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011B" w:rsidRDefault="0038011B" w:rsidP="0038011B">
      <w:pPr>
        <w:jc w:val="center"/>
      </w:pPr>
      <w:r>
        <w:rPr>
          <w:noProof/>
          <w:lang w:eastAsia="it-IT"/>
        </w:rPr>
        <w:drawing>
          <wp:anchor distT="0" distB="0" distL="114300" distR="114300" simplePos="0" relativeHeight="251700224" behindDoc="1" locked="0" layoutInCell="1" allowOverlap="1">
            <wp:simplePos x="0" y="0"/>
            <wp:positionH relativeFrom="column">
              <wp:posOffset>1752600</wp:posOffset>
            </wp:positionH>
            <wp:positionV relativeFrom="paragraph">
              <wp:posOffset>-228600</wp:posOffset>
            </wp:positionV>
            <wp:extent cx="1689100" cy="1733550"/>
            <wp:effectExtent l="19050" t="0" r="6350" b="0"/>
            <wp:wrapThrough wrapText="bothSides">
              <wp:wrapPolygon edited="0">
                <wp:start x="8283" y="0"/>
                <wp:lineTo x="6577" y="0"/>
                <wp:lineTo x="1462" y="3086"/>
                <wp:lineTo x="-244" y="7358"/>
                <wp:lineTo x="0" y="15191"/>
                <wp:lineTo x="3167" y="19464"/>
                <wp:lineTo x="7065" y="21363"/>
                <wp:lineTo x="8039" y="21363"/>
                <wp:lineTo x="13886" y="21363"/>
                <wp:lineTo x="14860" y="21363"/>
                <wp:lineTo x="18514" y="19464"/>
                <wp:lineTo x="18758" y="18989"/>
                <wp:lineTo x="21438" y="15429"/>
                <wp:lineTo x="21681" y="15191"/>
                <wp:lineTo x="21681" y="6646"/>
                <wp:lineTo x="21194" y="5697"/>
                <wp:lineTo x="19976" y="3798"/>
                <wp:lineTo x="20220" y="2848"/>
                <wp:lineTo x="15347" y="237"/>
                <wp:lineTo x="13155" y="0"/>
                <wp:lineTo x="8283" y="0"/>
              </wp:wrapPolygon>
            </wp:wrapThrough>
            <wp:docPr id="2" name="Immagine 20" descr="STEMMAuniversitas_studiorum_utinen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TEMMAuniversitas_studiorum_utinensis"/>
                    <pic:cNvPicPr>
                      <a:picLocks noChangeAspect="1" noChangeArrowheads="1"/>
                    </pic:cNvPicPr>
                  </pic:nvPicPr>
                  <pic:blipFill>
                    <a:blip r:embed="rId7" cstate="print"/>
                    <a:srcRect/>
                    <a:stretch>
                      <a:fillRect/>
                    </a:stretch>
                  </pic:blipFill>
                  <pic:spPr bwMode="auto">
                    <a:xfrm>
                      <a:off x="0" y="0"/>
                      <a:ext cx="1689100" cy="1733550"/>
                    </a:xfrm>
                    <a:prstGeom prst="rect">
                      <a:avLst/>
                    </a:prstGeom>
                    <a:noFill/>
                    <a:ln w="9525">
                      <a:noFill/>
                      <a:miter lim="800000"/>
                      <a:headEnd/>
                      <a:tailEnd/>
                    </a:ln>
                  </pic:spPr>
                </pic:pic>
              </a:graphicData>
            </a:graphic>
          </wp:anchor>
        </w:drawing>
      </w:r>
    </w:p>
    <w:p w:rsidR="0038011B" w:rsidRDefault="0038011B" w:rsidP="0038011B">
      <w:pPr>
        <w:jc w:val="center"/>
      </w:pPr>
    </w:p>
    <w:p w:rsidR="0038011B" w:rsidRDefault="0038011B" w:rsidP="0038011B">
      <w:pPr>
        <w:jc w:val="center"/>
      </w:pPr>
    </w:p>
    <w:p w:rsidR="0038011B" w:rsidRDefault="0038011B" w:rsidP="0038011B"/>
    <w:p w:rsidR="0038011B" w:rsidRDefault="0038011B" w:rsidP="0038011B"/>
    <w:tbl>
      <w:tblPr>
        <w:tblW w:w="0" w:type="auto"/>
        <w:tblCellMar>
          <w:left w:w="70" w:type="dxa"/>
          <w:right w:w="70" w:type="dxa"/>
        </w:tblCellMar>
        <w:tblLook w:val="0000"/>
      </w:tblPr>
      <w:tblGrid>
        <w:gridCol w:w="1149"/>
        <w:gridCol w:w="6062"/>
        <w:gridCol w:w="1148"/>
      </w:tblGrid>
      <w:tr w:rsidR="0038011B" w:rsidTr="0038011B">
        <w:trPr>
          <w:trHeight w:val="794"/>
        </w:trPr>
        <w:tc>
          <w:tcPr>
            <w:tcW w:w="1149" w:type="dxa"/>
          </w:tcPr>
          <w:p w:rsidR="0038011B" w:rsidRDefault="0038011B" w:rsidP="00347258"/>
        </w:tc>
        <w:tc>
          <w:tcPr>
            <w:tcW w:w="6062" w:type="dxa"/>
            <w:tcBorders>
              <w:bottom w:val="single" w:sz="4" w:space="0" w:color="auto"/>
            </w:tcBorders>
            <w:vAlign w:val="center"/>
          </w:tcPr>
          <w:p w:rsidR="0038011B" w:rsidRPr="00DE0E76" w:rsidRDefault="0038011B" w:rsidP="00347258">
            <w:pPr>
              <w:pStyle w:val="Titolo5"/>
              <w:rPr>
                <w:caps/>
                <w:sz w:val="32"/>
                <w:szCs w:val="32"/>
              </w:rPr>
            </w:pPr>
            <w:r w:rsidRPr="00DE0E76">
              <w:rPr>
                <w:caps/>
                <w:sz w:val="32"/>
                <w:szCs w:val="32"/>
              </w:rPr>
              <w:t>Università degli Studi di Udine</w:t>
            </w:r>
          </w:p>
        </w:tc>
        <w:tc>
          <w:tcPr>
            <w:tcW w:w="1148" w:type="dxa"/>
          </w:tcPr>
          <w:p w:rsidR="0038011B" w:rsidRDefault="0038011B" w:rsidP="00347258"/>
        </w:tc>
      </w:tr>
      <w:tr w:rsidR="0038011B" w:rsidTr="0038011B">
        <w:trPr>
          <w:trHeight w:val="794"/>
        </w:trPr>
        <w:tc>
          <w:tcPr>
            <w:tcW w:w="1149" w:type="dxa"/>
          </w:tcPr>
          <w:p w:rsidR="0038011B" w:rsidRDefault="0038011B" w:rsidP="00347258"/>
        </w:tc>
        <w:tc>
          <w:tcPr>
            <w:tcW w:w="6062" w:type="dxa"/>
            <w:tcBorders>
              <w:top w:val="single" w:sz="4" w:space="0" w:color="auto"/>
            </w:tcBorders>
            <w:vAlign w:val="center"/>
          </w:tcPr>
          <w:p w:rsidR="0038011B" w:rsidRDefault="0038011B" w:rsidP="00347258">
            <w:pPr>
              <w:pStyle w:val="Titolo4"/>
              <w:rPr>
                <w:caps/>
                <w:sz w:val="48"/>
              </w:rPr>
            </w:pPr>
            <w:r>
              <w:rPr>
                <w:caps/>
                <w:sz w:val="32"/>
              </w:rPr>
              <w:t>Facoltà di Ingegneria</w:t>
            </w:r>
          </w:p>
        </w:tc>
        <w:tc>
          <w:tcPr>
            <w:tcW w:w="1148" w:type="dxa"/>
          </w:tcPr>
          <w:p w:rsidR="0038011B" w:rsidRDefault="0038011B" w:rsidP="00347258"/>
        </w:tc>
      </w:tr>
    </w:tbl>
    <w:p w:rsidR="0038011B" w:rsidRDefault="0038011B" w:rsidP="0038011B">
      <w:pPr>
        <w:jc w:val="center"/>
      </w:pPr>
    </w:p>
    <w:p w:rsidR="0038011B" w:rsidRDefault="0038011B" w:rsidP="0038011B">
      <w:pPr>
        <w:pStyle w:val="Titolo6"/>
        <w:rPr>
          <w:sz w:val="32"/>
        </w:rPr>
      </w:pPr>
      <w:r>
        <w:t>Corso di Laurea Magistrale in Ingegneria Meccanica</w:t>
      </w:r>
    </w:p>
    <w:p w:rsidR="0038011B" w:rsidRDefault="0038011B" w:rsidP="0038011B">
      <w:pPr>
        <w:pStyle w:val="Titolo1"/>
      </w:pPr>
      <w:r>
        <w:rPr>
          <w:sz w:val="28"/>
        </w:rPr>
        <w:t>Dipartimento di Ingegneria CIVILE ED ARCHITETTURA</w:t>
      </w:r>
    </w:p>
    <w:p w:rsidR="0038011B" w:rsidRDefault="0038011B" w:rsidP="0038011B">
      <w:pPr>
        <w:jc w:val="center"/>
        <w:rPr>
          <w:sz w:val="32"/>
          <w:szCs w:val="32"/>
        </w:rPr>
      </w:pPr>
    </w:p>
    <w:p w:rsidR="0038011B" w:rsidRDefault="0038011B" w:rsidP="0038011B">
      <w:pPr>
        <w:pStyle w:val="Titolo1"/>
        <w:rPr>
          <w:caps w:val="0"/>
          <w:sz w:val="28"/>
        </w:rPr>
      </w:pPr>
      <w:r>
        <w:rPr>
          <w:caps w:val="0"/>
          <w:sz w:val="28"/>
        </w:rPr>
        <w:t>Tesi di Laurea</w:t>
      </w:r>
    </w:p>
    <w:p w:rsidR="0038011B" w:rsidRDefault="0038011B" w:rsidP="0038011B">
      <w:pPr>
        <w:jc w:val="center"/>
        <w:rPr>
          <w:szCs w:val="32"/>
        </w:rPr>
      </w:pPr>
    </w:p>
    <w:p w:rsidR="0038011B" w:rsidRDefault="0038011B" w:rsidP="0038011B">
      <w:pPr>
        <w:jc w:val="center"/>
        <w:rPr>
          <w:szCs w:val="32"/>
        </w:rPr>
      </w:pPr>
    </w:p>
    <w:p w:rsidR="0038011B" w:rsidRPr="0038011B" w:rsidRDefault="0038011B" w:rsidP="0038011B">
      <w:pPr>
        <w:jc w:val="center"/>
        <w:rPr>
          <w:rFonts w:ascii="Times New Roman" w:hAnsi="Times New Roman" w:cs="Times New Roman"/>
          <w:b/>
          <w:i/>
          <w:sz w:val="32"/>
          <w:szCs w:val="32"/>
        </w:rPr>
      </w:pPr>
      <w:r w:rsidRPr="0038011B">
        <w:rPr>
          <w:rFonts w:ascii="Times New Roman" w:hAnsi="Times New Roman" w:cs="Times New Roman"/>
          <w:b/>
          <w:i/>
          <w:sz w:val="32"/>
          <w:szCs w:val="32"/>
        </w:rPr>
        <w:t xml:space="preserve">Simulazione della colata in conchiglia a bassa pressione </w:t>
      </w:r>
    </w:p>
    <w:p w:rsidR="0038011B" w:rsidRPr="0038011B" w:rsidRDefault="0038011B" w:rsidP="0038011B">
      <w:pPr>
        <w:jc w:val="center"/>
        <w:rPr>
          <w:rFonts w:ascii="Times New Roman" w:hAnsi="Times New Roman" w:cs="Times New Roman"/>
          <w:b/>
          <w:i/>
          <w:sz w:val="32"/>
          <w:szCs w:val="32"/>
        </w:rPr>
      </w:pPr>
      <w:r w:rsidRPr="0038011B">
        <w:rPr>
          <w:rFonts w:ascii="Times New Roman" w:hAnsi="Times New Roman" w:cs="Times New Roman"/>
          <w:b/>
          <w:i/>
          <w:sz w:val="32"/>
          <w:szCs w:val="32"/>
        </w:rPr>
        <w:t>di leghe di rame</w:t>
      </w:r>
    </w:p>
    <w:p w:rsidR="0038011B" w:rsidRDefault="0038011B" w:rsidP="0038011B">
      <w:pPr>
        <w:jc w:val="center"/>
        <w:rPr>
          <w:szCs w:val="32"/>
        </w:rPr>
      </w:pPr>
    </w:p>
    <w:tbl>
      <w:tblPr>
        <w:tblW w:w="0" w:type="auto"/>
        <w:tblCellMar>
          <w:left w:w="70" w:type="dxa"/>
          <w:right w:w="70" w:type="dxa"/>
        </w:tblCellMar>
        <w:tblLook w:val="0000"/>
      </w:tblPr>
      <w:tblGrid>
        <w:gridCol w:w="4151"/>
        <w:gridCol w:w="4208"/>
      </w:tblGrid>
      <w:tr w:rsidR="0038011B" w:rsidRPr="0038011B" w:rsidTr="0038011B">
        <w:tc>
          <w:tcPr>
            <w:tcW w:w="4151" w:type="dxa"/>
            <w:vAlign w:val="center"/>
          </w:tcPr>
          <w:p w:rsidR="0038011B" w:rsidRPr="0038011B" w:rsidRDefault="0038011B" w:rsidP="00347258">
            <w:pPr>
              <w:pStyle w:val="Titolo3"/>
              <w:rPr>
                <w:b/>
                <w:sz w:val="28"/>
              </w:rPr>
            </w:pPr>
            <w:r w:rsidRPr="0038011B">
              <w:rPr>
                <w:b/>
                <w:sz w:val="28"/>
              </w:rPr>
              <w:t>Relatore</w:t>
            </w:r>
          </w:p>
        </w:tc>
        <w:tc>
          <w:tcPr>
            <w:tcW w:w="4208" w:type="dxa"/>
            <w:vAlign w:val="center"/>
          </w:tcPr>
          <w:p w:rsidR="0038011B" w:rsidRPr="0038011B" w:rsidRDefault="0038011B" w:rsidP="00347258">
            <w:pPr>
              <w:pStyle w:val="Titolo2"/>
              <w:rPr>
                <w:rFonts w:ascii="Times New Roman" w:hAnsi="Times New Roman" w:cs="Times New Roman"/>
                <w:color w:val="auto"/>
                <w:sz w:val="28"/>
              </w:rPr>
            </w:pPr>
            <w:r>
              <w:rPr>
                <w:rFonts w:ascii="Times New Roman" w:hAnsi="Times New Roman" w:cs="Times New Roman"/>
                <w:color w:val="auto"/>
                <w:sz w:val="28"/>
              </w:rPr>
              <w:t xml:space="preserve">                                       </w:t>
            </w:r>
            <w:r w:rsidRPr="0038011B">
              <w:rPr>
                <w:rFonts w:ascii="Times New Roman" w:hAnsi="Times New Roman" w:cs="Times New Roman"/>
                <w:color w:val="auto"/>
                <w:sz w:val="28"/>
              </w:rPr>
              <w:t>Laureando</w:t>
            </w:r>
            <w:r>
              <w:rPr>
                <w:rFonts w:ascii="Times New Roman" w:hAnsi="Times New Roman" w:cs="Times New Roman"/>
                <w:color w:val="auto"/>
                <w:sz w:val="28"/>
              </w:rPr>
              <w:t xml:space="preserve"> </w:t>
            </w:r>
          </w:p>
        </w:tc>
      </w:tr>
      <w:tr w:rsidR="0038011B" w:rsidRPr="0038011B" w:rsidTr="0038011B">
        <w:tc>
          <w:tcPr>
            <w:tcW w:w="4151" w:type="dxa"/>
            <w:vAlign w:val="center"/>
          </w:tcPr>
          <w:p w:rsidR="0038011B" w:rsidRPr="0038011B" w:rsidRDefault="0038011B" w:rsidP="00347258">
            <w:pPr>
              <w:rPr>
                <w:rFonts w:ascii="Times New Roman" w:hAnsi="Times New Roman" w:cs="Times New Roman"/>
                <w:b/>
              </w:rPr>
            </w:pPr>
            <w:r w:rsidRPr="0038011B">
              <w:rPr>
                <w:rFonts w:ascii="Times New Roman" w:hAnsi="Times New Roman" w:cs="Times New Roman"/>
                <w:b/>
              </w:rPr>
              <w:t>Prof.  Fabio Miani</w:t>
            </w:r>
          </w:p>
        </w:tc>
        <w:tc>
          <w:tcPr>
            <w:tcW w:w="4208" w:type="dxa"/>
            <w:vAlign w:val="center"/>
          </w:tcPr>
          <w:p w:rsidR="0038011B" w:rsidRPr="0038011B" w:rsidRDefault="0038011B" w:rsidP="00347258">
            <w:pPr>
              <w:jc w:val="right"/>
              <w:rPr>
                <w:rFonts w:ascii="Times New Roman" w:hAnsi="Times New Roman" w:cs="Times New Roman"/>
                <w:b/>
              </w:rPr>
            </w:pPr>
            <w:r w:rsidRPr="0038011B">
              <w:rPr>
                <w:rFonts w:ascii="Times New Roman" w:hAnsi="Times New Roman" w:cs="Times New Roman"/>
                <w:b/>
              </w:rPr>
              <w:t xml:space="preserve"> Paolo Lizier</w:t>
            </w:r>
          </w:p>
        </w:tc>
      </w:tr>
    </w:tbl>
    <w:p w:rsidR="0038011B" w:rsidRPr="0038011B" w:rsidRDefault="0038011B" w:rsidP="0038011B">
      <w:pPr>
        <w:jc w:val="both"/>
        <w:rPr>
          <w:rFonts w:ascii="Times New Roman" w:hAnsi="Times New Roman" w:cs="Times New Roman"/>
          <w:b/>
          <w:sz w:val="28"/>
          <w:szCs w:val="28"/>
        </w:rPr>
      </w:pPr>
    </w:p>
    <w:p w:rsidR="0038011B" w:rsidRPr="0038011B" w:rsidRDefault="0038011B" w:rsidP="0038011B">
      <w:pPr>
        <w:rPr>
          <w:rFonts w:ascii="Times New Roman" w:hAnsi="Times New Roman" w:cs="Times New Roman"/>
          <w:b/>
          <w:szCs w:val="32"/>
        </w:rPr>
      </w:pPr>
    </w:p>
    <w:p w:rsidR="0038011B" w:rsidRPr="0038011B" w:rsidRDefault="0038011B" w:rsidP="0038011B">
      <w:pPr>
        <w:jc w:val="center"/>
        <w:rPr>
          <w:rFonts w:ascii="Times New Roman" w:hAnsi="Times New Roman" w:cs="Times New Roman"/>
          <w:b/>
          <w:szCs w:val="32"/>
        </w:rPr>
      </w:pPr>
    </w:p>
    <w:p w:rsidR="0038011B" w:rsidRPr="0038011B" w:rsidRDefault="0038011B" w:rsidP="0038011B">
      <w:pPr>
        <w:jc w:val="center"/>
        <w:rPr>
          <w:rFonts w:ascii="Times New Roman" w:hAnsi="Times New Roman" w:cs="Times New Roman"/>
          <w:b/>
          <w:sz w:val="8"/>
          <w:szCs w:val="32"/>
        </w:rPr>
      </w:pPr>
    </w:p>
    <w:tbl>
      <w:tblPr>
        <w:tblW w:w="0" w:type="auto"/>
        <w:tblCellMar>
          <w:left w:w="70" w:type="dxa"/>
          <w:right w:w="70" w:type="dxa"/>
        </w:tblCellMar>
        <w:tblLook w:val="0000"/>
      </w:tblPr>
      <w:tblGrid>
        <w:gridCol w:w="2219"/>
        <w:gridCol w:w="3921"/>
        <w:gridCol w:w="2219"/>
      </w:tblGrid>
      <w:tr w:rsidR="0038011B" w:rsidRPr="0038011B" w:rsidTr="00347258">
        <w:trPr>
          <w:trHeight w:val="567"/>
        </w:trPr>
        <w:tc>
          <w:tcPr>
            <w:tcW w:w="3259" w:type="dxa"/>
            <w:vAlign w:val="center"/>
          </w:tcPr>
          <w:p w:rsidR="0038011B" w:rsidRPr="0038011B" w:rsidRDefault="0038011B" w:rsidP="00347258">
            <w:pPr>
              <w:jc w:val="center"/>
              <w:rPr>
                <w:rFonts w:ascii="Times New Roman" w:hAnsi="Times New Roman" w:cs="Times New Roman"/>
                <w:b/>
                <w:sz w:val="32"/>
                <w:szCs w:val="32"/>
              </w:rPr>
            </w:pPr>
          </w:p>
        </w:tc>
        <w:tc>
          <w:tcPr>
            <w:tcW w:w="4820" w:type="dxa"/>
            <w:tcBorders>
              <w:top w:val="single" w:sz="4" w:space="0" w:color="auto"/>
            </w:tcBorders>
            <w:vAlign w:val="center"/>
          </w:tcPr>
          <w:p w:rsidR="0038011B" w:rsidRPr="0038011B" w:rsidRDefault="0038011B" w:rsidP="00347258">
            <w:pPr>
              <w:jc w:val="center"/>
              <w:rPr>
                <w:rFonts w:ascii="Times New Roman" w:hAnsi="Times New Roman" w:cs="Times New Roman"/>
                <w:b/>
                <w:sz w:val="32"/>
                <w:szCs w:val="32"/>
              </w:rPr>
            </w:pPr>
            <w:r w:rsidRPr="0038011B">
              <w:rPr>
                <w:rFonts w:ascii="Times New Roman" w:hAnsi="Times New Roman" w:cs="Times New Roman"/>
                <w:b/>
                <w:sz w:val="28"/>
                <w:szCs w:val="28"/>
              </w:rPr>
              <w:t>ANNO ACCADEMICO 2011/2012</w:t>
            </w:r>
          </w:p>
        </w:tc>
        <w:tc>
          <w:tcPr>
            <w:tcW w:w="3260" w:type="dxa"/>
            <w:vAlign w:val="center"/>
          </w:tcPr>
          <w:p w:rsidR="0038011B" w:rsidRPr="0038011B" w:rsidRDefault="0038011B" w:rsidP="00347258">
            <w:pPr>
              <w:jc w:val="center"/>
              <w:rPr>
                <w:rFonts w:ascii="Times New Roman" w:hAnsi="Times New Roman" w:cs="Times New Roman"/>
                <w:b/>
                <w:sz w:val="32"/>
                <w:szCs w:val="32"/>
              </w:rPr>
            </w:pPr>
          </w:p>
        </w:tc>
      </w:tr>
    </w:tbl>
    <w:p w:rsidR="0038011B" w:rsidRDefault="0038011B" w:rsidP="0038011B"/>
    <w:p w:rsidR="0038011B" w:rsidRDefault="0038011B" w:rsidP="0038011B">
      <w:pPr>
        <w:jc w:val="both"/>
        <w:rPr>
          <w:rFonts w:ascii="Times New Roman" w:hAnsi="Times New Roman" w:cs="Times New Roman"/>
          <w:b/>
          <w:sz w:val="26"/>
          <w:szCs w:val="26"/>
        </w:rPr>
      </w:pPr>
      <w:r w:rsidRPr="00F61C30">
        <w:rPr>
          <w:rFonts w:ascii="Times New Roman" w:hAnsi="Times New Roman" w:cs="Times New Roman"/>
          <w:b/>
          <w:sz w:val="26"/>
          <w:szCs w:val="26"/>
        </w:rPr>
        <w:lastRenderedPageBreak/>
        <w:t>SOMMARIO</w:t>
      </w:r>
    </w:p>
    <w:p w:rsidR="0038011B" w:rsidRDefault="0038011B" w:rsidP="0038011B">
      <w:pPr>
        <w:spacing w:after="0"/>
        <w:jc w:val="both"/>
        <w:rPr>
          <w:rFonts w:ascii="Times New Roman" w:hAnsi="Times New Roman" w:cs="Times New Roman"/>
          <w:b/>
          <w:sz w:val="26"/>
          <w:szCs w:val="26"/>
        </w:rPr>
      </w:pPr>
    </w:p>
    <w:p w:rsidR="0038011B" w:rsidRPr="00F61C30" w:rsidRDefault="0038011B" w:rsidP="0038011B">
      <w:pPr>
        <w:spacing w:after="0"/>
        <w:jc w:val="both"/>
        <w:rPr>
          <w:rFonts w:ascii="Times New Roman" w:hAnsi="Times New Roman" w:cs="Times New Roman"/>
          <w:b/>
          <w:sz w:val="26"/>
          <w:szCs w:val="26"/>
        </w:rPr>
      </w:pPr>
    </w:p>
    <w:p w:rsidR="0038011B" w:rsidRDefault="0038011B" w:rsidP="0038011B">
      <w:pPr>
        <w:jc w:val="both"/>
        <w:rPr>
          <w:rFonts w:ascii="Times New Roman" w:hAnsi="Times New Roman" w:cs="Times New Roman"/>
        </w:rPr>
      </w:pPr>
      <w:r>
        <w:rPr>
          <w:rFonts w:ascii="Times New Roman" w:hAnsi="Times New Roman" w:cs="Times New Roman"/>
        </w:rPr>
        <w:t>Il seguente elaborato vuole sottolineare come la simulazione del processo di colata in conchiglia a bassa pressione sia un elemento fondamentale per la determinazione finale dei particolari prodotti attraverso questa tecnica che, per altro, procura ottime caratteristiche meccaniche ed elevata qualità.</w:t>
      </w:r>
    </w:p>
    <w:p w:rsidR="0038011B" w:rsidRDefault="0038011B" w:rsidP="0038011B">
      <w:pPr>
        <w:jc w:val="both"/>
        <w:rPr>
          <w:rFonts w:ascii="Times New Roman" w:hAnsi="Times New Roman" w:cs="Times New Roman"/>
        </w:rPr>
      </w:pPr>
      <w:r>
        <w:rPr>
          <w:rFonts w:ascii="Times New Roman" w:hAnsi="Times New Roman" w:cs="Times New Roman"/>
        </w:rPr>
        <w:t>Lo studio oltre che individuare e seguire alcuni esempi pratici, fornisce delle linee guida su quella che nell’insieme è una modellazione completa, analizzando tutte le possibili variabili che intervengono. Si arriva al risultato evidente che dimostra l’importanza dell’affiancamento di software di simulazione in quelle che sono le fasi di processo che conducono a migliorare il prodotto finale.</w:t>
      </w:r>
    </w:p>
    <w:p w:rsidR="0038011B" w:rsidRDefault="0038011B" w:rsidP="0038011B">
      <w:pPr>
        <w:jc w:val="both"/>
        <w:rPr>
          <w:rFonts w:ascii="Times New Roman" w:hAnsi="Times New Roman" w:cs="Times New Roman"/>
        </w:rPr>
      </w:pPr>
      <w:r>
        <w:rPr>
          <w:rFonts w:ascii="Times New Roman" w:hAnsi="Times New Roman" w:cs="Times New Roman"/>
        </w:rPr>
        <w:t xml:space="preserve">Nel concreto questa tesi si apre con una breve ma significativa introduzione delle caratteristiche generali delle lavorazioni per pressofusione compresa la colata in conchiglia a bassa pressione. Di seguito in maniera completa vengono descritte le principali leghe di rame con relative caratteristiche, mirate nella sostanza all’utilizzo delle stesse nei processi di pressofusione e colata. Successivamente viene trattato in maniera particolareggiata il processo di colata a bassa pressione motivando, con una specifica parte dedicata, anche scelta e caratteristiche di macchine e processo. </w:t>
      </w:r>
    </w:p>
    <w:p w:rsidR="0038011B" w:rsidRDefault="0038011B" w:rsidP="0038011B">
      <w:pPr>
        <w:jc w:val="both"/>
        <w:rPr>
          <w:rFonts w:ascii="Times New Roman" w:hAnsi="Times New Roman" w:cs="Times New Roman"/>
        </w:rPr>
      </w:pPr>
      <w:r>
        <w:rPr>
          <w:rFonts w:ascii="Times New Roman" w:hAnsi="Times New Roman" w:cs="Times New Roman"/>
        </w:rPr>
        <w:t>Segue, nella parte centrale del lavoro, un’introduzione alla simulazione del processo per poi entrare nello specifico, con i due capitoli principali del corpo della tesi, a sviluppare in sostanza tutte le possibili variabili simulabili del processo, individuando con il software alcune elaborazioni. Ci si concentra in seguito ad esaminare le operazioni di simulazione senza trascurare eventuali confronti tra dati elaborati con diversi software e tra diverse tecniche entrate in uso comune per il supporto alla buona riuscita del prodotto finale.</w:t>
      </w:r>
    </w:p>
    <w:p w:rsidR="0038011B" w:rsidRDefault="0038011B" w:rsidP="0038011B">
      <w:pPr>
        <w:jc w:val="both"/>
        <w:rPr>
          <w:rFonts w:ascii="Times New Roman" w:hAnsi="Times New Roman" w:cs="Times New Roman"/>
        </w:rPr>
      </w:pPr>
      <w:r>
        <w:rPr>
          <w:rFonts w:ascii="Times New Roman" w:hAnsi="Times New Roman" w:cs="Times New Roman"/>
        </w:rPr>
        <w:t>Chiude l’elaborato un analisi tecnica delle varie possibilità di simulazione che valuta accorgimenti, migliorie e fornisce un quadro generale sulla praticità effettiva di questo tipo di sperimentazione che si riscontra nella realtà. Il lavoro termina con le relative osservazioni finali.</w:t>
      </w:r>
    </w:p>
    <w:p w:rsidR="0038011B" w:rsidRDefault="0038011B" w:rsidP="0038011B">
      <w:pPr>
        <w:rPr>
          <w:rFonts w:ascii="Times New Roman" w:hAnsi="Times New Roman" w:cs="Times New Roman"/>
        </w:rPr>
      </w:pPr>
    </w:p>
    <w:p w:rsidR="0038011B" w:rsidRDefault="0038011B" w:rsidP="0038011B">
      <w:pPr>
        <w:rPr>
          <w:rFonts w:ascii="Times New Roman" w:hAnsi="Times New Roman" w:cs="Times New Roman"/>
        </w:rPr>
      </w:pPr>
    </w:p>
    <w:p w:rsidR="0038011B" w:rsidRDefault="0038011B" w:rsidP="0038011B">
      <w:pPr>
        <w:rPr>
          <w:rFonts w:ascii="Times New Roman" w:hAnsi="Times New Roman" w:cs="Times New Roman"/>
        </w:rPr>
      </w:pPr>
    </w:p>
    <w:p w:rsidR="0038011B" w:rsidRDefault="0038011B" w:rsidP="0038011B">
      <w:pPr>
        <w:rPr>
          <w:rFonts w:ascii="Times New Roman" w:hAnsi="Times New Roman" w:cs="Times New Roman"/>
        </w:rPr>
      </w:pPr>
    </w:p>
    <w:p w:rsidR="0038011B" w:rsidRDefault="0038011B" w:rsidP="0038011B">
      <w:pPr>
        <w:rPr>
          <w:rFonts w:ascii="Times New Roman" w:hAnsi="Times New Roman" w:cs="Times New Roman"/>
        </w:rPr>
      </w:pPr>
    </w:p>
    <w:p w:rsidR="0038011B" w:rsidRDefault="0038011B" w:rsidP="0038011B">
      <w:pPr>
        <w:rPr>
          <w:rFonts w:ascii="Times New Roman" w:hAnsi="Times New Roman" w:cs="Times New Roman"/>
        </w:rPr>
      </w:pPr>
    </w:p>
    <w:p w:rsidR="0038011B" w:rsidRDefault="0038011B" w:rsidP="0038011B">
      <w:pPr>
        <w:rPr>
          <w:rFonts w:ascii="Times New Roman" w:hAnsi="Times New Roman" w:cs="Times New Roman"/>
        </w:rPr>
      </w:pPr>
    </w:p>
    <w:p w:rsidR="0038011B" w:rsidRDefault="0038011B" w:rsidP="0038011B">
      <w:pPr>
        <w:rPr>
          <w:rFonts w:ascii="Times New Roman" w:hAnsi="Times New Roman" w:cs="Times New Roman"/>
          <w:b/>
          <w:sz w:val="26"/>
          <w:szCs w:val="26"/>
        </w:rPr>
      </w:pPr>
      <w:r>
        <w:rPr>
          <w:rFonts w:ascii="Times New Roman" w:hAnsi="Times New Roman" w:cs="Times New Roman"/>
          <w:b/>
          <w:sz w:val="26"/>
          <w:szCs w:val="26"/>
        </w:rPr>
        <w:t>INDICE</w:t>
      </w:r>
    </w:p>
    <w:p w:rsidR="0038011B" w:rsidRDefault="0038011B" w:rsidP="0038011B">
      <w:pPr>
        <w:rPr>
          <w:rFonts w:ascii="Times New Roman" w:hAnsi="Times New Roman" w:cs="Times New Roman"/>
          <w:b/>
          <w:sz w:val="26"/>
          <w:szCs w:val="26"/>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74"/>
        <w:gridCol w:w="1061"/>
      </w:tblGrid>
      <w:tr w:rsidR="0038011B" w:rsidTr="00347258">
        <w:tc>
          <w:tcPr>
            <w:tcW w:w="7479" w:type="dxa"/>
          </w:tcPr>
          <w:p w:rsidR="0038011B" w:rsidRDefault="0038011B" w:rsidP="0038011B">
            <w:pPr>
              <w:pStyle w:val="Paragrafoelenco"/>
              <w:numPr>
                <w:ilvl w:val="0"/>
                <w:numId w:val="44"/>
              </w:numPr>
              <w:spacing w:line="276" w:lineRule="auto"/>
              <w:jc w:val="both"/>
              <w:rPr>
                <w:rFonts w:ascii="Times New Roman" w:hAnsi="Times New Roman" w:cs="Times New Roman"/>
                <w:b/>
                <w:sz w:val="26"/>
                <w:szCs w:val="26"/>
              </w:rPr>
            </w:pPr>
            <w:r>
              <w:rPr>
                <w:rFonts w:ascii="Times New Roman" w:hAnsi="Times New Roman" w:cs="Times New Roman"/>
                <w:b/>
                <w:sz w:val="26"/>
                <w:szCs w:val="26"/>
              </w:rPr>
              <w:t>INTRODUZIONE</w:t>
            </w:r>
          </w:p>
          <w:p w:rsidR="0038011B" w:rsidRDefault="0038011B" w:rsidP="00347258">
            <w:pPr>
              <w:pStyle w:val="Paragrafoelenco"/>
              <w:spacing w:line="276" w:lineRule="auto"/>
              <w:jc w:val="both"/>
              <w:rPr>
                <w:rFonts w:ascii="Times New Roman" w:hAnsi="Times New Roman" w:cs="Times New Roman"/>
                <w:b/>
                <w:sz w:val="26"/>
                <w:szCs w:val="26"/>
              </w:rPr>
            </w:pPr>
          </w:p>
          <w:p w:rsidR="0038011B" w:rsidRDefault="0038011B" w:rsidP="00347258">
            <w:pPr>
              <w:pStyle w:val="Paragrafoelenco"/>
              <w:spacing w:line="276" w:lineRule="auto"/>
              <w:jc w:val="both"/>
              <w:rPr>
                <w:rFonts w:ascii="Times New Roman" w:hAnsi="Times New Roman" w:cs="Times New Roman"/>
                <w:b/>
                <w:sz w:val="26"/>
                <w:szCs w:val="26"/>
              </w:rPr>
            </w:pPr>
          </w:p>
          <w:p w:rsidR="0038011B" w:rsidRDefault="0038011B" w:rsidP="0038011B">
            <w:pPr>
              <w:pStyle w:val="Paragrafoelenco"/>
              <w:numPr>
                <w:ilvl w:val="0"/>
                <w:numId w:val="44"/>
              </w:numPr>
              <w:spacing w:line="276" w:lineRule="auto"/>
              <w:jc w:val="both"/>
              <w:rPr>
                <w:rFonts w:ascii="Times New Roman" w:hAnsi="Times New Roman" w:cs="Times New Roman"/>
                <w:b/>
                <w:sz w:val="26"/>
                <w:szCs w:val="26"/>
              </w:rPr>
            </w:pPr>
            <w:r>
              <w:rPr>
                <w:rFonts w:ascii="Times New Roman" w:hAnsi="Times New Roman" w:cs="Times New Roman"/>
                <w:b/>
                <w:sz w:val="26"/>
                <w:szCs w:val="26"/>
              </w:rPr>
              <w:t>LA PRESSOFUSIONE</w:t>
            </w:r>
          </w:p>
          <w:p w:rsidR="0038011B" w:rsidRDefault="0038011B" w:rsidP="00347258">
            <w:pPr>
              <w:pStyle w:val="Paragrafoelenco"/>
              <w:spacing w:line="276" w:lineRule="auto"/>
              <w:jc w:val="both"/>
              <w:rPr>
                <w:rFonts w:ascii="Times New Roman" w:hAnsi="Times New Roman" w:cs="Times New Roman"/>
                <w:b/>
                <w:sz w:val="26"/>
                <w:szCs w:val="26"/>
              </w:rPr>
            </w:pPr>
          </w:p>
          <w:p w:rsidR="0038011B" w:rsidRDefault="0038011B" w:rsidP="0038011B">
            <w:pPr>
              <w:pStyle w:val="Paragrafoelenco"/>
              <w:numPr>
                <w:ilvl w:val="1"/>
                <w:numId w:val="44"/>
              </w:numPr>
              <w:spacing w:line="276" w:lineRule="auto"/>
              <w:jc w:val="both"/>
              <w:rPr>
                <w:rFonts w:ascii="Times New Roman" w:hAnsi="Times New Roman" w:cs="Times New Roman"/>
                <w:b/>
                <w:sz w:val="26"/>
                <w:szCs w:val="26"/>
              </w:rPr>
            </w:pPr>
            <w:r>
              <w:rPr>
                <w:rFonts w:ascii="Times New Roman" w:hAnsi="Times New Roman" w:cs="Times New Roman"/>
                <w:b/>
                <w:sz w:val="26"/>
                <w:szCs w:val="26"/>
              </w:rPr>
              <w:t>Introduzione alla pressofusione</w:t>
            </w:r>
          </w:p>
          <w:p w:rsidR="0038011B" w:rsidRDefault="0038011B" w:rsidP="0038011B">
            <w:pPr>
              <w:pStyle w:val="Paragrafoelenco"/>
              <w:numPr>
                <w:ilvl w:val="1"/>
                <w:numId w:val="44"/>
              </w:numPr>
              <w:spacing w:line="276" w:lineRule="auto"/>
              <w:jc w:val="both"/>
              <w:rPr>
                <w:rFonts w:ascii="Times New Roman" w:hAnsi="Times New Roman" w:cs="Times New Roman"/>
                <w:b/>
                <w:sz w:val="26"/>
                <w:szCs w:val="26"/>
              </w:rPr>
            </w:pPr>
            <w:r>
              <w:rPr>
                <w:rFonts w:ascii="Times New Roman" w:hAnsi="Times New Roman" w:cs="Times New Roman"/>
                <w:b/>
                <w:sz w:val="26"/>
                <w:szCs w:val="26"/>
              </w:rPr>
              <w:t>Processo di pressofusione</w:t>
            </w:r>
          </w:p>
          <w:p w:rsidR="0038011B" w:rsidRDefault="0038011B" w:rsidP="0038011B">
            <w:pPr>
              <w:pStyle w:val="Paragrafoelenco"/>
              <w:numPr>
                <w:ilvl w:val="2"/>
                <w:numId w:val="44"/>
              </w:numPr>
              <w:spacing w:line="276" w:lineRule="auto"/>
              <w:jc w:val="both"/>
              <w:rPr>
                <w:rFonts w:ascii="Times New Roman" w:hAnsi="Times New Roman" w:cs="Times New Roman"/>
                <w:b/>
                <w:sz w:val="26"/>
                <w:szCs w:val="26"/>
              </w:rPr>
            </w:pPr>
            <w:r>
              <w:rPr>
                <w:rFonts w:ascii="Times New Roman" w:hAnsi="Times New Roman" w:cs="Times New Roman"/>
                <w:b/>
                <w:sz w:val="26"/>
                <w:szCs w:val="26"/>
              </w:rPr>
              <w:t>Macchine da pressofusione</w:t>
            </w:r>
          </w:p>
          <w:p w:rsidR="0038011B" w:rsidRDefault="0038011B" w:rsidP="0038011B">
            <w:pPr>
              <w:pStyle w:val="Paragrafoelenco"/>
              <w:numPr>
                <w:ilvl w:val="1"/>
                <w:numId w:val="44"/>
              </w:numPr>
              <w:spacing w:line="276" w:lineRule="auto"/>
              <w:jc w:val="both"/>
              <w:rPr>
                <w:rFonts w:ascii="Times New Roman" w:hAnsi="Times New Roman" w:cs="Times New Roman"/>
                <w:b/>
                <w:sz w:val="26"/>
                <w:szCs w:val="26"/>
              </w:rPr>
            </w:pPr>
            <w:r>
              <w:rPr>
                <w:rFonts w:ascii="Times New Roman" w:hAnsi="Times New Roman" w:cs="Times New Roman"/>
                <w:b/>
                <w:sz w:val="26"/>
                <w:szCs w:val="26"/>
              </w:rPr>
              <w:t>Principali leghe da pressofusione</w:t>
            </w:r>
          </w:p>
          <w:p w:rsidR="0038011B" w:rsidRDefault="0038011B" w:rsidP="0038011B">
            <w:pPr>
              <w:pStyle w:val="Paragrafoelenco"/>
              <w:numPr>
                <w:ilvl w:val="1"/>
                <w:numId w:val="44"/>
              </w:numPr>
              <w:spacing w:line="276" w:lineRule="auto"/>
              <w:jc w:val="both"/>
              <w:rPr>
                <w:rFonts w:ascii="Times New Roman" w:hAnsi="Times New Roman" w:cs="Times New Roman"/>
                <w:b/>
                <w:sz w:val="26"/>
                <w:szCs w:val="26"/>
              </w:rPr>
            </w:pPr>
            <w:r>
              <w:rPr>
                <w:rFonts w:ascii="Times New Roman" w:hAnsi="Times New Roman" w:cs="Times New Roman"/>
                <w:b/>
                <w:sz w:val="26"/>
                <w:szCs w:val="26"/>
              </w:rPr>
              <w:t>La pressofusione a bassa pressione</w:t>
            </w:r>
          </w:p>
          <w:p w:rsidR="0038011B" w:rsidRDefault="0038011B" w:rsidP="0038011B">
            <w:pPr>
              <w:pStyle w:val="Paragrafoelenco"/>
              <w:numPr>
                <w:ilvl w:val="1"/>
                <w:numId w:val="44"/>
              </w:numPr>
              <w:spacing w:line="276" w:lineRule="auto"/>
              <w:jc w:val="both"/>
              <w:rPr>
                <w:rFonts w:ascii="Times New Roman" w:hAnsi="Times New Roman" w:cs="Times New Roman"/>
                <w:b/>
                <w:sz w:val="26"/>
                <w:szCs w:val="26"/>
              </w:rPr>
            </w:pPr>
            <w:r>
              <w:rPr>
                <w:rFonts w:ascii="Times New Roman" w:hAnsi="Times New Roman" w:cs="Times New Roman"/>
                <w:b/>
                <w:sz w:val="26"/>
                <w:szCs w:val="26"/>
              </w:rPr>
              <w:t>Evoluzioni delle pressofusione</w:t>
            </w:r>
          </w:p>
          <w:p w:rsidR="0038011B" w:rsidRDefault="0038011B" w:rsidP="00347258">
            <w:pPr>
              <w:pStyle w:val="Paragrafoelenco"/>
              <w:spacing w:line="276" w:lineRule="auto"/>
              <w:ind w:left="1440"/>
              <w:jc w:val="both"/>
              <w:rPr>
                <w:rFonts w:ascii="Times New Roman" w:hAnsi="Times New Roman" w:cs="Times New Roman"/>
                <w:b/>
                <w:sz w:val="26"/>
                <w:szCs w:val="26"/>
              </w:rPr>
            </w:pPr>
          </w:p>
          <w:p w:rsidR="0038011B" w:rsidRDefault="0038011B" w:rsidP="00347258">
            <w:pPr>
              <w:pStyle w:val="Paragrafoelenco"/>
              <w:spacing w:line="276" w:lineRule="auto"/>
              <w:ind w:left="1440"/>
              <w:jc w:val="both"/>
              <w:rPr>
                <w:rFonts w:ascii="Times New Roman" w:hAnsi="Times New Roman" w:cs="Times New Roman"/>
                <w:b/>
                <w:sz w:val="26"/>
                <w:szCs w:val="26"/>
              </w:rPr>
            </w:pPr>
          </w:p>
          <w:p w:rsidR="0038011B" w:rsidRDefault="0038011B" w:rsidP="0038011B">
            <w:pPr>
              <w:pStyle w:val="Paragrafoelenco"/>
              <w:numPr>
                <w:ilvl w:val="0"/>
                <w:numId w:val="44"/>
              </w:numPr>
              <w:spacing w:line="276" w:lineRule="auto"/>
              <w:jc w:val="both"/>
              <w:rPr>
                <w:rFonts w:ascii="Times New Roman" w:hAnsi="Times New Roman" w:cs="Times New Roman"/>
                <w:b/>
                <w:sz w:val="26"/>
                <w:szCs w:val="26"/>
              </w:rPr>
            </w:pPr>
            <w:r>
              <w:rPr>
                <w:rFonts w:ascii="Times New Roman" w:hAnsi="Times New Roman" w:cs="Times New Roman"/>
                <w:b/>
                <w:sz w:val="26"/>
                <w:szCs w:val="26"/>
              </w:rPr>
              <w:t>IL RAME E LE SUE LEGHE</w:t>
            </w:r>
          </w:p>
          <w:p w:rsidR="0038011B" w:rsidRDefault="0038011B" w:rsidP="00347258">
            <w:pPr>
              <w:pStyle w:val="Paragrafoelenco"/>
              <w:spacing w:line="276" w:lineRule="auto"/>
              <w:jc w:val="both"/>
              <w:rPr>
                <w:rFonts w:ascii="Times New Roman" w:hAnsi="Times New Roman" w:cs="Times New Roman"/>
                <w:b/>
                <w:sz w:val="26"/>
                <w:szCs w:val="26"/>
              </w:rPr>
            </w:pPr>
          </w:p>
          <w:p w:rsidR="0038011B" w:rsidRDefault="0038011B" w:rsidP="0038011B">
            <w:pPr>
              <w:pStyle w:val="Paragrafoelenco"/>
              <w:numPr>
                <w:ilvl w:val="1"/>
                <w:numId w:val="44"/>
              </w:numPr>
              <w:spacing w:line="276" w:lineRule="auto"/>
              <w:jc w:val="both"/>
              <w:rPr>
                <w:rFonts w:ascii="Times New Roman" w:hAnsi="Times New Roman" w:cs="Times New Roman"/>
                <w:b/>
                <w:sz w:val="26"/>
                <w:szCs w:val="26"/>
              </w:rPr>
            </w:pPr>
            <w:r>
              <w:rPr>
                <w:rFonts w:ascii="Times New Roman" w:hAnsi="Times New Roman" w:cs="Times New Roman"/>
                <w:b/>
                <w:sz w:val="26"/>
                <w:szCs w:val="26"/>
              </w:rPr>
              <w:t>Il rame</w:t>
            </w:r>
          </w:p>
          <w:p w:rsidR="0038011B" w:rsidRDefault="0038011B" w:rsidP="0038011B">
            <w:pPr>
              <w:pStyle w:val="Paragrafoelenco"/>
              <w:numPr>
                <w:ilvl w:val="2"/>
                <w:numId w:val="44"/>
              </w:numPr>
              <w:spacing w:line="276" w:lineRule="auto"/>
              <w:jc w:val="both"/>
              <w:rPr>
                <w:rFonts w:ascii="Times New Roman" w:hAnsi="Times New Roman" w:cs="Times New Roman"/>
                <w:b/>
                <w:sz w:val="26"/>
                <w:szCs w:val="26"/>
              </w:rPr>
            </w:pPr>
            <w:r>
              <w:rPr>
                <w:rFonts w:ascii="Times New Roman" w:hAnsi="Times New Roman" w:cs="Times New Roman"/>
                <w:b/>
                <w:sz w:val="26"/>
                <w:szCs w:val="26"/>
              </w:rPr>
              <w:t>Proprietà del rame</w:t>
            </w:r>
          </w:p>
          <w:p w:rsidR="0038011B" w:rsidRDefault="0038011B" w:rsidP="0038011B">
            <w:pPr>
              <w:pStyle w:val="Paragrafoelenco"/>
              <w:numPr>
                <w:ilvl w:val="2"/>
                <w:numId w:val="44"/>
              </w:numPr>
              <w:spacing w:line="276" w:lineRule="auto"/>
              <w:jc w:val="both"/>
              <w:rPr>
                <w:rFonts w:ascii="Times New Roman" w:hAnsi="Times New Roman" w:cs="Times New Roman"/>
                <w:b/>
                <w:sz w:val="26"/>
                <w:szCs w:val="26"/>
              </w:rPr>
            </w:pPr>
            <w:r>
              <w:rPr>
                <w:rFonts w:ascii="Times New Roman" w:hAnsi="Times New Roman" w:cs="Times New Roman"/>
                <w:b/>
                <w:sz w:val="26"/>
                <w:szCs w:val="26"/>
              </w:rPr>
              <w:t xml:space="preserve"> Impieghi del rame</w:t>
            </w:r>
          </w:p>
          <w:p w:rsidR="0038011B" w:rsidRDefault="0038011B" w:rsidP="0038011B">
            <w:pPr>
              <w:pStyle w:val="Paragrafoelenco"/>
              <w:numPr>
                <w:ilvl w:val="1"/>
                <w:numId w:val="44"/>
              </w:numPr>
              <w:spacing w:line="276" w:lineRule="auto"/>
              <w:jc w:val="both"/>
              <w:rPr>
                <w:rFonts w:ascii="Times New Roman" w:hAnsi="Times New Roman" w:cs="Times New Roman"/>
                <w:b/>
                <w:sz w:val="26"/>
                <w:szCs w:val="26"/>
              </w:rPr>
            </w:pPr>
            <w:r>
              <w:rPr>
                <w:rFonts w:ascii="Times New Roman" w:hAnsi="Times New Roman" w:cs="Times New Roman"/>
                <w:b/>
                <w:sz w:val="26"/>
                <w:szCs w:val="26"/>
              </w:rPr>
              <w:t>Le leghe di rame</w:t>
            </w:r>
          </w:p>
          <w:p w:rsidR="0038011B" w:rsidRDefault="0038011B" w:rsidP="0038011B">
            <w:pPr>
              <w:pStyle w:val="Paragrafoelenco"/>
              <w:numPr>
                <w:ilvl w:val="2"/>
                <w:numId w:val="44"/>
              </w:numPr>
              <w:spacing w:line="276" w:lineRule="auto"/>
              <w:jc w:val="both"/>
              <w:rPr>
                <w:rFonts w:ascii="Times New Roman" w:hAnsi="Times New Roman" w:cs="Times New Roman"/>
                <w:b/>
                <w:sz w:val="26"/>
                <w:szCs w:val="26"/>
              </w:rPr>
            </w:pPr>
            <w:r>
              <w:rPr>
                <w:rFonts w:ascii="Times New Roman" w:hAnsi="Times New Roman" w:cs="Times New Roman"/>
                <w:b/>
                <w:sz w:val="26"/>
                <w:szCs w:val="26"/>
              </w:rPr>
              <w:t>Colabilità e suoi parametri delle leghe di rame</w:t>
            </w:r>
          </w:p>
          <w:p w:rsidR="0038011B" w:rsidRDefault="0038011B" w:rsidP="0038011B">
            <w:pPr>
              <w:pStyle w:val="Paragrafoelenco"/>
              <w:numPr>
                <w:ilvl w:val="3"/>
                <w:numId w:val="44"/>
              </w:numPr>
              <w:spacing w:line="276" w:lineRule="auto"/>
              <w:jc w:val="both"/>
              <w:rPr>
                <w:rFonts w:ascii="Times New Roman" w:hAnsi="Times New Roman" w:cs="Times New Roman"/>
                <w:b/>
                <w:sz w:val="26"/>
                <w:szCs w:val="26"/>
              </w:rPr>
            </w:pPr>
            <w:r>
              <w:rPr>
                <w:rFonts w:ascii="Times New Roman" w:hAnsi="Times New Roman" w:cs="Times New Roman"/>
                <w:b/>
                <w:sz w:val="26"/>
                <w:szCs w:val="26"/>
              </w:rPr>
              <w:t>Colabilità del bronzo</w:t>
            </w:r>
          </w:p>
          <w:p w:rsidR="0038011B" w:rsidRDefault="0038011B" w:rsidP="0038011B">
            <w:pPr>
              <w:pStyle w:val="Paragrafoelenco"/>
              <w:numPr>
                <w:ilvl w:val="3"/>
                <w:numId w:val="44"/>
              </w:numPr>
              <w:spacing w:line="276" w:lineRule="auto"/>
              <w:jc w:val="both"/>
              <w:rPr>
                <w:rFonts w:ascii="Times New Roman" w:hAnsi="Times New Roman" w:cs="Times New Roman"/>
                <w:b/>
                <w:sz w:val="26"/>
                <w:szCs w:val="26"/>
              </w:rPr>
            </w:pPr>
            <w:r>
              <w:rPr>
                <w:rFonts w:ascii="Times New Roman" w:hAnsi="Times New Roman" w:cs="Times New Roman"/>
                <w:b/>
                <w:sz w:val="26"/>
                <w:szCs w:val="26"/>
              </w:rPr>
              <w:t>Colabilità dell’ottone</w:t>
            </w:r>
          </w:p>
          <w:p w:rsidR="0038011B" w:rsidRDefault="0038011B" w:rsidP="0038011B">
            <w:pPr>
              <w:pStyle w:val="Paragrafoelenco"/>
              <w:numPr>
                <w:ilvl w:val="4"/>
                <w:numId w:val="44"/>
              </w:numPr>
              <w:spacing w:line="276" w:lineRule="auto"/>
              <w:jc w:val="both"/>
              <w:rPr>
                <w:rFonts w:ascii="Times New Roman" w:hAnsi="Times New Roman" w:cs="Times New Roman"/>
                <w:b/>
                <w:sz w:val="26"/>
                <w:szCs w:val="26"/>
              </w:rPr>
            </w:pPr>
            <w:r>
              <w:rPr>
                <w:rFonts w:ascii="Times New Roman" w:hAnsi="Times New Roman" w:cs="Times New Roman"/>
                <w:b/>
                <w:sz w:val="26"/>
                <w:szCs w:val="26"/>
              </w:rPr>
              <w:t>Ottoni da colata al piombo</w:t>
            </w:r>
          </w:p>
          <w:p w:rsidR="0038011B" w:rsidRDefault="0038011B" w:rsidP="0038011B">
            <w:pPr>
              <w:pStyle w:val="Paragrafoelenco"/>
              <w:numPr>
                <w:ilvl w:val="3"/>
                <w:numId w:val="44"/>
              </w:numPr>
              <w:spacing w:line="276" w:lineRule="auto"/>
              <w:jc w:val="both"/>
              <w:rPr>
                <w:rFonts w:ascii="Times New Roman" w:hAnsi="Times New Roman" w:cs="Times New Roman"/>
                <w:b/>
                <w:sz w:val="26"/>
                <w:szCs w:val="26"/>
              </w:rPr>
            </w:pPr>
            <w:r>
              <w:rPr>
                <w:rFonts w:ascii="Times New Roman" w:hAnsi="Times New Roman" w:cs="Times New Roman"/>
                <w:b/>
                <w:sz w:val="26"/>
                <w:szCs w:val="26"/>
              </w:rPr>
              <w:t>Colabilità dei cuprallumini</w:t>
            </w:r>
          </w:p>
          <w:p w:rsidR="0038011B" w:rsidRPr="009E7EB8" w:rsidRDefault="0038011B" w:rsidP="0038011B">
            <w:pPr>
              <w:pStyle w:val="Paragrafoelenco"/>
              <w:numPr>
                <w:ilvl w:val="3"/>
                <w:numId w:val="44"/>
              </w:numPr>
              <w:spacing w:line="276" w:lineRule="auto"/>
              <w:jc w:val="both"/>
              <w:rPr>
                <w:rFonts w:ascii="Times New Roman" w:hAnsi="Times New Roman" w:cs="Times New Roman"/>
                <w:b/>
                <w:sz w:val="26"/>
                <w:szCs w:val="26"/>
              </w:rPr>
            </w:pPr>
            <w:r>
              <w:rPr>
                <w:rFonts w:ascii="Times New Roman" w:hAnsi="Times New Roman" w:cs="Times New Roman"/>
                <w:b/>
                <w:sz w:val="26"/>
                <w:szCs w:val="26"/>
              </w:rPr>
              <w:t>Colabilità della lega rame argento</w:t>
            </w:r>
          </w:p>
          <w:p w:rsidR="0038011B" w:rsidRPr="009E7EB8" w:rsidRDefault="0038011B" w:rsidP="00347258">
            <w:pPr>
              <w:spacing w:line="276" w:lineRule="auto"/>
              <w:jc w:val="both"/>
              <w:rPr>
                <w:rFonts w:ascii="Times New Roman" w:hAnsi="Times New Roman" w:cs="Times New Roman"/>
                <w:b/>
                <w:sz w:val="26"/>
                <w:szCs w:val="26"/>
              </w:rPr>
            </w:pPr>
          </w:p>
          <w:p w:rsidR="0038011B" w:rsidRDefault="0038011B" w:rsidP="00347258">
            <w:pPr>
              <w:pStyle w:val="Paragrafoelenco"/>
              <w:spacing w:line="276" w:lineRule="auto"/>
              <w:ind w:left="2880"/>
              <w:jc w:val="both"/>
              <w:rPr>
                <w:rFonts w:ascii="Times New Roman" w:hAnsi="Times New Roman" w:cs="Times New Roman"/>
                <w:b/>
                <w:sz w:val="26"/>
                <w:szCs w:val="26"/>
              </w:rPr>
            </w:pPr>
          </w:p>
          <w:p w:rsidR="0038011B" w:rsidRDefault="0038011B" w:rsidP="00347258">
            <w:pPr>
              <w:pStyle w:val="Paragrafoelenco"/>
              <w:spacing w:line="276" w:lineRule="auto"/>
              <w:ind w:left="2880"/>
              <w:jc w:val="both"/>
              <w:rPr>
                <w:rFonts w:ascii="Times New Roman" w:hAnsi="Times New Roman" w:cs="Times New Roman"/>
                <w:b/>
                <w:sz w:val="26"/>
                <w:szCs w:val="26"/>
              </w:rPr>
            </w:pPr>
          </w:p>
          <w:p w:rsidR="0038011B" w:rsidRDefault="0038011B" w:rsidP="0038011B">
            <w:pPr>
              <w:pStyle w:val="Paragrafoelenco"/>
              <w:numPr>
                <w:ilvl w:val="0"/>
                <w:numId w:val="44"/>
              </w:numPr>
              <w:spacing w:line="276" w:lineRule="auto"/>
              <w:rPr>
                <w:rFonts w:ascii="Times New Roman" w:hAnsi="Times New Roman" w:cs="Times New Roman"/>
                <w:b/>
                <w:sz w:val="26"/>
                <w:szCs w:val="26"/>
              </w:rPr>
            </w:pPr>
            <w:r>
              <w:rPr>
                <w:rFonts w:ascii="Times New Roman" w:hAnsi="Times New Roman" w:cs="Times New Roman"/>
                <w:b/>
                <w:sz w:val="26"/>
                <w:szCs w:val="26"/>
              </w:rPr>
              <w:t>PROGETTARE E SIMULARE PER PRESSOFUSIONE A BASSA PRESSIONE</w:t>
            </w:r>
          </w:p>
          <w:p w:rsidR="0038011B" w:rsidRDefault="0038011B" w:rsidP="00347258">
            <w:pPr>
              <w:pStyle w:val="Paragrafoelenco"/>
              <w:spacing w:line="276" w:lineRule="auto"/>
              <w:rPr>
                <w:rFonts w:ascii="Times New Roman" w:hAnsi="Times New Roman" w:cs="Times New Roman"/>
                <w:b/>
                <w:sz w:val="26"/>
                <w:szCs w:val="26"/>
              </w:rPr>
            </w:pPr>
          </w:p>
          <w:p w:rsidR="0038011B" w:rsidRDefault="0038011B" w:rsidP="0038011B">
            <w:pPr>
              <w:pStyle w:val="Paragrafoelenco"/>
              <w:numPr>
                <w:ilvl w:val="1"/>
                <w:numId w:val="44"/>
              </w:numPr>
              <w:spacing w:line="276" w:lineRule="auto"/>
              <w:jc w:val="both"/>
              <w:rPr>
                <w:rFonts w:ascii="Times New Roman" w:hAnsi="Times New Roman" w:cs="Times New Roman"/>
                <w:b/>
                <w:sz w:val="26"/>
                <w:szCs w:val="26"/>
              </w:rPr>
            </w:pPr>
            <w:r>
              <w:rPr>
                <w:rFonts w:ascii="Times New Roman" w:hAnsi="Times New Roman" w:cs="Times New Roman"/>
                <w:b/>
                <w:sz w:val="26"/>
                <w:szCs w:val="26"/>
              </w:rPr>
              <w:t>Progettazione della conchiglia</w:t>
            </w:r>
          </w:p>
          <w:p w:rsidR="0038011B" w:rsidRDefault="0038011B" w:rsidP="0038011B">
            <w:pPr>
              <w:pStyle w:val="Paragrafoelenco"/>
              <w:numPr>
                <w:ilvl w:val="2"/>
                <w:numId w:val="44"/>
              </w:numPr>
              <w:spacing w:line="276" w:lineRule="auto"/>
              <w:jc w:val="both"/>
              <w:rPr>
                <w:rFonts w:ascii="Times New Roman" w:hAnsi="Times New Roman" w:cs="Times New Roman"/>
                <w:b/>
                <w:sz w:val="26"/>
                <w:szCs w:val="26"/>
              </w:rPr>
            </w:pPr>
            <w:r>
              <w:rPr>
                <w:rFonts w:ascii="Times New Roman" w:hAnsi="Times New Roman" w:cs="Times New Roman"/>
                <w:b/>
                <w:sz w:val="26"/>
                <w:szCs w:val="26"/>
              </w:rPr>
              <w:t>La conchiglia</w:t>
            </w:r>
          </w:p>
          <w:p w:rsidR="0038011B" w:rsidRDefault="0038011B" w:rsidP="0038011B">
            <w:pPr>
              <w:pStyle w:val="Paragrafoelenco"/>
              <w:numPr>
                <w:ilvl w:val="2"/>
                <w:numId w:val="44"/>
              </w:numPr>
              <w:spacing w:line="276" w:lineRule="auto"/>
              <w:jc w:val="both"/>
              <w:rPr>
                <w:rFonts w:ascii="Times New Roman" w:hAnsi="Times New Roman" w:cs="Times New Roman"/>
                <w:b/>
                <w:sz w:val="26"/>
                <w:szCs w:val="26"/>
              </w:rPr>
            </w:pPr>
            <w:r>
              <w:rPr>
                <w:rFonts w:ascii="Times New Roman" w:hAnsi="Times New Roman" w:cs="Times New Roman"/>
                <w:b/>
                <w:sz w:val="26"/>
                <w:szCs w:val="26"/>
              </w:rPr>
              <w:t>Materiali per la conchiglia</w:t>
            </w:r>
          </w:p>
          <w:p w:rsidR="0038011B" w:rsidRPr="0007454D" w:rsidRDefault="0038011B" w:rsidP="0038011B">
            <w:pPr>
              <w:pStyle w:val="Paragrafoelenco"/>
              <w:numPr>
                <w:ilvl w:val="3"/>
                <w:numId w:val="44"/>
              </w:numPr>
              <w:spacing w:line="276" w:lineRule="auto"/>
              <w:jc w:val="both"/>
              <w:rPr>
                <w:rFonts w:ascii="Times New Roman" w:hAnsi="Times New Roman" w:cs="Times New Roman"/>
                <w:b/>
                <w:sz w:val="26"/>
                <w:szCs w:val="26"/>
              </w:rPr>
            </w:pPr>
            <w:r>
              <w:rPr>
                <w:rFonts w:ascii="Times New Roman" w:hAnsi="Times New Roman" w:cs="Times New Roman"/>
                <w:b/>
                <w:sz w:val="26"/>
                <w:szCs w:val="26"/>
              </w:rPr>
              <w:t>Le leghe di nickel berilio</w:t>
            </w:r>
          </w:p>
          <w:p w:rsidR="0038011B" w:rsidRDefault="0038011B" w:rsidP="0038011B">
            <w:pPr>
              <w:pStyle w:val="Paragrafoelenco"/>
              <w:numPr>
                <w:ilvl w:val="1"/>
                <w:numId w:val="44"/>
              </w:numPr>
              <w:spacing w:line="276" w:lineRule="auto"/>
              <w:jc w:val="both"/>
              <w:rPr>
                <w:rFonts w:ascii="Times New Roman" w:hAnsi="Times New Roman" w:cs="Times New Roman"/>
                <w:b/>
                <w:sz w:val="26"/>
                <w:szCs w:val="26"/>
              </w:rPr>
            </w:pPr>
            <w:r>
              <w:rPr>
                <w:rFonts w:ascii="Times New Roman" w:hAnsi="Times New Roman" w:cs="Times New Roman"/>
                <w:b/>
                <w:sz w:val="26"/>
                <w:szCs w:val="26"/>
              </w:rPr>
              <w:t>Progettazione del canale di colata</w:t>
            </w:r>
          </w:p>
          <w:p w:rsidR="0038011B" w:rsidRDefault="0038011B" w:rsidP="0038011B">
            <w:pPr>
              <w:pStyle w:val="Paragrafoelenco"/>
              <w:numPr>
                <w:ilvl w:val="1"/>
                <w:numId w:val="44"/>
              </w:numPr>
              <w:spacing w:line="276" w:lineRule="auto"/>
              <w:jc w:val="both"/>
              <w:rPr>
                <w:rFonts w:ascii="Times New Roman" w:hAnsi="Times New Roman" w:cs="Times New Roman"/>
                <w:b/>
                <w:sz w:val="26"/>
                <w:szCs w:val="26"/>
              </w:rPr>
            </w:pPr>
            <w:r>
              <w:rPr>
                <w:rFonts w:ascii="Times New Roman" w:hAnsi="Times New Roman" w:cs="Times New Roman"/>
                <w:b/>
                <w:sz w:val="26"/>
                <w:szCs w:val="26"/>
              </w:rPr>
              <w:t>Simulazione delle fasi della colata con software 3D</w:t>
            </w:r>
          </w:p>
          <w:p w:rsidR="0038011B" w:rsidRDefault="0038011B" w:rsidP="0038011B">
            <w:pPr>
              <w:pStyle w:val="Paragrafoelenco"/>
              <w:numPr>
                <w:ilvl w:val="2"/>
                <w:numId w:val="44"/>
              </w:numPr>
              <w:spacing w:line="276" w:lineRule="auto"/>
              <w:jc w:val="both"/>
              <w:rPr>
                <w:rFonts w:ascii="Times New Roman" w:hAnsi="Times New Roman" w:cs="Times New Roman"/>
                <w:b/>
                <w:sz w:val="26"/>
                <w:szCs w:val="26"/>
              </w:rPr>
            </w:pPr>
            <w:r>
              <w:rPr>
                <w:rFonts w:ascii="Times New Roman" w:hAnsi="Times New Roman" w:cs="Times New Roman"/>
                <w:b/>
                <w:sz w:val="26"/>
                <w:szCs w:val="26"/>
              </w:rPr>
              <w:t>Il riempimento</w:t>
            </w:r>
          </w:p>
          <w:p w:rsidR="0038011B" w:rsidRDefault="0038011B" w:rsidP="0038011B">
            <w:pPr>
              <w:pStyle w:val="Paragrafoelenco"/>
              <w:numPr>
                <w:ilvl w:val="2"/>
                <w:numId w:val="44"/>
              </w:numPr>
              <w:spacing w:line="276" w:lineRule="auto"/>
              <w:jc w:val="both"/>
              <w:rPr>
                <w:rFonts w:ascii="Times New Roman" w:hAnsi="Times New Roman" w:cs="Times New Roman"/>
                <w:b/>
                <w:sz w:val="26"/>
                <w:szCs w:val="26"/>
              </w:rPr>
            </w:pPr>
            <w:r>
              <w:rPr>
                <w:rFonts w:ascii="Times New Roman" w:hAnsi="Times New Roman" w:cs="Times New Roman"/>
                <w:b/>
                <w:sz w:val="26"/>
                <w:szCs w:val="26"/>
              </w:rPr>
              <w:t>La solidificazione</w:t>
            </w:r>
          </w:p>
          <w:p w:rsidR="0038011B" w:rsidRDefault="0038011B" w:rsidP="0038011B">
            <w:pPr>
              <w:pStyle w:val="Paragrafoelenco"/>
              <w:numPr>
                <w:ilvl w:val="2"/>
                <w:numId w:val="44"/>
              </w:numPr>
              <w:spacing w:line="276" w:lineRule="auto"/>
              <w:jc w:val="both"/>
              <w:rPr>
                <w:rFonts w:ascii="Times New Roman" w:hAnsi="Times New Roman" w:cs="Times New Roman"/>
                <w:b/>
                <w:sz w:val="26"/>
                <w:szCs w:val="26"/>
              </w:rPr>
            </w:pPr>
            <w:r>
              <w:rPr>
                <w:rFonts w:ascii="Times New Roman" w:hAnsi="Times New Roman" w:cs="Times New Roman"/>
                <w:b/>
                <w:sz w:val="26"/>
                <w:szCs w:val="26"/>
              </w:rPr>
              <w:t>Le sollecitazioni</w:t>
            </w:r>
          </w:p>
          <w:p w:rsidR="0038011B" w:rsidRDefault="0038011B" w:rsidP="00347258">
            <w:pPr>
              <w:spacing w:line="276" w:lineRule="auto"/>
              <w:jc w:val="both"/>
              <w:rPr>
                <w:rFonts w:ascii="Times New Roman" w:hAnsi="Times New Roman" w:cs="Times New Roman"/>
                <w:b/>
                <w:sz w:val="26"/>
                <w:szCs w:val="26"/>
              </w:rPr>
            </w:pPr>
          </w:p>
          <w:p w:rsidR="0038011B" w:rsidRDefault="0038011B" w:rsidP="00347258">
            <w:pPr>
              <w:spacing w:line="276" w:lineRule="auto"/>
              <w:jc w:val="both"/>
              <w:rPr>
                <w:rFonts w:ascii="Times New Roman" w:hAnsi="Times New Roman" w:cs="Times New Roman"/>
                <w:b/>
                <w:sz w:val="26"/>
                <w:szCs w:val="26"/>
              </w:rPr>
            </w:pPr>
          </w:p>
          <w:p w:rsidR="0038011B" w:rsidRPr="0007454D" w:rsidRDefault="0038011B" w:rsidP="00347258">
            <w:pPr>
              <w:spacing w:line="276" w:lineRule="auto"/>
              <w:jc w:val="both"/>
              <w:rPr>
                <w:rFonts w:ascii="Times New Roman" w:hAnsi="Times New Roman" w:cs="Times New Roman"/>
                <w:b/>
                <w:sz w:val="26"/>
                <w:szCs w:val="26"/>
              </w:rPr>
            </w:pPr>
          </w:p>
          <w:p w:rsidR="0038011B" w:rsidRDefault="0038011B" w:rsidP="0038011B">
            <w:pPr>
              <w:pStyle w:val="Paragrafoelenco"/>
              <w:numPr>
                <w:ilvl w:val="0"/>
                <w:numId w:val="44"/>
              </w:numPr>
              <w:spacing w:line="276" w:lineRule="auto"/>
              <w:jc w:val="both"/>
              <w:rPr>
                <w:rFonts w:ascii="Times New Roman" w:hAnsi="Times New Roman" w:cs="Times New Roman"/>
                <w:b/>
                <w:sz w:val="26"/>
                <w:szCs w:val="26"/>
              </w:rPr>
            </w:pPr>
            <w:r>
              <w:rPr>
                <w:rFonts w:ascii="Times New Roman" w:hAnsi="Times New Roman" w:cs="Times New Roman"/>
                <w:b/>
                <w:sz w:val="26"/>
                <w:szCs w:val="26"/>
              </w:rPr>
              <w:t>SIMULAZIONE DEI PARAMETRI FISICI</w:t>
            </w:r>
          </w:p>
          <w:p w:rsidR="0038011B" w:rsidRPr="0007454D" w:rsidRDefault="0038011B" w:rsidP="00347258">
            <w:pPr>
              <w:pStyle w:val="Paragrafoelenco"/>
              <w:spacing w:line="276" w:lineRule="auto"/>
              <w:jc w:val="both"/>
              <w:rPr>
                <w:rFonts w:ascii="Times New Roman" w:hAnsi="Times New Roman" w:cs="Times New Roman"/>
                <w:b/>
                <w:sz w:val="26"/>
                <w:szCs w:val="26"/>
              </w:rPr>
            </w:pPr>
          </w:p>
          <w:p w:rsidR="0038011B" w:rsidRDefault="0038011B" w:rsidP="0038011B">
            <w:pPr>
              <w:pStyle w:val="Paragrafoelenco"/>
              <w:numPr>
                <w:ilvl w:val="1"/>
                <w:numId w:val="44"/>
              </w:numPr>
              <w:spacing w:line="276" w:lineRule="auto"/>
              <w:jc w:val="both"/>
              <w:rPr>
                <w:rFonts w:ascii="Times New Roman" w:hAnsi="Times New Roman" w:cs="Times New Roman"/>
                <w:b/>
                <w:sz w:val="26"/>
                <w:szCs w:val="26"/>
              </w:rPr>
            </w:pPr>
            <w:r w:rsidRPr="003A6D3A">
              <w:rPr>
                <w:rFonts w:ascii="Times New Roman" w:hAnsi="Times New Roman" w:cs="Times New Roman"/>
                <w:b/>
                <w:sz w:val="26"/>
                <w:szCs w:val="26"/>
              </w:rPr>
              <w:t>Il coefficiente di scambio termico</w:t>
            </w:r>
          </w:p>
          <w:p w:rsidR="0038011B" w:rsidRDefault="0038011B" w:rsidP="0038011B">
            <w:pPr>
              <w:pStyle w:val="Paragrafoelenco"/>
              <w:numPr>
                <w:ilvl w:val="2"/>
                <w:numId w:val="44"/>
              </w:numPr>
              <w:jc w:val="both"/>
              <w:rPr>
                <w:rStyle w:val="hps"/>
                <w:rFonts w:ascii="Times New Roman" w:hAnsi="Times New Roman" w:cs="Times New Roman"/>
                <w:b/>
                <w:sz w:val="26"/>
                <w:szCs w:val="26"/>
              </w:rPr>
            </w:pPr>
            <w:r w:rsidRPr="0097548F">
              <w:rPr>
                <w:rStyle w:val="hps"/>
                <w:rFonts w:ascii="Times New Roman" w:hAnsi="Times New Roman" w:cs="Times New Roman"/>
                <w:b/>
                <w:sz w:val="26"/>
                <w:szCs w:val="26"/>
              </w:rPr>
              <w:t>Creazione di</w:t>
            </w:r>
            <w:r w:rsidRPr="0097548F">
              <w:rPr>
                <w:rStyle w:val="shorttext"/>
                <w:rFonts w:ascii="Times New Roman" w:hAnsi="Times New Roman" w:cs="Times New Roman"/>
                <w:b/>
                <w:sz w:val="26"/>
                <w:szCs w:val="26"/>
              </w:rPr>
              <w:t xml:space="preserve"> </w:t>
            </w:r>
            <w:r w:rsidRPr="0097548F">
              <w:rPr>
                <w:rStyle w:val="hps"/>
                <w:rFonts w:ascii="Times New Roman" w:hAnsi="Times New Roman" w:cs="Times New Roman"/>
                <w:b/>
                <w:sz w:val="26"/>
                <w:szCs w:val="26"/>
              </w:rPr>
              <w:t>modelli</w:t>
            </w:r>
            <w:r w:rsidRPr="0097548F">
              <w:rPr>
                <w:rStyle w:val="shorttext"/>
                <w:rFonts w:ascii="Times New Roman" w:hAnsi="Times New Roman" w:cs="Times New Roman"/>
                <w:b/>
                <w:sz w:val="26"/>
                <w:szCs w:val="26"/>
              </w:rPr>
              <w:t xml:space="preserve"> </w:t>
            </w:r>
            <w:r w:rsidRPr="0097548F">
              <w:rPr>
                <w:rStyle w:val="hps"/>
                <w:rFonts w:ascii="Times New Roman" w:hAnsi="Times New Roman" w:cs="Times New Roman"/>
                <w:b/>
                <w:sz w:val="26"/>
                <w:szCs w:val="26"/>
              </w:rPr>
              <w:t>di scambio termico</w:t>
            </w:r>
          </w:p>
          <w:p w:rsidR="0038011B" w:rsidRDefault="0038011B" w:rsidP="0038011B">
            <w:pPr>
              <w:pStyle w:val="Paragrafoelenco"/>
              <w:numPr>
                <w:ilvl w:val="2"/>
                <w:numId w:val="44"/>
              </w:numPr>
              <w:spacing w:line="276" w:lineRule="auto"/>
              <w:jc w:val="both"/>
              <w:rPr>
                <w:rStyle w:val="hps"/>
                <w:rFonts w:ascii="Times New Roman" w:hAnsi="Times New Roman" w:cs="Times New Roman"/>
                <w:b/>
                <w:sz w:val="26"/>
                <w:szCs w:val="26"/>
              </w:rPr>
            </w:pPr>
            <w:r w:rsidRPr="003A6D3A">
              <w:rPr>
                <w:rStyle w:val="hps"/>
                <w:rFonts w:ascii="Times New Roman" w:hAnsi="Times New Roman" w:cs="Times New Roman"/>
                <w:b/>
                <w:sz w:val="26"/>
                <w:szCs w:val="26"/>
              </w:rPr>
              <w:t>Algoritmo inverso</w:t>
            </w:r>
            <w:r w:rsidRPr="003A6D3A">
              <w:rPr>
                <w:rFonts w:ascii="Times New Roman" w:hAnsi="Times New Roman" w:cs="Times New Roman"/>
                <w:b/>
                <w:sz w:val="26"/>
                <w:szCs w:val="26"/>
              </w:rPr>
              <w:t xml:space="preserve"> </w:t>
            </w:r>
            <w:r w:rsidRPr="003A6D3A">
              <w:rPr>
                <w:rStyle w:val="hps"/>
                <w:rFonts w:ascii="Times New Roman" w:hAnsi="Times New Roman" w:cs="Times New Roman"/>
                <w:b/>
                <w:sz w:val="26"/>
                <w:szCs w:val="26"/>
              </w:rPr>
              <w:t>e</w:t>
            </w:r>
            <w:r w:rsidRPr="003A6D3A">
              <w:rPr>
                <w:rFonts w:ascii="Times New Roman" w:hAnsi="Times New Roman" w:cs="Times New Roman"/>
                <w:b/>
                <w:sz w:val="26"/>
                <w:szCs w:val="26"/>
              </w:rPr>
              <w:t xml:space="preserve"> </w:t>
            </w:r>
            <w:r w:rsidRPr="003A6D3A">
              <w:rPr>
                <w:rStyle w:val="hps"/>
                <w:rFonts w:ascii="Times New Roman" w:hAnsi="Times New Roman" w:cs="Times New Roman"/>
                <w:b/>
                <w:sz w:val="26"/>
                <w:szCs w:val="26"/>
              </w:rPr>
              <w:t>metodo di stima</w:t>
            </w:r>
            <w:r w:rsidRPr="003A6D3A">
              <w:rPr>
                <w:rFonts w:ascii="Times New Roman" w:hAnsi="Times New Roman" w:cs="Times New Roman"/>
                <w:b/>
                <w:sz w:val="26"/>
                <w:szCs w:val="26"/>
              </w:rPr>
              <w:t xml:space="preserve"> </w:t>
            </w:r>
            <w:r w:rsidRPr="003A6D3A">
              <w:rPr>
                <w:rStyle w:val="hps"/>
                <w:rFonts w:ascii="Times New Roman" w:hAnsi="Times New Roman" w:cs="Times New Roman"/>
                <w:b/>
                <w:sz w:val="26"/>
                <w:szCs w:val="26"/>
              </w:rPr>
              <w:t>non lineare del coefficiente di</w:t>
            </w:r>
            <w:r w:rsidRPr="003A6D3A">
              <w:rPr>
                <w:rFonts w:ascii="Times New Roman" w:hAnsi="Times New Roman" w:cs="Times New Roman"/>
                <w:b/>
                <w:sz w:val="26"/>
                <w:szCs w:val="26"/>
              </w:rPr>
              <w:t xml:space="preserve"> </w:t>
            </w:r>
            <w:r w:rsidRPr="003A6D3A">
              <w:rPr>
                <w:rStyle w:val="hps"/>
                <w:rFonts w:ascii="Times New Roman" w:hAnsi="Times New Roman" w:cs="Times New Roman"/>
                <w:b/>
                <w:sz w:val="26"/>
                <w:szCs w:val="26"/>
              </w:rPr>
              <w:t>scambio termico</w:t>
            </w:r>
            <w:r w:rsidRPr="003A6D3A">
              <w:rPr>
                <w:rFonts w:ascii="Times New Roman" w:hAnsi="Times New Roman" w:cs="Times New Roman"/>
                <w:b/>
                <w:sz w:val="26"/>
                <w:szCs w:val="26"/>
              </w:rPr>
              <w:t xml:space="preserve"> </w:t>
            </w:r>
            <w:r w:rsidRPr="003A6D3A">
              <w:rPr>
                <w:rStyle w:val="hps"/>
                <w:rFonts w:ascii="Times New Roman" w:hAnsi="Times New Roman" w:cs="Times New Roman"/>
                <w:b/>
                <w:sz w:val="26"/>
                <w:szCs w:val="26"/>
              </w:rPr>
              <w:t>interfacciale</w:t>
            </w:r>
            <w:r w:rsidRPr="003A6D3A">
              <w:rPr>
                <w:rFonts w:ascii="Times New Roman" w:hAnsi="Times New Roman" w:cs="Times New Roman"/>
                <w:b/>
                <w:sz w:val="26"/>
                <w:szCs w:val="26"/>
              </w:rPr>
              <w:t xml:space="preserve"> </w:t>
            </w:r>
            <w:r>
              <w:rPr>
                <w:rStyle w:val="hps"/>
                <w:rFonts w:ascii="Times New Roman" w:hAnsi="Times New Roman" w:cs="Times New Roman"/>
                <w:b/>
                <w:sz w:val="26"/>
                <w:szCs w:val="26"/>
              </w:rPr>
              <w:t>equivalente</w:t>
            </w:r>
          </w:p>
          <w:p w:rsidR="0038011B" w:rsidRDefault="0038011B" w:rsidP="0038011B">
            <w:pPr>
              <w:pStyle w:val="Paragrafoelenco"/>
              <w:numPr>
                <w:ilvl w:val="2"/>
                <w:numId w:val="44"/>
              </w:numPr>
              <w:spacing w:line="276" w:lineRule="auto"/>
              <w:jc w:val="both"/>
              <w:rPr>
                <w:rStyle w:val="hps"/>
                <w:rFonts w:ascii="Times New Roman" w:hAnsi="Times New Roman" w:cs="Times New Roman"/>
                <w:b/>
                <w:sz w:val="26"/>
                <w:szCs w:val="26"/>
              </w:rPr>
            </w:pPr>
            <w:r w:rsidRPr="00D14EB3">
              <w:rPr>
                <w:rFonts w:ascii="Times New Roman" w:hAnsi="Times New Roman" w:cs="Times New Roman"/>
                <w:b/>
                <w:sz w:val="26"/>
                <w:szCs w:val="26"/>
              </w:rPr>
              <w:t>Misura della temperatura durante il processo di solidificazione</w:t>
            </w:r>
          </w:p>
          <w:p w:rsidR="0038011B" w:rsidRDefault="0038011B" w:rsidP="0038011B">
            <w:pPr>
              <w:pStyle w:val="Paragrafoelenco"/>
              <w:numPr>
                <w:ilvl w:val="2"/>
                <w:numId w:val="44"/>
              </w:numPr>
              <w:spacing w:line="276" w:lineRule="auto"/>
              <w:jc w:val="both"/>
              <w:rPr>
                <w:rStyle w:val="hps"/>
                <w:rFonts w:ascii="Times New Roman" w:hAnsi="Times New Roman" w:cs="Times New Roman"/>
                <w:b/>
                <w:sz w:val="26"/>
                <w:szCs w:val="26"/>
              </w:rPr>
            </w:pPr>
            <w:r w:rsidRPr="00463E54">
              <w:rPr>
                <w:rStyle w:val="hps"/>
                <w:rFonts w:ascii="Times New Roman" w:hAnsi="Times New Roman" w:cs="Times New Roman"/>
                <w:b/>
                <w:sz w:val="26"/>
                <w:szCs w:val="26"/>
              </w:rPr>
              <w:t>Calcolo del coefficiente di scambio termico interfacciale</w:t>
            </w:r>
          </w:p>
          <w:p w:rsidR="0038011B" w:rsidRPr="00463E54" w:rsidRDefault="0038011B" w:rsidP="0038011B">
            <w:pPr>
              <w:pStyle w:val="Paragrafoelenco"/>
              <w:numPr>
                <w:ilvl w:val="3"/>
                <w:numId w:val="44"/>
              </w:numPr>
              <w:spacing w:line="276" w:lineRule="auto"/>
              <w:jc w:val="both"/>
              <w:rPr>
                <w:rStyle w:val="hps"/>
                <w:rFonts w:ascii="Times New Roman" w:hAnsi="Times New Roman" w:cs="Times New Roman"/>
                <w:b/>
                <w:sz w:val="26"/>
                <w:szCs w:val="26"/>
              </w:rPr>
            </w:pPr>
            <w:r w:rsidRPr="00463E54">
              <w:rPr>
                <w:rStyle w:val="hps"/>
                <w:rFonts w:ascii="Times New Roman" w:hAnsi="Times New Roman" w:cs="Times New Roman"/>
                <w:b/>
                <w:sz w:val="26"/>
                <w:szCs w:val="26"/>
              </w:rPr>
              <w:t>Condizioni al contorno</w:t>
            </w:r>
          </w:p>
          <w:p w:rsidR="0038011B" w:rsidRDefault="0038011B" w:rsidP="0038011B">
            <w:pPr>
              <w:pStyle w:val="Paragrafoelenco"/>
              <w:numPr>
                <w:ilvl w:val="3"/>
                <w:numId w:val="44"/>
              </w:numPr>
              <w:spacing w:line="276" w:lineRule="auto"/>
              <w:jc w:val="both"/>
              <w:rPr>
                <w:rStyle w:val="hps"/>
                <w:rFonts w:ascii="Times New Roman" w:hAnsi="Times New Roman" w:cs="Times New Roman"/>
                <w:b/>
                <w:sz w:val="26"/>
                <w:szCs w:val="26"/>
              </w:rPr>
            </w:pPr>
            <w:r w:rsidRPr="007470F1">
              <w:rPr>
                <w:rStyle w:val="hps"/>
                <w:rFonts w:ascii="Times New Roman" w:hAnsi="Times New Roman" w:cs="Times New Roman"/>
                <w:b/>
                <w:sz w:val="26"/>
                <w:szCs w:val="26"/>
              </w:rPr>
              <w:t xml:space="preserve">Discussione </w:t>
            </w:r>
            <w:r>
              <w:rPr>
                <w:rStyle w:val="hps"/>
                <w:rFonts w:ascii="Times New Roman" w:hAnsi="Times New Roman" w:cs="Times New Roman"/>
                <w:b/>
                <w:sz w:val="26"/>
                <w:szCs w:val="26"/>
              </w:rPr>
              <w:t>d</w:t>
            </w:r>
            <w:r w:rsidRPr="007470F1">
              <w:rPr>
                <w:rStyle w:val="hps"/>
                <w:rFonts w:ascii="Times New Roman" w:hAnsi="Times New Roman" w:cs="Times New Roman"/>
                <w:b/>
                <w:sz w:val="26"/>
                <w:szCs w:val="26"/>
              </w:rPr>
              <w:t>e</w:t>
            </w:r>
            <w:r>
              <w:rPr>
                <w:rStyle w:val="hps"/>
                <w:rFonts w:ascii="Times New Roman" w:hAnsi="Times New Roman" w:cs="Times New Roman"/>
                <w:b/>
                <w:sz w:val="26"/>
                <w:szCs w:val="26"/>
              </w:rPr>
              <w:t>i</w:t>
            </w:r>
            <w:r w:rsidRPr="007470F1">
              <w:rPr>
                <w:rStyle w:val="hps"/>
                <w:rFonts w:ascii="Times New Roman" w:hAnsi="Times New Roman" w:cs="Times New Roman"/>
                <w:b/>
                <w:sz w:val="26"/>
                <w:szCs w:val="26"/>
              </w:rPr>
              <w:t xml:space="preserve"> risultati calcolati</w:t>
            </w:r>
          </w:p>
          <w:p w:rsidR="0038011B" w:rsidRDefault="0038011B" w:rsidP="0038011B">
            <w:pPr>
              <w:pStyle w:val="Paragrafoelenco"/>
              <w:numPr>
                <w:ilvl w:val="1"/>
                <w:numId w:val="44"/>
              </w:numPr>
              <w:spacing w:line="276" w:lineRule="auto"/>
              <w:jc w:val="both"/>
              <w:rPr>
                <w:rStyle w:val="hps"/>
                <w:rFonts w:ascii="Times New Roman" w:hAnsi="Times New Roman" w:cs="Times New Roman"/>
                <w:b/>
                <w:sz w:val="26"/>
                <w:szCs w:val="26"/>
              </w:rPr>
            </w:pPr>
            <w:r>
              <w:rPr>
                <w:rStyle w:val="hps"/>
                <w:rFonts w:ascii="Times New Roman" w:hAnsi="Times New Roman" w:cs="Times New Roman"/>
                <w:b/>
                <w:sz w:val="26"/>
                <w:szCs w:val="26"/>
              </w:rPr>
              <w:t>La viscosità</w:t>
            </w:r>
          </w:p>
          <w:p w:rsidR="0038011B" w:rsidRPr="00CD5515" w:rsidRDefault="0038011B" w:rsidP="0038011B">
            <w:pPr>
              <w:pStyle w:val="Paragrafoelenco"/>
              <w:numPr>
                <w:ilvl w:val="2"/>
                <w:numId w:val="44"/>
              </w:numPr>
              <w:spacing w:line="276" w:lineRule="auto"/>
              <w:jc w:val="both"/>
              <w:rPr>
                <w:rFonts w:ascii="Times New Roman" w:hAnsi="Times New Roman" w:cs="Times New Roman"/>
                <w:b/>
                <w:sz w:val="26"/>
                <w:szCs w:val="26"/>
              </w:rPr>
            </w:pPr>
            <w:r>
              <w:rPr>
                <w:rStyle w:val="hps"/>
                <w:rFonts w:ascii="Times New Roman" w:hAnsi="Times New Roman" w:cs="Times New Roman"/>
                <w:b/>
                <w:sz w:val="26"/>
                <w:szCs w:val="26"/>
              </w:rPr>
              <w:t>Viscosità al punto di fusione</w:t>
            </w:r>
          </w:p>
          <w:p w:rsidR="0038011B" w:rsidRDefault="0038011B" w:rsidP="0038011B">
            <w:pPr>
              <w:pStyle w:val="Paragrafoelenco"/>
              <w:numPr>
                <w:ilvl w:val="2"/>
                <w:numId w:val="44"/>
              </w:numPr>
              <w:spacing w:line="276" w:lineRule="auto"/>
              <w:jc w:val="both"/>
              <w:rPr>
                <w:rFonts w:ascii="Times New Roman" w:hAnsi="Times New Roman" w:cs="Times New Roman"/>
                <w:b/>
                <w:sz w:val="26"/>
                <w:szCs w:val="26"/>
              </w:rPr>
            </w:pPr>
            <w:r w:rsidRPr="00CC6BC2">
              <w:rPr>
                <w:rFonts w:ascii="Times New Roman" w:hAnsi="Times New Roman" w:cs="Times New Roman"/>
                <w:b/>
                <w:sz w:val="26"/>
                <w:szCs w:val="26"/>
              </w:rPr>
              <w:t>Dipendenza della viscosità dalla temperatura</w:t>
            </w:r>
          </w:p>
          <w:p w:rsidR="0038011B" w:rsidRDefault="0038011B" w:rsidP="0038011B">
            <w:pPr>
              <w:pStyle w:val="Paragrafoelenco"/>
              <w:numPr>
                <w:ilvl w:val="2"/>
                <w:numId w:val="44"/>
              </w:numPr>
              <w:spacing w:line="276" w:lineRule="auto"/>
              <w:jc w:val="both"/>
              <w:rPr>
                <w:rFonts w:ascii="Times New Roman" w:hAnsi="Times New Roman" w:cs="Times New Roman"/>
                <w:b/>
                <w:sz w:val="26"/>
                <w:szCs w:val="26"/>
              </w:rPr>
            </w:pPr>
            <w:r w:rsidRPr="00D034F4">
              <w:rPr>
                <w:rFonts w:ascii="Times New Roman" w:hAnsi="Times New Roman" w:cs="Times New Roman"/>
                <w:b/>
                <w:sz w:val="26"/>
                <w:szCs w:val="26"/>
              </w:rPr>
              <w:t>Dipendenza del</w:t>
            </w:r>
            <w:r>
              <w:rPr>
                <w:rFonts w:ascii="Times New Roman" w:hAnsi="Times New Roman" w:cs="Times New Roman"/>
                <w:b/>
                <w:sz w:val="26"/>
                <w:szCs w:val="26"/>
              </w:rPr>
              <w:t>la viscosità dalla composizione</w:t>
            </w:r>
          </w:p>
          <w:p w:rsidR="0038011B" w:rsidRDefault="0038011B" w:rsidP="0038011B">
            <w:pPr>
              <w:pStyle w:val="Paragrafoelenco"/>
              <w:numPr>
                <w:ilvl w:val="3"/>
                <w:numId w:val="44"/>
              </w:numPr>
              <w:spacing w:line="276" w:lineRule="auto"/>
              <w:jc w:val="both"/>
              <w:rPr>
                <w:rFonts w:ascii="Times New Roman" w:hAnsi="Times New Roman" w:cs="Times New Roman"/>
                <w:b/>
                <w:sz w:val="26"/>
                <w:szCs w:val="26"/>
              </w:rPr>
            </w:pPr>
            <w:r>
              <w:rPr>
                <w:rFonts w:ascii="Times New Roman" w:hAnsi="Times New Roman" w:cs="Times New Roman"/>
                <w:b/>
                <w:sz w:val="26"/>
                <w:szCs w:val="26"/>
              </w:rPr>
              <w:t>Lega Cu-Zn</w:t>
            </w:r>
          </w:p>
          <w:p w:rsidR="0038011B" w:rsidRDefault="0038011B" w:rsidP="0038011B">
            <w:pPr>
              <w:pStyle w:val="Paragrafoelenco"/>
              <w:numPr>
                <w:ilvl w:val="1"/>
                <w:numId w:val="44"/>
              </w:numPr>
              <w:spacing w:line="276" w:lineRule="auto"/>
              <w:jc w:val="both"/>
              <w:rPr>
                <w:rFonts w:ascii="Times New Roman" w:hAnsi="Times New Roman" w:cs="Times New Roman"/>
                <w:b/>
                <w:sz w:val="26"/>
                <w:szCs w:val="26"/>
              </w:rPr>
            </w:pPr>
            <w:r w:rsidRPr="00465453">
              <w:rPr>
                <w:rFonts w:ascii="Times New Roman" w:hAnsi="Times New Roman" w:cs="Times New Roman"/>
                <w:b/>
                <w:sz w:val="26"/>
                <w:szCs w:val="26"/>
              </w:rPr>
              <w:t>Modelli di cinetica termodinamica per la simulazione della solidificazione nelle leghe binarie di rame e calcolo delle proprietà termo fisiche</w:t>
            </w:r>
          </w:p>
          <w:p w:rsidR="0038011B" w:rsidRDefault="0038011B" w:rsidP="0038011B">
            <w:pPr>
              <w:pStyle w:val="Paragrafoelenco"/>
              <w:numPr>
                <w:ilvl w:val="2"/>
                <w:numId w:val="44"/>
              </w:numPr>
              <w:spacing w:line="276" w:lineRule="auto"/>
              <w:jc w:val="both"/>
              <w:rPr>
                <w:rFonts w:ascii="Times New Roman" w:hAnsi="Times New Roman" w:cs="Times New Roman"/>
                <w:b/>
                <w:sz w:val="26"/>
                <w:szCs w:val="26"/>
              </w:rPr>
            </w:pPr>
            <w:r>
              <w:rPr>
                <w:rFonts w:ascii="Times New Roman" w:hAnsi="Times New Roman" w:cs="Times New Roman"/>
                <w:b/>
                <w:sz w:val="26"/>
                <w:szCs w:val="26"/>
              </w:rPr>
              <w:t>Descrizione del modello teorico</w:t>
            </w:r>
            <w:r w:rsidRPr="00465453">
              <w:rPr>
                <w:rFonts w:ascii="Times New Roman" w:hAnsi="Times New Roman" w:cs="Times New Roman"/>
                <w:b/>
                <w:sz w:val="26"/>
                <w:szCs w:val="26"/>
              </w:rPr>
              <w:t xml:space="preserve"> per leghe di rame</w:t>
            </w:r>
          </w:p>
          <w:p w:rsidR="0038011B" w:rsidRDefault="0038011B" w:rsidP="0038011B">
            <w:pPr>
              <w:pStyle w:val="Paragrafoelenco"/>
              <w:numPr>
                <w:ilvl w:val="2"/>
                <w:numId w:val="44"/>
              </w:numPr>
              <w:spacing w:line="276" w:lineRule="auto"/>
              <w:jc w:val="both"/>
              <w:rPr>
                <w:rFonts w:ascii="Times New Roman" w:hAnsi="Times New Roman" w:cs="Times New Roman"/>
                <w:b/>
                <w:sz w:val="26"/>
                <w:szCs w:val="26"/>
              </w:rPr>
            </w:pPr>
            <w:r w:rsidRPr="00465453">
              <w:rPr>
                <w:rFonts w:ascii="Times New Roman" w:hAnsi="Times New Roman" w:cs="Times New Roman"/>
                <w:b/>
                <w:sz w:val="26"/>
                <w:szCs w:val="26"/>
              </w:rPr>
              <w:t>Strategie di calcolo e descrizione dei modelli</w:t>
            </w:r>
          </w:p>
          <w:p w:rsidR="0038011B" w:rsidRDefault="0038011B" w:rsidP="0038011B">
            <w:pPr>
              <w:pStyle w:val="Paragrafoelenco"/>
              <w:numPr>
                <w:ilvl w:val="2"/>
                <w:numId w:val="44"/>
              </w:numPr>
              <w:spacing w:line="276" w:lineRule="auto"/>
              <w:jc w:val="both"/>
              <w:rPr>
                <w:rFonts w:ascii="Times New Roman" w:hAnsi="Times New Roman" w:cs="Times New Roman"/>
                <w:b/>
                <w:sz w:val="26"/>
                <w:szCs w:val="26"/>
              </w:rPr>
            </w:pPr>
            <w:r w:rsidRPr="00465453">
              <w:rPr>
                <w:rFonts w:ascii="Times New Roman" w:hAnsi="Times New Roman" w:cs="Times New Roman"/>
                <w:b/>
                <w:sz w:val="26"/>
                <w:szCs w:val="26"/>
              </w:rPr>
              <w:t xml:space="preserve">Calcolo delle proprietà termo fisiche </w:t>
            </w:r>
          </w:p>
          <w:p w:rsidR="0038011B" w:rsidRDefault="0038011B" w:rsidP="0038011B">
            <w:pPr>
              <w:pStyle w:val="Paragrafoelenco"/>
              <w:numPr>
                <w:ilvl w:val="3"/>
                <w:numId w:val="44"/>
              </w:numPr>
              <w:spacing w:line="276" w:lineRule="auto"/>
              <w:jc w:val="both"/>
              <w:rPr>
                <w:rFonts w:ascii="Times New Roman" w:hAnsi="Times New Roman" w:cs="Times New Roman"/>
                <w:b/>
                <w:sz w:val="26"/>
                <w:szCs w:val="26"/>
              </w:rPr>
            </w:pPr>
            <w:r>
              <w:rPr>
                <w:rFonts w:ascii="Times New Roman" w:hAnsi="Times New Roman" w:cs="Times New Roman"/>
                <w:b/>
                <w:sz w:val="26"/>
                <w:szCs w:val="26"/>
              </w:rPr>
              <w:t>Entalpia</w:t>
            </w:r>
          </w:p>
          <w:p w:rsidR="0038011B" w:rsidRDefault="0038011B" w:rsidP="0038011B">
            <w:pPr>
              <w:pStyle w:val="Paragrafoelenco"/>
              <w:numPr>
                <w:ilvl w:val="3"/>
                <w:numId w:val="44"/>
              </w:numPr>
              <w:spacing w:line="276" w:lineRule="auto"/>
              <w:jc w:val="both"/>
              <w:rPr>
                <w:rFonts w:ascii="Times New Roman" w:hAnsi="Times New Roman" w:cs="Times New Roman"/>
                <w:b/>
                <w:sz w:val="26"/>
                <w:szCs w:val="26"/>
              </w:rPr>
            </w:pPr>
            <w:r>
              <w:rPr>
                <w:rFonts w:ascii="Times New Roman" w:hAnsi="Times New Roman" w:cs="Times New Roman"/>
                <w:b/>
                <w:sz w:val="26"/>
                <w:szCs w:val="26"/>
              </w:rPr>
              <w:t>Conduttività termica</w:t>
            </w:r>
          </w:p>
          <w:p w:rsidR="0038011B" w:rsidRDefault="0038011B" w:rsidP="0038011B">
            <w:pPr>
              <w:pStyle w:val="Paragrafoelenco"/>
              <w:numPr>
                <w:ilvl w:val="3"/>
                <w:numId w:val="44"/>
              </w:numPr>
              <w:spacing w:line="276" w:lineRule="auto"/>
              <w:jc w:val="both"/>
              <w:rPr>
                <w:rFonts w:ascii="Times New Roman" w:hAnsi="Times New Roman" w:cs="Times New Roman"/>
                <w:b/>
                <w:sz w:val="26"/>
                <w:szCs w:val="26"/>
              </w:rPr>
            </w:pPr>
            <w:r>
              <w:rPr>
                <w:rFonts w:ascii="Times New Roman" w:hAnsi="Times New Roman" w:cs="Times New Roman"/>
                <w:b/>
                <w:sz w:val="26"/>
                <w:szCs w:val="26"/>
              </w:rPr>
              <w:t>Densità</w:t>
            </w:r>
          </w:p>
          <w:p w:rsidR="0038011B" w:rsidRDefault="0038011B" w:rsidP="0038011B">
            <w:pPr>
              <w:pStyle w:val="Paragrafoelenco"/>
              <w:numPr>
                <w:ilvl w:val="2"/>
                <w:numId w:val="44"/>
              </w:numPr>
              <w:spacing w:line="276" w:lineRule="auto"/>
              <w:jc w:val="both"/>
              <w:rPr>
                <w:rFonts w:ascii="Times New Roman" w:hAnsi="Times New Roman" w:cs="Times New Roman"/>
                <w:b/>
                <w:sz w:val="26"/>
                <w:szCs w:val="26"/>
              </w:rPr>
            </w:pPr>
            <w:r>
              <w:rPr>
                <w:rFonts w:ascii="Times New Roman" w:hAnsi="Times New Roman" w:cs="Times New Roman"/>
                <w:b/>
                <w:sz w:val="26"/>
                <w:szCs w:val="26"/>
              </w:rPr>
              <w:t>Risultati di calcolo</w:t>
            </w:r>
          </w:p>
          <w:p w:rsidR="0038011B" w:rsidRPr="00465453" w:rsidRDefault="0038011B" w:rsidP="0038011B">
            <w:pPr>
              <w:pStyle w:val="Paragrafoelenco"/>
              <w:spacing w:line="276" w:lineRule="auto"/>
              <w:ind w:left="1800"/>
              <w:jc w:val="both"/>
              <w:rPr>
                <w:rFonts w:ascii="Times New Roman" w:hAnsi="Times New Roman" w:cs="Times New Roman"/>
                <w:b/>
                <w:sz w:val="26"/>
                <w:szCs w:val="26"/>
              </w:rPr>
            </w:pPr>
          </w:p>
          <w:p w:rsidR="0038011B" w:rsidRDefault="0038011B" w:rsidP="0038011B">
            <w:pPr>
              <w:pStyle w:val="Paragrafoelenco"/>
              <w:numPr>
                <w:ilvl w:val="3"/>
                <w:numId w:val="44"/>
              </w:numPr>
              <w:spacing w:line="276" w:lineRule="auto"/>
              <w:jc w:val="both"/>
              <w:rPr>
                <w:rFonts w:ascii="Times New Roman" w:hAnsi="Times New Roman" w:cs="Times New Roman"/>
                <w:b/>
                <w:sz w:val="26"/>
                <w:szCs w:val="26"/>
              </w:rPr>
            </w:pPr>
            <w:r w:rsidRPr="00D33499">
              <w:rPr>
                <w:rFonts w:ascii="Times New Roman" w:hAnsi="Times New Roman" w:cs="Times New Roman"/>
                <w:b/>
                <w:sz w:val="26"/>
                <w:szCs w:val="26"/>
              </w:rPr>
              <w:t>Movimento d’interfaccia di fase durante il raffreddamento</w:t>
            </w:r>
          </w:p>
          <w:p w:rsidR="0038011B" w:rsidRDefault="0038011B" w:rsidP="0038011B">
            <w:pPr>
              <w:pStyle w:val="Paragrafoelenco"/>
              <w:numPr>
                <w:ilvl w:val="3"/>
                <w:numId w:val="44"/>
              </w:numPr>
              <w:spacing w:line="276" w:lineRule="auto"/>
              <w:jc w:val="both"/>
              <w:rPr>
                <w:rFonts w:ascii="Times New Roman" w:hAnsi="Times New Roman" w:cs="Times New Roman"/>
                <w:b/>
                <w:sz w:val="26"/>
                <w:szCs w:val="26"/>
              </w:rPr>
            </w:pPr>
            <w:r>
              <w:rPr>
                <w:rFonts w:ascii="Times New Roman" w:hAnsi="Times New Roman" w:cs="Times New Roman"/>
                <w:b/>
                <w:sz w:val="26"/>
                <w:szCs w:val="26"/>
              </w:rPr>
              <w:t>Entalpia, densità e frazioni di fase</w:t>
            </w:r>
          </w:p>
          <w:p w:rsidR="0038011B" w:rsidRDefault="0038011B" w:rsidP="0038011B">
            <w:pPr>
              <w:pStyle w:val="Paragrafoelenco"/>
              <w:numPr>
                <w:ilvl w:val="3"/>
                <w:numId w:val="44"/>
              </w:numPr>
              <w:spacing w:line="276" w:lineRule="auto"/>
              <w:jc w:val="both"/>
              <w:rPr>
                <w:rFonts w:ascii="Times New Roman" w:hAnsi="Times New Roman" w:cs="Times New Roman"/>
                <w:b/>
                <w:sz w:val="26"/>
                <w:szCs w:val="26"/>
              </w:rPr>
            </w:pPr>
            <w:r>
              <w:rPr>
                <w:rFonts w:ascii="Times New Roman" w:hAnsi="Times New Roman" w:cs="Times New Roman"/>
                <w:b/>
                <w:sz w:val="26"/>
                <w:szCs w:val="26"/>
              </w:rPr>
              <w:t>Effetti della velocità di raffreddamento sui diagrammi di stato</w:t>
            </w:r>
          </w:p>
          <w:p w:rsidR="0038011B" w:rsidRDefault="0038011B" w:rsidP="0038011B">
            <w:pPr>
              <w:pStyle w:val="Paragrafoelenco"/>
              <w:numPr>
                <w:ilvl w:val="3"/>
                <w:numId w:val="44"/>
              </w:numPr>
              <w:spacing w:line="276" w:lineRule="auto"/>
              <w:jc w:val="both"/>
              <w:rPr>
                <w:rFonts w:ascii="Times New Roman" w:hAnsi="Times New Roman" w:cs="Times New Roman"/>
                <w:b/>
                <w:sz w:val="26"/>
                <w:szCs w:val="26"/>
              </w:rPr>
            </w:pPr>
            <w:r>
              <w:rPr>
                <w:rFonts w:ascii="Times New Roman" w:hAnsi="Times New Roman" w:cs="Times New Roman"/>
                <w:b/>
                <w:sz w:val="26"/>
                <w:szCs w:val="26"/>
              </w:rPr>
              <w:t>Valutazione delle proprietà</w:t>
            </w:r>
          </w:p>
          <w:p w:rsidR="0038011B" w:rsidRDefault="0038011B" w:rsidP="0038011B">
            <w:pPr>
              <w:pStyle w:val="Paragrafoelenco"/>
              <w:numPr>
                <w:ilvl w:val="3"/>
                <w:numId w:val="44"/>
              </w:numPr>
              <w:spacing w:line="276" w:lineRule="auto"/>
              <w:jc w:val="both"/>
              <w:rPr>
                <w:rFonts w:ascii="Times New Roman" w:hAnsi="Times New Roman" w:cs="Times New Roman"/>
                <w:b/>
                <w:sz w:val="26"/>
                <w:szCs w:val="26"/>
              </w:rPr>
            </w:pPr>
            <w:r>
              <w:rPr>
                <w:rFonts w:ascii="Times New Roman" w:hAnsi="Times New Roman" w:cs="Times New Roman"/>
                <w:b/>
                <w:sz w:val="26"/>
                <w:szCs w:val="26"/>
              </w:rPr>
              <w:t>Simulazione di solidificazione della lega Cu-Zn</w:t>
            </w:r>
          </w:p>
          <w:p w:rsidR="0038011B" w:rsidRDefault="0038011B" w:rsidP="0038011B">
            <w:pPr>
              <w:pStyle w:val="Paragrafoelenco"/>
              <w:numPr>
                <w:ilvl w:val="3"/>
                <w:numId w:val="44"/>
              </w:numPr>
              <w:spacing w:line="276" w:lineRule="auto"/>
              <w:jc w:val="both"/>
              <w:rPr>
                <w:rFonts w:ascii="Times New Roman" w:hAnsi="Times New Roman" w:cs="Times New Roman"/>
                <w:b/>
                <w:sz w:val="26"/>
                <w:szCs w:val="26"/>
              </w:rPr>
            </w:pPr>
            <w:r>
              <w:rPr>
                <w:rFonts w:ascii="Times New Roman" w:hAnsi="Times New Roman" w:cs="Times New Roman"/>
                <w:b/>
                <w:sz w:val="26"/>
                <w:szCs w:val="26"/>
              </w:rPr>
              <w:t>Confronto tra simulazioni ed analisi di un caso reale</w:t>
            </w:r>
          </w:p>
          <w:p w:rsidR="0038011B" w:rsidRDefault="0038011B" w:rsidP="0038011B">
            <w:pPr>
              <w:pStyle w:val="Paragrafoelenco"/>
              <w:numPr>
                <w:ilvl w:val="4"/>
                <w:numId w:val="44"/>
              </w:numPr>
              <w:spacing w:line="276" w:lineRule="auto"/>
              <w:jc w:val="both"/>
              <w:rPr>
                <w:rFonts w:ascii="Times New Roman" w:hAnsi="Times New Roman" w:cs="Times New Roman"/>
                <w:b/>
                <w:sz w:val="26"/>
                <w:szCs w:val="26"/>
              </w:rPr>
            </w:pPr>
            <w:r w:rsidRPr="00220782">
              <w:rPr>
                <w:rFonts w:ascii="Times New Roman" w:hAnsi="Times New Roman" w:cs="Times New Roman"/>
                <w:b/>
                <w:sz w:val="26"/>
                <w:szCs w:val="26"/>
              </w:rPr>
              <w:t xml:space="preserve">Valutazione </w:t>
            </w:r>
            <w:r>
              <w:rPr>
                <w:rFonts w:ascii="Times New Roman" w:hAnsi="Times New Roman" w:cs="Times New Roman"/>
                <w:b/>
                <w:sz w:val="26"/>
                <w:szCs w:val="26"/>
              </w:rPr>
              <w:t>dell’</w:t>
            </w:r>
            <w:r w:rsidRPr="00220782">
              <w:rPr>
                <w:rFonts w:ascii="Times New Roman" w:hAnsi="Times New Roman" w:cs="Times New Roman"/>
                <w:b/>
                <w:sz w:val="26"/>
                <w:szCs w:val="26"/>
              </w:rPr>
              <w:t xml:space="preserve">attendibilità </w:t>
            </w:r>
            <w:r>
              <w:rPr>
                <w:rFonts w:ascii="Times New Roman" w:hAnsi="Times New Roman" w:cs="Times New Roman"/>
                <w:b/>
                <w:sz w:val="26"/>
                <w:szCs w:val="26"/>
              </w:rPr>
              <w:t xml:space="preserve">della </w:t>
            </w:r>
            <w:r w:rsidRPr="00220782">
              <w:rPr>
                <w:rFonts w:ascii="Times New Roman" w:hAnsi="Times New Roman" w:cs="Times New Roman"/>
                <w:b/>
                <w:sz w:val="26"/>
                <w:szCs w:val="26"/>
              </w:rPr>
              <w:t>simulazione con software Pandat</w:t>
            </w:r>
          </w:p>
          <w:p w:rsidR="0038011B" w:rsidRDefault="0038011B" w:rsidP="0038011B">
            <w:pPr>
              <w:pStyle w:val="Paragrafoelenco"/>
              <w:numPr>
                <w:ilvl w:val="4"/>
                <w:numId w:val="44"/>
              </w:numPr>
              <w:spacing w:line="276" w:lineRule="auto"/>
              <w:jc w:val="both"/>
              <w:rPr>
                <w:rFonts w:ascii="Times New Roman" w:hAnsi="Times New Roman" w:cs="Times New Roman"/>
                <w:b/>
                <w:sz w:val="26"/>
                <w:szCs w:val="26"/>
              </w:rPr>
            </w:pPr>
            <w:r w:rsidRPr="008B4371">
              <w:rPr>
                <w:rFonts w:ascii="Times New Roman" w:hAnsi="Times New Roman" w:cs="Times New Roman"/>
                <w:b/>
                <w:sz w:val="26"/>
                <w:szCs w:val="26"/>
              </w:rPr>
              <w:t xml:space="preserve">Simulazione </w:t>
            </w:r>
            <w:r>
              <w:rPr>
                <w:rFonts w:ascii="Times New Roman" w:hAnsi="Times New Roman" w:cs="Times New Roman"/>
                <w:b/>
                <w:sz w:val="26"/>
                <w:szCs w:val="26"/>
              </w:rPr>
              <w:t xml:space="preserve">del </w:t>
            </w:r>
            <w:r w:rsidRPr="008B4371">
              <w:rPr>
                <w:rFonts w:ascii="Times New Roman" w:hAnsi="Times New Roman" w:cs="Times New Roman"/>
                <w:b/>
                <w:sz w:val="26"/>
                <w:szCs w:val="26"/>
              </w:rPr>
              <w:t xml:space="preserve">problema </w:t>
            </w:r>
            <w:r>
              <w:rPr>
                <w:rFonts w:ascii="Times New Roman" w:hAnsi="Times New Roman" w:cs="Times New Roman"/>
                <w:b/>
                <w:sz w:val="26"/>
                <w:szCs w:val="26"/>
              </w:rPr>
              <w:t xml:space="preserve">reale </w:t>
            </w:r>
            <w:r w:rsidRPr="008B4371">
              <w:rPr>
                <w:rFonts w:ascii="Times New Roman" w:hAnsi="Times New Roman" w:cs="Times New Roman"/>
                <w:b/>
                <w:sz w:val="26"/>
                <w:szCs w:val="26"/>
              </w:rPr>
              <w:t>oggetto di studio</w:t>
            </w:r>
          </w:p>
          <w:p w:rsidR="0038011B" w:rsidRDefault="0038011B" w:rsidP="0038011B">
            <w:pPr>
              <w:pStyle w:val="Paragrafoelenco"/>
              <w:numPr>
                <w:ilvl w:val="4"/>
                <w:numId w:val="44"/>
              </w:numPr>
              <w:spacing w:line="276" w:lineRule="auto"/>
              <w:jc w:val="both"/>
              <w:rPr>
                <w:rFonts w:ascii="Times New Roman" w:hAnsi="Times New Roman" w:cs="Times New Roman"/>
                <w:b/>
                <w:sz w:val="26"/>
                <w:szCs w:val="26"/>
              </w:rPr>
            </w:pPr>
            <w:r>
              <w:rPr>
                <w:rFonts w:ascii="Times New Roman" w:hAnsi="Times New Roman" w:cs="Times New Roman"/>
                <w:b/>
                <w:sz w:val="26"/>
                <w:szCs w:val="26"/>
              </w:rPr>
              <w:t>Analisi visiva del problema reale</w:t>
            </w:r>
          </w:p>
          <w:p w:rsidR="0038011B" w:rsidRPr="00D33499" w:rsidRDefault="0038011B" w:rsidP="0038011B">
            <w:pPr>
              <w:pStyle w:val="Paragrafoelenco"/>
              <w:numPr>
                <w:ilvl w:val="4"/>
                <w:numId w:val="44"/>
              </w:numPr>
              <w:spacing w:line="276" w:lineRule="auto"/>
              <w:jc w:val="both"/>
              <w:rPr>
                <w:rFonts w:ascii="Times New Roman" w:hAnsi="Times New Roman" w:cs="Times New Roman"/>
                <w:b/>
                <w:sz w:val="26"/>
                <w:szCs w:val="26"/>
              </w:rPr>
            </w:pPr>
            <w:r w:rsidRPr="00897618">
              <w:rPr>
                <w:rFonts w:ascii="Times New Roman" w:hAnsi="Times New Roman" w:cs="Times New Roman"/>
                <w:b/>
                <w:sz w:val="26"/>
                <w:szCs w:val="26"/>
              </w:rPr>
              <w:t>Soluzioni proposte</w:t>
            </w:r>
          </w:p>
          <w:p w:rsidR="0038011B" w:rsidRPr="00463E54" w:rsidRDefault="0038011B" w:rsidP="00347258">
            <w:pPr>
              <w:spacing w:line="276" w:lineRule="auto"/>
              <w:jc w:val="both"/>
              <w:rPr>
                <w:rStyle w:val="hps"/>
                <w:rFonts w:ascii="Times New Roman" w:hAnsi="Times New Roman" w:cs="Times New Roman"/>
                <w:b/>
                <w:sz w:val="26"/>
                <w:szCs w:val="26"/>
              </w:rPr>
            </w:pPr>
          </w:p>
          <w:p w:rsidR="0038011B" w:rsidRDefault="0038011B" w:rsidP="00347258">
            <w:pPr>
              <w:pStyle w:val="Paragrafoelenco"/>
              <w:spacing w:line="276" w:lineRule="auto"/>
              <w:ind w:left="1800"/>
              <w:jc w:val="both"/>
              <w:rPr>
                <w:rFonts w:ascii="Times New Roman" w:hAnsi="Times New Roman" w:cs="Times New Roman"/>
                <w:b/>
                <w:sz w:val="26"/>
                <w:szCs w:val="26"/>
              </w:rPr>
            </w:pPr>
          </w:p>
          <w:p w:rsidR="0038011B" w:rsidRDefault="0038011B" w:rsidP="00347258">
            <w:pPr>
              <w:pStyle w:val="Paragrafoelenco"/>
              <w:spacing w:line="276" w:lineRule="auto"/>
              <w:ind w:left="1800"/>
              <w:jc w:val="both"/>
              <w:rPr>
                <w:rFonts w:ascii="Times New Roman" w:hAnsi="Times New Roman" w:cs="Times New Roman"/>
                <w:b/>
                <w:sz w:val="26"/>
                <w:szCs w:val="26"/>
              </w:rPr>
            </w:pPr>
          </w:p>
          <w:p w:rsidR="0038011B" w:rsidRDefault="0038011B" w:rsidP="0038011B">
            <w:pPr>
              <w:pStyle w:val="Paragrafoelenco"/>
              <w:numPr>
                <w:ilvl w:val="0"/>
                <w:numId w:val="44"/>
              </w:numPr>
              <w:spacing w:line="276" w:lineRule="auto"/>
              <w:rPr>
                <w:rFonts w:ascii="Times New Roman" w:hAnsi="Times New Roman" w:cs="Times New Roman"/>
                <w:b/>
                <w:sz w:val="26"/>
                <w:szCs w:val="26"/>
              </w:rPr>
            </w:pPr>
            <w:r>
              <w:rPr>
                <w:rFonts w:ascii="Times New Roman" w:hAnsi="Times New Roman" w:cs="Times New Roman"/>
                <w:b/>
                <w:sz w:val="26"/>
                <w:szCs w:val="26"/>
              </w:rPr>
              <w:t>ANALISI PER L’OTTIMIZZAZIONE DELLA SIMULAZIONE</w:t>
            </w:r>
          </w:p>
          <w:p w:rsidR="0038011B" w:rsidRDefault="0038011B" w:rsidP="00347258">
            <w:pPr>
              <w:pStyle w:val="Paragrafoelenco"/>
              <w:spacing w:line="276" w:lineRule="auto"/>
              <w:rPr>
                <w:rFonts w:ascii="Times New Roman" w:hAnsi="Times New Roman" w:cs="Times New Roman"/>
                <w:b/>
                <w:sz w:val="26"/>
                <w:szCs w:val="26"/>
              </w:rPr>
            </w:pPr>
          </w:p>
          <w:p w:rsidR="0038011B" w:rsidRDefault="0038011B" w:rsidP="0038011B">
            <w:pPr>
              <w:pStyle w:val="Paragrafoelenco"/>
              <w:numPr>
                <w:ilvl w:val="1"/>
                <w:numId w:val="44"/>
              </w:numPr>
              <w:spacing w:line="276" w:lineRule="auto"/>
              <w:rPr>
                <w:rFonts w:ascii="Times New Roman" w:hAnsi="Times New Roman" w:cs="Times New Roman"/>
                <w:b/>
                <w:sz w:val="26"/>
                <w:szCs w:val="26"/>
              </w:rPr>
            </w:pPr>
            <w:r>
              <w:rPr>
                <w:rFonts w:ascii="Times New Roman" w:hAnsi="Times New Roman" w:cs="Times New Roman"/>
                <w:b/>
                <w:sz w:val="26"/>
                <w:szCs w:val="26"/>
              </w:rPr>
              <w:t>Metodi di valutazione per l’ottimizzazione della scelta dei materiali</w:t>
            </w:r>
          </w:p>
          <w:p w:rsidR="0038011B" w:rsidRDefault="0038011B" w:rsidP="0038011B">
            <w:pPr>
              <w:pStyle w:val="Paragrafoelenco"/>
              <w:numPr>
                <w:ilvl w:val="2"/>
                <w:numId w:val="44"/>
              </w:numPr>
              <w:spacing w:line="276" w:lineRule="auto"/>
              <w:rPr>
                <w:rFonts w:ascii="Times New Roman" w:hAnsi="Times New Roman" w:cs="Times New Roman"/>
                <w:b/>
                <w:sz w:val="26"/>
                <w:szCs w:val="26"/>
              </w:rPr>
            </w:pPr>
            <w:r>
              <w:rPr>
                <w:rFonts w:ascii="Times New Roman" w:hAnsi="Times New Roman" w:cs="Times New Roman"/>
                <w:b/>
                <w:sz w:val="26"/>
                <w:szCs w:val="26"/>
              </w:rPr>
              <w:t>Ottimizzazione nella scelta delle proprietà delle leghe di rame da pressofusione</w:t>
            </w:r>
          </w:p>
          <w:p w:rsidR="0038011B" w:rsidRDefault="0038011B" w:rsidP="0038011B">
            <w:pPr>
              <w:pStyle w:val="Paragrafoelenco"/>
              <w:numPr>
                <w:ilvl w:val="2"/>
                <w:numId w:val="44"/>
              </w:numPr>
              <w:spacing w:line="276" w:lineRule="auto"/>
              <w:rPr>
                <w:rFonts w:ascii="Times New Roman" w:hAnsi="Times New Roman" w:cs="Times New Roman"/>
                <w:b/>
                <w:sz w:val="26"/>
                <w:szCs w:val="26"/>
              </w:rPr>
            </w:pPr>
            <w:r>
              <w:rPr>
                <w:rFonts w:ascii="Times New Roman" w:hAnsi="Times New Roman" w:cs="Times New Roman"/>
                <w:b/>
                <w:sz w:val="26"/>
                <w:szCs w:val="26"/>
              </w:rPr>
              <w:t>Ottimizzazione nelle scelta delle proprietà dei materiali da conchiglia</w:t>
            </w:r>
          </w:p>
          <w:p w:rsidR="0038011B" w:rsidRDefault="0038011B" w:rsidP="0038011B">
            <w:pPr>
              <w:pStyle w:val="Paragrafoelenco"/>
              <w:numPr>
                <w:ilvl w:val="2"/>
                <w:numId w:val="44"/>
              </w:numPr>
              <w:spacing w:line="276" w:lineRule="auto"/>
              <w:rPr>
                <w:rFonts w:ascii="Times New Roman" w:hAnsi="Times New Roman" w:cs="Times New Roman"/>
                <w:b/>
                <w:sz w:val="26"/>
                <w:szCs w:val="26"/>
              </w:rPr>
            </w:pPr>
            <w:r>
              <w:rPr>
                <w:rFonts w:ascii="Times New Roman" w:hAnsi="Times New Roman" w:cs="Times New Roman"/>
                <w:b/>
                <w:sz w:val="26"/>
                <w:szCs w:val="26"/>
              </w:rPr>
              <w:t>Ottimizzazione nella scelta delle proprietà dei materiali per le anime</w:t>
            </w:r>
          </w:p>
          <w:p w:rsidR="0038011B" w:rsidRDefault="0038011B" w:rsidP="0038011B">
            <w:pPr>
              <w:pStyle w:val="Paragrafoelenco"/>
              <w:numPr>
                <w:ilvl w:val="1"/>
                <w:numId w:val="44"/>
              </w:numPr>
              <w:spacing w:line="276" w:lineRule="auto"/>
              <w:rPr>
                <w:rFonts w:ascii="Times New Roman" w:hAnsi="Times New Roman" w:cs="Times New Roman"/>
                <w:b/>
                <w:sz w:val="26"/>
                <w:szCs w:val="26"/>
              </w:rPr>
            </w:pPr>
            <w:r>
              <w:rPr>
                <w:rFonts w:ascii="Times New Roman" w:hAnsi="Times New Roman" w:cs="Times New Roman"/>
                <w:b/>
                <w:sz w:val="26"/>
                <w:szCs w:val="26"/>
              </w:rPr>
              <w:t>Ottimizzazione della sperimentazione pratica</w:t>
            </w:r>
          </w:p>
          <w:p w:rsidR="0038011B" w:rsidRDefault="0038011B" w:rsidP="0038011B">
            <w:pPr>
              <w:pStyle w:val="Paragrafoelenco"/>
              <w:numPr>
                <w:ilvl w:val="1"/>
                <w:numId w:val="44"/>
              </w:numPr>
              <w:spacing w:line="276" w:lineRule="auto"/>
              <w:rPr>
                <w:rFonts w:ascii="Times New Roman" w:hAnsi="Times New Roman" w:cs="Times New Roman"/>
                <w:b/>
                <w:sz w:val="26"/>
                <w:szCs w:val="26"/>
              </w:rPr>
            </w:pPr>
            <w:r>
              <w:rPr>
                <w:rFonts w:ascii="Times New Roman" w:hAnsi="Times New Roman" w:cs="Times New Roman"/>
                <w:b/>
                <w:sz w:val="26"/>
                <w:szCs w:val="26"/>
              </w:rPr>
              <w:t>Ottimizzazione delle fasi di solidificazione</w:t>
            </w:r>
          </w:p>
          <w:p w:rsidR="0038011B" w:rsidRDefault="0038011B" w:rsidP="0038011B">
            <w:pPr>
              <w:pStyle w:val="Paragrafoelenco"/>
              <w:numPr>
                <w:ilvl w:val="2"/>
                <w:numId w:val="44"/>
              </w:numPr>
              <w:spacing w:line="276" w:lineRule="auto"/>
              <w:rPr>
                <w:rFonts w:ascii="Times New Roman" w:hAnsi="Times New Roman" w:cs="Times New Roman"/>
                <w:b/>
                <w:sz w:val="26"/>
                <w:szCs w:val="26"/>
              </w:rPr>
            </w:pPr>
            <w:r>
              <w:rPr>
                <w:rFonts w:ascii="Times New Roman" w:hAnsi="Times New Roman" w:cs="Times New Roman"/>
                <w:b/>
                <w:sz w:val="26"/>
                <w:szCs w:val="26"/>
              </w:rPr>
              <w:t>I difetti</w:t>
            </w:r>
          </w:p>
          <w:p w:rsidR="0038011B" w:rsidRDefault="0038011B" w:rsidP="0038011B">
            <w:pPr>
              <w:pStyle w:val="Paragrafoelenco"/>
              <w:numPr>
                <w:ilvl w:val="2"/>
                <w:numId w:val="44"/>
              </w:numPr>
              <w:spacing w:line="276" w:lineRule="auto"/>
              <w:rPr>
                <w:rFonts w:ascii="Times New Roman" w:hAnsi="Times New Roman" w:cs="Times New Roman"/>
                <w:b/>
                <w:sz w:val="26"/>
                <w:szCs w:val="26"/>
              </w:rPr>
            </w:pPr>
            <w:r>
              <w:rPr>
                <w:rFonts w:ascii="Times New Roman" w:hAnsi="Times New Roman" w:cs="Times New Roman"/>
                <w:b/>
                <w:sz w:val="26"/>
                <w:szCs w:val="26"/>
              </w:rPr>
              <w:t>Minimizzazione dalla porosità da gas</w:t>
            </w:r>
          </w:p>
          <w:p w:rsidR="0038011B" w:rsidRDefault="0038011B" w:rsidP="0038011B">
            <w:pPr>
              <w:pStyle w:val="Paragrafoelenco"/>
              <w:numPr>
                <w:ilvl w:val="2"/>
                <w:numId w:val="44"/>
              </w:numPr>
              <w:spacing w:line="276" w:lineRule="auto"/>
              <w:rPr>
                <w:rFonts w:ascii="Times New Roman" w:hAnsi="Times New Roman" w:cs="Times New Roman"/>
                <w:b/>
                <w:sz w:val="26"/>
                <w:szCs w:val="26"/>
              </w:rPr>
            </w:pPr>
            <w:r>
              <w:rPr>
                <w:rFonts w:ascii="Times New Roman" w:hAnsi="Times New Roman" w:cs="Times New Roman"/>
                <w:b/>
                <w:sz w:val="26"/>
                <w:szCs w:val="26"/>
              </w:rPr>
              <w:t>Minimizzazione della formazione di ossidi</w:t>
            </w:r>
          </w:p>
          <w:p w:rsidR="0038011B" w:rsidRDefault="0038011B" w:rsidP="0038011B">
            <w:pPr>
              <w:pStyle w:val="Paragrafoelenco"/>
              <w:numPr>
                <w:ilvl w:val="2"/>
                <w:numId w:val="44"/>
              </w:numPr>
              <w:spacing w:line="276" w:lineRule="auto"/>
              <w:rPr>
                <w:rFonts w:ascii="Times New Roman" w:hAnsi="Times New Roman" w:cs="Times New Roman"/>
                <w:b/>
                <w:sz w:val="26"/>
                <w:szCs w:val="26"/>
              </w:rPr>
            </w:pPr>
            <w:r>
              <w:rPr>
                <w:rFonts w:ascii="Times New Roman" w:hAnsi="Times New Roman" w:cs="Times New Roman"/>
                <w:b/>
                <w:sz w:val="26"/>
                <w:szCs w:val="26"/>
              </w:rPr>
              <w:t>Eliminazione delle porosità da ritiro</w:t>
            </w:r>
          </w:p>
          <w:p w:rsidR="0038011B" w:rsidRDefault="0038011B" w:rsidP="0038011B">
            <w:pPr>
              <w:pStyle w:val="Paragrafoelenco"/>
              <w:numPr>
                <w:ilvl w:val="1"/>
                <w:numId w:val="44"/>
              </w:numPr>
              <w:spacing w:line="276" w:lineRule="auto"/>
              <w:rPr>
                <w:rFonts w:ascii="Times New Roman" w:hAnsi="Times New Roman" w:cs="Times New Roman"/>
                <w:b/>
                <w:sz w:val="26"/>
                <w:szCs w:val="26"/>
              </w:rPr>
            </w:pPr>
            <w:r>
              <w:rPr>
                <w:rFonts w:ascii="Times New Roman" w:hAnsi="Times New Roman" w:cs="Times New Roman"/>
                <w:b/>
                <w:sz w:val="26"/>
                <w:szCs w:val="26"/>
              </w:rPr>
              <w:t>Ottimizzazione del riempimento di uno stampo a più impronte</w:t>
            </w:r>
          </w:p>
          <w:p w:rsidR="0038011B" w:rsidRDefault="0038011B" w:rsidP="0038011B">
            <w:pPr>
              <w:pStyle w:val="Paragrafoelenco"/>
              <w:numPr>
                <w:ilvl w:val="1"/>
                <w:numId w:val="44"/>
              </w:numPr>
              <w:spacing w:line="276" w:lineRule="auto"/>
              <w:rPr>
                <w:rFonts w:ascii="Times New Roman" w:hAnsi="Times New Roman" w:cs="Times New Roman"/>
                <w:b/>
                <w:sz w:val="26"/>
                <w:szCs w:val="26"/>
              </w:rPr>
            </w:pPr>
            <w:r>
              <w:rPr>
                <w:rFonts w:ascii="Times New Roman" w:hAnsi="Times New Roman" w:cs="Times New Roman"/>
                <w:b/>
                <w:sz w:val="26"/>
                <w:szCs w:val="26"/>
              </w:rPr>
              <w:t>Durata delle attrezzature per una produzione di presso colata</w:t>
            </w:r>
          </w:p>
          <w:p w:rsidR="0038011B" w:rsidRDefault="0038011B" w:rsidP="0038011B">
            <w:pPr>
              <w:pStyle w:val="Paragrafoelenco"/>
              <w:numPr>
                <w:ilvl w:val="1"/>
                <w:numId w:val="44"/>
              </w:numPr>
              <w:spacing w:line="276" w:lineRule="auto"/>
              <w:rPr>
                <w:rFonts w:ascii="Times New Roman" w:hAnsi="Times New Roman" w:cs="Times New Roman"/>
                <w:b/>
                <w:sz w:val="26"/>
                <w:szCs w:val="26"/>
              </w:rPr>
            </w:pPr>
            <w:r>
              <w:rPr>
                <w:rFonts w:ascii="Times New Roman" w:hAnsi="Times New Roman" w:cs="Times New Roman"/>
                <w:b/>
                <w:sz w:val="26"/>
                <w:szCs w:val="26"/>
              </w:rPr>
              <w:t xml:space="preserve">Sistema di provini per lo studio di microstruttura e comportamento meccanico delle leghe presso colate </w:t>
            </w:r>
          </w:p>
          <w:p w:rsidR="0038011B" w:rsidRDefault="0038011B" w:rsidP="0038011B">
            <w:pPr>
              <w:pStyle w:val="Paragrafoelenco"/>
              <w:numPr>
                <w:ilvl w:val="1"/>
                <w:numId w:val="44"/>
              </w:numPr>
              <w:spacing w:line="276" w:lineRule="auto"/>
              <w:rPr>
                <w:rFonts w:ascii="Times New Roman" w:hAnsi="Times New Roman" w:cs="Times New Roman"/>
                <w:b/>
                <w:sz w:val="26"/>
                <w:szCs w:val="26"/>
              </w:rPr>
            </w:pPr>
            <w:r>
              <w:rPr>
                <w:rFonts w:ascii="Times New Roman" w:hAnsi="Times New Roman" w:cs="Times New Roman"/>
                <w:b/>
                <w:sz w:val="26"/>
                <w:szCs w:val="26"/>
              </w:rPr>
              <w:t>Simulazione del processo per la riduzione delle tensioni</w:t>
            </w:r>
          </w:p>
          <w:p w:rsidR="0038011B" w:rsidRDefault="0038011B" w:rsidP="0038011B">
            <w:pPr>
              <w:pStyle w:val="Paragrafoelenco"/>
              <w:numPr>
                <w:ilvl w:val="1"/>
                <w:numId w:val="44"/>
              </w:numPr>
              <w:spacing w:line="276" w:lineRule="auto"/>
              <w:rPr>
                <w:rFonts w:ascii="Times New Roman" w:hAnsi="Times New Roman" w:cs="Times New Roman"/>
                <w:b/>
                <w:sz w:val="26"/>
                <w:szCs w:val="26"/>
              </w:rPr>
            </w:pPr>
            <w:r>
              <w:rPr>
                <w:rFonts w:ascii="Times New Roman" w:hAnsi="Times New Roman" w:cs="Times New Roman"/>
                <w:b/>
                <w:sz w:val="26"/>
                <w:szCs w:val="26"/>
              </w:rPr>
              <w:t>Sviluppo ottimizzato del componente attraverso la simulazione del processo</w:t>
            </w:r>
          </w:p>
          <w:p w:rsidR="0038011B" w:rsidRDefault="0038011B" w:rsidP="00347258">
            <w:pPr>
              <w:spacing w:line="276" w:lineRule="auto"/>
              <w:rPr>
                <w:rFonts w:ascii="Times New Roman" w:hAnsi="Times New Roman" w:cs="Times New Roman"/>
                <w:b/>
                <w:sz w:val="26"/>
                <w:szCs w:val="26"/>
              </w:rPr>
            </w:pPr>
          </w:p>
          <w:p w:rsidR="0038011B" w:rsidRDefault="0038011B" w:rsidP="00347258">
            <w:pPr>
              <w:spacing w:line="276" w:lineRule="auto"/>
              <w:rPr>
                <w:rFonts w:ascii="Times New Roman" w:hAnsi="Times New Roman" w:cs="Times New Roman"/>
                <w:b/>
                <w:sz w:val="26"/>
                <w:szCs w:val="26"/>
              </w:rPr>
            </w:pPr>
          </w:p>
          <w:p w:rsidR="0038011B" w:rsidRDefault="0038011B" w:rsidP="00347258">
            <w:pPr>
              <w:spacing w:line="276" w:lineRule="auto"/>
              <w:rPr>
                <w:rFonts w:ascii="Times New Roman" w:hAnsi="Times New Roman" w:cs="Times New Roman"/>
                <w:b/>
                <w:sz w:val="26"/>
                <w:szCs w:val="26"/>
              </w:rPr>
            </w:pPr>
          </w:p>
          <w:p w:rsidR="0038011B" w:rsidRDefault="0038011B" w:rsidP="0038011B">
            <w:pPr>
              <w:pStyle w:val="Paragrafoelenco"/>
              <w:numPr>
                <w:ilvl w:val="0"/>
                <w:numId w:val="44"/>
              </w:numPr>
              <w:spacing w:line="276" w:lineRule="auto"/>
              <w:rPr>
                <w:rFonts w:ascii="Times New Roman" w:hAnsi="Times New Roman" w:cs="Times New Roman"/>
                <w:b/>
                <w:sz w:val="26"/>
                <w:szCs w:val="26"/>
              </w:rPr>
            </w:pPr>
            <w:r>
              <w:rPr>
                <w:rFonts w:ascii="Times New Roman" w:hAnsi="Times New Roman" w:cs="Times New Roman"/>
                <w:b/>
                <w:sz w:val="26"/>
                <w:szCs w:val="26"/>
              </w:rPr>
              <w:t>ANALISI DELLA SIMULAZIONE</w:t>
            </w:r>
          </w:p>
          <w:p w:rsidR="0038011B" w:rsidRDefault="0038011B" w:rsidP="00347258">
            <w:pPr>
              <w:spacing w:line="276" w:lineRule="auto"/>
              <w:rPr>
                <w:rFonts w:ascii="Times New Roman" w:hAnsi="Times New Roman" w:cs="Times New Roman"/>
                <w:b/>
                <w:sz w:val="26"/>
                <w:szCs w:val="26"/>
              </w:rPr>
            </w:pPr>
          </w:p>
          <w:p w:rsidR="0038011B" w:rsidRDefault="0038011B" w:rsidP="0038011B">
            <w:pPr>
              <w:pStyle w:val="Paragrafoelenco"/>
              <w:numPr>
                <w:ilvl w:val="1"/>
                <w:numId w:val="44"/>
              </w:numPr>
              <w:spacing w:line="276" w:lineRule="auto"/>
              <w:rPr>
                <w:rFonts w:ascii="Times New Roman" w:hAnsi="Times New Roman" w:cs="Times New Roman"/>
                <w:b/>
                <w:sz w:val="26"/>
                <w:szCs w:val="26"/>
              </w:rPr>
            </w:pPr>
            <w:r>
              <w:rPr>
                <w:rFonts w:ascii="Times New Roman" w:hAnsi="Times New Roman" w:cs="Times New Roman"/>
                <w:b/>
                <w:sz w:val="26"/>
                <w:szCs w:val="26"/>
              </w:rPr>
              <w:t>Miglioramento dei parametri di processo</w:t>
            </w:r>
          </w:p>
          <w:p w:rsidR="0038011B" w:rsidRDefault="0038011B" w:rsidP="0038011B">
            <w:pPr>
              <w:pStyle w:val="Paragrafoelenco"/>
              <w:numPr>
                <w:ilvl w:val="1"/>
                <w:numId w:val="44"/>
              </w:numPr>
              <w:spacing w:line="276" w:lineRule="auto"/>
              <w:rPr>
                <w:rFonts w:ascii="Times New Roman" w:hAnsi="Times New Roman" w:cs="Times New Roman"/>
                <w:b/>
                <w:sz w:val="26"/>
                <w:szCs w:val="26"/>
              </w:rPr>
            </w:pPr>
            <w:r>
              <w:rPr>
                <w:rFonts w:ascii="Times New Roman" w:hAnsi="Times New Roman" w:cs="Times New Roman"/>
                <w:b/>
                <w:sz w:val="26"/>
                <w:szCs w:val="26"/>
              </w:rPr>
              <w:t>I materiali delle attrezzature</w:t>
            </w:r>
          </w:p>
          <w:p w:rsidR="0038011B" w:rsidRDefault="0038011B" w:rsidP="0038011B">
            <w:pPr>
              <w:pStyle w:val="Paragrafoelenco"/>
              <w:numPr>
                <w:ilvl w:val="1"/>
                <w:numId w:val="44"/>
              </w:numPr>
              <w:spacing w:line="276" w:lineRule="auto"/>
              <w:rPr>
                <w:rFonts w:ascii="Times New Roman" w:hAnsi="Times New Roman" w:cs="Times New Roman"/>
                <w:b/>
                <w:sz w:val="26"/>
                <w:szCs w:val="26"/>
              </w:rPr>
            </w:pPr>
            <w:r>
              <w:rPr>
                <w:rFonts w:ascii="Times New Roman" w:hAnsi="Times New Roman" w:cs="Times New Roman"/>
                <w:b/>
                <w:sz w:val="26"/>
                <w:szCs w:val="26"/>
              </w:rPr>
              <w:t>Confronto tra porosità misurata e simulata</w:t>
            </w:r>
          </w:p>
          <w:p w:rsidR="0038011B" w:rsidRDefault="0038011B" w:rsidP="0038011B">
            <w:pPr>
              <w:pStyle w:val="Paragrafoelenco"/>
              <w:numPr>
                <w:ilvl w:val="1"/>
                <w:numId w:val="44"/>
              </w:numPr>
              <w:spacing w:line="276" w:lineRule="auto"/>
              <w:rPr>
                <w:rFonts w:ascii="Times New Roman" w:hAnsi="Times New Roman" w:cs="Times New Roman"/>
                <w:b/>
                <w:sz w:val="26"/>
                <w:szCs w:val="26"/>
              </w:rPr>
            </w:pPr>
            <w:r>
              <w:rPr>
                <w:rFonts w:ascii="Times New Roman" w:hAnsi="Times New Roman" w:cs="Times New Roman"/>
                <w:b/>
                <w:sz w:val="26"/>
                <w:szCs w:val="26"/>
              </w:rPr>
              <w:t>Considerazioni sulle tensioni residue</w:t>
            </w:r>
          </w:p>
          <w:p w:rsidR="0038011B" w:rsidRDefault="0038011B" w:rsidP="0038011B">
            <w:pPr>
              <w:pStyle w:val="Paragrafoelenco"/>
              <w:numPr>
                <w:ilvl w:val="1"/>
                <w:numId w:val="44"/>
              </w:numPr>
              <w:spacing w:line="276" w:lineRule="auto"/>
              <w:rPr>
                <w:rFonts w:ascii="Times New Roman" w:hAnsi="Times New Roman" w:cs="Times New Roman"/>
                <w:b/>
                <w:sz w:val="26"/>
                <w:szCs w:val="26"/>
              </w:rPr>
            </w:pPr>
            <w:r>
              <w:rPr>
                <w:rFonts w:ascii="Times New Roman" w:hAnsi="Times New Roman" w:cs="Times New Roman"/>
                <w:b/>
                <w:sz w:val="26"/>
                <w:szCs w:val="26"/>
              </w:rPr>
              <w:t>Verifiche dei risultati simulati</w:t>
            </w:r>
          </w:p>
          <w:p w:rsidR="0038011B" w:rsidRDefault="0038011B" w:rsidP="00347258">
            <w:pPr>
              <w:pStyle w:val="Paragrafoelenco"/>
              <w:spacing w:line="276" w:lineRule="auto"/>
              <w:ind w:left="1440"/>
              <w:rPr>
                <w:rFonts w:ascii="Times New Roman" w:hAnsi="Times New Roman" w:cs="Times New Roman"/>
                <w:b/>
                <w:sz w:val="26"/>
                <w:szCs w:val="26"/>
              </w:rPr>
            </w:pPr>
          </w:p>
          <w:p w:rsidR="0038011B" w:rsidRDefault="0038011B" w:rsidP="00347258">
            <w:pPr>
              <w:pStyle w:val="Paragrafoelenco"/>
              <w:spacing w:line="276" w:lineRule="auto"/>
              <w:ind w:left="1440"/>
              <w:rPr>
                <w:rFonts w:ascii="Times New Roman" w:hAnsi="Times New Roman" w:cs="Times New Roman"/>
                <w:b/>
                <w:sz w:val="26"/>
                <w:szCs w:val="26"/>
              </w:rPr>
            </w:pPr>
          </w:p>
          <w:p w:rsidR="0038011B" w:rsidRDefault="0038011B" w:rsidP="00347258">
            <w:pPr>
              <w:pStyle w:val="Paragrafoelenco"/>
              <w:spacing w:line="276" w:lineRule="auto"/>
              <w:ind w:left="1440"/>
              <w:rPr>
                <w:rFonts w:ascii="Times New Roman" w:hAnsi="Times New Roman" w:cs="Times New Roman"/>
                <w:b/>
                <w:sz w:val="26"/>
                <w:szCs w:val="26"/>
              </w:rPr>
            </w:pPr>
          </w:p>
          <w:p w:rsidR="0038011B" w:rsidRDefault="0038011B" w:rsidP="0038011B">
            <w:pPr>
              <w:pStyle w:val="Paragrafoelenco"/>
              <w:numPr>
                <w:ilvl w:val="0"/>
                <w:numId w:val="44"/>
              </w:numPr>
              <w:spacing w:line="276" w:lineRule="auto"/>
              <w:rPr>
                <w:rFonts w:ascii="Times New Roman" w:hAnsi="Times New Roman" w:cs="Times New Roman"/>
                <w:b/>
                <w:sz w:val="26"/>
                <w:szCs w:val="26"/>
              </w:rPr>
            </w:pPr>
            <w:r>
              <w:rPr>
                <w:rFonts w:ascii="Times New Roman" w:hAnsi="Times New Roman" w:cs="Times New Roman"/>
                <w:b/>
                <w:sz w:val="26"/>
                <w:szCs w:val="26"/>
              </w:rPr>
              <w:t>CONCLUSIONI</w:t>
            </w:r>
          </w:p>
          <w:p w:rsidR="0038011B" w:rsidRDefault="0038011B" w:rsidP="00347258">
            <w:pPr>
              <w:spacing w:line="276" w:lineRule="auto"/>
              <w:ind w:left="360"/>
              <w:rPr>
                <w:rFonts w:ascii="Times New Roman" w:hAnsi="Times New Roman" w:cs="Times New Roman"/>
                <w:b/>
                <w:sz w:val="26"/>
                <w:szCs w:val="26"/>
              </w:rPr>
            </w:pPr>
          </w:p>
          <w:p w:rsidR="0038011B" w:rsidRDefault="0038011B" w:rsidP="00347258">
            <w:pPr>
              <w:spacing w:line="276" w:lineRule="auto"/>
              <w:ind w:left="360"/>
              <w:rPr>
                <w:rFonts w:ascii="Times New Roman" w:hAnsi="Times New Roman" w:cs="Times New Roman"/>
                <w:b/>
                <w:sz w:val="26"/>
                <w:szCs w:val="26"/>
              </w:rPr>
            </w:pPr>
          </w:p>
          <w:p w:rsidR="0038011B" w:rsidRDefault="0038011B" w:rsidP="00347258">
            <w:pPr>
              <w:spacing w:line="276" w:lineRule="auto"/>
              <w:ind w:left="360"/>
              <w:rPr>
                <w:rFonts w:ascii="Times New Roman" w:hAnsi="Times New Roman" w:cs="Times New Roman"/>
                <w:b/>
                <w:sz w:val="26"/>
                <w:szCs w:val="26"/>
              </w:rPr>
            </w:pPr>
          </w:p>
          <w:p w:rsidR="0038011B" w:rsidRDefault="0038011B" w:rsidP="00347258">
            <w:pPr>
              <w:spacing w:line="276" w:lineRule="auto"/>
              <w:ind w:left="360"/>
              <w:rPr>
                <w:rFonts w:ascii="Times New Roman" w:hAnsi="Times New Roman" w:cs="Times New Roman"/>
                <w:b/>
                <w:sz w:val="26"/>
                <w:szCs w:val="26"/>
              </w:rPr>
            </w:pPr>
            <w:r>
              <w:rPr>
                <w:rFonts w:ascii="Times New Roman" w:hAnsi="Times New Roman" w:cs="Times New Roman"/>
                <w:b/>
                <w:sz w:val="26"/>
                <w:szCs w:val="26"/>
              </w:rPr>
              <w:t>BIBLIOGRAFIA</w:t>
            </w:r>
          </w:p>
        </w:tc>
        <w:tc>
          <w:tcPr>
            <w:tcW w:w="943" w:type="dxa"/>
          </w:tcPr>
          <w:p w:rsidR="0038011B" w:rsidRDefault="0038011B" w:rsidP="00347258">
            <w:pPr>
              <w:spacing w:line="276" w:lineRule="auto"/>
              <w:rPr>
                <w:rFonts w:ascii="Times New Roman" w:hAnsi="Times New Roman" w:cs="Times New Roman"/>
                <w:sz w:val="26"/>
                <w:szCs w:val="26"/>
              </w:rPr>
            </w:pPr>
            <w:r w:rsidRPr="000671D9">
              <w:rPr>
                <w:rFonts w:ascii="Times New Roman" w:hAnsi="Times New Roman" w:cs="Times New Roman"/>
                <w:sz w:val="26"/>
                <w:szCs w:val="26"/>
              </w:rPr>
              <w:t>Pag.1</w:t>
            </w:r>
          </w:p>
          <w:p w:rsidR="0038011B" w:rsidRDefault="0038011B" w:rsidP="00347258">
            <w:pPr>
              <w:spacing w:line="276" w:lineRule="auto"/>
              <w:rPr>
                <w:rFonts w:ascii="Times New Roman" w:hAnsi="Times New Roman" w:cs="Times New Roman"/>
                <w:sz w:val="26"/>
                <w:szCs w:val="26"/>
              </w:rPr>
            </w:pPr>
          </w:p>
          <w:p w:rsidR="0038011B" w:rsidRPr="000671D9" w:rsidRDefault="0038011B" w:rsidP="00347258">
            <w:pPr>
              <w:spacing w:line="276" w:lineRule="auto"/>
              <w:rPr>
                <w:rFonts w:ascii="Times New Roman" w:hAnsi="Times New Roman" w:cs="Times New Roman"/>
                <w:sz w:val="26"/>
                <w:szCs w:val="26"/>
              </w:rPr>
            </w:pPr>
          </w:p>
          <w:p w:rsidR="0038011B" w:rsidRDefault="0038011B" w:rsidP="00347258">
            <w:pPr>
              <w:spacing w:line="276" w:lineRule="auto"/>
              <w:rPr>
                <w:rFonts w:ascii="Times New Roman" w:hAnsi="Times New Roman" w:cs="Times New Roman"/>
                <w:sz w:val="26"/>
                <w:szCs w:val="26"/>
              </w:rPr>
            </w:pPr>
            <w:r>
              <w:rPr>
                <w:rFonts w:ascii="Times New Roman" w:hAnsi="Times New Roman" w:cs="Times New Roman"/>
                <w:sz w:val="26"/>
                <w:szCs w:val="26"/>
              </w:rPr>
              <w:t>Pag.3</w:t>
            </w:r>
          </w:p>
          <w:p w:rsidR="0038011B" w:rsidRPr="000671D9" w:rsidRDefault="0038011B" w:rsidP="00347258">
            <w:pPr>
              <w:spacing w:line="276" w:lineRule="auto"/>
              <w:rPr>
                <w:rFonts w:ascii="Times New Roman" w:hAnsi="Times New Roman" w:cs="Times New Roman"/>
                <w:sz w:val="26"/>
                <w:szCs w:val="26"/>
              </w:rPr>
            </w:pPr>
          </w:p>
          <w:p w:rsidR="0038011B" w:rsidRPr="000671D9" w:rsidRDefault="0038011B" w:rsidP="00347258">
            <w:pPr>
              <w:spacing w:line="276" w:lineRule="auto"/>
              <w:rPr>
                <w:rFonts w:ascii="Times New Roman" w:hAnsi="Times New Roman" w:cs="Times New Roman"/>
                <w:sz w:val="26"/>
                <w:szCs w:val="26"/>
              </w:rPr>
            </w:pPr>
            <w:r>
              <w:rPr>
                <w:rFonts w:ascii="Times New Roman" w:hAnsi="Times New Roman" w:cs="Times New Roman"/>
                <w:sz w:val="26"/>
                <w:szCs w:val="26"/>
              </w:rPr>
              <w:t>Pag.3</w:t>
            </w:r>
          </w:p>
          <w:p w:rsidR="0038011B" w:rsidRPr="000671D9" w:rsidRDefault="0038011B" w:rsidP="00347258">
            <w:pPr>
              <w:spacing w:line="276" w:lineRule="auto"/>
              <w:rPr>
                <w:rFonts w:ascii="Times New Roman" w:hAnsi="Times New Roman" w:cs="Times New Roman"/>
                <w:sz w:val="26"/>
                <w:szCs w:val="26"/>
              </w:rPr>
            </w:pPr>
            <w:r>
              <w:rPr>
                <w:rFonts w:ascii="Times New Roman" w:hAnsi="Times New Roman" w:cs="Times New Roman"/>
                <w:sz w:val="26"/>
                <w:szCs w:val="26"/>
              </w:rPr>
              <w:t>Pag.5</w:t>
            </w:r>
          </w:p>
          <w:p w:rsidR="0038011B" w:rsidRDefault="0038011B" w:rsidP="00347258">
            <w:pPr>
              <w:spacing w:line="276" w:lineRule="auto"/>
              <w:rPr>
                <w:rFonts w:ascii="Times New Roman" w:hAnsi="Times New Roman" w:cs="Times New Roman"/>
                <w:sz w:val="26"/>
                <w:szCs w:val="26"/>
              </w:rPr>
            </w:pPr>
            <w:r>
              <w:rPr>
                <w:rFonts w:ascii="Times New Roman" w:hAnsi="Times New Roman" w:cs="Times New Roman"/>
                <w:sz w:val="26"/>
                <w:szCs w:val="26"/>
              </w:rPr>
              <w:t>Pag.6</w:t>
            </w:r>
          </w:p>
          <w:p w:rsidR="0038011B" w:rsidRDefault="0038011B" w:rsidP="00347258">
            <w:pPr>
              <w:spacing w:line="276" w:lineRule="auto"/>
              <w:rPr>
                <w:rFonts w:ascii="Times New Roman" w:hAnsi="Times New Roman" w:cs="Times New Roman"/>
                <w:sz w:val="26"/>
                <w:szCs w:val="26"/>
              </w:rPr>
            </w:pPr>
            <w:r>
              <w:rPr>
                <w:rFonts w:ascii="Times New Roman" w:hAnsi="Times New Roman" w:cs="Times New Roman"/>
                <w:sz w:val="26"/>
                <w:szCs w:val="26"/>
              </w:rPr>
              <w:t>Pag.7</w:t>
            </w:r>
          </w:p>
          <w:p w:rsidR="0038011B" w:rsidRDefault="0038011B" w:rsidP="00347258">
            <w:pPr>
              <w:spacing w:line="276" w:lineRule="auto"/>
              <w:rPr>
                <w:rFonts w:ascii="Times New Roman" w:hAnsi="Times New Roman" w:cs="Times New Roman"/>
                <w:sz w:val="26"/>
                <w:szCs w:val="26"/>
              </w:rPr>
            </w:pPr>
            <w:r>
              <w:rPr>
                <w:rFonts w:ascii="Times New Roman" w:hAnsi="Times New Roman" w:cs="Times New Roman"/>
                <w:sz w:val="26"/>
                <w:szCs w:val="26"/>
              </w:rPr>
              <w:t>Pag.7</w:t>
            </w:r>
          </w:p>
          <w:p w:rsidR="0038011B" w:rsidRDefault="0038011B" w:rsidP="00347258">
            <w:pPr>
              <w:spacing w:line="276" w:lineRule="auto"/>
              <w:rPr>
                <w:rFonts w:ascii="Times New Roman" w:hAnsi="Times New Roman" w:cs="Times New Roman"/>
                <w:sz w:val="26"/>
                <w:szCs w:val="26"/>
              </w:rPr>
            </w:pPr>
            <w:r>
              <w:rPr>
                <w:rFonts w:ascii="Times New Roman" w:hAnsi="Times New Roman" w:cs="Times New Roman"/>
                <w:sz w:val="26"/>
                <w:szCs w:val="26"/>
              </w:rPr>
              <w:t>Pag.12</w:t>
            </w:r>
          </w:p>
          <w:p w:rsidR="0038011B" w:rsidRDefault="0038011B" w:rsidP="00347258">
            <w:pPr>
              <w:spacing w:line="276" w:lineRule="auto"/>
              <w:rPr>
                <w:rFonts w:ascii="Times New Roman" w:hAnsi="Times New Roman" w:cs="Times New Roman"/>
                <w:sz w:val="26"/>
                <w:szCs w:val="26"/>
              </w:rPr>
            </w:pPr>
          </w:p>
          <w:p w:rsidR="0038011B" w:rsidRDefault="0038011B" w:rsidP="00347258">
            <w:pPr>
              <w:spacing w:line="276" w:lineRule="auto"/>
              <w:rPr>
                <w:rFonts w:ascii="Times New Roman" w:hAnsi="Times New Roman" w:cs="Times New Roman"/>
                <w:sz w:val="26"/>
                <w:szCs w:val="26"/>
              </w:rPr>
            </w:pPr>
          </w:p>
          <w:p w:rsidR="0038011B" w:rsidRDefault="0038011B" w:rsidP="00347258">
            <w:pPr>
              <w:spacing w:line="276" w:lineRule="auto"/>
              <w:rPr>
                <w:rFonts w:ascii="Times New Roman" w:hAnsi="Times New Roman" w:cs="Times New Roman"/>
                <w:sz w:val="26"/>
                <w:szCs w:val="26"/>
              </w:rPr>
            </w:pPr>
            <w:r>
              <w:rPr>
                <w:rFonts w:ascii="Times New Roman" w:hAnsi="Times New Roman" w:cs="Times New Roman"/>
                <w:sz w:val="26"/>
                <w:szCs w:val="26"/>
              </w:rPr>
              <w:t>Pag.16</w:t>
            </w:r>
          </w:p>
          <w:p w:rsidR="0038011B" w:rsidRDefault="0038011B" w:rsidP="00347258">
            <w:pPr>
              <w:spacing w:line="276" w:lineRule="auto"/>
              <w:rPr>
                <w:rFonts w:ascii="Times New Roman" w:hAnsi="Times New Roman" w:cs="Times New Roman"/>
                <w:sz w:val="26"/>
                <w:szCs w:val="26"/>
              </w:rPr>
            </w:pPr>
          </w:p>
          <w:p w:rsidR="0038011B" w:rsidRDefault="0038011B" w:rsidP="00347258">
            <w:pPr>
              <w:spacing w:line="276" w:lineRule="auto"/>
              <w:rPr>
                <w:rFonts w:ascii="Times New Roman" w:hAnsi="Times New Roman" w:cs="Times New Roman"/>
                <w:sz w:val="26"/>
                <w:szCs w:val="26"/>
              </w:rPr>
            </w:pPr>
            <w:r>
              <w:rPr>
                <w:rFonts w:ascii="Times New Roman" w:hAnsi="Times New Roman" w:cs="Times New Roman"/>
                <w:sz w:val="26"/>
                <w:szCs w:val="26"/>
              </w:rPr>
              <w:t>Pag.16</w:t>
            </w:r>
          </w:p>
          <w:p w:rsidR="0038011B" w:rsidRDefault="0038011B" w:rsidP="00347258">
            <w:pPr>
              <w:spacing w:line="276" w:lineRule="auto"/>
              <w:rPr>
                <w:rFonts w:ascii="Times New Roman" w:hAnsi="Times New Roman" w:cs="Times New Roman"/>
                <w:sz w:val="26"/>
                <w:szCs w:val="26"/>
              </w:rPr>
            </w:pPr>
            <w:r>
              <w:rPr>
                <w:rFonts w:ascii="Times New Roman" w:hAnsi="Times New Roman" w:cs="Times New Roman"/>
                <w:sz w:val="26"/>
                <w:szCs w:val="26"/>
              </w:rPr>
              <w:t>Pag.17</w:t>
            </w:r>
          </w:p>
          <w:p w:rsidR="0038011B" w:rsidRDefault="0038011B" w:rsidP="00347258">
            <w:pPr>
              <w:spacing w:line="276" w:lineRule="auto"/>
              <w:rPr>
                <w:rFonts w:ascii="Times New Roman" w:hAnsi="Times New Roman" w:cs="Times New Roman"/>
                <w:sz w:val="26"/>
                <w:szCs w:val="26"/>
              </w:rPr>
            </w:pPr>
            <w:r>
              <w:rPr>
                <w:rFonts w:ascii="Times New Roman" w:hAnsi="Times New Roman" w:cs="Times New Roman"/>
                <w:sz w:val="26"/>
                <w:szCs w:val="26"/>
              </w:rPr>
              <w:t>Pag.18</w:t>
            </w:r>
          </w:p>
          <w:p w:rsidR="0038011B" w:rsidRDefault="0038011B" w:rsidP="00347258">
            <w:pPr>
              <w:spacing w:line="276" w:lineRule="auto"/>
              <w:rPr>
                <w:rFonts w:ascii="Times New Roman" w:hAnsi="Times New Roman" w:cs="Times New Roman"/>
                <w:sz w:val="26"/>
                <w:szCs w:val="26"/>
              </w:rPr>
            </w:pPr>
            <w:r>
              <w:rPr>
                <w:rFonts w:ascii="Times New Roman" w:hAnsi="Times New Roman" w:cs="Times New Roman"/>
                <w:sz w:val="26"/>
                <w:szCs w:val="26"/>
              </w:rPr>
              <w:t>Pag.21</w:t>
            </w:r>
          </w:p>
          <w:p w:rsidR="0038011B" w:rsidRDefault="0038011B" w:rsidP="00347258">
            <w:pPr>
              <w:spacing w:line="276" w:lineRule="auto"/>
              <w:rPr>
                <w:rFonts w:ascii="Times New Roman" w:hAnsi="Times New Roman" w:cs="Times New Roman"/>
                <w:sz w:val="26"/>
                <w:szCs w:val="26"/>
              </w:rPr>
            </w:pPr>
            <w:r>
              <w:rPr>
                <w:rFonts w:ascii="Times New Roman" w:hAnsi="Times New Roman" w:cs="Times New Roman"/>
                <w:sz w:val="26"/>
                <w:szCs w:val="26"/>
              </w:rPr>
              <w:t>Pag.27</w:t>
            </w:r>
          </w:p>
          <w:p w:rsidR="0038011B" w:rsidRDefault="0038011B" w:rsidP="00347258">
            <w:pPr>
              <w:spacing w:line="276" w:lineRule="auto"/>
              <w:rPr>
                <w:rFonts w:ascii="Times New Roman" w:hAnsi="Times New Roman" w:cs="Times New Roman"/>
                <w:sz w:val="26"/>
                <w:szCs w:val="26"/>
              </w:rPr>
            </w:pPr>
            <w:r>
              <w:rPr>
                <w:rFonts w:ascii="Times New Roman" w:hAnsi="Times New Roman" w:cs="Times New Roman"/>
                <w:sz w:val="26"/>
                <w:szCs w:val="26"/>
              </w:rPr>
              <w:t>Pag.30</w:t>
            </w:r>
          </w:p>
          <w:p w:rsidR="0038011B" w:rsidRDefault="0038011B" w:rsidP="00347258">
            <w:pPr>
              <w:spacing w:line="276" w:lineRule="auto"/>
              <w:rPr>
                <w:rFonts w:ascii="Times New Roman" w:hAnsi="Times New Roman" w:cs="Times New Roman"/>
                <w:sz w:val="26"/>
                <w:szCs w:val="26"/>
              </w:rPr>
            </w:pPr>
            <w:r>
              <w:rPr>
                <w:rFonts w:ascii="Times New Roman" w:hAnsi="Times New Roman" w:cs="Times New Roman"/>
                <w:sz w:val="26"/>
                <w:szCs w:val="26"/>
              </w:rPr>
              <w:t>Pag.33</w:t>
            </w:r>
          </w:p>
          <w:p w:rsidR="0038011B" w:rsidRDefault="0038011B" w:rsidP="00347258">
            <w:pPr>
              <w:spacing w:line="276" w:lineRule="auto"/>
              <w:rPr>
                <w:rFonts w:ascii="Times New Roman" w:hAnsi="Times New Roman" w:cs="Times New Roman"/>
                <w:sz w:val="26"/>
                <w:szCs w:val="26"/>
              </w:rPr>
            </w:pPr>
            <w:r>
              <w:rPr>
                <w:rFonts w:ascii="Times New Roman" w:hAnsi="Times New Roman" w:cs="Times New Roman"/>
                <w:sz w:val="26"/>
                <w:szCs w:val="26"/>
              </w:rPr>
              <w:t>Pag.35</w:t>
            </w:r>
          </w:p>
          <w:p w:rsidR="0038011B" w:rsidRDefault="0038011B" w:rsidP="00347258">
            <w:pPr>
              <w:spacing w:line="276" w:lineRule="auto"/>
              <w:rPr>
                <w:rFonts w:ascii="Times New Roman" w:hAnsi="Times New Roman" w:cs="Times New Roman"/>
                <w:sz w:val="26"/>
                <w:szCs w:val="26"/>
              </w:rPr>
            </w:pPr>
            <w:r>
              <w:rPr>
                <w:rFonts w:ascii="Times New Roman" w:hAnsi="Times New Roman" w:cs="Times New Roman"/>
                <w:sz w:val="26"/>
                <w:szCs w:val="26"/>
              </w:rPr>
              <w:t>Pag.36</w:t>
            </w:r>
          </w:p>
          <w:p w:rsidR="0038011B" w:rsidRDefault="0038011B" w:rsidP="00347258">
            <w:pPr>
              <w:spacing w:line="276" w:lineRule="auto"/>
              <w:rPr>
                <w:rFonts w:ascii="Times New Roman" w:hAnsi="Times New Roman" w:cs="Times New Roman"/>
                <w:sz w:val="26"/>
                <w:szCs w:val="26"/>
              </w:rPr>
            </w:pPr>
            <w:r>
              <w:rPr>
                <w:rFonts w:ascii="Times New Roman" w:hAnsi="Times New Roman" w:cs="Times New Roman"/>
                <w:sz w:val="26"/>
                <w:szCs w:val="26"/>
              </w:rPr>
              <w:t>Pag.40</w:t>
            </w:r>
          </w:p>
          <w:p w:rsidR="0038011B" w:rsidRDefault="0038011B" w:rsidP="00347258">
            <w:pPr>
              <w:spacing w:line="276" w:lineRule="auto"/>
              <w:rPr>
                <w:rFonts w:ascii="Times New Roman" w:hAnsi="Times New Roman" w:cs="Times New Roman"/>
                <w:sz w:val="26"/>
                <w:szCs w:val="26"/>
              </w:rPr>
            </w:pPr>
          </w:p>
          <w:p w:rsidR="0038011B" w:rsidRDefault="0038011B" w:rsidP="00347258">
            <w:pPr>
              <w:spacing w:line="276" w:lineRule="auto"/>
              <w:rPr>
                <w:rFonts w:ascii="Times New Roman" w:hAnsi="Times New Roman" w:cs="Times New Roman"/>
                <w:sz w:val="26"/>
                <w:szCs w:val="26"/>
              </w:rPr>
            </w:pPr>
          </w:p>
          <w:p w:rsidR="0038011B" w:rsidRDefault="0038011B" w:rsidP="00347258">
            <w:pPr>
              <w:spacing w:line="276" w:lineRule="auto"/>
              <w:rPr>
                <w:rFonts w:ascii="Times New Roman" w:hAnsi="Times New Roman" w:cs="Times New Roman"/>
                <w:sz w:val="26"/>
                <w:szCs w:val="26"/>
              </w:rPr>
            </w:pPr>
          </w:p>
          <w:p w:rsidR="0038011B" w:rsidRDefault="0038011B" w:rsidP="00347258">
            <w:pPr>
              <w:spacing w:line="276" w:lineRule="auto"/>
              <w:rPr>
                <w:rFonts w:ascii="Times New Roman" w:hAnsi="Times New Roman" w:cs="Times New Roman"/>
                <w:sz w:val="26"/>
                <w:szCs w:val="26"/>
              </w:rPr>
            </w:pPr>
          </w:p>
          <w:p w:rsidR="0038011B" w:rsidRDefault="0038011B" w:rsidP="00347258">
            <w:pPr>
              <w:spacing w:line="276" w:lineRule="auto"/>
              <w:rPr>
                <w:rFonts w:ascii="Times New Roman" w:hAnsi="Times New Roman" w:cs="Times New Roman"/>
                <w:sz w:val="26"/>
                <w:szCs w:val="26"/>
              </w:rPr>
            </w:pPr>
            <w:r>
              <w:rPr>
                <w:rFonts w:ascii="Times New Roman" w:hAnsi="Times New Roman" w:cs="Times New Roman"/>
                <w:sz w:val="26"/>
                <w:szCs w:val="26"/>
              </w:rPr>
              <w:t>Pag.41</w:t>
            </w:r>
          </w:p>
          <w:p w:rsidR="0038011B" w:rsidRDefault="0038011B" w:rsidP="00347258">
            <w:pPr>
              <w:spacing w:line="276" w:lineRule="auto"/>
              <w:rPr>
                <w:rFonts w:ascii="Times New Roman" w:hAnsi="Times New Roman" w:cs="Times New Roman"/>
                <w:sz w:val="26"/>
                <w:szCs w:val="26"/>
              </w:rPr>
            </w:pPr>
          </w:p>
          <w:p w:rsidR="0038011B" w:rsidRDefault="0038011B" w:rsidP="00347258">
            <w:pPr>
              <w:spacing w:line="276" w:lineRule="auto"/>
              <w:rPr>
                <w:rFonts w:ascii="Times New Roman" w:hAnsi="Times New Roman" w:cs="Times New Roman"/>
                <w:sz w:val="26"/>
                <w:szCs w:val="26"/>
              </w:rPr>
            </w:pPr>
            <w:r>
              <w:rPr>
                <w:rFonts w:ascii="Times New Roman" w:hAnsi="Times New Roman" w:cs="Times New Roman"/>
                <w:sz w:val="26"/>
                <w:szCs w:val="26"/>
              </w:rPr>
              <w:t>Pag.42</w:t>
            </w:r>
          </w:p>
          <w:p w:rsidR="0038011B" w:rsidRDefault="0038011B" w:rsidP="00347258">
            <w:pPr>
              <w:spacing w:line="276" w:lineRule="auto"/>
              <w:rPr>
                <w:rFonts w:ascii="Times New Roman" w:hAnsi="Times New Roman" w:cs="Times New Roman"/>
                <w:sz w:val="26"/>
                <w:szCs w:val="26"/>
              </w:rPr>
            </w:pPr>
            <w:r>
              <w:rPr>
                <w:rFonts w:ascii="Times New Roman" w:hAnsi="Times New Roman" w:cs="Times New Roman"/>
                <w:sz w:val="26"/>
                <w:szCs w:val="26"/>
              </w:rPr>
              <w:t>Pag.44</w:t>
            </w:r>
          </w:p>
          <w:p w:rsidR="0038011B" w:rsidRDefault="0038011B" w:rsidP="00347258">
            <w:pPr>
              <w:spacing w:line="276" w:lineRule="auto"/>
              <w:rPr>
                <w:rFonts w:ascii="Times New Roman" w:hAnsi="Times New Roman" w:cs="Times New Roman"/>
                <w:sz w:val="26"/>
                <w:szCs w:val="26"/>
              </w:rPr>
            </w:pPr>
            <w:r>
              <w:rPr>
                <w:rFonts w:ascii="Times New Roman" w:hAnsi="Times New Roman" w:cs="Times New Roman"/>
                <w:sz w:val="26"/>
                <w:szCs w:val="26"/>
              </w:rPr>
              <w:t>Pag.46</w:t>
            </w:r>
          </w:p>
          <w:p w:rsidR="0038011B" w:rsidRDefault="0038011B" w:rsidP="00347258">
            <w:pPr>
              <w:spacing w:line="276" w:lineRule="auto"/>
              <w:rPr>
                <w:rFonts w:ascii="Times New Roman" w:hAnsi="Times New Roman" w:cs="Times New Roman"/>
                <w:sz w:val="26"/>
                <w:szCs w:val="26"/>
              </w:rPr>
            </w:pPr>
            <w:r>
              <w:rPr>
                <w:rFonts w:ascii="Times New Roman" w:hAnsi="Times New Roman" w:cs="Times New Roman"/>
                <w:sz w:val="26"/>
                <w:szCs w:val="26"/>
              </w:rPr>
              <w:t>Pag.48</w:t>
            </w:r>
          </w:p>
          <w:p w:rsidR="0038011B" w:rsidRDefault="0038011B" w:rsidP="00347258">
            <w:pPr>
              <w:spacing w:line="276" w:lineRule="auto"/>
              <w:rPr>
                <w:rFonts w:ascii="Times New Roman" w:hAnsi="Times New Roman" w:cs="Times New Roman"/>
                <w:sz w:val="26"/>
                <w:szCs w:val="26"/>
              </w:rPr>
            </w:pPr>
            <w:r>
              <w:rPr>
                <w:rFonts w:ascii="Times New Roman" w:hAnsi="Times New Roman" w:cs="Times New Roman"/>
                <w:sz w:val="26"/>
                <w:szCs w:val="26"/>
              </w:rPr>
              <w:t>Pag.50</w:t>
            </w:r>
          </w:p>
          <w:p w:rsidR="0038011B" w:rsidRDefault="0038011B" w:rsidP="00347258">
            <w:pPr>
              <w:spacing w:line="276" w:lineRule="auto"/>
              <w:rPr>
                <w:rFonts w:ascii="Times New Roman" w:hAnsi="Times New Roman" w:cs="Times New Roman"/>
                <w:sz w:val="26"/>
                <w:szCs w:val="26"/>
              </w:rPr>
            </w:pPr>
            <w:r>
              <w:rPr>
                <w:rFonts w:ascii="Times New Roman" w:hAnsi="Times New Roman" w:cs="Times New Roman"/>
                <w:sz w:val="26"/>
                <w:szCs w:val="26"/>
              </w:rPr>
              <w:t>Pag.51</w:t>
            </w:r>
          </w:p>
          <w:p w:rsidR="0038011B" w:rsidRDefault="0038011B" w:rsidP="00347258">
            <w:pPr>
              <w:spacing w:line="276" w:lineRule="auto"/>
              <w:rPr>
                <w:rFonts w:ascii="Times New Roman" w:hAnsi="Times New Roman" w:cs="Times New Roman"/>
                <w:sz w:val="26"/>
                <w:szCs w:val="26"/>
              </w:rPr>
            </w:pPr>
            <w:r>
              <w:rPr>
                <w:rFonts w:ascii="Times New Roman" w:hAnsi="Times New Roman" w:cs="Times New Roman"/>
                <w:sz w:val="26"/>
                <w:szCs w:val="26"/>
              </w:rPr>
              <w:t>Pag.53</w:t>
            </w:r>
          </w:p>
          <w:p w:rsidR="0038011B" w:rsidRDefault="0038011B" w:rsidP="00347258">
            <w:pPr>
              <w:spacing w:line="276" w:lineRule="auto"/>
              <w:rPr>
                <w:rFonts w:ascii="Times New Roman" w:hAnsi="Times New Roman" w:cs="Times New Roman"/>
                <w:sz w:val="26"/>
                <w:szCs w:val="26"/>
              </w:rPr>
            </w:pPr>
            <w:r>
              <w:rPr>
                <w:rFonts w:ascii="Times New Roman" w:hAnsi="Times New Roman" w:cs="Times New Roman"/>
                <w:sz w:val="26"/>
                <w:szCs w:val="26"/>
              </w:rPr>
              <w:t>Pag.54</w:t>
            </w:r>
          </w:p>
          <w:p w:rsidR="0038011B" w:rsidRDefault="0038011B" w:rsidP="00347258">
            <w:pPr>
              <w:spacing w:line="276" w:lineRule="auto"/>
              <w:rPr>
                <w:rFonts w:ascii="Times New Roman" w:hAnsi="Times New Roman" w:cs="Times New Roman"/>
                <w:sz w:val="26"/>
                <w:szCs w:val="26"/>
              </w:rPr>
            </w:pPr>
            <w:r>
              <w:rPr>
                <w:rFonts w:ascii="Times New Roman" w:hAnsi="Times New Roman" w:cs="Times New Roman"/>
                <w:sz w:val="26"/>
                <w:szCs w:val="26"/>
              </w:rPr>
              <w:t>Pag.55</w:t>
            </w:r>
          </w:p>
          <w:p w:rsidR="0038011B" w:rsidRDefault="0038011B" w:rsidP="00347258">
            <w:pPr>
              <w:spacing w:line="276" w:lineRule="auto"/>
              <w:rPr>
                <w:rFonts w:ascii="Times New Roman" w:hAnsi="Times New Roman" w:cs="Times New Roman"/>
                <w:sz w:val="26"/>
                <w:szCs w:val="26"/>
              </w:rPr>
            </w:pPr>
          </w:p>
          <w:p w:rsidR="0038011B" w:rsidRDefault="0038011B" w:rsidP="00347258">
            <w:pPr>
              <w:spacing w:line="276" w:lineRule="auto"/>
              <w:rPr>
                <w:rFonts w:ascii="Times New Roman" w:hAnsi="Times New Roman" w:cs="Times New Roman"/>
                <w:sz w:val="26"/>
                <w:szCs w:val="26"/>
              </w:rPr>
            </w:pPr>
          </w:p>
          <w:p w:rsidR="0038011B" w:rsidRDefault="0038011B" w:rsidP="00347258">
            <w:pPr>
              <w:spacing w:line="276" w:lineRule="auto"/>
              <w:rPr>
                <w:rFonts w:ascii="Times New Roman" w:hAnsi="Times New Roman" w:cs="Times New Roman"/>
                <w:sz w:val="26"/>
                <w:szCs w:val="26"/>
              </w:rPr>
            </w:pPr>
          </w:p>
          <w:p w:rsidR="0038011B" w:rsidRDefault="0038011B" w:rsidP="00347258">
            <w:pPr>
              <w:spacing w:line="276" w:lineRule="auto"/>
              <w:rPr>
                <w:rFonts w:ascii="Times New Roman" w:hAnsi="Times New Roman" w:cs="Times New Roman"/>
                <w:sz w:val="26"/>
                <w:szCs w:val="26"/>
              </w:rPr>
            </w:pPr>
            <w:r>
              <w:rPr>
                <w:rFonts w:ascii="Times New Roman" w:hAnsi="Times New Roman" w:cs="Times New Roman"/>
                <w:sz w:val="26"/>
                <w:szCs w:val="26"/>
              </w:rPr>
              <w:t>Pag.57</w:t>
            </w:r>
          </w:p>
          <w:p w:rsidR="0038011B" w:rsidRDefault="0038011B" w:rsidP="00347258">
            <w:pPr>
              <w:spacing w:line="276" w:lineRule="auto"/>
              <w:rPr>
                <w:rFonts w:ascii="Times New Roman" w:hAnsi="Times New Roman" w:cs="Times New Roman"/>
                <w:sz w:val="26"/>
                <w:szCs w:val="26"/>
              </w:rPr>
            </w:pPr>
          </w:p>
          <w:p w:rsidR="0038011B" w:rsidRDefault="0038011B" w:rsidP="00347258">
            <w:pPr>
              <w:spacing w:line="276" w:lineRule="auto"/>
              <w:rPr>
                <w:rFonts w:ascii="Times New Roman" w:hAnsi="Times New Roman" w:cs="Times New Roman"/>
                <w:sz w:val="26"/>
                <w:szCs w:val="26"/>
              </w:rPr>
            </w:pPr>
            <w:r>
              <w:rPr>
                <w:rFonts w:ascii="Times New Roman" w:hAnsi="Times New Roman" w:cs="Times New Roman"/>
                <w:sz w:val="26"/>
                <w:szCs w:val="26"/>
              </w:rPr>
              <w:t>Pag.57</w:t>
            </w:r>
          </w:p>
          <w:p w:rsidR="0038011B" w:rsidRDefault="0038011B" w:rsidP="00347258">
            <w:pPr>
              <w:spacing w:line="276" w:lineRule="auto"/>
              <w:rPr>
                <w:rFonts w:ascii="Times New Roman" w:hAnsi="Times New Roman" w:cs="Times New Roman"/>
                <w:sz w:val="26"/>
                <w:szCs w:val="26"/>
              </w:rPr>
            </w:pPr>
            <w:r>
              <w:rPr>
                <w:rFonts w:ascii="Times New Roman" w:hAnsi="Times New Roman" w:cs="Times New Roman"/>
                <w:sz w:val="26"/>
                <w:szCs w:val="26"/>
              </w:rPr>
              <w:t>Pag.57</w:t>
            </w:r>
          </w:p>
          <w:p w:rsidR="0038011B" w:rsidRDefault="0038011B" w:rsidP="00347258">
            <w:pPr>
              <w:spacing w:line="276" w:lineRule="auto"/>
              <w:rPr>
                <w:rFonts w:ascii="Times New Roman" w:hAnsi="Times New Roman" w:cs="Times New Roman"/>
                <w:sz w:val="26"/>
                <w:szCs w:val="26"/>
              </w:rPr>
            </w:pPr>
            <w:r>
              <w:rPr>
                <w:rFonts w:ascii="Times New Roman" w:hAnsi="Times New Roman" w:cs="Times New Roman"/>
                <w:sz w:val="26"/>
                <w:szCs w:val="26"/>
              </w:rPr>
              <w:t>Pag.57</w:t>
            </w:r>
          </w:p>
          <w:p w:rsidR="0038011B" w:rsidRDefault="0038011B" w:rsidP="00347258">
            <w:pPr>
              <w:spacing w:line="276" w:lineRule="auto"/>
              <w:rPr>
                <w:rFonts w:ascii="Times New Roman" w:hAnsi="Times New Roman" w:cs="Times New Roman"/>
                <w:sz w:val="26"/>
                <w:szCs w:val="26"/>
              </w:rPr>
            </w:pPr>
          </w:p>
          <w:p w:rsidR="0038011B" w:rsidRDefault="0038011B" w:rsidP="00347258">
            <w:pPr>
              <w:spacing w:line="276" w:lineRule="auto"/>
              <w:rPr>
                <w:rFonts w:ascii="Times New Roman" w:hAnsi="Times New Roman" w:cs="Times New Roman"/>
                <w:sz w:val="26"/>
                <w:szCs w:val="26"/>
              </w:rPr>
            </w:pPr>
            <w:r>
              <w:rPr>
                <w:rFonts w:ascii="Times New Roman" w:hAnsi="Times New Roman" w:cs="Times New Roman"/>
                <w:sz w:val="26"/>
                <w:szCs w:val="26"/>
              </w:rPr>
              <w:t>Pag.58</w:t>
            </w:r>
          </w:p>
          <w:p w:rsidR="0038011B" w:rsidRDefault="0038011B" w:rsidP="00347258">
            <w:pPr>
              <w:spacing w:line="276" w:lineRule="auto"/>
              <w:rPr>
                <w:rFonts w:ascii="Times New Roman" w:hAnsi="Times New Roman" w:cs="Times New Roman"/>
                <w:sz w:val="26"/>
                <w:szCs w:val="26"/>
              </w:rPr>
            </w:pPr>
          </w:p>
          <w:p w:rsidR="0038011B" w:rsidRDefault="0038011B" w:rsidP="00347258">
            <w:pPr>
              <w:spacing w:line="276" w:lineRule="auto"/>
              <w:rPr>
                <w:rFonts w:ascii="Times New Roman" w:hAnsi="Times New Roman" w:cs="Times New Roman"/>
                <w:sz w:val="26"/>
                <w:szCs w:val="26"/>
              </w:rPr>
            </w:pPr>
            <w:r>
              <w:rPr>
                <w:rFonts w:ascii="Times New Roman" w:hAnsi="Times New Roman" w:cs="Times New Roman"/>
                <w:sz w:val="26"/>
                <w:szCs w:val="26"/>
              </w:rPr>
              <w:t>Pag.59</w:t>
            </w:r>
          </w:p>
          <w:p w:rsidR="0038011B" w:rsidRDefault="0038011B" w:rsidP="00347258">
            <w:pPr>
              <w:spacing w:line="276" w:lineRule="auto"/>
              <w:rPr>
                <w:rFonts w:ascii="Times New Roman" w:hAnsi="Times New Roman" w:cs="Times New Roman"/>
                <w:sz w:val="26"/>
                <w:szCs w:val="26"/>
              </w:rPr>
            </w:pPr>
          </w:p>
          <w:p w:rsidR="0038011B" w:rsidRDefault="0038011B" w:rsidP="00347258">
            <w:pPr>
              <w:spacing w:line="276" w:lineRule="auto"/>
              <w:rPr>
                <w:rFonts w:ascii="Times New Roman" w:hAnsi="Times New Roman" w:cs="Times New Roman"/>
                <w:sz w:val="26"/>
                <w:szCs w:val="26"/>
              </w:rPr>
            </w:pPr>
          </w:p>
          <w:p w:rsidR="0038011B" w:rsidRDefault="0038011B" w:rsidP="00347258">
            <w:pPr>
              <w:spacing w:line="276" w:lineRule="auto"/>
              <w:rPr>
                <w:rFonts w:ascii="Times New Roman" w:hAnsi="Times New Roman" w:cs="Times New Roman"/>
                <w:sz w:val="26"/>
                <w:szCs w:val="26"/>
              </w:rPr>
            </w:pPr>
            <w:r>
              <w:rPr>
                <w:rFonts w:ascii="Times New Roman" w:hAnsi="Times New Roman" w:cs="Times New Roman"/>
                <w:sz w:val="26"/>
                <w:szCs w:val="26"/>
              </w:rPr>
              <w:t>Pag.61</w:t>
            </w:r>
          </w:p>
          <w:p w:rsidR="0038011B" w:rsidRDefault="0038011B" w:rsidP="00347258">
            <w:pPr>
              <w:spacing w:line="276" w:lineRule="auto"/>
              <w:rPr>
                <w:rFonts w:ascii="Times New Roman" w:hAnsi="Times New Roman" w:cs="Times New Roman"/>
                <w:sz w:val="26"/>
                <w:szCs w:val="26"/>
              </w:rPr>
            </w:pPr>
            <w:r>
              <w:rPr>
                <w:rFonts w:ascii="Times New Roman" w:hAnsi="Times New Roman" w:cs="Times New Roman"/>
                <w:sz w:val="26"/>
                <w:szCs w:val="26"/>
              </w:rPr>
              <w:t>Pag.62</w:t>
            </w:r>
          </w:p>
          <w:p w:rsidR="0038011B" w:rsidRDefault="0038011B" w:rsidP="00347258">
            <w:pPr>
              <w:spacing w:line="276" w:lineRule="auto"/>
              <w:rPr>
                <w:rFonts w:ascii="Times New Roman" w:hAnsi="Times New Roman" w:cs="Times New Roman"/>
                <w:sz w:val="26"/>
                <w:szCs w:val="26"/>
              </w:rPr>
            </w:pPr>
            <w:r>
              <w:rPr>
                <w:rFonts w:ascii="Times New Roman" w:hAnsi="Times New Roman" w:cs="Times New Roman"/>
                <w:sz w:val="26"/>
                <w:szCs w:val="26"/>
              </w:rPr>
              <w:t>Pag.63</w:t>
            </w:r>
          </w:p>
          <w:p w:rsidR="0038011B" w:rsidRDefault="0038011B" w:rsidP="00347258">
            <w:pPr>
              <w:spacing w:line="276" w:lineRule="auto"/>
              <w:rPr>
                <w:rFonts w:ascii="Times New Roman" w:hAnsi="Times New Roman" w:cs="Times New Roman"/>
                <w:sz w:val="26"/>
                <w:szCs w:val="26"/>
              </w:rPr>
            </w:pPr>
            <w:r>
              <w:rPr>
                <w:rFonts w:ascii="Times New Roman" w:hAnsi="Times New Roman" w:cs="Times New Roman"/>
                <w:sz w:val="26"/>
                <w:szCs w:val="26"/>
              </w:rPr>
              <w:t>Pag.63</w:t>
            </w:r>
          </w:p>
          <w:p w:rsidR="0038011B" w:rsidRDefault="0038011B" w:rsidP="00347258">
            <w:pPr>
              <w:spacing w:line="276" w:lineRule="auto"/>
              <w:rPr>
                <w:rFonts w:ascii="Times New Roman" w:hAnsi="Times New Roman" w:cs="Times New Roman"/>
                <w:sz w:val="26"/>
                <w:szCs w:val="26"/>
              </w:rPr>
            </w:pPr>
            <w:r>
              <w:rPr>
                <w:rFonts w:ascii="Times New Roman" w:hAnsi="Times New Roman" w:cs="Times New Roman"/>
                <w:sz w:val="26"/>
                <w:szCs w:val="26"/>
              </w:rPr>
              <w:t>Pag.64</w:t>
            </w:r>
          </w:p>
          <w:p w:rsidR="0038011B" w:rsidRDefault="0038011B" w:rsidP="00347258">
            <w:pPr>
              <w:spacing w:line="276" w:lineRule="auto"/>
              <w:rPr>
                <w:rFonts w:ascii="Times New Roman" w:hAnsi="Times New Roman" w:cs="Times New Roman"/>
                <w:sz w:val="26"/>
                <w:szCs w:val="26"/>
              </w:rPr>
            </w:pPr>
            <w:r>
              <w:rPr>
                <w:rFonts w:ascii="Times New Roman" w:hAnsi="Times New Roman" w:cs="Times New Roman"/>
                <w:sz w:val="26"/>
                <w:szCs w:val="26"/>
              </w:rPr>
              <w:t>Pag.64</w:t>
            </w:r>
          </w:p>
          <w:p w:rsidR="0038011B" w:rsidRDefault="0038011B" w:rsidP="00347258">
            <w:pPr>
              <w:spacing w:line="276" w:lineRule="auto"/>
              <w:rPr>
                <w:rFonts w:ascii="Times New Roman" w:hAnsi="Times New Roman" w:cs="Times New Roman"/>
                <w:sz w:val="26"/>
                <w:szCs w:val="26"/>
              </w:rPr>
            </w:pPr>
            <w:r>
              <w:rPr>
                <w:rFonts w:ascii="Times New Roman" w:hAnsi="Times New Roman" w:cs="Times New Roman"/>
                <w:sz w:val="26"/>
                <w:szCs w:val="26"/>
              </w:rPr>
              <w:t>Pag.65</w:t>
            </w:r>
          </w:p>
          <w:p w:rsidR="0038011B" w:rsidRDefault="0038011B" w:rsidP="00347258">
            <w:pPr>
              <w:spacing w:line="276" w:lineRule="auto"/>
              <w:rPr>
                <w:rFonts w:ascii="Times New Roman" w:hAnsi="Times New Roman" w:cs="Times New Roman"/>
                <w:sz w:val="26"/>
                <w:szCs w:val="26"/>
              </w:rPr>
            </w:pPr>
          </w:p>
          <w:p w:rsidR="0038011B" w:rsidRDefault="0038011B" w:rsidP="00347258">
            <w:pPr>
              <w:spacing w:line="276" w:lineRule="auto"/>
              <w:rPr>
                <w:rFonts w:ascii="Times New Roman" w:hAnsi="Times New Roman" w:cs="Times New Roman"/>
                <w:sz w:val="26"/>
                <w:szCs w:val="26"/>
              </w:rPr>
            </w:pPr>
          </w:p>
          <w:p w:rsidR="0038011B" w:rsidRDefault="0038011B" w:rsidP="00347258">
            <w:pPr>
              <w:spacing w:line="276" w:lineRule="auto"/>
              <w:rPr>
                <w:rFonts w:ascii="Times New Roman" w:hAnsi="Times New Roman" w:cs="Times New Roman"/>
                <w:sz w:val="26"/>
                <w:szCs w:val="26"/>
              </w:rPr>
            </w:pPr>
            <w:r>
              <w:rPr>
                <w:rFonts w:ascii="Times New Roman" w:hAnsi="Times New Roman" w:cs="Times New Roman"/>
                <w:sz w:val="26"/>
                <w:szCs w:val="26"/>
              </w:rPr>
              <w:t>Pag.67</w:t>
            </w:r>
          </w:p>
          <w:p w:rsidR="0038011B" w:rsidRDefault="0038011B" w:rsidP="00347258">
            <w:pPr>
              <w:spacing w:line="276" w:lineRule="auto"/>
              <w:rPr>
                <w:rFonts w:ascii="Times New Roman" w:hAnsi="Times New Roman" w:cs="Times New Roman"/>
                <w:sz w:val="26"/>
                <w:szCs w:val="26"/>
              </w:rPr>
            </w:pPr>
          </w:p>
          <w:p w:rsidR="0038011B" w:rsidRDefault="0038011B" w:rsidP="00347258">
            <w:pPr>
              <w:spacing w:line="276" w:lineRule="auto"/>
              <w:rPr>
                <w:rFonts w:ascii="Times New Roman" w:hAnsi="Times New Roman" w:cs="Times New Roman"/>
                <w:sz w:val="26"/>
                <w:szCs w:val="26"/>
              </w:rPr>
            </w:pPr>
            <w:r>
              <w:rPr>
                <w:rFonts w:ascii="Times New Roman" w:hAnsi="Times New Roman" w:cs="Times New Roman"/>
                <w:sz w:val="26"/>
                <w:szCs w:val="26"/>
              </w:rPr>
              <w:t>Pag.67</w:t>
            </w:r>
          </w:p>
          <w:p w:rsidR="0038011B" w:rsidRDefault="0038011B" w:rsidP="00347258">
            <w:pPr>
              <w:spacing w:line="276" w:lineRule="auto"/>
              <w:rPr>
                <w:rFonts w:ascii="Times New Roman" w:hAnsi="Times New Roman" w:cs="Times New Roman"/>
                <w:sz w:val="26"/>
                <w:szCs w:val="26"/>
              </w:rPr>
            </w:pPr>
            <w:r>
              <w:rPr>
                <w:rFonts w:ascii="Times New Roman" w:hAnsi="Times New Roman" w:cs="Times New Roman"/>
                <w:sz w:val="26"/>
                <w:szCs w:val="26"/>
              </w:rPr>
              <w:t>Pag.69</w:t>
            </w:r>
          </w:p>
          <w:p w:rsidR="0038011B" w:rsidRDefault="0038011B" w:rsidP="00347258">
            <w:pPr>
              <w:spacing w:line="276" w:lineRule="auto"/>
              <w:rPr>
                <w:rFonts w:ascii="Times New Roman" w:hAnsi="Times New Roman" w:cs="Times New Roman"/>
                <w:sz w:val="26"/>
                <w:szCs w:val="26"/>
              </w:rPr>
            </w:pPr>
            <w:r>
              <w:rPr>
                <w:rFonts w:ascii="Times New Roman" w:hAnsi="Times New Roman" w:cs="Times New Roman"/>
                <w:sz w:val="26"/>
                <w:szCs w:val="26"/>
              </w:rPr>
              <w:t>Pag.70</w:t>
            </w:r>
          </w:p>
          <w:p w:rsidR="0038011B" w:rsidRDefault="0038011B" w:rsidP="00347258">
            <w:pPr>
              <w:spacing w:line="276" w:lineRule="auto"/>
              <w:rPr>
                <w:rFonts w:ascii="Times New Roman" w:hAnsi="Times New Roman" w:cs="Times New Roman"/>
                <w:sz w:val="26"/>
                <w:szCs w:val="26"/>
              </w:rPr>
            </w:pPr>
            <w:r>
              <w:rPr>
                <w:rFonts w:ascii="Times New Roman" w:hAnsi="Times New Roman" w:cs="Times New Roman"/>
                <w:sz w:val="26"/>
                <w:szCs w:val="26"/>
              </w:rPr>
              <w:t>Pag.70</w:t>
            </w:r>
          </w:p>
          <w:p w:rsidR="0038011B" w:rsidRDefault="0038011B" w:rsidP="00347258">
            <w:pPr>
              <w:spacing w:line="276" w:lineRule="auto"/>
              <w:rPr>
                <w:rFonts w:ascii="Times New Roman" w:hAnsi="Times New Roman" w:cs="Times New Roman"/>
                <w:sz w:val="26"/>
                <w:szCs w:val="26"/>
              </w:rPr>
            </w:pPr>
            <w:r>
              <w:rPr>
                <w:rFonts w:ascii="Times New Roman" w:hAnsi="Times New Roman" w:cs="Times New Roman"/>
                <w:sz w:val="26"/>
                <w:szCs w:val="26"/>
              </w:rPr>
              <w:t>Pag.71</w:t>
            </w:r>
          </w:p>
          <w:p w:rsidR="0038011B" w:rsidRDefault="0038011B" w:rsidP="00347258">
            <w:pPr>
              <w:spacing w:line="276" w:lineRule="auto"/>
              <w:rPr>
                <w:rFonts w:ascii="Times New Roman" w:hAnsi="Times New Roman" w:cs="Times New Roman"/>
                <w:sz w:val="26"/>
                <w:szCs w:val="26"/>
              </w:rPr>
            </w:pPr>
            <w:r>
              <w:rPr>
                <w:rFonts w:ascii="Times New Roman" w:hAnsi="Times New Roman" w:cs="Times New Roman"/>
                <w:sz w:val="26"/>
                <w:szCs w:val="26"/>
              </w:rPr>
              <w:t>Pag.71</w:t>
            </w:r>
          </w:p>
          <w:p w:rsidR="0038011B" w:rsidRDefault="0038011B" w:rsidP="00347258">
            <w:pPr>
              <w:spacing w:line="276" w:lineRule="auto"/>
              <w:rPr>
                <w:rFonts w:ascii="Times New Roman" w:hAnsi="Times New Roman" w:cs="Times New Roman"/>
                <w:sz w:val="26"/>
                <w:szCs w:val="26"/>
              </w:rPr>
            </w:pPr>
            <w:r>
              <w:rPr>
                <w:rFonts w:ascii="Times New Roman" w:hAnsi="Times New Roman" w:cs="Times New Roman"/>
                <w:sz w:val="26"/>
                <w:szCs w:val="26"/>
              </w:rPr>
              <w:t>Pag.72</w:t>
            </w:r>
          </w:p>
          <w:p w:rsidR="0038011B" w:rsidRDefault="0038011B" w:rsidP="00347258">
            <w:pPr>
              <w:spacing w:line="276" w:lineRule="auto"/>
              <w:rPr>
                <w:rFonts w:ascii="Times New Roman" w:hAnsi="Times New Roman" w:cs="Times New Roman"/>
                <w:sz w:val="26"/>
                <w:szCs w:val="26"/>
              </w:rPr>
            </w:pPr>
          </w:p>
          <w:p w:rsidR="0038011B" w:rsidRDefault="0038011B" w:rsidP="00347258">
            <w:pPr>
              <w:spacing w:line="276" w:lineRule="auto"/>
              <w:rPr>
                <w:rFonts w:ascii="Times New Roman" w:hAnsi="Times New Roman" w:cs="Times New Roman"/>
                <w:sz w:val="26"/>
                <w:szCs w:val="26"/>
              </w:rPr>
            </w:pPr>
          </w:p>
          <w:p w:rsidR="0038011B" w:rsidRDefault="0038011B" w:rsidP="00347258">
            <w:pPr>
              <w:spacing w:line="276" w:lineRule="auto"/>
              <w:rPr>
                <w:rFonts w:ascii="Times New Roman" w:hAnsi="Times New Roman" w:cs="Times New Roman"/>
                <w:sz w:val="26"/>
                <w:szCs w:val="26"/>
              </w:rPr>
            </w:pPr>
            <w:r>
              <w:rPr>
                <w:rFonts w:ascii="Times New Roman" w:hAnsi="Times New Roman" w:cs="Times New Roman"/>
                <w:sz w:val="26"/>
                <w:szCs w:val="26"/>
              </w:rPr>
              <w:t>Pag.72</w:t>
            </w:r>
          </w:p>
          <w:p w:rsidR="0038011B" w:rsidRDefault="0038011B" w:rsidP="00347258">
            <w:pPr>
              <w:spacing w:line="276" w:lineRule="auto"/>
              <w:rPr>
                <w:rFonts w:ascii="Times New Roman" w:hAnsi="Times New Roman" w:cs="Times New Roman"/>
                <w:sz w:val="26"/>
                <w:szCs w:val="26"/>
              </w:rPr>
            </w:pPr>
            <w:r>
              <w:rPr>
                <w:rFonts w:ascii="Times New Roman" w:hAnsi="Times New Roman" w:cs="Times New Roman"/>
                <w:sz w:val="26"/>
                <w:szCs w:val="26"/>
              </w:rPr>
              <w:t>Pag.74</w:t>
            </w:r>
          </w:p>
          <w:p w:rsidR="0038011B" w:rsidRDefault="0038011B" w:rsidP="00347258">
            <w:pPr>
              <w:spacing w:line="276" w:lineRule="auto"/>
              <w:rPr>
                <w:rFonts w:ascii="Times New Roman" w:hAnsi="Times New Roman" w:cs="Times New Roman"/>
                <w:sz w:val="26"/>
                <w:szCs w:val="26"/>
              </w:rPr>
            </w:pPr>
          </w:p>
          <w:p w:rsidR="0038011B" w:rsidRDefault="0038011B" w:rsidP="00347258">
            <w:pPr>
              <w:spacing w:line="276" w:lineRule="auto"/>
              <w:rPr>
                <w:rFonts w:ascii="Times New Roman" w:hAnsi="Times New Roman" w:cs="Times New Roman"/>
                <w:sz w:val="26"/>
                <w:szCs w:val="26"/>
              </w:rPr>
            </w:pPr>
            <w:r>
              <w:rPr>
                <w:rFonts w:ascii="Times New Roman" w:hAnsi="Times New Roman" w:cs="Times New Roman"/>
                <w:sz w:val="26"/>
                <w:szCs w:val="26"/>
              </w:rPr>
              <w:t>Pag.77</w:t>
            </w:r>
          </w:p>
          <w:p w:rsidR="0038011B" w:rsidRDefault="0038011B" w:rsidP="00347258">
            <w:pPr>
              <w:spacing w:line="276" w:lineRule="auto"/>
              <w:rPr>
                <w:rFonts w:ascii="Times New Roman" w:hAnsi="Times New Roman" w:cs="Times New Roman"/>
                <w:sz w:val="26"/>
                <w:szCs w:val="26"/>
              </w:rPr>
            </w:pPr>
            <w:r>
              <w:rPr>
                <w:rFonts w:ascii="Times New Roman" w:hAnsi="Times New Roman" w:cs="Times New Roman"/>
                <w:sz w:val="26"/>
                <w:szCs w:val="26"/>
              </w:rPr>
              <w:t>Pag.79</w:t>
            </w:r>
          </w:p>
          <w:p w:rsidR="0038011B" w:rsidRDefault="0038011B" w:rsidP="00347258">
            <w:pPr>
              <w:spacing w:line="276" w:lineRule="auto"/>
              <w:rPr>
                <w:rFonts w:ascii="Times New Roman" w:hAnsi="Times New Roman" w:cs="Times New Roman"/>
                <w:sz w:val="26"/>
                <w:szCs w:val="26"/>
              </w:rPr>
            </w:pPr>
          </w:p>
          <w:p w:rsidR="0038011B" w:rsidRDefault="0038011B" w:rsidP="00347258">
            <w:pPr>
              <w:spacing w:line="276" w:lineRule="auto"/>
              <w:rPr>
                <w:rFonts w:ascii="Times New Roman" w:hAnsi="Times New Roman" w:cs="Times New Roman"/>
                <w:sz w:val="26"/>
                <w:szCs w:val="26"/>
              </w:rPr>
            </w:pPr>
            <w:r>
              <w:rPr>
                <w:rFonts w:ascii="Times New Roman" w:hAnsi="Times New Roman" w:cs="Times New Roman"/>
                <w:sz w:val="26"/>
                <w:szCs w:val="26"/>
              </w:rPr>
              <w:t>Pag.81</w:t>
            </w:r>
          </w:p>
          <w:p w:rsidR="0038011B" w:rsidRDefault="0038011B" w:rsidP="00347258">
            <w:pPr>
              <w:spacing w:line="276" w:lineRule="auto"/>
              <w:rPr>
                <w:rFonts w:ascii="Times New Roman" w:hAnsi="Times New Roman" w:cs="Times New Roman"/>
                <w:sz w:val="26"/>
                <w:szCs w:val="26"/>
              </w:rPr>
            </w:pPr>
          </w:p>
          <w:p w:rsidR="0038011B" w:rsidRDefault="0038011B" w:rsidP="00347258">
            <w:pPr>
              <w:spacing w:line="276" w:lineRule="auto"/>
              <w:rPr>
                <w:rFonts w:ascii="Times New Roman" w:hAnsi="Times New Roman" w:cs="Times New Roman"/>
                <w:sz w:val="26"/>
                <w:szCs w:val="26"/>
              </w:rPr>
            </w:pPr>
            <w:r>
              <w:rPr>
                <w:rFonts w:ascii="Times New Roman" w:hAnsi="Times New Roman" w:cs="Times New Roman"/>
                <w:sz w:val="26"/>
                <w:szCs w:val="26"/>
              </w:rPr>
              <w:t>Pag.82</w:t>
            </w:r>
          </w:p>
          <w:p w:rsidR="0038011B" w:rsidRDefault="0038011B" w:rsidP="00347258">
            <w:pPr>
              <w:spacing w:line="276" w:lineRule="auto"/>
              <w:rPr>
                <w:rFonts w:ascii="Times New Roman" w:hAnsi="Times New Roman" w:cs="Times New Roman"/>
                <w:sz w:val="26"/>
                <w:szCs w:val="26"/>
              </w:rPr>
            </w:pPr>
          </w:p>
          <w:p w:rsidR="0038011B" w:rsidRDefault="0038011B" w:rsidP="00347258">
            <w:pPr>
              <w:spacing w:line="276" w:lineRule="auto"/>
              <w:rPr>
                <w:rFonts w:ascii="Times New Roman" w:hAnsi="Times New Roman" w:cs="Times New Roman"/>
                <w:sz w:val="26"/>
                <w:szCs w:val="26"/>
              </w:rPr>
            </w:pPr>
            <w:r>
              <w:rPr>
                <w:rFonts w:ascii="Times New Roman" w:hAnsi="Times New Roman" w:cs="Times New Roman"/>
                <w:sz w:val="26"/>
                <w:szCs w:val="26"/>
              </w:rPr>
              <w:t>Pag.82</w:t>
            </w:r>
          </w:p>
          <w:p w:rsidR="0038011B" w:rsidRDefault="0038011B" w:rsidP="00347258">
            <w:pPr>
              <w:spacing w:line="276" w:lineRule="auto"/>
              <w:rPr>
                <w:rFonts w:ascii="Times New Roman" w:hAnsi="Times New Roman" w:cs="Times New Roman"/>
                <w:sz w:val="26"/>
                <w:szCs w:val="26"/>
              </w:rPr>
            </w:pPr>
          </w:p>
          <w:p w:rsidR="0038011B" w:rsidRDefault="0038011B" w:rsidP="00347258">
            <w:pPr>
              <w:spacing w:line="276" w:lineRule="auto"/>
              <w:rPr>
                <w:rFonts w:ascii="Times New Roman" w:hAnsi="Times New Roman" w:cs="Times New Roman"/>
                <w:sz w:val="26"/>
                <w:szCs w:val="26"/>
              </w:rPr>
            </w:pPr>
            <w:r>
              <w:rPr>
                <w:rFonts w:ascii="Times New Roman" w:hAnsi="Times New Roman" w:cs="Times New Roman"/>
                <w:sz w:val="26"/>
                <w:szCs w:val="26"/>
              </w:rPr>
              <w:t>Pag.83</w:t>
            </w:r>
          </w:p>
          <w:p w:rsidR="0038011B" w:rsidRDefault="0038011B" w:rsidP="00347258">
            <w:pPr>
              <w:spacing w:line="276" w:lineRule="auto"/>
              <w:rPr>
                <w:rFonts w:ascii="Times New Roman" w:hAnsi="Times New Roman" w:cs="Times New Roman"/>
                <w:sz w:val="26"/>
                <w:szCs w:val="26"/>
              </w:rPr>
            </w:pPr>
            <w:r>
              <w:rPr>
                <w:rFonts w:ascii="Times New Roman" w:hAnsi="Times New Roman" w:cs="Times New Roman"/>
                <w:sz w:val="26"/>
                <w:szCs w:val="26"/>
              </w:rPr>
              <w:t>Pag.84</w:t>
            </w:r>
          </w:p>
          <w:p w:rsidR="0038011B" w:rsidRDefault="0038011B" w:rsidP="00347258">
            <w:pPr>
              <w:spacing w:line="276" w:lineRule="auto"/>
              <w:rPr>
                <w:rFonts w:ascii="Times New Roman" w:hAnsi="Times New Roman" w:cs="Times New Roman"/>
                <w:sz w:val="26"/>
                <w:szCs w:val="26"/>
              </w:rPr>
            </w:pPr>
            <w:r>
              <w:rPr>
                <w:rFonts w:ascii="Times New Roman" w:hAnsi="Times New Roman" w:cs="Times New Roman"/>
                <w:sz w:val="26"/>
                <w:szCs w:val="26"/>
              </w:rPr>
              <w:t>Pag.85</w:t>
            </w:r>
          </w:p>
          <w:p w:rsidR="0038011B" w:rsidRDefault="0038011B" w:rsidP="00347258">
            <w:pPr>
              <w:spacing w:line="276" w:lineRule="auto"/>
              <w:rPr>
                <w:rFonts w:ascii="Times New Roman" w:hAnsi="Times New Roman" w:cs="Times New Roman"/>
                <w:sz w:val="26"/>
                <w:szCs w:val="26"/>
              </w:rPr>
            </w:pPr>
          </w:p>
          <w:p w:rsidR="0038011B" w:rsidRDefault="0038011B" w:rsidP="00347258">
            <w:pPr>
              <w:spacing w:line="276" w:lineRule="auto"/>
              <w:rPr>
                <w:rFonts w:ascii="Times New Roman" w:hAnsi="Times New Roman" w:cs="Times New Roman"/>
                <w:sz w:val="26"/>
                <w:szCs w:val="26"/>
              </w:rPr>
            </w:pPr>
          </w:p>
          <w:p w:rsidR="0038011B" w:rsidRDefault="0038011B" w:rsidP="00347258">
            <w:pPr>
              <w:spacing w:line="276" w:lineRule="auto"/>
              <w:rPr>
                <w:rFonts w:ascii="Times New Roman" w:hAnsi="Times New Roman" w:cs="Times New Roman"/>
                <w:sz w:val="26"/>
                <w:szCs w:val="26"/>
              </w:rPr>
            </w:pPr>
          </w:p>
          <w:p w:rsidR="0038011B" w:rsidRDefault="0038011B" w:rsidP="00347258">
            <w:pPr>
              <w:spacing w:line="276" w:lineRule="auto"/>
              <w:rPr>
                <w:rFonts w:ascii="Times New Roman" w:hAnsi="Times New Roman" w:cs="Times New Roman"/>
                <w:sz w:val="26"/>
                <w:szCs w:val="26"/>
              </w:rPr>
            </w:pPr>
          </w:p>
          <w:p w:rsidR="0038011B" w:rsidRDefault="0038011B" w:rsidP="00347258">
            <w:pPr>
              <w:spacing w:line="276" w:lineRule="auto"/>
              <w:rPr>
                <w:rFonts w:ascii="Times New Roman" w:hAnsi="Times New Roman" w:cs="Times New Roman"/>
                <w:sz w:val="26"/>
                <w:szCs w:val="26"/>
              </w:rPr>
            </w:pPr>
            <w:r>
              <w:rPr>
                <w:rFonts w:ascii="Times New Roman" w:hAnsi="Times New Roman" w:cs="Times New Roman"/>
                <w:sz w:val="26"/>
                <w:szCs w:val="26"/>
              </w:rPr>
              <w:t>Pag.86</w:t>
            </w:r>
          </w:p>
          <w:p w:rsidR="0038011B" w:rsidRDefault="0038011B" w:rsidP="00347258">
            <w:pPr>
              <w:spacing w:line="276" w:lineRule="auto"/>
              <w:rPr>
                <w:rFonts w:ascii="Times New Roman" w:hAnsi="Times New Roman" w:cs="Times New Roman"/>
                <w:sz w:val="26"/>
                <w:szCs w:val="26"/>
              </w:rPr>
            </w:pPr>
          </w:p>
          <w:p w:rsidR="0038011B" w:rsidRDefault="0038011B" w:rsidP="00347258">
            <w:pPr>
              <w:spacing w:line="276" w:lineRule="auto"/>
              <w:rPr>
                <w:rFonts w:ascii="Times New Roman" w:hAnsi="Times New Roman" w:cs="Times New Roman"/>
                <w:sz w:val="26"/>
                <w:szCs w:val="26"/>
              </w:rPr>
            </w:pPr>
          </w:p>
          <w:p w:rsidR="0038011B" w:rsidRDefault="0038011B" w:rsidP="00347258">
            <w:pPr>
              <w:spacing w:line="276" w:lineRule="auto"/>
              <w:rPr>
                <w:rFonts w:ascii="Times New Roman" w:hAnsi="Times New Roman" w:cs="Times New Roman"/>
                <w:sz w:val="26"/>
                <w:szCs w:val="26"/>
              </w:rPr>
            </w:pPr>
            <w:r>
              <w:rPr>
                <w:rFonts w:ascii="Times New Roman" w:hAnsi="Times New Roman" w:cs="Times New Roman"/>
                <w:sz w:val="26"/>
                <w:szCs w:val="26"/>
              </w:rPr>
              <w:t>Pag.86</w:t>
            </w:r>
          </w:p>
          <w:p w:rsidR="0038011B" w:rsidRDefault="0038011B" w:rsidP="00347258">
            <w:pPr>
              <w:spacing w:line="276" w:lineRule="auto"/>
              <w:rPr>
                <w:rFonts w:ascii="Times New Roman" w:hAnsi="Times New Roman" w:cs="Times New Roman"/>
                <w:sz w:val="26"/>
                <w:szCs w:val="26"/>
              </w:rPr>
            </w:pPr>
          </w:p>
          <w:p w:rsidR="0038011B" w:rsidRDefault="0038011B" w:rsidP="00347258">
            <w:pPr>
              <w:spacing w:line="276" w:lineRule="auto"/>
              <w:rPr>
                <w:rFonts w:ascii="Times New Roman" w:hAnsi="Times New Roman" w:cs="Times New Roman"/>
                <w:sz w:val="26"/>
                <w:szCs w:val="26"/>
              </w:rPr>
            </w:pPr>
            <w:r>
              <w:rPr>
                <w:rFonts w:ascii="Times New Roman" w:hAnsi="Times New Roman" w:cs="Times New Roman"/>
                <w:sz w:val="26"/>
                <w:szCs w:val="26"/>
              </w:rPr>
              <w:t>Pag.86</w:t>
            </w:r>
          </w:p>
          <w:p w:rsidR="0038011B" w:rsidRDefault="0038011B" w:rsidP="00347258">
            <w:pPr>
              <w:spacing w:line="276" w:lineRule="auto"/>
              <w:rPr>
                <w:rFonts w:ascii="Times New Roman" w:hAnsi="Times New Roman" w:cs="Times New Roman"/>
                <w:sz w:val="26"/>
                <w:szCs w:val="26"/>
              </w:rPr>
            </w:pPr>
          </w:p>
          <w:p w:rsidR="0038011B" w:rsidRDefault="0038011B" w:rsidP="00347258">
            <w:pPr>
              <w:spacing w:line="276" w:lineRule="auto"/>
              <w:rPr>
                <w:rFonts w:ascii="Times New Roman" w:hAnsi="Times New Roman" w:cs="Times New Roman"/>
                <w:sz w:val="26"/>
                <w:szCs w:val="26"/>
              </w:rPr>
            </w:pPr>
            <w:r>
              <w:rPr>
                <w:rFonts w:ascii="Times New Roman" w:hAnsi="Times New Roman" w:cs="Times New Roman"/>
                <w:sz w:val="26"/>
                <w:szCs w:val="26"/>
              </w:rPr>
              <w:t>Pag.88</w:t>
            </w:r>
          </w:p>
          <w:p w:rsidR="0038011B" w:rsidRDefault="0038011B" w:rsidP="00347258">
            <w:pPr>
              <w:spacing w:line="276" w:lineRule="auto"/>
              <w:rPr>
                <w:rFonts w:ascii="Times New Roman" w:hAnsi="Times New Roman" w:cs="Times New Roman"/>
                <w:sz w:val="26"/>
                <w:szCs w:val="26"/>
              </w:rPr>
            </w:pPr>
          </w:p>
          <w:p w:rsidR="0038011B" w:rsidRDefault="0038011B" w:rsidP="00347258">
            <w:pPr>
              <w:spacing w:line="276" w:lineRule="auto"/>
              <w:rPr>
                <w:rFonts w:ascii="Times New Roman" w:hAnsi="Times New Roman" w:cs="Times New Roman"/>
                <w:sz w:val="26"/>
                <w:szCs w:val="26"/>
              </w:rPr>
            </w:pPr>
            <w:r>
              <w:rPr>
                <w:rFonts w:ascii="Times New Roman" w:hAnsi="Times New Roman" w:cs="Times New Roman"/>
                <w:sz w:val="26"/>
                <w:szCs w:val="26"/>
              </w:rPr>
              <w:t>Pag.89</w:t>
            </w:r>
          </w:p>
          <w:p w:rsidR="0038011B" w:rsidRDefault="0038011B" w:rsidP="00347258">
            <w:pPr>
              <w:spacing w:line="276" w:lineRule="auto"/>
              <w:rPr>
                <w:rFonts w:ascii="Times New Roman" w:hAnsi="Times New Roman" w:cs="Times New Roman"/>
                <w:sz w:val="26"/>
                <w:szCs w:val="26"/>
              </w:rPr>
            </w:pPr>
            <w:r>
              <w:rPr>
                <w:rFonts w:ascii="Times New Roman" w:hAnsi="Times New Roman" w:cs="Times New Roman"/>
                <w:sz w:val="26"/>
                <w:szCs w:val="26"/>
              </w:rPr>
              <w:t>Pag.90</w:t>
            </w:r>
          </w:p>
          <w:p w:rsidR="0038011B" w:rsidRDefault="0038011B" w:rsidP="00347258">
            <w:pPr>
              <w:spacing w:line="276" w:lineRule="auto"/>
              <w:rPr>
                <w:rFonts w:ascii="Times New Roman" w:hAnsi="Times New Roman" w:cs="Times New Roman"/>
                <w:sz w:val="26"/>
                <w:szCs w:val="26"/>
              </w:rPr>
            </w:pPr>
            <w:r>
              <w:rPr>
                <w:rFonts w:ascii="Times New Roman" w:hAnsi="Times New Roman" w:cs="Times New Roman"/>
                <w:sz w:val="26"/>
                <w:szCs w:val="26"/>
              </w:rPr>
              <w:t>Pag.91</w:t>
            </w:r>
          </w:p>
          <w:p w:rsidR="0038011B" w:rsidRDefault="0038011B" w:rsidP="00347258">
            <w:pPr>
              <w:spacing w:line="276" w:lineRule="auto"/>
              <w:rPr>
                <w:rFonts w:ascii="Times New Roman" w:hAnsi="Times New Roman" w:cs="Times New Roman"/>
                <w:sz w:val="26"/>
                <w:szCs w:val="26"/>
              </w:rPr>
            </w:pPr>
            <w:r>
              <w:rPr>
                <w:rFonts w:ascii="Times New Roman" w:hAnsi="Times New Roman" w:cs="Times New Roman"/>
                <w:sz w:val="26"/>
                <w:szCs w:val="26"/>
              </w:rPr>
              <w:t>Pag.95</w:t>
            </w:r>
          </w:p>
          <w:p w:rsidR="0038011B" w:rsidRDefault="0038011B" w:rsidP="00347258">
            <w:pPr>
              <w:spacing w:line="276" w:lineRule="auto"/>
              <w:rPr>
                <w:rFonts w:ascii="Times New Roman" w:hAnsi="Times New Roman" w:cs="Times New Roman"/>
                <w:sz w:val="26"/>
                <w:szCs w:val="26"/>
              </w:rPr>
            </w:pPr>
            <w:r>
              <w:rPr>
                <w:rFonts w:ascii="Times New Roman" w:hAnsi="Times New Roman" w:cs="Times New Roman"/>
                <w:sz w:val="26"/>
                <w:szCs w:val="26"/>
              </w:rPr>
              <w:t>Pag.97</w:t>
            </w:r>
          </w:p>
          <w:p w:rsidR="0038011B" w:rsidRDefault="0038011B" w:rsidP="00347258">
            <w:pPr>
              <w:spacing w:line="276" w:lineRule="auto"/>
              <w:rPr>
                <w:rFonts w:ascii="Times New Roman" w:hAnsi="Times New Roman" w:cs="Times New Roman"/>
                <w:sz w:val="26"/>
                <w:szCs w:val="26"/>
              </w:rPr>
            </w:pPr>
            <w:r>
              <w:rPr>
                <w:rFonts w:ascii="Times New Roman" w:hAnsi="Times New Roman" w:cs="Times New Roman"/>
                <w:sz w:val="26"/>
                <w:szCs w:val="26"/>
              </w:rPr>
              <w:t>Pag.98</w:t>
            </w:r>
          </w:p>
          <w:p w:rsidR="0038011B" w:rsidRDefault="0038011B" w:rsidP="00347258">
            <w:pPr>
              <w:spacing w:line="276" w:lineRule="auto"/>
              <w:rPr>
                <w:rFonts w:ascii="Times New Roman" w:hAnsi="Times New Roman" w:cs="Times New Roman"/>
                <w:sz w:val="26"/>
                <w:szCs w:val="26"/>
              </w:rPr>
            </w:pPr>
            <w:r>
              <w:rPr>
                <w:rFonts w:ascii="Times New Roman" w:hAnsi="Times New Roman" w:cs="Times New Roman"/>
                <w:sz w:val="26"/>
                <w:szCs w:val="26"/>
              </w:rPr>
              <w:t>Pag.99</w:t>
            </w:r>
          </w:p>
          <w:p w:rsidR="0038011B" w:rsidRDefault="0038011B" w:rsidP="00347258">
            <w:pPr>
              <w:spacing w:line="276" w:lineRule="auto"/>
              <w:rPr>
                <w:rFonts w:ascii="Times New Roman" w:hAnsi="Times New Roman" w:cs="Times New Roman"/>
                <w:sz w:val="26"/>
                <w:szCs w:val="26"/>
              </w:rPr>
            </w:pPr>
          </w:p>
          <w:p w:rsidR="0038011B" w:rsidRDefault="0038011B" w:rsidP="00347258">
            <w:pPr>
              <w:spacing w:line="276" w:lineRule="auto"/>
              <w:rPr>
                <w:rFonts w:ascii="Times New Roman" w:hAnsi="Times New Roman" w:cs="Times New Roman"/>
                <w:sz w:val="26"/>
                <w:szCs w:val="26"/>
              </w:rPr>
            </w:pPr>
            <w:r>
              <w:rPr>
                <w:rFonts w:ascii="Times New Roman" w:hAnsi="Times New Roman" w:cs="Times New Roman"/>
                <w:sz w:val="26"/>
                <w:szCs w:val="26"/>
              </w:rPr>
              <w:t>Pag100</w:t>
            </w:r>
          </w:p>
          <w:p w:rsidR="0038011B" w:rsidRDefault="0038011B" w:rsidP="00347258">
            <w:pPr>
              <w:spacing w:line="276" w:lineRule="auto"/>
              <w:rPr>
                <w:rFonts w:ascii="Times New Roman" w:hAnsi="Times New Roman" w:cs="Times New Roman"/>
                <w:sz w:val="26"/>
                <w:szCs w:val="26"/>
              </w:rPr>
            </w:pPr>
          </w:p>
          <w:p w:rsidR="0038011B" w:rsidRDefault="0038011B" w:rsidP="00347258">
            <w:pPr>
              <w:spacing w:line="276" w:lineRule="auto"/>
              <w:rPr>
                <w:rFonts w:ascii="Times New Roman" w:hAnsi="Times New Roman" w:cs="Times New Roman"/>
                <w:sz w:val="26"/>
                <w:szCs w:val="26"/>
              </w:rPr>
            </w:pPr>
            <w:r>
              <w:rPr>
                <w:rFonts w:ascii="Times New Roman" w:hAnsi="Times New Roman" w:cs="Times New Roman"/>
                <w:sz w:val="26"/>
                <w:szCs w:val="26"/>
              </w:rPr>
              <w:t>Pag101</w:t>
            </w:r>
          </w:p>
          <w:p w:rsidR="0038011B" w:rsidRDefault="0038011B" w:rsidP="00347258">
            <w:pPr>
              <w:spacing w:line="276" w:lineRule="auto"/>
              <w:rPr>
                <w:rFonts w:ascii="Times New Roman" w:hAnsi="Times New Roman" w:cs="Times New Roman"/>
                <w:sz w:val="26"/>
                <w:szCs w:val="26"/>
              </w:rPr>
            </w:pPr>
          </w:p>
          <w:p w:rsidR="0038011B" w:rsidRDefault="0038011B" w:rsidP="00347258">
            <w:pPr>
              <w:spacing w:line="276" w:lineRule="auto"/>
              <w:rPr>
                <w:rFonts w:ascii="Times New Roman" w:hAnsi="Times New Roman" w:cs="Times New Roman"/>
                <w:sz w:val="26"/>
                <w:szCs w:val="26"/>
              </w:rPr>
            </w:pPr>
            <w:r>
              <w:rPr>
                <w:rFonts w:ascii="Times New Roman" w:hAnsi="Times New Roman" w:cs="Times New Roman"/>
                <w:sz w:val="26"/>
                <w:szCs w:val="26"/>
              </w:rPr>
              <w:t>Pag102</w:t>
            </w:r>
          </w:p>
          <w:p w:rsidR="0038011B" w:rsidRDefault="0038011B" w:rsidP="00347258">
            <w:pPr>
              <w:spacing w:line="276" w:lineRule="auto"/>
              <w:rPr>
                <w:rFonts w:ascii="Times New Roman" w:hAnsi="Times New Roman" w:cs="Times New Roman"/>
                <w:sz w:val="26"/>
                <w:szCs w:val="26"/>
              </w:rPr>
            </w:pPr>
          </w:p>
          <w:p w:rsidR="0038011B" w:rsidRDefault="0038011B" w:rsidP="00347258">
            <w:pPr>
              <w:spacing w:line="276" w:lineRule="auto"/>
              <w:rPr>
                <w:rFonts w:ascii="Times New Roman" w:hAnsi="Times New Roman" w:cs="Times New Roman"/>
                <w:sz w:val="26"/>
                <w:szCs w:val="26"/>
              </w:rPr>
            </w:pPr>
            <w:r>
              <w:rPr>
                <w:rFonts w:ascii="Times New Roman" w:hAnsi="Times New Roman" w:cs="Times New Roman"/>
                <w:sz w:val="26"/>
                <w:szCs w:val="26"/>
              </w:rPr>
              <w:t>Pag103</w:t>
            </w:r>
          </w:p>
          <w:p w:rsidR="0038011B" w:rsidRDefault="0038011B" w:rsidP="00347258">
            <w:pPr>
              <w:spacing w:line="276" w:lineRule="auto"/>
              <w:rPr>
                <w:rFonts w:ascii="Times New Roman" w:hAnsi="Times New Roman" w:cs="Times New Roman"/>
                <w:sz w:val="26"/>
                <w:szCs w:val="26"/>
              </w:rPr>
            </w:pPr>
          </w:p>
          <w:p w:rsidR="0038011B" w:rsidRDefault="0038011B" w:rsidP="00347258">
            <w:pPr>
              <w:spacing w:line="276" w:lineRule="auto"/>
              <w:rPr>
                <w:rFonts w:ascii="Times New Roman" w:hAnsi="Times New Roman" w:cs="Times New Roman"/>
                <w:sz w:val="26"/>
                <w:szCs w:val="26"/>
              </w:rPr>
            </w:pPr>
            <w:r>
              <w:rPr>
                <w:rFonts w:ascii="Times New Roman" w:hAnsi="Times New Roman" w:cs="Times New Roman"/>
                <w:sz w:val="26"/>
                <w:szCs w:val="26"/>
              </w:rPr>
              <w:t>Pag103</w:t>
            </w:r>
          </w:p>
          <w:p w:rsidR="0038011B" w:rsidRDefault="0038011B" w:rsidP="00347258">
            <w:pPr>
              <w:spacing w:line="276" w:lineRule="auto"/>
              <w:rPr>
                <w:rFonts w:ascii="Times New Roman" w:hAnsi="Times New Roman" w:cs="Times New Roman"/>
                <w:sz w:val="26"/>
                <w:szCs w:val="26"/>
              </w:rPr>
            </w:pPr>
          </w:p>
          <w:p w:rsidR="0038011B" w:rsidRDefault="0038011B" w:rsidP="00347258">
            <w:pPr>
              <w:spacing w:line="276" w:lineRule="auto"/>
              <w:rPr>
                <w:rFonts w:ascii="Times New Roman" w:hAnsi="Times New Roman" w:cs="Times New Roman"/>
                <w:sz w:val="26"/>
                <w:szCs w:val="26"/>
              </w:rPr>
            </w:pPr>
          </w:p>
          <w:p w:rsidR="0038011B" w:rsidRDefault="0038011B" w:rsidP="00347258">
            <w:pPr>
              <w:spacing w:line="276" w:lineRule="auto"/>
              <w:rPr>
                <w:rFonts w:ascii="Times New Roman" w:hAnsi="Times New Roman" w:cs="Times New Roman"/>
                <w:sz w:val="26"/>
                <w:szCs w:val="26"/>
              </w:rPr>
            </w:pPr>
          </w:p>
          <w:p w:rsidR="0038011B" w:rsidRDefault="0038011B" w:rsidP="00347258">
            <w:pPr>
              <w:spacing w:line="276" w:lineRule="auto"/>
              <w:rPr>
                <w:rFonts w:ascii="Times New Roman" w:hAnsi="Times New Roman" w:cs="Times New Roman"/>
                <w:sz w:val="26"/>
                <w:szCs w:val="26"/>
              </w:rPr>
            </w:pPr>
            <w:r>
              <w:rPr>
                <w:rFonts w:ascii="Times New Roman" w:hAnsi="Times New Roman" w:cs="Times New Roman"/>
                <w:sz w:val="26"/>
                <w:szCs w:val="26"/>
              </w:rPr>
              <w:t>Pag105</w:t>
            </w:r>
          </w:p>
          <w:p w:rsidR="0038011B" w:rsidRDefault="0038011B" w:rsidP="00347258">
            <w:pPr>
              <w:spacing w:line="276" w:lineRule="auto"/>
              <w:rPr>
                <w:rFonts w:ascii="Times New Roman" w:hAnsi="Times New Roman" w:cs="Times New Roman"/>
                <w:sz w:val="26"/>
                <w:szCs w:val="26"/>
              </w:rPr>
            </w:pPr>
          </w:p>
          <w:p w:rsidR="0038011B" w:rsidRDefault="0038011B" w:rsidP="00347258">
            <w:pPr>
              <w:spacing w:line="276" w:lineRule="auto"/>
              <w:rPr>
                <w:rFonts w:ascii="Times New Roman" w:hAnsi="Times New Roman" w:cs="Times New Roman"/>
                <w:sz w:val="26"/>
                <w:szCs w:val="26"/>
              </w:rPr>
            </w:pPr>
            <w:r>
              <w:rPr>
                <w:rFonts w:ascii="Times New Roman" w:hAnsi="Times New Roman" w:cs="Times New Roman"/>
                <w:sz w:val="26"/>
                <w:szCs w:val="26"/>
              </w:rPr>
              <w:t>Pag106</w:t>
            </w:r>
          </w:p>
          <w:p w:rsidR="0038011B" w:rsidRDefault="0038011B" w:rsidP="00347258">
            <w:pPr>
              <w:spacing w:line="276" w:lineRule="auto"/>
              <w:rPr>
                <w:rFonts w:ascii="Times New Roman" w:hAnsi="Times New Roman" w:cs="Times New Roman"/>
                <w:sz w:val="26"/>
                <w:szCs w:val="26"/>
              </w:rPr>
            </w:pPr>
            <w:r>
              <w:rPr>
                <w:rFonts w:ascii="Times New Roman" w:hAnsi="Times New Roman" w:cs="Times New Roman"/>
                <w:sz w:val="26"/>
                <w:szCs w:val="26"/>
              </w:rPr>
              <w:t>Pag106</w:t>
            </w:r>
          </w:p>
          <w:p w:rsidR="0038011B" w:rsidRDefault="0038011B" w:rsidP="00347258">
            <w:pPr>
              <w:spacing w:line="276" w:lineRule="auto"/>
              <w:rPr>
                <w:rFonts w:ascii="Times New Roman" w:hAnsi="Times New Roman" w:cs="Times New Roman"/>
                <w:sz w:val="26"/>
                <w:szCs w:val="26"/>
              </w:rPr>
            </w:pPr>
            <w:r>
              <w:rPr>
                <w:rFonts w:ascii="Times New Roman" w:hAnsi="Times New Roman" w:cs="Times New Roman"/>
                <w:sz w:val="26"/>
                <w:szCs w:val="26"/>
              </w:rPr>
              <w:t>Pag107</w:t>
            </w:r>
          </w:p>
          <w:p w:rsidR="0038011B" w:rsidRDefault="0038011B" w:rsidP="00347258">
            <w:pPr>
              <w:spacing w:line="276" w:lineRule="auto"/>
              <w:rPr>
                <w:rFonts w:ascii="Times New Roman" w:hAnsi="Times New Roman" w:cs="Times New Roman"/>
                <w:sz w:val="26"/>
                <w:szCs w:val="26"/>
              </w:rPr>
            </w:pPr>
            <w:r>
              <w:rPr>
                <w:rFonts w:ascii="Times New Roman" w:hAnsi="Times New Roman" w:cs="Times New Roman"/>
                <w:sz w:val="26"/>
                <w:szCs w:val="26"/>
              </w:rPr>
              <w:t>Pag.108</w:t>
            </w:r>
          </w:p>
          <w:p w:rsidR="0038011B" w:rsidRDefault="0038011B" w:rsidP="00347258">
            <w:pPr>
              <w:spacing w:line="276" w:lineRule="auto"/>
              <w:rPr>
                <w:rFonts w:ascii="Times New Roman" w:hAnsi="Times New Roman" w:cs="Times New Roman"/>
                <w:sz w:val="26"/>
                <w:szCs w:val="26"/>
              </w:rPr>
            </w:pPr>
            <w:r>
              <w:rPr>
                <w:rFonts w:ascii="Times New Roman" w:hAnsi="Times New Roman" w:cs="Times New Roman"/>
                <w:sz w:val="26"/>
                <w:szCs w:val="26"/>
              </w:rPr>
              <w:t>Pag.109</w:t>
            </w:r>
          </w:p>
          <w:p w:rsidR="0038011B" w:rsidRDefault="0038011B" w:rsidP="00347258">
            <w:pPr>
              <w:spacing w:line="276" w:lineRule="auto"/>
              <w:rPr>
                <w:rFonts w:ascii="Times New Roman" w:hAnsi="Times New Roman" w:cs="Times New Roman"/>
                <w:sz w:val="26"/>
                <w:szCs w:val="26"/>
              </w:rPr>
            </w:pPr>
          </w:p>
          <w:p w:rsidR="0038011B" w:rsidRDefault="0038011B" w:rsidP="00347258">
            <w:pPr>
              <w:spacing w:line="276" w:lineRule="auto"/>
              <w:rPr>
                <w:rFonts w:ascii="Times New Roman" w:hAnsi="Times New Roman" w:cs="Times New Roman"/>
                <w:sz w:val="26"/>
                <w:szCs w:val="26"/>
              </w:rPr>
            </w:pPr>
          </w:p>
          <w:p w:rsidR="0038011B" w:rsidRDefault="0038011B" w:rsidP="00347258">
            <w:pPr>
              <w:spacing w:line="276" w:lineRule="auto"/>
              <w:rPr>
                <w:rFonts w:ascii="Times New Roman" w:hAnsi="Times New Roman" w:cs="Times New Roman"/>
                <w:sz w:val="26"/>
                <w:szCs w:val="26"/>
              </w:rPr>
            </w:pPr>
          </w:p>
          <w:p w:rsidR="0038011B" w:rsidRDefault="0038011B" w:rsidP="00347258">
            <w:pPr>
              <w:spacing w:line="276" w:lineRule="auto"/>
              <w:rPr>
                <w:rFonts w:ascii="Times New Roman" w:hAnsi="Times New Roman" w:cs="Times New Roman"/>
                <w:sz w:val="26"/>
                <w:szCs w:val="26"/>
              </w:rPr>
            </w:pPr>
            <w:r>
              <w:rPr>
                <w:rFonts w:ascii="Times New Roman" w:hAnsi="Times New Roman" w:cs="Times New Roman"/>
                <w:sz w:val="26"/>
                <w:szCs w:val="26"/>
              </w:rPr>
              <w:t>Pag110</w:t>
            </w:r>
          </w:p>
          <w:p w:rsidR="0038011B" w:rsidRDefault="0038011B" w:rsidP="00347258">
            <w:pPr>
              <w:spacing w:line="276" w:lineRule="auto"/>
              <w:rPr>
                <w:rFonts w:ascii="Times New Roman" w:hAnsi="Times New Roman" w:cs="Times New Roman"/>
                <w:sz w:val="26"/>
                <w:szCs w:val="26"/>
              </w:rPr>
            </w:pPr>
          </w:p>
          <w:p w:rsidR="0038011B" w:rsidRDefault="0038011B" w:rsidP="00347258">
            <w:pPr>
              <w:spacing w:line="276" w:lineRule="auto"/>
              <w:rPr>
                <w:rFonts w:ascii="Times New Roman" w:hAnsi="Times New Roman" w:cs="Times New Roman"/>
                <w:sz w:val="26"/>
                <w:szCs w:val="26"/>
              </w:rPr>
            </w:pPr>
          </w:p>
          <w:p w:rsidR="0038011B" w:rsidRDefault="0038011B" w:rsidP="00347258">
            <w:pPr>
              <w:spacing w:line="276" w:lineRule="auto"/>
              <w:rPr>
                <w:rFonts w:ascii="Times New Roman" w:hAnsi="Times New Roman" w:cs="Times New Roman"/>
                <w:sz w:val="26"/>
                <w:szCs w:val="26"/>
              </w:rPr>
            </w:pPr>
          </w:p>
          <w:p w:rsidR="0038011B" w:rsidRPr="000671D9" w:rsidRDefault="0038011B" w:rsidP="00347258">
            <w:pPr>
              <w:spacing w:line="276" w:lineRule="auto"/>
              <w:rPr>
                <w:rFonts w:ascii="Times New Roman" w:hAnsi="Times New Roman" w:cs="Times New Roman"/>
                <w:sz w:val="26"/>
                <w:szCs w:val="26"/>
              </w:rPr>
            </w:pPr>
            <w:r>
              <w:rPr>
                <w:rFonts w:ascii="Times New Roman" w:hAnsi="Times New Roman" w:cs="Times New Roman"/>
                <w:sz w:val="26"/>
                <w:szCs w:val="26"/>
              </w:rPr>
              <w:t>Pag112</w:t>
            </w:r>
          </w:p>
        </w:tc>
      </w:tr>
    </w:tbl>
    <w:p w:rsidR="0038011B" w:rsidRDefault="0038011B" w:rsidP="0038011B">
      <w:pPr>
        <w:rPr>
          <w:rFonts w:ascii="Times New Roman" w:hAnsi="Times New Roman" w:cs="Times New Roman"/>
          <w:b/>
          <w:sz w:val="26"/>
          <w:szCs w:val="26"/>
        </w:rPr>
      </w:pPr>
    </w:p>
    <w:p w:rsidR="0038011B" w:rsidRPr="000671D9" w:rsidRDefault="0038011B" w:rsidP="0038011B">
      <w:pPr>
        <w:rPr>
          <w:rFonts w:ascii="Times New Roman" w:hAnsi="Times New Roman" w:cs="Times New Roman"/>
          <w:b/>
          <w:sz w:val="26"/>
          <w:szCs w:val="26"/>
        </w:rPr>
      </w:pPr>
    </w:p>
    <w:p w:rsidR="0038011B" w:rsidRDefault="0038011B" w:rsidP="0038011B">
      <w:pPr>
        <w:rPr>
          <w:rFonts w:ascii="Times New Roman" w:hAnsi="Times New Roman" w:cs="Times New Roman"/>
        </w:rPr>
      </w:pPr>
    </w:p>
    <w:p w:rsidR="0038011B" w:rsidRDefault="0038011B" w:rsidP="00196B46">
      <w:pPr>
        <w:rPr>
          <w:rFonts w:ascii="Times New Roman" w:hAnsi="Times New Roman" w:cs="Times New Roman"/>
          <w:b/>
          <w:sz w:val="26"/>
          <w:szCs w:val="26"/>
        </w:rPr>
      </w:pPr>
    </w:p>
    <w:p w:rsidR="0038011B" w:rsidRDefault="0038011B" w:rsidP="00196B46">
      <w:pPr>
        <w:rPr>
          <w:rFonts w:ascii="Times New Roman" w:hAnsi="Times New Roman" w:cs="Times New Roman"/>
          <w:b/>
          <w:sz w:val="26"/>
          <w:szCs w:val="26"/>
        </w:rPr>
      </w:pPr>
    </w:p>
    <w:p w:rsidR="0038011B" w:rsidRDefault="0038011B" w:rsidP="00196B46">
      <w:pPr>
        <w:rPr>
          <w:rFonts w:ascii="Times New Roman" w:hAnsi="Times New Roman" w:cs="Times New Roman"/>
          <w:b/>
          <w:sz w:val="26"/>
          <w:szCs w:val="26"/>
        </w:rPr>
      </w:pPr>
    </w:p>
    <w:p w:rsidR="0038011B" w:rsidRDefault="0038011B" w:rsidP="00196B46">
      <w:pPr>
        <w:rPr>
          <w:rFonts w:ascii="Times New Roman" w:hAnsi="Times New Roman" w:cs="Times New Roman"/>
          <w:b/>
          <w:sz w:val="26"/>
          <w:szCs w:val="26"/>
        </w:rPr>
      </w:pPr>
    </w:p>
    <w:p w:rsidR="0038011B" w:rsidRDefault="0038011B" w:rsidP="00196B46">
      <w:pPr>
        <w:rPr>
          <w:rFonts w:ascii="Times New Roman" w:hAnsi="Times New Roman" w:cs="Times New Roman"/>
          <w:b/>
          <w:sz w:val="26"/>
          <w:szCs w:val="26"/>
        </w:rPr>
      </w:pPr>
    </w:p>
    <w:p w:rsidR="00196B46" w:rsidRPr="00196B46" w:rsidRDefault="00196B46" w:rsidP="00196B46">
      <w:pPr>
        <w:rPr>
          <w:rFonts w:ascii="Times New Roman" w:hAnsi="Times New Roman" w:cs="Times New Roman"/>
          <w:b/>
          <w:sz w:val="26"/>
          <w:szCs w:val="26"/>
        </w:rPr>
      </w:pPr>
      <w:r>
        <w:rPr>
          <w:rFonts w:ascii="Times New Roman" w:hAnsi="Times New Roman" w:cs="Times New Roman"/>
          <w:b/>
          <w:sz w:val="26"/>
          <w:szCs w:val="26"/>
        </w:rPr>
        <w:t>1.</w:t>
      </w:r>
      <w:r w:rsidRPr="00196B46">
        <w:rPr>
          <w:rFonts w:ascii="Times New Roman" w:hAnsi="Times New Roman" w:cs="Times New Roman"/>
          <w:b/>
          <w:sz w:val="26"/>
          <w:szCs w:val="26"/>
        </w:rPr>
        <w:t xml:space="preserve"> INTRODUZIONE</w:t>
      </w:r>
    </w:p>
    <w:p w:rsidR="00196B46" w:rsidRDefault="00196B46" w:rsidP="00196B46">
      <w:pPr>
        <w:spacing w:after="0"/>
        <w:rPr>
          <w:rFonts w:ascii="Times New Roman" w:hAnsi="Times New Roman" w:cs="Times New Roman"/>
        </w:rPr>
      </w:pPr>
    </w:p>
    <w:p w:rsidR="00196B46" w:rsidRPr="00BB0BC8" w:rsidRDefault="00196B46" w:rsidP="00196B46">
      <w:pPr>
        <w:spacing w:after="0"/>
        <w:rPr>
          <w:rFonts w:ascii="Times New Roman" w:hAnsi="Times New Roman" w:cs="Times New Roman"/>
        </w:rPr>
      </w:pPr>
    </w:p>
    <w:p w:rsidR="00196B46" w:rsidRDefault="00196B46" w:rsidP="00196B46">
      <w:pPr>
        <w:jc w:val="both"/>
        <w:rPr>
          <w:rFonts w:ascii="Times New Roman" w:hAnsi="Times New Roman" w:cs="Times New Roman"/>
        </w:rPr>
      </w:pPr>
      <w:r>
        <w:rPr>
          <w:rFonts w:ascii="Times New Roman" w:hAnsi="Times New Roman" w:cs="Times New Roman"/>
        </w:rPr>
        <w:t>Questo l</w:t>
      </w:r>
      <w:r w:rsidRPr="00BB0BC8">
        <w:rPr>
          <w:rFonts w:ascii="Times New Roman" w:hAnsi="Times New Roman" w:cs="Times New Roman"/>
        </w:rPr>
        <w:t xml:space="preserve">avoro di tesi è una parte di un progetto che mira ad implementare l’uso della simulazione di </w:t>
      </w:r>
      <w:r>
        <w:rPr>
          <w:rFonts w:ascii="Times New Roman" w:hAnsi="Times New Roman" w:cs="Times New Roman"/>
        </w:rPr>
        <w:t xml:space="preserve">colata </w:t>
      </w:r>
      <w:r w:rsidRPr="00BB0BC8">
        <w:rPr>
          <w:rFonts w:ascii="Times New Roman" w:hAnsi="Times New Roman" w:cs="Times New Roman"/>
        </w:rPr>
        <w:t xml:space="preserve">nella produzione di getti di </w:t>
      </w:r>
      <w:r>
        <w:rPr>
          <w:rFonts w:ascii="Times New Roman" w:hAnsi="Times New Roman" w:cs="Times New Roman"/>
        </w:rPr>
        <w:t>leghe di rame, principalmente bronzi ed ottoni</w:t>
      </w:r>
      <w:r w:rsidRPr="00BB0BC8">
        <w:rPr>
          <w:rFonts w:ascii="Times New Roman" w:hAnsi="Times New Roman" w:cs="Times New Roman"/>
        </w:rPr>
        <w:t>. Lo sc</w:t>
      </w:r>
      <w:r>
        <w:rPr>
          <w:rFonts w:ascii="Times New Roman" w:hAnsi="Times New Roman" w:cs="Times New Roman"/>
        </w:rPr>
        <w:t xml:space="preserve">opo </w:t>
      </w:r>
      <w:r w:rsidR="00EB4C42">
        <w:rPr>
          <w:rFonts w:ascii="Times New Roman" w:hAnsi="Times New Roman" w:cs="Times New Roman"/>
        </w:rPr>
        <w:t>fondamentale</w:t>
      </w:r>
      <w:r>
        <w:rPr>
          <w:rFonts w:ascii="Times New Roman" w:hAnsi="Times New Roman" w:cs="Times New Roman"/>
        </w:rPr>
        <w:t xml:space="preserve"> è </w:t>
      </w:r>
      <w:r w:rsidRPr="00BB0BC8">
        <w:rPr>
          <w:rFonts w:ascii="Times New Roman" w:hAnsi="Times New Roman" w:cs="Times New Roman"/>
        </w:rPr>
        <w:t xml:space="preserve">di verifica dei risultati ottenuti </w:t>
      </w:r>
      <w:r w:rsidR="00EB4C42">
        <w:rPr>
          <w:rFonts w:ascii="Times New Roman" w:hAnsi="Times New Roman" w:cs="Times New Roman"/>
        </w:rPr>
        <w:t>tramite</w:t>
      </w:r>
      <w:r w:rsidRPr="00BB0BC8">
        <w:rPr>
          <w:rFonts w:ascii="Times New Roman" w:hAnsi="Times New Roman" w:cs="Times New Roman"/>
        </w:rPr>
        <w:t xml:space="preserve"> software di </w:t>
      </w:r>
      <w:r>
        <w:rPr>
          <w:rFonts w:ascii="Times New Roman" w:hAnsi="Times New Roman" w:cs="Times New Roman"/>
        </w:rPr>
        <w:t>modellazione già in uso comune</w:t>
      </w:r>
      <w:r w:rsidR="00EB4C42">
        <w:rPr>
          <w:rFonts w:ascii="Times New Roman" w:hAnsi="Times New Roman" w:cs="Times New Roman"/>
        </w:rPr>
        <w:t>,</w:t>
      </w:r>
      <w:r>
        <w:rPr>
          <w:rFonts w:ascii="Times New Roman" w:hAnsi="Times New Roman" w:cs="Times New Roman"/>
        </w:rPr>
        <w:t xml:space="preserve"> </w:t>
      </w:r>
      <w:r w:rsidRPr="00BB0BC8">
        <w:rPr>
          <w:rFonts w:ascii="Times New Roman" w:hAnsi="Times New Roman" w:cs="Times New Roman"/>
        </w:rPr>
        <w:t>e di effettuare eventualmente un miglioramento sull’accu</w:t>
      </w:r>
      <w:r>
        <w:rPr>
          <w:rFonts w:ascii="Times New Roman" w:hAnsi="Times New Roman" w:cs="Times New Roman"/>
        </w:rPr>
        <w:t>ratezza de</w:t>
      </w:r>
      <w:r w:rsidR="00EB4C42">
        <w:rPr>
          <w:rFonts w:ascii="Times New Roman" w:hAnsi="Times New Roman" w:cs="Times New Roman"/>
        </w:rPr>
        <w:t xml:space="preserve">gli elaborati </w:t>
      </w:r>
      <w:r>
        <w:rPr>
          <w:rFonts w:ascii="Times New Roman" w:hAnsi="Times New Roman" w:cs="Times New Roman"/>
        </w:rPr>
        <w:t>finali.</w:t>
      </w:r>
    </w:p>
    <w:p w:rsidR="00196B46" w:rsidRDefault="00196B46" w:rsidP="00196B46">
      <w:pPr>
        <w:jc w:val="both"/>
        <w:rPr>
          <w:rStyle w:val="hps"/>
          <w:rFonts w:ascii="Times New Roman" w:hAnsi="Times New Roman" w:cs="Times New Roman"/>
        </w:rPr>
      </w:pPr>
      <w:r w:rsidRPr="00335DD0">
        <w:rPr>
          <w:rFonts w:ascii="Times New Roman" w:hAnsi="Times New Roman" w:cs="Times New Roman"/>
        </w:rPr>
        <w:t xml:space="preserve">La simulazione del processo di colata in conchiglia a bassa pressione per mezzo di </w:t>
      </w:r>
      <w:r>
        <w:rPr>
          <w:rFonts w:ascii="Times New Roman" w:hAnsi="Times New Roman" w:cs="Times New Roman"/>
        </w:rPr>
        <w:t>software specifici</w:t>
      </w:r>
      <w:r w:rsidR="00EB4C42">
        <w:rPr>
          <w:rFonts w:ascii="Times New Roman" w:hAnsi="Times New Roman" w:cs="Times New Roman"/>
        </w:rPr>
        <w:t>,</w:t>
      </w:r>
      <w:r>
        <w:rPr>
          <w:rFonts w:ascii="Times New Roman" w:hAnsi="Times New Roman" w:cs="Times New Roman"/>
        </w:rPr>
        <w:t xml:space="preserve"> </w:t>
      </w:r>
      <w:r w:rsidRPr="00335DD0">
        <w:rPr>
          <w:rFonts w:ascii="Times New Roman" w:hAnsi="Times New Roman" w:cs="Times New Roman"/>
        </w:rPr>
        <w:t>è basata sul metodo a volumi finiti</w:t>
      </w:r>
      <w:r>
        <w:rPr>
          <w:rFonts w:ascii="Times New Roman" w:hAnsi="Times New Roman" w:cs="Times New Roman"/>
        </w:rPr>
        <w:t xml:space="preserve"> FVM</w:t>
      </w:r>
      <w:r w:rsidR="00EB4C42">
        <w:rPr>
          <w:rFonts w:ascii="Times New Roman" w:hAnsi="Times New Roman" w:cs="Times New Roman"/>
        </w:rPr>
        <w:t xml:space="preserve"> </w:t>
      </w:r>
      <w:r w:rsidRPr="00335DD0">
        <w:rPr>
          <w:rFonts w:ascii="Times New Roman" w:hAnsi="Times New Roman" w:cs="Times New Roman"/>
        </w:rPr>
        <w:t xml:space="preserve">comparabile </w:t>
      </w:r>
      <w:r>
        <w:rPr>
          <w:rFonts w:ascii="Times New Roman" w:hAnsi="Times New Roman" w:cs="Times New Roman"/>
        </w:rPr>
        <w:t>al</w:t>
      </w:r>
      <w:r w:rsidRPr="00335DD0">
        <w:rPr>
          <w:rFonts w:ascii="Times New Roman" w:hAnsi="Times New Roman" w:cs="Times New Roman"/>
        </w:rPr>
        <w:t>la tecnica agli elementi finiti</w:t>
      </w:r>
      <w:r>
        <w:rPr>
          <w:rFonts w:ascii="Times New Roman" w:hAnsi="Times New Roman" w:cs="Times New Roman"/>
        </w:rPr>
        <w:t xml:space="preserve"> FEM</w:t>
      </w:r>
      <w:r w:rsidRPr="00335DD0">
        <w:rPr>
          <w:rFonts w:ascii="Times New Roman" w:hAnsi="Times New Roman" w:cs="Times New Roman"/>
        </w:rPr>
        <w:t xml:space="preserve">. </w:t>
      </w:r>
      <w:r w:rsidR="00EB4C42">
        <w:rPr>
          <w:rFonts w:ascii="Times New Roman" w:hAnsi="Times New Roman" w:cs="Times New Roman"/>
        </w:rPr>
        <w:t>L’eleborazione</w:t>
      </w:r>
      <w:r w:rsidRPr="00335DD0">
        <w:rPr>
          <w:rFonts w:ascii="Times New Roman" w:hAnsi="Times New Roman" w:cs="Times New Roman"/>
        </w:rPr>
        <w:t xml:space="preserve"> inizia con la definizione del</w:t>
      </w:r>
      <w:r>
        <w:rPr>
          <w:rFonts w:ascii="Times New Roman" w:hAnsi="Times New Roman" w:cs="Times New Roman"/>
        </w:rPr>
        <w:t xml:space="preserve"> getto disegnato</w:t>
      </w:r>
      <w:r w:rsidRPr="00335DD0">
        <w:rPr>
          <w:rFonts w:ascii="Times New Roman" w:hAnsi="Times New Roman" w:cs="Times New Roman"/>
        </w:rPr>
        <w:t xml:space="preserve"> </w:t>
      </w:r>
      <w:r w:rsidR="00EB4C42">
        <w:rPr>
          <w:rFonts w:ascii="Times New Roman" w:hAnsi="Times New Roman" w:cs="Times New Roman"/>
        </w:rPr>
        <w:t xml:space="preserve">tramite </w:t>
      </w:r>
      <w:r w:rsidRPr="00335DD0">
        <w:rPr>
          <w:rFonts w:ascii="Times New Roman" w:hAnsi="Times New Roman" w:cs="Times New Roman"/>
        </w:rPr>
        <w:t>programmi CAD</w:t>
      </w:r>
      <w:r w:rsidR="00EB4C42">
        <w:rPr>
          <w:rFonts w:ascii="Times New Roman" w:hAnsi="Times New Roman" w:cs="Times New Roman"/>
        </w:rPr>
        <w:t>-3D</w:t>
      </w:r>
      <w:r>
        <w:rPr>
          <w:rFonts w:ascii="Times New Roman" w:hAnsi="Times New Roman" w:cs="Times New Roman"/>
        </w:rPr>
        <w:t>, questi poi</w:t>
      </w:r>
      <w:r w:rsidRPr="00335DD0">
        <w:rPr>
          <w:rFonts w:ascii="Times New Roman" w:hAnsi="Times New Roman" w:cs="Times New Roman"/>
        </w:rPr>
        <w:t xml:space="preserve"> </w:t>
      </w:r>
      <w:r>
        <w:rPr>
          <w:rFonts w:ascii="Times New Roman" w:hAnsi="Times New Roman" w:cs="Times New Roman"/>
        </w:rPr>
        <w:t>forniscono ai software</w:t>
      </w:r>
      <w:r w:rsidRPr="00335DD0">
        <w:rPr>
          <w:rFonts w:ascii="Times New Roman" w:hAnsi="Times New Roman" w:cs="Times New Roman"/>
        </w:rPr>
        <w:t xml:space="preserve"> di simulazione l’adatta </w:t>
      </w:r>
      <w:r>
        <w:rPr>
          <w:rFonts w:ascii="Times New Roman" w:hAnsi="Times New Roman" w:cs="Times New Roman"/>
        </w:rPr>
        <w:t>costruzione</w:t>
      </w:r>
      <w:r w:rsidRPr="00335DD0">
        <w:rPr>
          <w:rFonts w:ascii="Times New Roman" w:hAnsi="Times New Roman" w:cs="Times New Roman"/>
        </w:rPr>
        <w:t xml:space="preserve"> geometrica attraverso</w:t>
      </w:r>
      <w:r w:rsidRPr="00335DD0">
        <w:rPr>
          <w:rStyle w:val="hps"/>
          <w:rFonts w:ascii="Times New Roman" w:hAnsi="Times New Roman" w:cs="Times New Roman"/>
        </w:rPr>
        <w:t xml:space="preserve"> un formato riadatta</w:t>
      </w:r>
      <w:r w:rsidR="00EB4C42">
        <w:rPr>
          <w:rStyle w:val="hps"/>
          <w:rFonts w:ascii="Times New Roman" w:hAnsi="Times New Roman" w:cs="Times New Roman"/>
        </w:rPr>
        <w:t>bile che la</w:t>
      </w:r>
      <w:r>
        <w:rPr>
          <w:rStyle w:val="hps"/>
          <w:rFonts w:ascii="Times New Roman" w:hAnsi="Times New Roman" w:cs="Times New Roman"/>
        </w:rPr>
        <w:t xml:space="preserve"> s</w:t>
      </w:r>
      <w:r w:rsidRPr="00335DD0">
        <w:rPr>
          <w:rStyle w:val="hps"/>
          <w:rFonts w:ascii="Times New Roman" w:hAnsi="Times New Roman" w:cs="Times New Roman"/>
        </w:rPr>
        <w:t>uddivi</w:t>
      </w:r>
      <w:r w:rsidR="00EB4C42">
        <w:rPr>
          <w:rStyle w:val="hps"/>
          <w:rFonts w:ascii="Times New Roman" w:hAnsi="Times New Roman" w:cs="Times New Roman"/>
        </w:rPr>
        <w:t>derà</w:t>
      </w:r>
      <w:r w:rsidRPr="00335DD0">
        <w:rPr>
          <w:rStyle w:val="hps"/>
          <w:rFonts w:ascii="Times New Roman" w:hAnsi="Times New Roman" w:cs="Times New Roman"/>
        </w:rPr>
        <w:t xml:space="preserve"> in un numero di elem</w:t>
      </w:r>
      <w:r>
        <w:rPr>
          <w:rStyle w:val="hps"/>
          <w:rFonts w:ascii="Times New Roman" w:hAnsi="Times New Roman" w:cs="Times New Roman"/>
        </w:rPr>
        <w:t xml:space="preserve">enti appropriati </w:t>
      </w:r>
      <w:r w:rsidR="00EB4C42">
        <w:rPr>
          <w:rStyle w:val="hps"/>
          <w:rFonts w:ascii="Times New Roman" w:hAnsi="Times New Roman" w:cs="Times New Roman"/>
        </w:rPr>
        <w:t xml:space="preserve">per mezzo della </w:t>
      </w:r>
      <w:r w:rsidRPr="00335DD0">
        <w:rPr>
          <w:rStyle w:val="hps"/>
          <w:rFonts w:ascii="Times New Roman" w:hAnsi="Times New Roman" w:cs="Times New Roman"/>
        </w:rPr>
        <w:t>costruzione d</w:t>
      </w:r>
      <w:r>
        <w:rPr>
          <w:rStyle w:val="hps"/>
          <w:rFonts w:ascii="Times New Roman" w:hAnsi="Times New Roman" w:cs="Times New Roman"/>
        </w:rPr>
        <w:t>i una</w:t>
      </w:r>
      <w:r w:rsidRPr="00335DD0">
        <w:rPr>
          <w:rStyle w:val="hps"/>
          <w:rFonts w:ascii="Times New Roman" w:hAnsi="Times New Roman" w:cs="Times New Roman"/>
        </w:rPr>
        <w:t xml:space="preserve"> </w:t>
      </w:r>
      <w:r>
        <w:rPr>
          <w:rStyle w:val="hps"/>
          <w:rFonts w:ascii="Times New Roman" w:hAnsi="Times New Roman" w:cs="Times New Roman"/>
        </w:rPr>
        <w:t>struttura detta mesh.</w:t>
      </w:r>
    </w:p>
    <w:p w:rsidR="00196B46" w:rsidRPr="00E36D7B" w:rsidRDefault="00196B46" w:rsidP="00196B46">
      <w:pPr>
        <w:jc w:val="both"/>
        <w:rPr>
          <w:rFonts w:ascii="Times New Roman" w:hAnsi="Times New Roman" w:cs="Times New Roman"/>
        </w:rPr>
      </w:pPr>
      <w:r w:rsidRPr="006849D9">
        <w:rPr>
          <w:rStyle w:val="hps"/>
          <w:rFonts w:ascii="Times New Roman" w:hAnsi="Times New Roman" w:cs="Times New Roman"/>
        </w:rPr>
        <w:t>Nello specifico dunque</w:t>
      </w:r>
      <w:r w:rsidR="00EB4C42">
        <w:rPr>
          <w:rStyle w:val="hps"/>
          <w:rFonts w:ascii="Times New Roman" w:hAnsi="Times New Roman" w:cs="Times New Roman"/>
        </w:rPr>
        <w:t>,</w:t>
      </w:r>
      <w:r w:rsidRPr="006849D9">
        <w:rPr>
          <w:rStyle w:val="hps"/>
          <w:rFonts w:ascii="Times New Roman" w:hAnsi="Times New Roman" w:cs="Times New Roman"/>
        </w:rPr>
        <w:t xml:space="preserve"> le analisi simulate vengono effettuate per migliorare il processo di produzione oltre che aiutare ed impostare studi futuri.</w:t>
      </w:r>
      <w:r>
        <w:rPr>
          <w:rStyle w:val="hps"/>
          <w:rFonts w:ascii="Times New Roman" w:hAnsi="Times New Roman" w:cs="Times New Roman"/>
        </w:rPr>
        <w:t xml:space="preserve"> </w:t>
      </w:r>
      <w:r>
        <w:rPr>
          <w:rFonts w:ascii="Times New Roman" w:hAnsi="Times New Roman" w:cs="Times New Roman"/>
        </w:rPr>
        <w:t>Più l</w:t>
      </w:r>
      <w:r w:rsidRPr="00BB0BC8">
        <w:rPr>
          <w:rFonts w:ascii="Times New Roman" w:hAnsi="Times New Roman" w:cs="Times New Roman"/>
        </w:rPr>
        <w:t>a simu</w:t>
      </w:r>
      <w:r>
        <w:rPr>
          <w:rFonts w:ascii="Times New Roman" w:hAnsi="Times New Roman" w:cs="Times New Roman"/>
        </w:rPr>
        <w:t>lazione della colata diventa</w:t>
      </w:r>
      <w:r w:rsidRPr="00BB0BC8">
        <w:rPr>
          <w:rFonts w:ascii="Times New Roman" w:hAnsi="Times New Roman" w:cs="Times New Roman"/>
        </w:rPr>
        <w:t xml:space="preserve"> </w:t>
      </w:r>
      <w:r>
        <w:rPr>
          <w:rFonts w:ascii="Times New Roman" w:hAnsi="Times New Roman" w:cs="Times New Roman"/>
        </w:rPr>
        <w:t xml:space="preserve">di uso </w:t>
      </w:r>
      <w:r w:rsidRPr="00BB0BC8">
        <w:rPr>
          <w:rFonts w:ascii="Times New Roman" w:hAnsi="Times New Roman" w:cs="Times New Roman"/>
        </w:rPr>
        <w:t>comune</w:t>
      </w:r>
      <w:r>
        <w:rPr>
          <w:rFonts w:ascii="Times New Roman" w:hAnsi="Times New Roman" w:cs="Times New Roman"/>
        </w:rPr>
        <w:t xml:space="preserve"> nelle aziende,</w:t>
      </w:r>
      <w:r w:rsidRPr="00BB0BC8">
        <w:rPr>
          <w:rFonts w:ascii="Times New Roman" w:hAnsi="Times New Roman" w:cs="Times New Roman"/>
        </w:rPr>
        <w:t xml:space="preserve"> più i tempi </w:t>
      </w:r>
      <w:r w:rsidR="00EB4C42">
        <w:rPr>
          <w:rFonts w:ascii="Times New Roman" w:hAnsi="Times New Roman" w:cs="Times New Roman"/>
        </w:rPr>
        <w:t xml:space="preserve">di calcolo </w:t>
      </w:r>
      <w:r w:rsidRPr="00BB0BC8">
        <w:rPr>
          <w:rFonts w:ascii="Times New Roman" w:hAnsi="Times New Roman" w:cs="Times New Roman"/>
        </w:rPr>
        <w:t>pe</w:t>
      </w:r>
      <w:r w:rsidR="00EB4C42">
        <w:rPr>
          <w:rFonts w:ascii="Times New Roman" w:hAnsi="Times New Roman" w:cs="Times New Roman"/>
        </w:rPr>
        <w:t>r le simulazioni saranno ridotti. L’implemento e lo sviluppo dell’informatica</w:t>
      </w:r>
      <w:r>
        <w:rPr>
          <w:rFonts w:ascii="Times New Roman" w:hAnsi="Times New Roman" w:cs="Times New Roman"/>
        </w:rPr>
        <w:t xml:space="preserve">, </w:t>
      </w:r>
      <w:r w:rsidRPr="00BB0BC8">
        <w:rPr>
          <w:rFonts w:ascii="Times New Roman" w:hAnsi="Times New Roman" w:cs="Times New Roman"/>
        </w:rPr>
        <w:t>ha reso possibile un aumento d</w:t>
      </w:r>
      <w:r>
        <w:rPr>
          <w:rFonts w:ascii="Times New Roman" w:hAnsi="Times New Roman" w:cs="Times New Roman"/>
        </w:rPr>
        <w:t>i precisione</w:t>
      </w:r>
      <w:r w:rsidRPr="00BB0BC8">
        <w:rPr>
          <w:rFonts w:ascii="Times New Roman" w:hAnsi="Times New Roman" w:cs="Times New Roman"/>
        </w:rPr>
        <w:t xml:space="preserve"> delle simulazioni stesse</w:t>
      </w:r>
      <w:r w:rsidR="00EB4C42">
        <w:rPr>
          <w:rFonts w:ascii="Times New Roman" w:hAnsi="Times New Roman" w:cs="Times New Roman"/>
        </w:rPr>
        <w:t>,</w:t>
      </w:r>
      <w:r w:rsidRPr="00BB0BC8">
        <w:rPr>
          <w:rFonts w:ascii="Times New Roman" w:hAnsi="Times New Roman" w:cs="Times New Roman"/>
        </w:rPr>
        <w:t xml:space="preserve"> così che oggi si possa tener conto di ogni piccolo dettaglio dei processi di colata</w:t>
      </w:r>
      <w:r w:rsidR="00EB4C42">
        <w:rPr>
          <w:rFonts w:ascii="Times New Roman" w:hAnsi="Times New Roman" w:cs="Times New Roman"/>
        </w:rPr>
        <w:t xml:space="preserve"> e mantenere i tempi di elaborazione ridotti</w:t>
      </w:r>
      <w:r w:rsidRPr="00BB0BC8">
        <w:rPr>
          <w:rFonts w:ascii="Times New Roman" w:hAnsi="Times New Roman" w:cs="Times New Roman"/>
        </w:rPr>
        <w:t xml:space="preserve">. </w:t>
      </w:r>
      <w:r w:rsidRPr="00335DD0">
        <w:rPr>
          <w:rStyle w:val="hps"/>
          <w:rFonts w:ascii="Times New Roman" w:hAnsi="Times New Roman" w:cs="Times New Roman"/>
        </w:rPr>
        <w:t>Durante gli ultimi anni, grazie al miglioramento delle potenzialità dei calcolatori,</w:t>
      </w:r>
      <w:r w:rsidR="00EB4C42">
        <w:rPr>
          <w:rStyle w:val="hps"/>
          <w:rFonts w:ascii="Times New Roman" w:hAnsi="Times New Roman" w:cs="Times New Roman"/>
        </w:rPr>
        <w:t>inoltre,</w:t>
      </w:r>
      <w:r w:rsidRPr="00335DD0">
        <w:rPr>
          <w:rStyle w:val="hps"/>
          <w:rFonts w:ascii="Times New Roman" w:hAnsi="Times New Roman" w:cs="Times New Roman"/>
        </w:rPr>
        <w:t xml:space="preserve"> il numero di volumi finiti utilizzati dal software nella simulazione è cresciuto esponenzialmente</w:t>
      </w:r>
      <w:r>
        <w:rPr>
          <w:rStyle w:val="hps"/>
          <w:rFonts w:ascii="Times New Roman" w:hAnsi="Times New Roman" w:cs="Times New Roman"/>
        </w:rPr>
        <w:t xml:space="preserve"> portando ad</w:t>
      </w:r>
      <w:r w:rsidRPr="00335DD0">
        <w:rPr>
          <w:rStyle w:val="hps"/>
          <w:rFonts w:ascii="Times New Roman" w:hAnsi="Times New Roman" w:cs="Times New Roman"/>
        </w:rPr>
        <w:t xml:space="preserve"> numero </w:t>
      </w:r>
      <w:r>
        <w:rPr>
          <w:rStyle w:val="hps"/>
          <w:rFonts w:ascii="Times New Roman" w:hAnsi="Times New Roman" w:cs="Times New Roman"/>
        </w:rPr>
        <w:t xml:space="preserve">maggiore </w:t>
      </w:r>
      <w:r w:rsidRPr="00335DD0">
        <w:rPr>
          <w:rStyle w:val="hps"/>
          <w:rFonts w:ascii="Times New Roman" w:hAnsi="Times New Roman" w:cs="Times New Roman"/>
        </w:rPr>
        <w:t xml:space="preserve">di elementi </w:t>
      </w:r>
      <w:r>
        <w:rPr>
          <w:rStyle w:val="hps"/>
          <w:rFonts w:ascii="Times New Roman" w:hAnsi="Times New Roman" w:cs="Times New Roman"/>
        </w:rPr>
        <w:t>nella geometria della mesh</w:t>
      </w:r>
      <w:r w:rsidRPr="00335DD0">
        <w:rPr>
          <w:rStyle w:val="hps"/>
          <w:rFonts w:ascii="Times New Roman" w:hAnsi="Times New Roman" w:cs="Times New Roman"/>
        </w:rPr>
        <w:t xml:space="preserve"> </w:t>
      </w:r>
      <w:r>
        <w:rPr>
          <w:rStyle w:val="hps"/>
          <w:rFonts w:ascii="Times New Roman" w:hAnsi="Times New Roman" w:cs="Times New Roman"/>
        </w:rPr>
        <w:t xml:space="preserve">ed a una </w:t>
      </w:r>
      <w:r w:rsidRPr="00335DD0">
        <w:rPr>
          <w:rStyle w:val="hps"/>
          <w:rFonts w:ascii="Times New Roman" w:hAnsi="Times New Roman" w:cs="Times New Roman"/>
        </w:rPr>
        <w:t xml:space="preserve">maggiore </w:t>
      </w:r>
      <w:r w:rsidR="007E329C">
        <w:rPr>
          <w:rStyle w:val="hps"/>
          <w:rFonts w:ascii="Times New Roman" w:hAnsi="Times New Roman" w:cs="Times New Roman"/>
        </w:rPr>
        <w:t>accuratezza</w:t>
      </w:r>
      <w:r w:rsidRPr="00335DD0">
        <w:rPr>
          <w:rStyle w:val="hps"/>
          <w:rFonts w:ascii="Times New Roman" w:hAnsi="Times New Roman" w:cs="Times New Roman"/>
        </w:rPr>
        <w:t xml:space="preserve"> della simulazione</w:t>
      </w:r>
      <w:r>
        <w:rPr>
          <w:rStyle w:val="hps"/>
          <w:rFonts w:ascii="Times New Roman" w:hAnsi="Times New Roman" w:cs="Times New Roman"/>
        </w:rPr>
        <w:t>.</w:t>
      </w:r>
      <w:r w:rsidRPr="00335DD0">
        <w:rPr>
          <w:rStyle w:val="hps"/>
          <w:rFonts w:ascii="Times New Roman" w:hAnsi="Times New Roman" w:cs="Times New Roman"/>
        </w:rPr>
        <w:t xml:space="preserve"> </w:t>
      </w:r>
    </w:p>
    <w:p w:rsidR="00196B46" w:rsidRPr="00787BAC" w:rsidRDefault="00196B46" w:rsidP="00196B46">
      <w:pPr>
        <w:jc w:val="both"/>
        <w:rPr>
          <w:rFonts w:ascii="Times New Roman" w:hAnsi="Times New Roman" w:cs="Times New Roman"/>
        </w:rPr>
      </w:pPr>
      <w:r>
        <w:rPr>
          <w:rFonts w:ascii="Times New Roman" w:hAnsi="Times New Roman" w:cs="Times New Roman"/>
        </w:rPr>
        <w:t>L’</w:t>
      </w:r>
      <w:r w:rsidRPr="00335DD0">
        <w:rPr>
          <w:rFonts w:ascii="Times New Roman" w:hAnsi="Times New Roman" w:cs="Times New Roman"/>
        </w:rPr>
        <w:t xml:space="preserve">affidabilità delle simulazioni dipende dalla precisione dei dati preliminari, è dunque importante che i </w:t>
      </w:r>
      <w:r>
        <w:rPr>
          <w:rFonts w:ascii="Times New Roman" w:hAnsi="Times New Roman" w:cs="Times New Roman"/>
        </w:rPr>
        <w:t>valori</w:t>
      </w:r>
      <w:r w:rsidRPr="00335DD0">
        <w:rPr>
          <w:rFonts w:ascii="Times New Roman" w:hAnsi="Times New Roman" w:cs="Times New Roman"/>
        </w:rPr>
        <w:t xml:space="preserve"> </w:t>
      </w:r>
      <w:r>
        <w:rPr>
          <w:rFonts w:ascii="Times New Roman" w:hAnsi="Times New Roman" w:cs="Times New Roman"/>
        </w:rPr>
        <w:t xml:space="preserve">dei parametri fisici dei materiali </w:t>
      </w:r>
      <w:r w:rsidRPr="00335DD0">
        <w:rPr>
          <w:rFonts w:ascii="Times New Roman" w:hAnsi="Times New Roman" w:cs="Times New Roman"/>
        </w:rPr>
        <w:t xml:space="preserve">utilizzati nei modelli di simulazioni siano corretti. </w:t>
      </w:r>
      <w:r>
        <w:rPr>
          <w:rStyle w:val="hps"/>
          <w:rFonts w:ascii="Times New Roman" w:hAnsi="Times New Roman" w:cs="Times New Roman"/>
        </w:rPr>
        <w:t>In virtù di questo va sottolineato che u</w:t>
      </w:r>
      <w:r w:rsidR="007E329C">
        <w:rPr>
          <w:rStyle w:val="hps"/>
          <w:rFonts w:ascii="Times New Roman" w:hAnsi="Times New Roman" w:cs="Times New Roman"/>
        </w:rPr>
        <w:t>na modellazione errata</w:t>
      </w:r>
      <w:r w:rsidRPr="006849D9">
        <w:rPr>
          <w:rStyle w:val="hps"/>
          <w:rFonts w:ascii="Times New Roman" w:hAnsi="Times New Roman" w:cs="Times New Roman"/>
        </w:rPr>
        <w:t xml:space="preserve">, come </w:t>
      </w:r>
      <w:r>
        <w:rPr>
          <w:rStyle w:val="hps"/>
          <w:rFonts w:ascii="Times New Roman" w:hAnsi="Times New Roman" w:cs="Times New Roman"/>
        </w:rPr>
        <w:t xml:space="preserve">una incompleta, </w:t>
      </w:r>
      <w:r w:rsidRPr="006849D9">
        <w:rPr>
          <w:rStyle w:val="hps"/>
          <w:rFonts w:ascii="Times New Roman" w:hAnsi="Times New Roman" w:cs="Times New Roman"/>
        </w:rPr>
        <w:t xml:space="preserve">è conseguenza di </w:t>
      </w:r>
      <w:r w:rsidR="007E329C">
        <w:rPr>
          <w:rStyle w:val="hps"/>
          <w:rFonts w:ascii="Times New Roman" w:hAnsi="Times New Roman" w:cs="Times New Roman"/>
        </w:rPr>
        <w:t>forvianti</w:t>
      </w:r>
      <w:r w:rsidRPr="006849D9">
        <w:rPr>
          <w:rStyle w:val="hps"/>
          <w:rFonts w:ascii="Times New Roman" w:hAnsi="Times New Roman" w:cs="Times New Roman"/>
        </w:rPr>
        <w:t xml:space="preserve"> risultati.</w:t>
      </w:r>
      <w:r>
        <w:rPr>
          <w:rFonts w:ascii="Times New Roman" w:hAnsi="Times New Roman" w:cs="Times New Roman"/>
        </w:rPr>
        <w:t xml:space="preserve"> </w:t>
      </w:r>
      <w:r w:rsidRPr="00335DD0">
        <w:rPr>
          <w:rFonts w:ascii="Times New Roman" w:hAnsi="Times New Roman" w:cs="Times New Roman"/>
        </w:rPr>
        <w:t>Spesso</w:t>
      </w:r>
      <w:r w:rsidR="007E329C">
        <w:rPr>
          <w:rFonts w:ascii="Times New Roman" w:hAnsi="Times New Roman" w:cs="Times New Roman"/>
        </w:rPr>
        <w:t>,</w:t>
      </w:r>
      <w:r w:rsidRPr="00335DD0">
        <w:rPr>
          <w:rFonts w:ascii="Times New Roman" w:hAnsi="Times New Roman" w:cs="Times New Roman"/>
        </w:rPr>
        <w:t xml:space="preserve"> questo significa c</w:t>
      </w:r>
      <w:r>
        <w:rPr>
          <w:rFonts w:ascii="Times New Roman" w:hAnsi="Times New Roman" w:cs="Times New Roman"/>
        </w:rPr>
        <w:t>he alcuni dei parametri</w:t>
      </w:r>
      <w:r w:rsidRPr="00335DD0">
        <w:rPr>
          <w:rFonts w:ascii="Times New Roman" w:hAnsi="Times New Roman" w:cs="Times New Roman"/>
        </w:rPr>
        <w:t xml:space="preserve"> necessitano di essere determinati o verificati. I programmi di simulazione forniscon</w:t>
      </w:r>
      <w:r w:rsidR="007E329C">
        <w:rPr>
          <w:rFonts w:ascii="Times New Roman" w:hAnsi="Times New Roman" w:cs="Times New Roman"/>
        </w:rPr>
        <w:t>o un database delle proprietà per</w:t>
      </w:r>
      <w:r w:rsidRPr="00335DD0">
        <w:rPr>
          <w:rFonts w:ascii="Times New Roman" w:hAnsi="Times New Roman" w:cs="Times New Roman"/>
        </w:rPr>
        <w:t xml:space="preserve"> diver</w:t>
      </w:r>
      <w:r>
        <w:rPr>
          <w:rFonts w:ascii="Times New Roman" w:hAnsi="Times New Roman" w:cs="Times New Roman"/>
        </w:rPr>
        <w:t xml:space="preserve">si materiali e leghe, tuttavia </w:t>
      </w:r>
      <w:r w:rsidRPr="00335DD0">
        <w:rPr>
          <w:rFonts w:ascii="Times New Roman" w:hAnsi="Times New Roman" w:cs="Times New Roman"/>
        </w:rPr>
        <w:t>includono soltanto i materiali più comunemente utilizzati. Se</w:t>
      </w:r>
      <w:r w:rsidR="007E329C">
        <w:rPr>
          <w:rFonts w:ascii="Times New Roman" w:hAnsi="Times New Roman" w:cs="Times New Roman"/>
        </w:rPr>
        <w:t xml:space="preserve">nza </w:t>
      </w:r>
      <w:r w:rsidRPr="00335DD0">
        <w:rPr>
          <w:rFonts w:ascii="Times New Roman" w:hAnsi="Times New Roman" w:cs="Times New Roman"/>
        </w:rPr>
        <w:t>dati iniz</w:t>
      </w:r>
      <w:r>
        <w:rPr>
          <w:rFonts w:ascii="Times New Roman" w:hAnsi="Times New Roman" w:cs="Times New Roman"/>
        </w:rPr>
        <w:t xml:space="preserve">iali disponibili per viscosità, tensione superficiale e coefficiente di scambio termico, </w:t>
      </w:r>
      <w:r w:rsidRPr="00335DD0">
        <w:rPr>
          <w:rFonts w:ascii="Times New Roman" w:hAnsi="Times New Roman" w:cs="Times New Roman"/>
        </w:rPr>
        <w:t xml:space="preserve"> il software </w:t>
      </w:r>
      <w:r>
        <w:rPr>
          <w:rFonts w:ascii="Times New Roman" w:hAnsi="Times New Roman" w:cs="Times New Roman"/>
        </w:rPr>
        <w:t xml:space="preserve">come detto </w:t>
      </w:r>
      <w:r w:rsidRPr="00335DD0">
        <w:rPr>
          <w:rFonts w:ascii="Times New Roman" w:hAnsi="Times New Roman" w:cs="Times New Roman"/>
        </w:rPr>
        <w:t>può fornire, per poi utilizzare,</w:t>
      </w:r>
      <w:r>
        <w:rPr>
          <w:rFonts w:ascii="Times New Roman" w:hAnsi="Times New Roman" w:cs="Times New Roman"/>
        </w:rPr>
        <w:t xml:space="preserve"> </w:t>
      </w:r>
      <w:r w:rsidRPr="00335DD0">
        <w:rPr>
          <w:rFonts w:ascii="Times New Roman" w:hAnsi="Times New Roman" w:cs="Times New Roman"/>
        </w:rPr>
        <w:t>un’approssimazione</w:t>
      </w:r>
      <w:r w:rsidR="007E329C">
        <w:rPr>
          <w:rFonts w:ascii="Times New Roman" w:hAnsi="Times New Roman" w:cs="Times New Roman"/>
        </w:rPr>
        <w:t xml:space="preserve"> degli stessi</w:t>
      </w:r>
      <w:r>
        <w:rPr>
          <w:rFonts w:ascii="Times New Roman" w:hAnsi="Times New Roman" w:cs="Times New Roman"/>
        </w:rPr>
        <w:t xml:space="preserve">. Altri parametri e valori di processo vengono individuati direttamente in </w:t>
      </w:r>
      <w:r w:rsidRPr="00BB0BC8">
        <w:rPr>
          <w:rFonts w:ascii="Times New Roman" w:hAnsi="Times New Roman" w:cs="Times New Roman"/>
        </w:rPr>
        <w:t>fonderia</w:t>
      </w:r>
      <w:r>
        <w:rPr>
          <w:rFonts w:ascii="Times New Roman" w:hAnsi="Times New Roman" w:cs="Times New Roman"/>
        </w:rPr>
        <w:t>.</w:t>
      </w:r>
    </w:p>
    <w:p w:rsidR="00196B46" w:rsidRDefault="00196B46" w:rsidP="00196B46">
      <w:pPr>
        <w:jc w:val="both"/>
        <w:rPr>
          <w:rStyle w:val="hps"/>
          <w:rFonts w:ascii="Times New Roman" w:hAnsi="Times New Roman" w:cs="Times New Roman"/>
        </w:rPr>
      </w:pPr>
      <w:r>
        <w:rPr>
          <w:rFonts w:ascii="Times New Roman" w:hAnsi="Times New Roman" w:cs="Times New Roman"/>
        </w:rPr>
        <w:t>La</w:t>
      </w:r>
      <w:r w:rsidRPr="00335DD0">
        <w:rPr>
          <w:rFonts w:ascii="Times New Roman" w:hAnsi="Times New Roman" w:cs="Times New Roman"/>
        </w:rPr>
        <w:t xml:space="preserve"> simulazione di un processo di </w:t>
      </w:r>
      <w:r>
        <w:rPr>
          <w:rFonts w:ascii="Times New Roman" w:hAnsi="Times New Roman" w:cs="Times New Roman"/>
        </w:rPr>
        <w:t>colata a bassa pressione</w:t>
      </w:r>
      <w:r w:rsidRPr="00335DD0">
        <w:rPr>
          <w:rFonts w:ascii="Times New Roman" w:hAnsi="Times New Roman" w:cs="Times New Roman"/>
        </w:rPr>
        <w:t xml:space="preserve"> può essere divisa al suo interno in tre principali </w:t>
      </w:r>
      <w:r>
        <w:rPr>
          <w:rFonts w:ascii="Times New Roman" w:hAnsi="Times New Roman" w:cs="Times New Roman"/>
        </w:rPr>
        <w:t xml:space="preserve">livelli </w:t>
      </w:r>
      <w:r w:rsidR="007E329C">
        <w:rPr>
          <w:rFonts w:ascii="Times New Roman" w:hAnsi="Times New Roman" w:cs="Times New Roman"/>
        </w:rPr>
        <w:t xml:space="preserve">tali </w:t>
      </w:r>
      <w:r>
        <w:rPr>
          <w:rFonts w:ascii="Times New Roman" w:hAnsi="Times New Roman" w:cs="Times New Roman"/>
        </w:rPr>
        <w:t>da permettere di</w:t>
      </w:r>
      <w:r w:rsidRPr="00335DD0">
        <w:rPr>
          <w:rFonts w:ascii="Times New Roman" w:hAnsi="Times New Roman" w:cs="Times New Roman"/>
        </w:rPr>
        <w:t xml:space="preserve"> simul</w:t>
      </w:r>
      <w:r>
        <w:rPr>
          <w:rFonts w:ascii="Times New Roman" w:hAnsi="Times New Roman" w:cs="Times New Roman"/>
        </w:rPr>
        <w:t>are diversi fattori e poter realizzare considerazioni finali su quello che è il quadro generale</w:t>
      </w:r>
      <w:r w:rsidRPr="00335DD0">
        <w:rPr>
          <w:rFonts w:ascii="Times New Roman" w:hAnsi="Times New Roman" w:cs="Times New Roman"/>
        </w:rPr>
        <w:t xml:space="preserve"> del processo. Riempimento, solidificazione e </w:t>
      </w:r>
      <w:r>
        <w:rPr>
          <w:rFonts w:ascii="Times New Roman" w:hAnsi="Times New Roman" w:cs="Times New Roman"/>
        </w:rPr>
        <w:t xml:space="preserve">valutazione delle </w:t>
      </w:r>
      <w:r w:rsidRPr="00335DD0">
        <w:rPr>
          <w:rFonts w:ascii="Times New Roman" w:hAnsi="Times New Roman" w:cs="Times New Roman"/>
        </w:rPr>
        <w:t xml:space="preserve">sollecitazioni sono i tre principali </w:t>
      </w:r>
      <w:r>
        <w:rPr>
          <w:rFonts w:ascii="Times New Roman" w:hAnsi="Times New Roman" w:cs="Times New Roman"/>
        </w:rPr>
        <w:t>campi</w:t>
      </w:r>
      <w:r w:rsidRPr="00335DD0">
        <w:rPr>
          <w:rFonts w:ascii="Times New Roman" w:hAnsi="Times New Roman" w:cs="Times New Roman"/>
        </w:rPr>
        <w:t xml:space="preserve"> </w:t>
      </w:r>
      <w:r>
        <w:rPr>
          <w:rFonts w:ascii="Times New Roman" w:hAnsi="Times New Roman" w:cs="Times New Roman"/>
        </w:rPr>
        <w:t>di una</w:t>
      </w:r>
      <w:r w:rsidRPr="00335DD0">
        <w:rPr>
          <w:rFonts w:ascii="Times New Roman" w:hAnsi="Times New Roman" w:cs="Times New Roman"/>
        </w:rPr>
        <w:t xml:space="preserve"> simulazione completa. </w:t>
      </w:r>
      <w:r w:rsidR="007E329C">
        <w:rPr>
          <w:rFonts w:ascii="Times New Roman" w:hAnsi="Times New Roman" w:cs="Times New Roman"/>
        </w:rPr>
        <w:t>I primi due sono di gran lunga più comuni,</w:t>
      </w:r>
      <w:r w:rsidRPr="00335DD0">
        <w:rPr>
          <w:rFonts w:ascii="Times New Roman" w:hAnsi="Times New Roman" w:cs="Times New Roman"/>
        </w:rPr>
        <w:t xml:space="preserve"> </w:t>
      </w:r>
      <w:r w:rsidR="007E329C">
        <w:rPr>
          <w:rFonts w:ascii="Times New Roman" w:hAnsi="Times New Roman" w:cs="Times New Roman"/>
        </w:rPr>
        <w:t>mentre l</w:t>
      </w:r>
      <w:r>
        <w:rPr>
          <w:rFonts w:ascii="Times New Roman" w:hAnsi="Times New Roman" w:cs="Times New Roman"/>
        </w:rPr>
        <w:t>a stima delle</w:t>
      </w:r>
      <w:r w:rsidRPr="00335DD0">
        <w:rPr>
          <w:rFonts w:ascii="Times New Roman" w:hAnsi="Times New Roman" w:cs="Times New Roman"/>
        </w:rPr>
        <w:t xml:space="preserve"> sollecitazioni comprende la simulazione di tensioni </w:t>
      </w:r>
      <w:r w:rsidR="007E329C">
        <w:rPr>
          <w:rFonts w:ascii="Times New Roman" w:hAnsi="Times New Roman" w:cs="Times New Roman"/>
        </w:rPr>
        <w:t>e deformazioni.</w:t>
      </w:r>
      <w:r>
        <w:rPr>
          <w:rFonts w:ascii="Times New Roman" w:hAnsi="Times New Roman" w:cs="Times New Roman"/>
        </w:rPr>
        <w:t xml:space="preserve"> </w:t>
      </w:r>
      <w:r w:rsidR="007E329C">
        <w:rPr>
          <w:rFonts w:ascii="Times New Roman" w:hAnsi="Times New Roman" w:cs="Times New Roman"/>
        </w:rPr>
        <w:t>Essa</w:t>
      </w:r>
      <w:r>
        <w:rPr>
          <w:rFonts w:ascii="Times New Roman" w:hAnsi="Times New Roman" w:cs="Times New Roman"/>
        </w:rPr>
        <w:t xml:space="preserve"> v</w:t>
      </w:r>
      <w:r w:rsidRPr="00335DD0">
        <w:rPr>
          <w:rFonts w:ascii="Times New Roman" w:hAnsi="Times New Roman" w:cs="Times New Roman"/>
        </w:rPr>
        <w:t xml:space="preserve">iene </w:t>
      </w:r>
      <w:r>
        <w:rPr>
          <w:rFonts w:ascii="Times New Roman" w:hAnsi="Times New Roman" w:cs="Times New Roman"/>
        </w:rPr>
        <w:t>fatta</w:t>
      </w:r>
      <w:r w:rsidRPr="00335DD0">
        <w:rPr>
          <w:rFonts w:ascii="Times New Roman" w:hAnsi="Times New Roman" w:cs="Times New Roman"/>
        </w:rPr>
        <w:t xml:space="preserve"> con molta più c</w:t>
      </w:r>
      <w:r>
        <w:rPr>
          <w:rFonts w:ascii="Times New Roman" w:hAnsi="Times New Roman" w:cs="Times New Roman"/>
        </w:rPr>
        <w:t>autela e solamente su richieste</w:t>
      </w:r>
      <w:r w:rsidRPr="00335DD0">
        <w:rPr>
          <w:rFonts w:ascii="Times New Roman" w:hAnsi="Times New Roman" w:cs="Times New Roman"/>
        </w:rPr>
        <w:t xml:space="preserve"> specifiche in quanto i moduli di simulazione per i programmi sono costosi e richiedono </w:t>
      </w:r>
      <w:r>
        <w:rPr>
          <w:rFonts w:ascii="Times New Roman" w:hAnsi="Times New Roman" w:cs="Times New Roman"/>
        </w:rPr>
        <w:t xml:space="preserve">oltre che </w:t>
      </w:r>
      <w:r w:rsidRPr="00335DD0">
        <w:rPr>
          <w:rFonts w:ascii="Times New Roman" w:hAnsi="Times New Roman" w:cs="Times New Roman"/>
        </w:rPr>
        <w:t>molta potenza al calcolatore</w:t>
      </w:r>
      <w:r>
        <w:rPr>
          <w:rFonts w:ascii="Times New Roman" w:hAnsi="Times New Roman" w:cs="Times New Roman"/>
        </w:rPr>
        <w:t xml:space="preserve">, </w:t>
      </w:r>
      <w:r>
        <w:rPr>
          <w:rStyle w:val="hps"/>
          <w:rFonts w:ascii="Times New Roman" w:hAnsi="Times New Roman" w:cs="Times New Roman"/>
        </w:rPr>
        <w:t>elevate</w:t>
      </w:r>
      <w:r w:rsidRPr="00335DD0">
        <w:rPr>
          <w:rStyle w:val="hps"/>
          <w:rFonts w:ascii="Times New Roman" w:hAnsi="Times New Roman" w:cs="Times New Roman"/>
        </w:rPr>
        <w:t xml:space="preserve"> competenze</w:t>
      </w:r>
      <w:r w:rsidRPr="00335DD0">
        <w:rPr>
          <w:rFonts w:ascii="Times New Roman" w:hAnsi="Times New Roman" w:cs="Times New Roman"/>
        </w:rPr>
        <w:t xml:space="preserve"> </w:t>
      </w:r>
      <w:r w:rsidRPr="00335DD0">
        <w:rPr>
          <w:rStyle w:val="hps"/>
          <w:rFonts w:ascii="Times New Roman" w:hAnsi="Times New Roman" w:cs="Times New Roman"/>
        </w:rPr>
        <w:t>nella creazione</w:t>
      </w:r>
      <w:r w:rsidRPr="00335DD0">
        <w:rPr>
          <w:rFonts w:ascii="Times New Roman" w:hAnsi="Times New Roman" w:cs="Times New Roman"/>
        </w:rPr>
        <w:t xml:space="preserve"> </w:t>
      </w:r>
      <w:r w:rsidRPr="00335DD0">
        <w:rPr>
          <w:rStyle w:val="hps"/>
          <w:rFonts w:ascii="Times New Roman" w:hAnsi="Times New Roman" w:cs="Times New Roman"/>
        </w:rPr>
        <w:t>della simulazione e</w:t>
      </w:r>
      <w:r w:rsidRPr="00335DD0">
        <w:rPr>
          <w:rFonts w:ascii="Times New Roman" w:hAnsi="Times New Roman" w:cs="Times New Roman"/>
        </w:rPr>
        <w:t xml:space="preserve"> </w:t>
      </w:r>
      <w:r>
        <w:rPr>
          <w:rFonts w:ascii="Times New Roman" w:hAnsi="Times New Roman" w:cs="Times New Roman"/>
        </w:rPr>
        <w:t>nel</w:t>
      </w:r>
      <w:r w:rsidRPr="00335DD0">
        <w:rPr>
          <w:rStyle w:val="hps"/>
          <w:rFonts w:ascii="Times New Roman" w:hAnsi="Times New Roman" w:cs="Times New Roman"/>
        </w:rPr>
        <w:t>l'interpretazione dei risultati</w:t>
      </w:r>
      <w:r>
        <w:rPr>
          <w:rStyle w:val="hps"/>
          <w:rFonts w:ascii="Times New Roman" w:hAnsi="Times New Roman" w:cs="Times New Roman"/>
        </w:rPr>
        <w:t>.</w:t>
      </w:r>
    </w:p>
    <w:p w:rsidR="00196B46" w:rsidRDefault="00196B46" w:rsidP="00196B46">
      <w:pPr>
        <w:jc w:val="both"/>
        <w:rPr>
          <w:rStyle w:val="hps"/>
          <w:rFonts w:ascii="Times New Roman" w:hAnsi="Times New Roman" w:cs="Times New Roman"/>
        </w:rPr>
      </w:pPr>
      <w:r>
        <w:rPr>
          <w:rStyle w:val="hps"/>
          <w:rFonts w:ascii="Times New Roman" w:hAnsi="Times New Roman" w:cs="Times New Roman"/>
        </w:rPr>
        <w:t>Il lavoro, oltre a ciò descritto, sviluppa una completa analisi di quelle che sono le potenzialità che un software di simulazione mette a disposizione</w:t>
      </w:r>
      <w:r w:rsidR="007E329C">
        <w:rPr>
          <w:rStyle w:val="hps"/>
          <w:rFonts w:ascii="Times New Roman" w:hAnsi="Times New Roman" w:cs="Times New Roman"/>
        </w:rPr>
        <w:t>,</w:t>
      </w:r>
      <w:r>
        <w:rPr>
          <w:rStyle w:val="hps"/>
          <w:rFonts w:ascii="Times New Roman" w:hAnsi="Times New Roman" w:cs="Times New Roman"/>
        </w:rPr>
        <w:t xml:space="preserve"> valutando nello specifico i fondamentali passaggi di individuazione di eventuali difetti con relativa correzione e di possibili varianti del modello iniziale che, nel complesso, forniscono una soluzione </w:t>
      </w:r>
      <w:r w:rsidR="007E329C">
        <w:rPr>
          <w:rStyle w:val="hps"/>
          <w:rFonts w:ascii="Times New Roman" w:hAnsi="Times New Roman" w:cs="Times New Roman"/>
        </w:rPr>
        <w:t>globale</w:t>
      </w:r>
      <w:r>
        <w:rPr>
          <w:rStyle w:val="hps"/>
          <w:rFonts w:ascii="Times New Roman" w:hAnsi="Times New Roman" w:cs="Times New Roman"/>
        </w:rPr>
        <w:t xml:space="preserve"> </w:t>
      </w:r>
      <w:r w:rsidR="007E329C">
        <w:rPr>
          <w:rStyle w:val="hps"/>
          <w:rFonts w:ascii="Times New Roman" w:hAnsi="Times New Roman" w:cs="Times New Roman"/>
        </w:rPr>
        <w:t>di</w:t>
      </w:r>
      <w:r>
        <w:rPr>
          <w:rStyle w:val="hps"/>
          <w:rFonts w:ascii="Times New Roman" w:hAnsi="Times New Roman" w:cs="Times New Roman"/>
        </w:rPr>
        <w:t xml:space="preserve"> tutto il processo.</w:t>
      </w:r>
    </w:p>
    <w:p w:rsidR="00196B46" w:rsidRDefault="00196B46" w:rsidP="009501B4">
      <w:pPr>
        <w:spacing w:line="240" w:lineRule="auto"/>
        <w:jc w:val="both"/>
        <w:rPr>
          <w:rFonts w:ascii="Times New Roman" w:hAnsi="Times New Roman" w:cs="Times New Roman"/>
          <w:b/>
          <w:sz w:val="26"/>
          <w:szCs w:val="26"/>
        </w:rPr>
      </w:pPr>
    </w:p>
    <w:p w:rsidR="00196B46" w:rsidRDefault="00196B46" w:rsidP="009501B4">
      <w:pPr>
        <w:spacing w:line="240" w:lineRule="auto"/>
        <w:jc w:val="both"/>
        <w:rPr>
          <w:rFonts w:ascii="Times New Roman" w:hAnsi="Times New Roman" w:cs="Times New Roman"/>
          <w:b/>
          <w:sz w:val="26"/>
          <w:szCs w:val="26"/>
        </w:rPr>
      </w:pPr>
    </w:p>
    <w:p w:rsidR="00196B46" w:rsidRDefault="00196B46" w:rsidP="009501B4">
      <w:pPr>
        <w:spacing w:line="240" w:lineRule="auto"/>
        <w:jc w:val="both"/>
        <w:rPr>
          <w:rFonts w:ascii="Times New Roman" w:hAnsi="Times New Roman" w:cs="Times New Roman"/>
          <w:b/>
          <w:sz w:val="26"/>
          <w:szCs w:val="26"/>
        </w:rPr>
      </w:pPr>
    </w:p>
    <w:p w:rsidR="00196B46" w:rsidRDefault="00196B46" w:rsidP="009501B4">
      <w:pPr>
        <w:spacing w:line="240" w:lineRule="auto"/>
        <w:jc w:val="both"/>
        <w:rPr>
          <w:rFonts w:ascii="Times New Roman" w:hAnsi="Times New Roman" w:cs="Times New Roman"/>
          <w:b/>
          <w:sz w:val="26"/>
          <w:szCs w:val="26"/>
        </w:rPr>
      </w:pPr>
    </w:p>
    <w:p w:rsidR="00196B46" w:rsidRDefault="00196B46" w:rsidP="009501B4">
      <w:pPr>
        <w:spacing w:line="240" w:lineRule="auto"/>
        <w:jc w:val="both"/>
        <w:rPr>
          <w:rFonts w:ascii="Times New Roman" w:hAnsi="Times New Roman" w:cs="Times New Roman"/>
          <w:b/>
          <w:sz w:val="26"/>
          <w:szCs w:val="26"/>
        </w:rPr>
      </w:pPr>
    </w:p>
    <w:p w:rsidR="00196B46" w:rsidRDefault="00196B46" w:rsidP="009501B4">
      <w:pPr>
        <w:spacing w:line="240" w:lineRule="auto"/>
        <w:jc w:val="both"/>
        <w:rPr>
          <w:rFonts w:ascii="Times New Roman" w:hAnsi="Times New Roman" w:cs="Times New Roman"/>
          <w:b/>
          <w:sz w:val="26"/>
          <w:szCs w:val="26"/>
        </w:rPr>
      </w:pPr>
    </w:p>
    <w:p w:rsidR="00196B46" w:rsidRDefault="00196B46" w:rsidP="009501B4">
      <w:pPr>
        <w:spacing w:line="240" w:lineRule="auto"/>
        <w:jc w:val="both"/>
        <w:rPr>
          <w:rFonts w:ascii="Times New Roman" w:hAnsi="Times New Roman" w:cs="Times New Roman"/>
          <w:b/>
          <w:sz w:val="26"/>
          <w:szCs w:val="26"/>
        </w:rPr>
      </w:pPr>
    </w:p>
    <w:p w:rsidR="00196B46" w:rsidRDefault="00196B46" w:rsidP="009501B4">
      <w:pPr>
        <w:spacing w:line="240" w:lineRule="auto"/>
        <w:jc w:val="both"/>
        <w:rPr>
          <w:rFonts w:ascii="Times New Roman" w:hAnsi="Times New Roman" w:cs="Times New Roman"/>
          <w:b/>
          <w:sz w:val="26"/>
          <w:szCs w:val="26"/>
        </w:rPr>
      </w:pPr>
    </w:p>
    <w:p w:rsidR="00196B46" w:rsidRDefault="00196B46" w:rsidP="009501B4">
      <w:pPr>
        <w:spacing w:line="240" w:lineRule="auto"/>
        <w:jc w:val="both"/>
        <w:rPr>
          <w:rFonts w:ascii="Times New Roman" w:hAnsi="Times New Roman" w:cs="Times New Roman"/>
          <w:b/>
          <w:sz w:val="26"/>
          <w:szCs w:val="26"/>
        </w:rPr>
      </w:pPr>
    </w:p>
    <w:p w:rsidR="00196B46" w:rsidRDefault="00196B46" w:rsidP="009501B4">
      <w:pPr>
        <w:spacing w:line="240" w:lineRule="auto"/>
        <w:jc w:val="both"/>
        <w:rPr>
          <w:rFonts w:ascii="Times New Roman" w:hAnsi="Times New Roman" w:cs="Times New Roman"/>
          <w:b/>
          <w:sz w:val="26"/>
          <w:szCs w:val="26"/>
        </w:rPr>
      </w:pPr>
    </w:p>
    <w:p w:rsidR="00196B46" w:rsidRDefault="00196B46" w:rsidP="009501B4">
      <w:pPr>
        <w:spacing w:line="240" w:lineRule="auto"/>
        <w:jc w:val="both"/>
        <w:rPr>
          <w:rFonts w:ascii="Times New Roman" w:hAnsi="Times New Roman" w:cs="Times New Roman"/>
          <w:b/>
          <w:sz w:val="26"/>
          <w:szCs w:val="26"/>
        </w:rPr>
      </w:pPr>
    </w:p>
    <w:p w:rsidR="00196B46" w:rsidRDefault="00196B46" w:rsidP="009501B4">
      <w:pPr>
        <w:spacing w:line="240" w:lineRule="auto"/>
        <w:jc w:val="both"/>
        <w:rPr>
          <w:rFonts w:ascii="Times New Roman" w:hAnsi="Times New Roman" w:cs="Times New Roman"/>
          <w:b/>
          <w:sz w:val="26"/>
          <w:szCs w:val="26"/>
        </w:rPr>
      </w:pPr>
    </w:p>
    <w:p w:rsidR="00196B46" w:rsidRDefault="00196B46" w:rsidP="009501B4">
      <w:pPr>
        <w:spacing w:line="240" w:lineRule="auto"/>
        <w:jc w:val="both"/>
        <w:rPr>
          <w:rFonts w:ascii="Times New Roman" w:hAnsi="Times New Roman" w:cs="Times New Roman"/>
          <w:b/>
          <w:sz w:val="26"/>
          <w:szCs w:val="26"/>
        </w:rPr>
      </w:pPr>
    </w:p>
    <w:p w:rsidR="00196B46" w:rsidRDefault="00196B46" w:rsidP="009501B4">
      <w:pPr>
        <w:spacing w:line="240" w:lineRule="auto"/>
        <w:jc w:val="both"/>
        <w:rPr>
          <w:rFonts w:ascii="Times New Roman" w:hAnsi="Times New Roman" w:cs="Times New Roman"/>
          <w:b/>
          <w:sz w:val="26"/>
          <w:szCs w:val="26"/>
        </w:rPr>
      </w:pPr>
    </w:p>
    <w:p w:rsidR="00196B46" w:rsidRDefault="00196B46" w:rsidP="009501B4">
      <w:pPr>
        <w:spacing w:line="240" w:lineRule="auto"/>
        <w:jc w:val="both"/>
        <w:rPr>
          <w:rFonts w:ascii="Times New Roman" w:hAnsi="Times New Roman" w:cs="Times New Roman"/>
          <w:b/>
          <w:sz w:val="26"/>
          <w:szCs w:val="26"/>
        </w:rPr>
      </w:pPr>
    </w:p>
    <w:p w:rsidR="00196B46" w:rsidRDefault="00196B46" w:rsidP="009501B4">
      <w:pPr>
        <w:spacing w:line="240" w:lineRule="auto"/>
        <w:jc w:val="both"/>
        <w:rPr>
          <w:rFonts w:ascii="Times New Roman" w:hAnsi="Times New Roman" w:cs="Times New Roman"/>
          <w:b/>
          <w:sz w:val="26"/>
          <w:szCs w:val="26"/>
        </w:rPr>
      </w:pPr>
    </w:p>
    <w:p w:rsidR="00196B46" w:rsidRDefault="00196B46" w:rsidP="009501B4">
      <w:pPr>
        <w:spacing w:line="240" w:lineRule="auto"/>
        <w:jc w:val="both"/>
        <w:rPr>
          <w:rFonts w:ascii="Times New Roman" w:hAnsi="Times New Roman" w:cs="Times New Roman"/>
          <w:b/>
          <w:sz w:val="26"/>
          <w:szCs w:val="26"/>
        </w:rPr>
      </w:pPr>
    </w:p>
    <w:p w:rsidR="007E329C" w:rsidRDefault="007E329C" w:rsidP="009501B4">
      <w:pPr>
        <w:spacing w:line="240" w:lineRule="auto"/>
        <w:jc w:val="both"/>
        <w:rPr>
          <w:rFonts w:ascii="Times New Roman" w:hAnsi="Times New Roman" w:cs="Times New Roman"/>
          <w:b/>
          <w:sz w:val="26"/>
          <w:szCs w:val="26"/>
        </w:rPr>
      </w:pPr>
    </w:p>
    <w:p w:rsidR="00196B46" w:rsidRDefault="00196B46" w:rsidP="009501B4">
      <w:pPr>
        <w:spacing w:line="240" w:lineRule="auto"/>
        <w:jc w:val="both"/>
        <w:rPr>
          <w:rFonts w:ascii="Times New Roman" w:hAnsi="Times New Roman" w:cs="Times New Roman"/>
          <w:b/>
          <w:sz w:val="26"/>
          <w:szCs w:val="26"/>
        </w:rPr>
      </w:pPr>
    </w:p>
    <w:p w:rsidR="00196B46" w:rsidRDefault="00196B46" w:rsidP="009501B4">
      <w:pPr>
        <w:spacing w:line="240" w:lineRule="auto"/>
        <w:jc w:val="both"/>
        <w:rPr>
          <w:rFonts w:ascii="Times New Roman" w:hAnsi="Times New Roman" w:cs="Times New Roman"/>
          <w:b/>
          <w:sz w:val="26"/>
          <w:szCs w:val="26"/>
        </w:rPr>
      </w:pPr>
    </w:p>
    <w:p w:rsidR="00196B46" w:rsidRDefault="00196B46" w:rsidP="009501B4">
      <w:pPr>
        <w:spacing w:line="240" w:lineRule="auto"/>
        <w:jc w:val="both"/>
        <w:rPr>
          <w:rFonts w:ascii="Times New Roman" w:hAnsi="Times New Roman" w:cs="Times New Roman"/>
          <w:b/>
          <w:sz w:val="26"/>
          <w:szCs w:val="26"/>
        </w:rPr>
      </w:pPr>
    </w:p>
    <w:p w:rsidR="00B1474E" w:rsidRPr="008D229B" w:rsidRDefault="00CE613A" w:rsidP="009501B4">
      <w:pPr>
        <w:spacing w:line="240" w:lineRule="auto"/>
        <w:jc w:val="both"/>
        <w:rPr>
          <w:rFonts w:ascii="Times New Roman" w:hAnsi="Times New Roman" w:cs="Times New Roman"/>
          <w:b/>
          <w:sz w:val="26"/>
          <w:szCs w:val="26"/>
        </w:rPr>
      </w:pPr>
      <w:r w:rsidRPr="008D229B">
        <w:rPr>
          <w:rFonts w:ascii="Times New Roman" w:hAnsi="Times New Roman" w:cs="Times New Roman"/>
          <w:b/>
          <w:sz w:val="26"/>
          <w:szCs w:val="26"/>
        </w:rPr>
        <w:t>2.</w:t>
      </w:r>
      <w:r w:rsidR="00B1474E" w:rsidRPr="008D229B">
        <w:rPr>
          <w:rFonts w:ascii="Times New Roman" w:hAnsi="Times New Roman" w:cs="Times New Roman"/>
          <w:b/>
          <w:sz w:val="26"/>
          <w:szCs w:val="26"/>
        </w:rPr>
        <w:t xml:space="preserve"> LA PRESSOFUSIONE</w:t>
      </w:r>
    </w:p>
    <w:p w:rsidR="00597BD6" w:rsidRPr="00335DD0" w:rsidRDefault="00597BD6" w:rsidP="009501B4">
      <w:pPr>
        <w:spacing w:line="240" w:lineRule="auto"/>
        <w:jc w:val="both"/>
        <w:rPr>
          <w:rFonts w:ascii="Times New Roman" w:hAnsi="Times New Roman" w:cs="Times New Roman"/>
        </w:rPr>
      </w:pPr>
    </w:p>
    <w:p w:rsidR="008C3C1D" w:rsidRPr="00335DD0" w:rsidRDefault="008C3C1D" w:rsidP="008C3C1D">
      <w:pPr>
        <w:jc w:val="both"/>
        <w:rPr>
          <w:rFonts w:ascii="Times New Roman" w:hAnsi="Times New Roman" w:cs="Times New Roman"/>
        </w:rPr>
      </w:pPr>
      <w:r w:rsidRPr="00335DD0">
        <w:rPr>
          <w:rFonts w:ascii="Times New Roman" w:hAnsi="Times New Roman" w:cs="Times New Roman"/>
        </w:rPr>
        <w:t>La pressofusione è un processo di fusio</w:t>
      </w:r>
      <w:r w:rsidR="00EB1329">
        <w:rPr>
          <w:rFonts w:ascii="Times New Roman" w:hAnsi="Times New Roman" w:cs="Times New Roman"/>
        </w:rPr>
        <w:t>ne tecnicamente giovane che permette</w:t>
      </w:r>
      <w:r w:rsidRPr="00335DD0">
        <w:rPr>
          <w:rFonts w:ascii="Times New Roman" w:hAnsi="Times New Roman" w:cs="Times New Roman"/>
        </w:rPr>
        <w:t xml:space="preserve"> la trasformazione dei metalli i</w:t>
      </w:r>
      <w:r w:rsidR="007E7E99">
        <w:rPr>
          <w:rFonts w:ascii="Times New Roman" w:hAnsi="Times New Roman" w:cs="Times New Roman"/>
        </w:rPr>
        <w:t>n manufatti per mezzo di colata</w:t>
      </w:r>
      <w:r w:rsidR="00EB1329">
        <w:rPr>
          <w:rFonts w:ascii="Times New Roman" w:hAnsi="Times New Roman" w:cs="Times New Roman"/>
        </w:rPr>
        <w:t>. L</w:t>
      </w:r>
      <w:r w:rsidRPr="00335DD0">
        <w:rPr>
          <w:rFonts w:ascii="Times New Roman" w:hAnsi="Times New Roman" w:cs="Times New Roman"/>
        </w:rPr>
        <w:t xml:space="preserve">a relativa tecnologia, </w:t>
      </w:r>
      <w:r w:rsidR="00EB1329">
        <w:rPr>
          <w:rFonts w:ascii="Times New Roman" w:hAnsi="Times New Roman" w:cs="Times New Roman"/>
        </w:rPr>
        <w:t xml:space="preserve">figlia di un arte antichissima e </w:t>
      </w:r>
      <w:r w:rsidRPr="00335DD0">
        <w:rPr>
          <w:rFonts w:ascii="Times New Roman" w:hAnsi="Times New Roman" w:cs="Times New Roman"/>
        </w:rPr>
        <w:t>già nota agli egizi</w:t>
      </w:r>
      <w:r w:rsidR="00EB1329">
        <w:rPr>
          <w:rFonts w:ascii="Times New Roman" w:hAnsi="Times New Roman" w:cs="Times New Roman"/>
        </w:rPr>
        <w:t>, si è sviluppata nei secoli</w:t>
      </w:r>
      <w:r w:rsidRPr="00335DD0">
        <w:rPr>
          <w:rFonts w:ascii="Times New Roman" w:hAnsi="Times New Roman" w:cs="Times New Roman"/>
        </w:rPr>
        <w:t xml:space="preserve"> </w:t>
      </w:r>
      <w:r w:rsidR="00EB1329">
        <w:rPr>
          <w:rFonts w:ascii="Times New Roman" w:hAnsi="Times New Roman" w:cs="Times New Roman"/>
        </w:rPr>
        <w:t>attraverso</w:t>
      </w:r>
      <w:r w:rsidRPr="00335DD0">
        <w:rPr>
          <w:rFonts w:ascii="Times New Roman" w:hAnsi="Times New Roman" w:cs="Times New Roman"/>
        </w:rPr>
        <w:t xml:space="preserve"> diverse metodologie: fusione in terra, fusione in conchiglia a gravità, pressofusione e </w:t>
      </w:r>
      <w:r w:rsidR="00EB1329">
        <w:rPr>
          <w:rFonts w:ascii="Times New Roman" w:hAnsi="Times New Roman" w:cs="Times New Roman"/>
        </w:rPr>
        <w:t>sue evoluzioni</w:t>
      </w:r>
      <w:r w:rsidRPr="00335DD0">
        <w:rPr>
          <w:rFonts w:ascii="Times New Roman" w:hAnsi="Times New Roman" w:cs="Times New Roman"/>
        </w:rPr>
        <w:t xml:space="preserve">. </w:t>
      </w:r>
    </w:p>
    <w:p w:rsidR="008C3C1D" w:rsidRPr="00335DD0" w:rsidRDefault="00EB1329" w:rsidP="008C3C1D">
      <w:pPr>
        <w:jc w:val="both"/>
        <w:rPr>
          <w:rFonts w:ascii="Times New Roman" w:hAnsi="Times New Roman" w:cs="Times New Roman"/>
        </w:rPr>
      </w:pPr>
      <w:r>
        <w:rPr>
          <w:rFonts w:ascii="Times New Roman" w:hAnsi="Times New Roman" w:cs="Times New Roman"/>
        </w:rPr>
        <w:t>La fusione in conchiglia è uno dei metodi più antichi</w:t>
      </w:r>
      <w:r w:rsidR="008C3C1D" w:rsidRPr="00335DD0">
        <w:rPr>
          <w:rFonts w:ascii="Times New Roman" w:hAnsi="Times New Roman" w:cs="Times New Roman"/>
        </w:rPr>
        <w:t xml:space="preserve"> di colata in stampo metallico</w:t>
      </w:r>
      <w:r>
        <w:rPr>
          <w:rFonts w:ascii="Times New Roman" w:hAnsi="Times New Roman" w:cs="Times New Roman"/>
        </w:rPr>
        <w:t xml:space="preserve"> ed è </w:t>
      </w:r>
      <w:r w:rsidR="008C3C1D" w:rsidRPr="00335DD0">
        <w:rPr>
          <w:rFonts w:ascii="Times New Roman" w:hAnsi="Times New Roman" w:cs="Times New Roman"/>
        </w:rPr>
        <w:t xml:space="preserve">il predecessore diretto della pressofusione. Nella colata in conchiglia il metallo, </w:t>
      </w:r>
      <w:r>
        <w:rPr>
          <w:rFonts w:ascii="Times New Roman" w:hAnsi="Times New Roman" w:cs="Times New Roman"/>
        </w:rPr>
        <w:t>riscaldato</w:t>
      </w:r>
      <w:r w:rsidR="008C3C1D" w:rsidRPr="00335DD0">
        <w:rPr>
          <w:rFonts w:ascii="Times New Roman" w:hAnsi="Times New Roman" w:cs="Times New Roman"/>
        </w:rPr>
        <w:t xml:space="preserve"> a temperatura poco più alta di quella di fusione, viene colato per gravità nella forma metallica, ove solidifica rapidamente. Il contatto del metallo con le pareti metalliche d</w:t>
      </w:r>
      <w:r>
        <w:rPr>
          <w:rFonts w:ascii="Times New Roman" w:hAnsi="Times New Roman" w:cs="Times New Roman"/>
        </w:rPr>
        <w:t>ella conchiglia, che viene appositamente lubrificata</w:t>
      </w:r>
      <w:r w:rsidR="007E7E99">
        <w:rPr>
          <w:rFonts w:ascii="Times New Roman" w:hAnsi="Times New Roman" w:cs="Times New Roman"/>
        </w:rPr>
        <w:t xml:space="preserve"> e pulita periodicamente, </w:t>
      </w:r>
      <w:r w:rsidR="008C3C1D" w:rsidRPr="00335DD0">
        <w:rPr>
          <w:rFonts w:ascii="Times New Roman" w:hAnsi="Times New Roman" w:cs="Times New Roman"/>
        </w:rPr>
        <w:t>consente di ottenere</w:t>
      </w:r>
      <w:r>
        <w:rPr>
          <w:rFonts w:ascii="Times New Roman" w:hAnsi="Times New Roman" w:cs="Times New Roman"/>
        </w:rPr>
        <w:t xml:space="preserve"> prodotti anche con superfici lisce. L</w:t>
      </w:r>
      <w:r w:rsidR="008C3C1D" w:rsidRPr="00335DD0">
        <w:rPr>
          <w:rFonts w:ascii="Times New Roman" w:hAnsi="Times New Roman" w:cs="Times New Roman"/>
        </w:rPr>
        <w:t>a fusione i</w:t>
      </w:r>
      <w:r>
        <w:rPr>
          <w:rFonts w:ascii="Times New Roman" w:hAnsi="Times New Roman" w:cs="Times New Roman"/>
        </w:rPr>
        <w:t xml:space="preserve">n conchiglia permettere la produzione </w:t>
      </w:r>
      <w:r w:rsidR="008C3C1D" w:rsidRPr="00335DD0">
        <w:rPr>
          <w:rFonts w:ascii="Times New Roman" w:hAnsi="Times New Roman" w:cs="Times New Roman"/>
        </w:rPr>
        <w:t>di get</w:t>
      </w:r>
      <w:r>
        <w:rPr>
          <w:rFonts w:ascii="Times New Roman" w:hAnsi="Times New Roman" w:cs="Times New Roman"/>
        </w:rPr>
        <w:t xml:space="preserve">ti </w:t>
      </w:r>
      <w:r w:rsidR="007E7E99">
        <w:rPr>
          <w:rFonts w:ascii="Times New Roman" w:hAnsi="Times New Roman" w:cs="Times New Roman"/>
        </w:rPr>
        <w:t xml:space="preserve">in serie medio grandi </w:t>
      </w:r>
      <w:r>
        <w:rPr>
          <w:rFonts w:ascii="Times New Roman" w:hAnsi="Times New Roman" w:cs="Times New Roman"/>
        </w:rPr>
        <w:t>con buoni ritmi produttivi</w:t>
      </w:r>
      <w:r w:rsidR="007E7E99">
        <w:rPr>
          <w:rFonts w:ascii="Times New Roman" w:hAnsi="Times New Roman" w:cs="Times New Roman"/>
        </w:rPr>
        <w:t>,</w:t>
      </w:r>
      <w:r>
        <w:rPr>
          <w:rFonts w:ascii="Times New Roman" w:hAnsi="Times New Roman" w:cs="Times New Roman"/>
        </w:rPr>
        <w:t xml:space="preserve"> </w:t>
      </w:r>
      <w:r w:rsidR="008C3C1D" w:rsidRPr="00335DD0">
        <w:rPr>
          <w:rFonts w:ascii="Times New Roman" w:hAnsi="Times New Roman" w:cs="Times New Roman"/>
        </w:rPr>
        <w:t>alta finitura superfic</w:t>
      </w:r>
      <w:r>
        <w:rPr>
          <w:rFonts w:ascii="Times New Roman" w:hAnsi="Times New Roman" w:cs="Times New Roman"/>
        </w:rPr>
        <w:t>iale, ottima compattezza e</w:t>
      </w:r>
      <w:r w:rsidR="007E7E99">
        <w:rPr>
          <w:rFonts w:ascii="Times New Roman" w:hAnsi="Times New Roman" w:cs="Times New Roman"/>
        </w:rPr>
        <w:t>d elevate</w:t>
      </w:r>
      <w:r w:rsidR="008C3C1D" w:rsidRPr="00335DD0">
        <w:rPr>
          <w:rFonts w:ascii="Times New Roman" w:hAnsi="Times New Roman" w:cs="Times New Roman"/>
        </w:rPr>
        <w:t xml:space="preserve"> caratteristiche meccaniche. </w:t>
      </w:r>
    </w:p>
    <w:p w:rsidR="008C3C1D" w:rsidRPr="00335DD0" w:rsidRDefault="008C3C1D" w:rsidP="008C3C1D">
      <w:pPr>
        <w:jc w:val="both"/>
        <w:rPr>
          <w:rFonts w:ascii="Times New Roman" w:hAnsi="Times New Roman" w:cs="Times New Roman"/>
        </w:rPr>
      </w:pPr>
    </w:p>
    <w:p w:rsidR="004F28C8" w:rsidRPr="008D229B" w:rsidRDefault="004F28C8" w:rsidP="009501B4">
      <w:pPr>
        <w:spacing w:line="240" w:lineRule="auto"/>
        <w:jc w:val="both"/>
        <w:rPr>
          <w:rFonts w:ascii="Times New Roman" w:hAnsi="Times New Roman" w:cs="Times New Roman"/>
          <w:b/>
          <w:sz w:val="26"/>
          <w:szCs w:val="26"/>
        </w:rPr>
      </w:pPr>
      <w:r w:rsidRPr="008D229B">
        <w:rPr>
          <w:rFonts w:ascii="Times New Roman" w:hAnsi="Times New Roman" w:cs="Times New Roman"/>
          <w:b/>
          <w:sz w:val="26"/>
          <w:szCs w:val="26"/>
        </w:rPr>
        <w:t>2.1</w:t>
      </w:r>
      <w:r w:rsidR="000D1E5E">
        <w:rPr>
          <w:rFonts w:ascii="Times New Roman" w:hAnsi="Times New Roman" w:cs="Times New Roman"/>
          <w:b/>
          <w:sz w:val="26"/>
          <w:szCs w:val="26"/>
        </w:rPr>
        <w:t>.</w:t>
      </w:r>
      <w:r w:rsidRPr="008D229B">
        <w:rPr>
          <w:rFonts w:ascii="Times New Roman" w:hAnsi="Times New Roman" w:cs="Times New Roman"/>
          <w:b/>
          <w:sz w:val="26"/>
          <w:szCs w:val="26"/>
        </w:rPr>
        <w:t xml:space="preserve"> Introduzione alla pressofusione </w:t>
      </w:r>
    </w:p>
    <w:p w:rsidR="00B1474E" w:rsidRPr="00335DD0" w:rsidRDefault="00122497" w:rsidP="004C1966">
      <w:pPr>
        <w:jc w:val="both"/>
        <w:rPr>
          <w:rFonts w:ascii="Times New Roman" w:hAnsi="Times New Roman" w:cs="Times New Roman"/>
        </w:rPr>
      </w:pPr>
      <w:r w:rsidRPr="00335DD0">
        <w:rPr>
          <w:rFonts w:ascii="Times New Roman" w:hAnsi="Times New Roman" w:cs="Times New Roman"/>
        </w:rPr>
        <w:t>P</w:t>
      </w:r>
      <w:r w:rsidR="00B1474E" w:rsidRPr="00335DD0">
        <w:rPr>
          <w:rFonts w:ascii="Times New Roman" w:hAnsi="Times New Roman" w:cs="Times New Roman"/>
        </w:rPr>
        <w:t>re</w:t>
      </w:r>
      <w:r w:rsidR="00B104BF" w:rsidRPr="00335DD0">
        <w:rPr>
          <w:rFonts w:ascii="Times New Roman" w:hAnsi="Times New Roman" w:cs="Times New Roman"/>
        </w:rPr>
        <w:t xml:space="preserve">ssofusione, </w:t>
      </w:r>
      <w:r w:rsidR="00C733DB" w:rsidRPr="00335DD0">
        <w:rPr>
          <w:rFonts w:ascii="Times New Roman" w:hAnsi="Times New Roman" w:cs="Times New Roman"/>
        </w:rPr>
        <w:t>è l’abbreviazione di</w:t>
      </w:r>
      <w:r w:rsidR="00B104BF" w:rsidRPr="00335DD0">
        <w:rPr>
          <w:rFonts w:ascii="Times New Roman" w:hAnsi="Times New Roman" w:cs="Times New Roman"/>
        </w:rPr>
        <w:t xml:space="preserve"> fusione</w:t>
      </w:r>
      <w:r w:rsidR="00B1474E" w:rsidRPr="00335DD0">
        <w:rPr>
          <w:rFonts w:ascii="Times New Roman" w:hAnsi="Times New Roman" w:cs="Times New Roman"/>
        </w:rPr>
        <w:t xml:space="preserve"> in conchiglia s</w:t>
      </w:r>
      <w:r w:rsidR="00EB1329">
        <w:rPr>
          <w:rFonts w:ascii="Times New Roman" w:hAnsi="Times New Roman" w:cs="Times New Roman"/>
        </w:rPr>
        <w:t>otto pressione</w:t>
      </w:r>
      <w:r w:rsidRPr="00335DD0">
        <w:rPr>
          <w:rFonts w:ascii="Times New Roman" w:hAnsi="Times New Roman" w:cs="Times New Roman"/>
        </w:rPr>
        <w:t xml:space="preserve"> ed</w:t>
      </w:r>
      <w:r w:rsidR="00EB1329">
        <w:rPr>
          <w:rFonts w:ascii="Times New Roman" w:hAnsi="Times New Roman" w:cs="Times New Roman"/>
        </w:rPr>
        <w:t xml:space="preserve"> è il sinonimo di pressocolata. Il</w:t>
      </w:r>
      <w:r w:rsidR="00B1474E" w:rsidRPr="00335DD0">
        <w:rPr>
          <w:rFonts w:ascii="Times New Roman" w:hAnsi="Times New Roman" w:cs="Times New Roman"/>
        </w:rPr>
        <w:t xml:space="preserve"> processo industriale di fonderia </w:t>
      </w:r>
      <w:r w:rsidR="00B104BF" w:rsidRPr="00335DD0">
        <w:rPr>
          <w:rFonts w:ascii="Times New Roman" w:hAnsi="Times New Roman" w:cs="Times New Roman"/>
        </w:rPr>
        <w:t>in forma permanente</w:t>
      </w:r>
      <w:r w:rsidR="00EB1329">
        <w:rPr>
          <w:rFonts w:ascii="Times New Roman" w:hAnsi="Times New Roman" w:cs="Times New Roman"/>
        </w:rPr>
        <w:t>, conduce</w:t>
      </w:r>
      <w:r w:rsidR="001525FF" w:rsidRPr="00335DD0">
        <w:rPr>
          <w:rFonts w:ascii="Times New Roman" w:hAnsi="Times New Roman" w:cs="Times New Roman"/>
        </w:rPr>
        <w:t xml:space="preserve"> il</w:t>
      </w:r>
      <w:r w:rsidR="00EB1329">
        <w:rPr>
          <w:rFonts w:ascii="Times New Roman" w:hAnsi="Times New Roman" w:cs="Times New Roman"/>
        </w:rPr>
        <w:t xml:space="preserve"> metallo fuso</w:t>
      </w:r>
      <w:r w:rsidR="00B1474E" w:rsidRPr="00335DD0">
        <w:rPr>
          <w:rFonts w:ascii="Times New Roman" w:hAnsi="Times New Roman" w:cs="Times New Roman"/>
        </w:rPr>
        <w:t xml:space="preserve"> iniettato a pressione in uno stampo metallico</w:t>
      </w:r>
      <w:r w:rsidR="00A411A6" w:rsidRPr="00335DD0">
        <w:rPr>
          <w:rFonts w:ascii="Times New Roman" w:hAnsi="Times New Roman" w:cs="Times New Roman"/>
        </w:rPr>
        <w:t xml:space="preserve"> e </w:t>
      </w:r>
      <w:r w:rsidR="00EB1329">
        <w:rPr>
          <w:rFonts w:ascii="Times New Roman" w:hAnsi="Times New Roman" w:cs="Times New Roman"/>
        </w:rPr>
        <w:t>lo mantiene</w:t>
      </w:r>
      <w:r w:rsidR="00A411A6" w:rsidRPr="00335DD0">
        <w:rPr>
          <w:rFonts w:ascii="Times New Roman" w:hAnsi="Times New Roman" w:cs="Times New Roman"/>
        </w:rPr>
        <w:t xml:space="preserve"> </w:t>
      </w:r>
      <w:r w:rsidR="001525FF" w:rsidRPr="00335DD0">
        <w:rPr>
          <w:rFonts w:ascii="Times New Roman" w:hAnsi="Times New Roman" w:cs="Times New Roman"/>
        </w:rPr>
        <w:t>a tale</w:t>
      </w:r>
      <w:r w:rsidR="00B1474E" w:rsidRPr="00335DD0">
        <w:rPr>
          <w:rFonts w:ascii="Times New Roman" w:hAnsi="Times New Roman" w:cs="Times New Roman"/>
        </w:rPr>
        <w:t xml:space="preserve"> pressione </w:t>
      </w:r>
      <w:r w:rsidR="001525FF" w:rsidRPr="00335DD0">
        <w:rPr>
          <w:rFonts w:ascii="Times New Roman" w:hAnsi="Times New Roman" w:cs="Times New Roman"/>
        </w:rPr>
        <w:t>per un tempo di raffreddamento sufficiente</w:t>
      </w:r>
      <w:r w:rsidR="00B1474E" w:rsidRPr="00335DD0">
        <w:rPr>
          <w:rFonts w:ascii="Times New Roman" w:hAnsi="Times New Roman" w:cs="Times New Roman"/>
        </w:rPr>
        <w:t xml:space="preserve">. </w:t>
      </w:r>
      <w:r w:rsidR="00C733DB" w:rsidRPr="00335DD0">
        <w:rPr>
          <w:rFonts w:ascii="Times New Roman" w:hAnsi="Times New Roman" w:cs="Times New Roman"/>
        </w:rPr>
        <w:t>Questo processo apparve</w:t>
      </w:r>
      <w:r w:rsidR="00B1474E" w:rsidRPr="00335DD0">
        <w:rPr>
          <w:rFonts w:ascii="Times New Roman" w:hAnsi="Times New Roman" w:cs="Times New Roman"/>
        </w:rPr>
        <w:t xml:space="preserve"> per l</w:t>
      </w:r>
      <w:r w:rsidR="007E7E99">
        <w:rPr>
          <w:rFonts w:ascii="Times New Roman" w:hAnsi="Times New Roman" w:cs="Times New Roman"/>
        </w:rPr>
        <w:t xml:space="preserve">a prima volta negli Stati Uniti </w:t>
      </w:r>
      <w:r w:rsidR="00B1474E" w:rsidRPr="00335DD0">
        <w:rPr>
          <w:rFonts w:ascii="Times New Roman" w:hAnsi="Times New Roman" w:cs="Times New Roman"/>
        </w:rPr>
        <w:t>verso la seconda metà dell’</w:t>
      </w:r>
      <w:r w:rsidR="00C733DB" w:rsidRPr="00335DD0">
        <w:rPr>
          <w:rFonts w:ascii="Times New Roman" w:hAnsi="Times New Roman" w:cs="Times New Roman"/>
        </w:rPr>
        <w:t xml:space="preserve">Ottocento, tuttavia soltanto dopo la prima metà del Novecento ha avuto </w:t>
      </w:r>
      <w:r w:rsidR="007E7E99">
        <w:rPr>
          <w:rFonts w:ascii="Times New Roman" w:hAnsi="Times New Roman" w:cs="Times New Roman"/>
        </w:rPr>
        <w:t xml:space="preserve">gli </w:t>
      </w:r>
      <w:r w:rsidR="00C733DB" w:rsidRPr="00335DD0">
        <w:rPr>
          <w:rFonts w:ascii="Times New Roman" w:hAnsi="Times New Roman" w:cs="Times New Roman"/>
        </w:rPr>
        <w:t xml:space="preserve">sviluppi </w:t>
      </w:r>
      <w:r w:rsidR="007E7E99">
        <w:rPr>
          <w:rFonts w:ascii="Times New Roman" w:hAnsi="Times New Roman" w:cs="Times New Roman"/>
        </w:rPr>
        <w:t xml:space="preserve">più </w:t>
      </w:r>
      <w:r w:rsidR="00C733DB" w:rsidRPr="00335DD0">
        <w:rPr>
          <w:rFonts w:ascii="Times New Roman" w:hAnsi="Times New Roman" w:cs="Times New Roman"/>
        </w:rPr>
        <w:t>significativi.</w:t>
      </w:r>
    </w:p>
    <w:p w:rsidR="005941C1" w:rsidRPr="00335DD0" w:rsidRDefault="00B104BF" w:rsidP="004C1966">
      <w:pPr>
        <w:jc w:val="both"/>
        <w:rPr>
          <w:rFonts w:ascii="Times New Roman" w:hAnsi="Times New Roman" w:cs="Times New Roman"/>
        </w:rPr>
      </w:pPr>
      <w:r w:rsidRPr="00335DD0">
        <w:rPr>
          <w:rFonts w:ascii="Times New Roman" w:hAnsi="Times New Roman" w:cs="Times New Roman"/>
        </w:rPr>
        <w:t>La pressofusione</w:t>
      </w:r>
      <w:r w:rsidR="006D15C2" w:rsidRPr="00335DD0">
        <w:rPr>
          <w:rFonts w:ascii="Times New Roman" w:hAnsi="Times New Roman" w:cs="Times New Roman"/>
        </w:rPr>
        <w:t xml:space="preserve"> o pres</w:t>
      </w:r>
      <w:r w:rsidR="00C733DB" w:rsidRPr="00335DD0">
        <w:rPr>
          <w:rFonts w:ascii="Times New Roman" w:hAnsi="Times New Roman" w:cs="Times New Roman"/>
        </w:rPr>
        <w:t>socolata</w:t>
      </w:r>
      <w:r w:rsidRPr="00335DD0">
        <w:rPr>
          <w:rFonts w:ascii="Times New Roman" w:hAnsi="Times New Roman" w:cs="Times New Roman"/>
        </w:rPr>
        <w:t xml:space="preserve"> è una tecnica relativamente </w:t>
      </w:r>
      <w:r w:rsidR="00833F76">
        <w:rPr>
          <w:rFonts w:ascii="Times New Roman" w:hAnsi="Times New Roman" w:cs="Times New Roman"/>
        </w:rPr>
        <w:t>moderna</w:t>
      </w:r>
      <w:r w:rsidRPr="00335DD0">
        <w:rPr>
          <w:rFonts w:ascii="Times New Roman" w:hAnsi="Times New Roman" w:cs="Times New Roman"/>
        </w:rPr>
        <w:t xml:space="preserve"> ed ha avuto un evoluzione molto rapida. È un</w:t>
      </w:r>
      <w:r w:rsidR="00833F76">
        <w:rPr>
          <w:rFonts w:ascii="Times New Roman" w:hAnsi="Times New Roman" w:cs="Times New Roman"/>
        </w:rPr>
        <w:t>o dei processi</w:t>
      </w:r>
      <w:r w:rsidRPr="00335DD0">
        <w:rPr>
          <w:rFonts w:ascii="Times New Roman" w:hAnsi="Times New Roman" w:cs="Times New Roman"/>
        </w:rPr>
        <w:t xml:space="preserve"> di colata in conchiglia o forma permanente ed è spesso il mezzo più rapido ed economico per trasformare metalli in oggetti aventi un elevato grado di finitura. </w:t>
      </w:r>
      <w:r w:rsidR="00122497" w:rsidRPr="00335DD0">
        <w:rPr>
          <w:rFonts w:ascii="Times New Roman" w:hAnsi="Times New Roman" w:cs="Times New Roman"/>
        </w:rPr>
        <w:t>L'evolversi della pressofusione è stata determinata dal modello di sviluppo della nostra società, rivolto alla produzione di beni di consumo in</w:t>
      </w:r>
      <w:r w:rsidR="007E7E99">
        <w:rPr>
          <w:rFonts w:ascii="Times New Roman" w:hAnsi="Times New Roman" w:cs="Times New Roman"/>
        </w:rPr>
        <w:t xml:space="preserve"> grandi e grandissime serie. T</w:t>
      </w:r>
      <w:r w:rsidR="00122497" w:rsidRPr="00335DD0">
        <w:rPr>
          <w:rFonts w:ascii="Times New Roman" w:hAnsi="Times New Roman" w:cs="Times New Roman"/>
        </w:rPr>
        <w:t>rova applicazione in tutti i campi di fabbricazione di prodotti e</w:t>
      </w:r>
      <w:r w:rsidR="007E7E99">
        <w:rPr>
          <w:rFonts w:ascii="Times New Roman" w:hAnsi="Times New Roman" w:cs="Times New Roman"/>
        </w:rPr>
        <w:t>d</w:t>
      </w:r>
      <w:r w:rsidR="00122497" w:rsidRPr="00335DD0">
        <w:rPr>
          <w:rFonts w:ascii="Times New Roman" w:hAnsi="Times New Roman" w:cs="Times New Roman"/>
        </w:rPr>
        <w:t xml:space="preserve"> apparecchiature complesse che si avvalgono di c</w:t>
      </w:r>
      <w:r w:rsidR="007E7E99">
        <w:rPr>
          <w:rFonts w:ascii="Times New Roman" w:hAnsi="Times New Roman" w:cs="Times New Roman"/>
        </w:rPr>
        <w:t>omponenti metallici non ferrosi,</w:t>
      </w:r>
      <w:r w:rsidR="005941C1" w:rsidRPr="00335DD0">
        <w:rPr>
          <w:rFonts w:ascii="Times New Roman" w:hAnsi="Times New Roman" w:cs="Times New Roman"/>
        </w:rPr>
        <w:t xml:space="preserve"> </w:t>
      </w:r>
      <w:r w:rsidR="007E7E99">
        <w:rPr>
          <w:rFonts w:ascii="Times New Roman" w:hAnsi="Times New Roman" w:cs="Times New Roman"/>
        </w:rPr>
        <w:t>anche se</w:t>
      </w:r>
      <w:r w:rsidR="005941C1" w:rsidRPr="00335DD0">
        <w:rPr>
          <w:rFonts w:ascii="Times New Roman" w:hAnsi="Times New Roman" w:cs="Times New Roman"/>
        </w:rPr>
        <w:t xml:space="preserve"> in tempi recenti si è tentato di produrre per pressofusione a</w:t>
      </w:r>
      <w:r w:rsidR="00833F76">
        <w:rPr>
          <w:rFonts w:ascii="Times New Roman" w:hAnsi="Times New Roman" w:cs="Times New Roman"/>
        </w:rPr>
        <w:t>nche manufatti in leghe ferrose</w:t>
      </w:r>
      <w:r w:rsidR="007E7E99">
        <w:rPr>
          <w:rFonts w:ascii="Times New Roman" w:hAnsi="Times New Roman" w:cs="Times New Roman"/>
        </w:rPr>
        <w:t xml:space="preserve"> con scarsi risultati</w:t>
      </w:r>
      <w:r w:rsidR="00833F76">
        <w:rPr>
          <w:rFonts w:ascii="Times New Roman" w:hAnsi="Times New Roman" w:cs="Times New Roman"/>
        </w:rPr>
        <w:t>. Negli ultimi anni s</w:t>
      </w:r>
      <w:r w:rsidR="005941C1" w:rsidRPr="00335DD0">
        <w:rPr>
          <w:rFonts w:ascii="Times New Roman" w:hAnsi="Times New Roman" w:cs="Times New Roman"/>
        </w:rPr>
        <w:t>ono stati condotti</w:t>
      </w:r>
      <w:r w:rsidR="00833F76">
        <w:rPr>
          <w:rFonts w:ascii="Times New Roman" w:hAnsi="Times New Roman" w:cs="Times New Roman"/>
        </w:rPr>
        <w:t xml:space="preserve"> molti</w:t>
      </w:r>
      <w:r w:rsidR="005941C1" w:rsidRPr="00335DD0">
        <w:rPr>
          <w:rFonts w:ascii="Times New Roman" w:hAnsi="Times New Roman" w:cs="Times New Roman"/>
        </w:rPr>
        <w:t xml:space="preserve"> esperimenti</w:t>
      </w:r>
      <w:r w:rsidR="00833F76">
        <w:rPr>
          <w:rFonts w:ascii="Times New Roman" w:hAnsi="Times New Roman" w:cs="Times New Roman"/>
        </w:rPr>
        <w:t xml:space="preserve"> in merito</w:t>
      </w:r>
      <w:r w:rsidR="005941C1" w:rsidRPr="00335DD0">
        <w:rPr>
          <w:rFonts w:ascii="Times New Roman" w:hAnsi="Times New Roman" w:cs="Times New Roman"/>
        </w:rPr>
        <w:t xml:space="preserve"> e</w:t>
      </w:r>
      <w:r w:rsidR="007E7E99">
        <w:rPr>
          <w:rFonts w:ascii="Times New Roman" w:hAnsi="Times New Roman" w:cs="Times New Roman"/>
        </w:rPr>
        <w:t xml:space="preserve"> vi</w:t>
      </w:r>
      <w:r w:rsidR="005941C1" w:rsidRPr="00335DD0">
        <w:rPr>
          <w:rFonts w:ascii="Times New Roman" w:hAnsi="Times New Roman" w:cs="Times New Roman"/>
        </w:rPr>
        <w:t xml:space="preserve"> sono </w:t>
      </w:r>
      <w:r w:rsidR="00833F76">
        <w:rPr>
          <w:rFonts w:ascii="Times New Roman" w:hAnsi="Times New Roman" w:cs="Times New Roman"/>
        </w:rPr>
        <w:t>tutt</w:t>
      </w:r>
      <w:r w:rsidR="007E7E99">
        <w:rPr>
          <w:rFonts w:ascii="Times New Roman" w:hAnsi="Times New Roman" w:cs="Times New Roman"/>
        </w:rPr>
        <w:t>ora</w:t>
      </w:r>
      <w:r w:rsidR="00833F76">
        <w:rPr>
          <w:rFonts w:ascii="Times New Roman" w:hAnsi="Times New Roman" w:cs="Times New Roman"/>
        </w:rPr>
        <w:t xml:space="preserve"> </w:t>
      </w:r>
      <w:r w:rsidR="005941C1" w:rsidRPr="00335DD0">
        <w:rPr>
          <w:rFonts w:ascii="Times New Roman" w:hAnsi="Times New Roman" w:cs="Times New Roman"/>
        </w:rPr>
        <w:t>alcuni im</w:t>
      </w:r>
      <w:r w:rsidR="001A52A6" w:rsidRPr="00335DD0">
        <w:rPr>
          <w:rFonts w:ascii="Times New Roman" w:hAnsi="Times New Roman" w:cs="Times New Roman"/>
        </w:rPr>
        <w:t>pianti</w:t>
      </w:r>
      <w:r w:rsidR="005941C1" w:rsidRPr="00335DD0">
        <w:rPr>
          <w:rFonts w:ascii="Times New Roman" w:hAnsi="Times New Roman" w:cs="Times New Roman"/>
        </w:rPr>
        <w:t xml:space="preserve"> per la pressofusione di acciaio inossidabile</w:t>
      </w:r>
      <w:r w:rsidR="007E7E99">
        <w:rPr>
          <w:rFonts w:ascii="Times New Roman" w:hAnsi="Times New Roman" w:cs="Times New Roman"/>
        </w:rPr>
        <w:t xml:space="preserve"> in America</w:t>
      </w:r>
      <w:r w:rsidR="005941C1" w:rsidRPr="00335DD0">
        <w:rPr>
          <w:rFonts w:ascii="Times New Roman" w:hAnsi="Times New Roman" w:cs="Times New Roman"/>
        </w:rPr>
        <w:t>. Lo sviluppo della pressofusione di leghe ferrose è tuttavia frenato da difficoltà connesse alle elevate tem</w:t>
      </w:r>
      <w:r w:rsidR="00833F76">
        <w:rPr>
          <w:rFonts w:ascii="Times New Roman" w:hAnsi="Times New Roman" w:cs="Times New Roman"/>
        </w:rPr>
        <w:t>perature richieste dalla fusione delle</w:t>
      </w:r>
      <w:r w:rsidR="005941C1" w:rsidRPr="00335DD0">
        <w:rPr>
          <w:rFonts w:ascii="Times New Roman" w:hAnsi="Times New Roman" w:cs="Times New Roman"/>
        </w:rPr>
        <w:t xml:space="preserve"> </w:t>
      </w:r>
      <w:r w:rsidR="00833F76">
        <w:rPr>
          <w:rFonts w:ascii="Times New Roman" w:hAnsi="Times New Roman" w:cs="Times New Roman"/>
        </w:rPr>
        <w:t>stesse, elemento</w:t>
      </w:r>
      <w:r w:rsidR="005941C1" w:rsidRPr="00335DD0">
        <w:rPr>
          <w:rFonts w:ascii="Times New Roman" w:hAnsi="Times New Roman" w:cs="Times New Roman"/>
        </w:rPr>
        <w:t xml:space="preserve"> questo che comporta un'insoddisfacente durata </w:t>
      </w:r>
      <w:r w:rsidR="00833F76">
        <w:rPr>
          <w:rFonts w:ascii="Times New Roman" w:hAnsi="Times New Roman" w:cs="Times New Roman"/>
        </w:rPr>
        <w:t xml:space="preserve">ridotta </w:t>
      </w:r>
      <w:r w:rsidR="005941C1" w:rsidRPr="00335DD0">
        <w:rPr>
          <w:rFonts w:ascii="Times New Roman" w:hAnsi="Times New Roman" w:cs="Times New Roman"/>
        </w:rPr>
        <w:t>degli stampi</w:t>
      </w:r>
      <w:r w:rsidR="007E7E99">
        <w:rPr>
          <w:rFonts w:ascii="Times New Roman" w:hAnsi="Times New Roman" w:cs="Times New Roman"/>
        </w:rPr>
        <w:t xml:space="preserve"> co conseguenti costi</w:t>
      </w:r>
      <w:r w:rsidR="005941C1" w:rsidRPr="00335DD0">
        <w:rPr>
          <w:rFonts w:ascii="Times New Roman" w:hAnsi="Times New Roman" w:cs="Times New Roman"/>
        </w:rPr>
        <w:t>.</w:t>
      </w:r>
    </w:p>
    <w:p w:rsidR="009501B4" w:rsidRPr="00335DD0" w:rsidRDefault="00122497" w:rsidP="00606C12">
      <w:pPr>
        <w:jc w:val="both"/>
        <w:rPr>
          <w:rFonts w:ascii="Times New Roman" w:hAnsi="Times New Roman" w:cs="Times New Roman"/>
        </w:rPr>
      </w:pPr>
      <w:r w:rsidRPr="00335DD0">
        <w:rPr>
          <w:rFonts w:ascii="Times New Roman" w:hAnsi="Times New Roman" w:cs="Times New Roman"/>
        </w:rPr>
        <w:t>Le attrezzature necessarie alla produzione dei pezzi pressofusi sono specifiche dei processi e sono le macchine di pressofusione o, più semplicemente, presse</w:t>
      </w:r>
      <w:r w:rsidR="007E7E99">
        <w:rPr>
          <w:rFonts w:ascii="Times New Roman" w:hAnsi="Times New Roman" w:cs="Times New Roman"/>
        </w:rPr>
        <w:t>, che</w:t>
      </w:r>
      <w:r w:rsidR="005941C1" w:rsidRPr="00335DD0">
        <w:rPr>
          <w:rFonts w:ascii="Times New Roman" w:hAnsi="Times New Roman" w:cs="Times New Roman"/>
        </w:rPr>
        <w:t xml:space="preserve"> </w:t>
      </w:r>
      <w:r w:rsidR="00C632B6" w:rsidRPr="00335DD0">
        <w:rPr>
          <w:rFonts w:ascii="Times New Roman" w:hAnsi="Times New Roman" w:cs="Times New Roman"/>
        </w:rPr>
        <w:t>come anche gli stampi ve</w:t>
      </w:r>
      <w:r w:rsidR="007E7E99">
        <w:rPr>
          <w:rFonts w:ascii="Times New Roman" w:hAnsi="Times New Roman" w:cs="Times New Roman"/>
        </w:rPr>
        <w:t>ri e propri, sono caratterizzate</w:t>
      </w:r>
      <w:r w:rsidR="00C632B6" w:rsidRPr="00335DD0">
        <w:rPr>
          <w:rFonts w:ascii="Times New Roman" w:hAnsi="Times New Roman" w:cs="Times New Roman"/>
        </w:rPr>
        <w:t xml:space="preserve"> da elevati costi. Gli investimenti </w:t>
      </w:r>
      <w:r w:rsidR="007E7E99">
        <w:rPr>
          <w:rFonts w:ascii="Times New Roman" w:hAnsi="Times New Roman" w:cs="Times New Roman"/>
        </w:rPr>
        <w:t>su</w:t>
      </w:r>
      <w:r w:rsidR="00C632B6" w:rsidRPr="00335DD0">
        <w:rPr>
          <w:rFonts w:ascii="Times New Roman" w:hAnsi="Times New Roman" w:cs="Times New Roman"/>
        </w:rPr>
        <w:t xml:space="preserve"> </w:t>
      </w:r>
      <w:r w:rsidR="007E7E99">
        <w:rPr>
          <w:rFonts w:ascii="Times New Roman" w:hAnsi="Times New Roman" w:cs="Times New Roman"/>
        </w:rPr>
        <w:t xml:space="preserve">queste </w:t>
      </w:r>
      <w:r w:rsidR="00C632B6" w:rsidRPr="00335DD0">
        <w:rPr>
          <w:rFonts w:ascii="Times New Roman" w:hAnsi="Times New Roman" w:cs="Times New Roman"/>
        </w:rPr>
        <w:t xml:space="preserve">macchine sono  fattori che determinano alti costi di ammortamento, i quali diventano via via meno incidenti </w:t>
      </w:r>
      <w:r w:rsidR="007E7E99">
        <w:rPr>
          <w:rFonts w:ascii="Times New Roman" w:hAnsi="Times New Roman" w:cs="Times New Roman"/>
        </w:rPr>
        <w:t>con la</w:t>
      </w:r>
      <w:r w:rsidR="00C632B6" w:rsidRPr="00335DD0">
        <w:rPr>
          <w:rFonts w:ascii="Times New Roman" w:hAnsi="Times New Roman" w:cs="Times New Roman"/>
        </w:rPr>
        <w:t xml:space="preserve"> realizzazione di numeri crescenti di pezzi dello stesso tipo</w:t>
      </w:r>
      <w:r w:rsidR="007E7E99">
        <w:rPr>
          <w:rFonts w:ascii="Times New Roman" w:hAnsi="Times New Roman" w:cs="Times New Roman"/>
        </w:rPr>
        <w:t xml:space="preserve"> e</w:t>
      </w:r>
      <w:r w:rsidR="00C632B6" w:rsidRPr="00335DD0">
        <w:rPr>
          <w:rFonts w:ascii="Times New Roman" w:hAnsi="Times New Roman" w:cs="Times New Roman"/>
        </w:rPr>
        <w:t xml:space="preserve"> </w:t>
      </w:r>
      <w:r w:rsidR="00833F76">
        <w:rPr>
          <w:rFonts w:ascii="Times New Roman" w:hAnsi="Times New Roman" w:cs="Times New Roman"/>
        </w:rPr>
        <w:t xml:space="preserve">prodotti in sere. </w:t>
      </w:r>
      <w:r w:rsidR="00C632B6" w:rsidRPr="00335DD0">
        <w:rPr>
          <w:rFonts w:ascii="Times New Roman" w:hAnsi="Times New Roman" w:cs="Times New Roman"/>
        </w:rPr>
        <w:t>La fabbricazi</w:t>
      </w:r>
      <w:r w:rsidR="00833F76">
        <w:rPr>
          <w:rFonts w:ascii="Times New Roman" w:hAnsi="Times New Roman" w:cs="Times New Roman"/>
        </w:rPr>
        <w:t>one di pezzi pressofusi è dunque</w:t>
      </w:r>
      <w:r w:rsidR="00C632B6" w:rsidRPr="00335DD0">
        <w:rPr>
          <w:rFonts w:ascii="Times New Roman" w:hAnsi="Times New Roman" w:cs="Times New Roman"/>
        </w:rPr>
        <w:t xml:space="preserve"> economicamente valida e conveniente quando le serie da produrre sono dell'ordine minimo delle decine di migliaia di pezzi. Il contenimento dei costi è legato alle cadenze di produzione, per cui le macchine sono spesso corredate di varie attrezzature atte ad automatizzare e meccanizzare il processo, quali robot per il prelievo dei pezzi, dispositivi per la lubrificazione automati</w:t>
      </w:r>
      <w:r w:rsidR="00093992">
        <w:rPr>
          <w:rFonts w:ascii="Times New Roman" w:hAnsi="Times New Roman" w:cs="Times New Roman"/>
        </w:rPr>
        <w:t>ca delle cavità dello stampo ed altri</w:t>
      </w:r>
      <w:r w:rsidR="00C632B6" w:rsidRPr="00335DD0">
        <w:rPr>
          <w:rFonts w:ascii="Times New Roman" w:hAnsi="Times New Roman" w:cs="Times New Roman"/>
        </w:rPr>
        <w:t xml:space="preserve">. Un ruolo determinante nel contenimento dei costi e per conseguire </w:t>
      </w:r>
      <w:r w:rsidR="007E7E99">
        <w:rPr>
          <w:rFonts w:ascii="Times New Roman" w:hAnsi="Times New Roman" w:cs="Times New Roman"/>
        </w:rPr>
        <w:t>buona</w:t>
      </w:r>
      <w:r w:rsidR="00C632B6" w:rsidRPr="00335DD0">
        <w:rPr>
          <w:rFonts w:ascii="Times New Roman" w:hAnsi="Times New Roman" w:cs="Times New Roman"/>
        </w:rPr>
        <w:t xml:space="preserve"> qualit</w:t>
      </w:r>
      <w:r w:rsidR="00093992">
        <w:rPr>
          <w:rFonts w:ascii="Times New Roman" w:hAnsi="Times New Roman" w:cs="Times New Roman"/>
        </w:rPr>
        <w:t>à viene svolto dallo stampo, questo infatti</w:t>
      </w:r>
      <w:r w:rsidR="00C632B6" w:rsidRPr="00335DD0">
        <w:rPr>
          <w:rFonts w:ascii="Times New Roman" w:hAnsi="Times New Roman" w:cs="Times New Roman"/>
        </w:rPr>
        <w:t xml:space="preserve"> deve essere progettato, costruito e utilizzato per ottenere le cadenze di produzione previste. Risultati soddisfacenti si possono ottenere soltanto possedendo tecniche approfo</w:t>
      </w:r>
      <w:r w:rsidR="009501B4" w:rsidRPr="00335DD0">
        <w:rPr>
          <w:rFonts w:ascii="Times New Roman" w:hAnsi="Times New Roman" w:cs="Times New Roman"/>
        </w:rPr>
        <w:t>ndite nei vari settori,</w:t>
      </w:r>
      <w:r w:rsidR="00C632B6" w:rsidRPr="00335DD0">
        <w:rPr>
          <w:rFonts w:ascii="Times New Roman" w:hAnsi="Times New Roman" w:cs="Times New Roman"/>
        </w:rPr>
        <w:t xml:space="preserve"> </w:t>
      </w:r>
      <w:r w:rsidR="007E7E99">
        <w:rPr>
          <w:rFonts w:ascii="Times New Roman" w:hAnsi="Times New Roman" w:cs="Times New Roman"/>
        </w:rPr>
        <w:t>basate</w:t>
      </w:r>
      <w:r w:rsidR="00C632B6" w:rsidRPr="00335DD0">
        <w:rPr>
          <w:rFonts w:ascii="Times New Roman" w:hAnsi="Times New Roman" w:cs="Times New Roman"/>
        </w:rPr>
        <w:t xml:space="preserve"> su rigorosi fondamenti scientifici</w:t>
      </w:r>
      <w:r w:rsidR="00BA6D4E" w:rsidRPr="00335DD0">
        <w:rPr>
          <w:rFonts w:ascii="Times New Roman" w:hAnsi="Times New Roman" w:cs="Times New Roman"/>
        </w:rPr>
        <w:t xml:space="preserve">, quindi </w:t>
      </w:r>
      <w:r w:rsidR="007E7E99">
        <w:rPr>
          <w:rFonts w:ascii="Times New Roman" w:hAnsi="Times New Roman" w:cs="Times New Roman"/>
        </w:rPr>
        <w:t>sulla</w:t>
      </w:r>
      <w:r w:rsidR="009501B4" w:rsidRPr="00335DD0">
        <w:rPr>
          <w:rFonts w:ascii="Times New Roman" w:hAnsi="Times New Roman" w:cs="Times New Roman"/>
        </w:rPr>
        <w:t xml:space="preserve"> </w:t>
      </w:r>
      <w:r w:rsidR="00BA6D4E" w:rsidRPr="00335DD0">
        <w:rPr>
          <w:rFonts w:ascii="Times New Roman" w:hAnsi="Times New Roman" w:cs="Times New Roman"/>
        </w:rPr>
        <w:t>conoscenza e</w:t>
      </w:r>
      <w:r w:rsidR="009501B4" w:rsidRPr="00335DD0">
        <w:rPr>
          <w:rFonts w:ascii="Times New Roman" w:hAnsi="Times New Roman" w:cs="Times New Roman"/>
        </w:rPr>
        <w:t>d</w:t>
      </w:r>
      <w:r w:rsidR="00BA6D4E" w:rsidRPr="00335DD0">
        <w:rPr>
          <w:rFonts w:ascii="Times New Roman" w:hAnsi="Times New Roman" w:cs="Times New Roman"/>
        </w:rPr>
        <w:t xml:space="preserve"> il</w:t>
      </w:r>
      <w:r w:rsidR="00093992">
        <w:rPr>
          <w:rFonts w:ascii="Times New Roman" w:hAnsi="Times New Roman" w:cs="Times New Roman"/>
        </w:rPr>
        <w:t xml:space="preserve"> dominio di varie discipline. </w:t>
      </w:r>
      <w:r w:rsidR="00093992" w:rsidRPr="004D5659">
        <w:rPr>
          <w:rFonts w:ascii="Times New Roman" w:hAnsi="Times New Roman" w:cs="Times New Roman"/>
        </w:rPr>
        <w:t>P</w:t>
      </w:r>
      <w:r w:rsidR="00BA6D4E" w:rsidRPr="00335DD0">
        <w:rPr>
          <w:rFonts w:ascii="Times New Roman" w:hAnsi="Times New Roman" w:cs="Times New Roman"/>
        </w:rPr>
        <w:t>er la realizzazione pratica di nuovi pezzi, nuovi stampi e nuove macchine e attrezzature, sono determinanti</w:t>
      </w:r>
      <w:r w:rsidR="007E7E99">
        <w:rPr>
          <w:rFonts w:ascii="Times New Roman" w:hAnsi="Times New Roman" w:cs="Times New Roman"/>
        </w:rPr>
        <w:t xml:space="preserve"> infatti</w:t>
      </w:r>
      <w:r w:rsidR="00BA6D4E" w:rsidRPr="00335DD0">
        <w:rPr>
          <w:rFonts w:ascii="Times New Roman" w:hAnsi="Times New Roman" w:cs="Times New Roman"/>
        </w:rPr>
        <w:t xml:space="preserve"> esperienza, sensibilità, intuito, cre</w:t>
      </w:r>
      <w:r w:rsidR="009501B4" w:rsidRPr="00335DD0">
        <w:rPr>
          <w:rFonts w:ascii="Times New Roman" w:hAnsi="Times New Roman" w:cs="Times New Roman"/>
        </w:rPr>
        <w:t>atività e capacità pratiche</w:t>
      </w:r>
      <w:r w:rsidR="00C632B6" w:rsidRPr="00335DD0">
        <w:rPr>
          <w:rFonts w:ascii="Times New Roman" w:hAnsi="Times New Roman" w:cs="Times New Roman"/>
        </w:rPr>
        <w:t xml:space="preserve">. Gli elementi che concorrono e interagiscono nel processo per ottenere risultati finali uniformi su grandi e grandissime serie debbono essere </w:t>
      </w:r>
      <w:r w:rsidR="007E7E99">
        <w:rPr>
          <w:rFonts w:ascii="Times New Roman" w:hAnsi="Times New Roman" w:cs="Times New Roman"/>
        </w:rPr>
        <w:t xml:space="preserve">quindi </w:t>
      </w:r>
      <w:r w:rsidR="00C632B6" w:rsidRPr="00335DD0">
        <w:rPr>
          <w:rFonts w:ascii="Times New Roman" w:hAnsi="Times New Roman" w:cs="Times New Roman"/>
        </w:rPr>
        <w:t>strettamente controllati nei loro valori ed è necessario che le variabili interessate siano il p</w:t>
      </w:r>
      <w:r w:rsidR="00093992">
        <w:rPr>
          <w:rFonts w:ascii="Times New Roman" w:hAnsi="Times New Roman" w:cs="Times New Roman"/>
        </w:rPr>
        <w:t>iù possibile rese costanti. Tali fattori</w:t>
      </w:r>
      <w:r w:rsidR="00C632B6" w:rsidRPr="00335DD0">
        <w:rPr>
          <w:rFonts w:ascii="Times New Roman" w:hAnsi="Times New Roman" w:cs="Times New Roman"/>
        </w:rPr>
        <w:t xml:space="preserve"> sono molteplici e di vari</w:t>
      </w:r>
      <w:r w:rsidR="009501B4" w:rsidRPr="00335DD0">
        <w:rPr>
          <w:rFonts w:ascii="Times New Roman" w:hAnsi="Times New Roman" w:cs="Times New Roman"/>
        </w:rPr>
        <w:t>a natura come</w:t>
      </w:r>
      <w:r w:rsidR="00093992">
        <w:rPr>
          <w:rFonts w:ascii="Times New Roman" w:hAnsi="Times New Roman" w:cs="Times New Roman"/>
        </w:rPr>
        <w:t xml:space="preserve"> </w:t>
      </w:r>
      <w:r w:rsidR="00C632B6" w:rsidRPr="00335DD0">
        <w:rPr>
          <w:rFonts w:ascii="Times New Roman" w:hAnsi="Times New Roman" w:cs="Times New Roman"/>
        </w:rPr>
        <w:t>fisico</w:t>
      </w:r>
      <w:r w:rsidR="008D229B">
        <w:rPr>
          <w:rFonts w:ascii="Times New Roman" w:hAnsi="Times New Roman" w:cs="Times New Roman"/>
        </w:rPr>
        <w:t>-</w:t>
      </w:r>
      <w:r w:rsidR="00C632B6" w:rsidRPr="00335DD0">
        <w:rPr>
          <w:rFonts w:ascii="Times New Roman" w:hAnsi="Times New Roman" w:cs="Times New Roman"/>
        </w:rPr>
        <w:t>chimica, metallurgica, termica, meccanica (cinematica e dinamica), idraulica,</w:t>
      </w:r>
      <w:r w:rsidR="007E7E99">
        <w:rPr>
          <w:rFonts w:ascii="Times New Roman" w:hAnsi="Times New Roman" w:cs="Times New Roman"/>
        </w:rPr>
        <w:t xml:space="preserve"> inoltre</w:t>
      </w:r>
      <w:r w:rsidR="00C632B6" w:rsidRPr="00335DD0">
        <w:rPr>
          <w:rFonts w:ascii="Times New Roman" w:hAnsi="Times New Roman" w:cs="Times New Roman"/>
        </w:rPr>
        <w:t xml:space="preserve"> </w:t>
      </w:r>
      <w:r w:rsidR="00093992">
        <w:rPr>
          <w:rFonts w:ascii="Times New Roman" w:hAnsi="Times New Roman" w:cs="Times New Roman"/>
        </w:rPr>
        <w:t xml:space="preserve">tutti questi </w:t>
      </w:r>
      <w:r w:rsidR="00C632B6" w:rsidRPr="00335DD0">
        <w:rPr>
          <w:rFonts w:ascii="Times New Roman" w:hAnsi="Times New Roman" w:cs="Times New Roman"/>
        </w:rPr>
        <w:t>fattori che debbono essere fra di loro armonizzati per la riuscita dei pezzi.</w:t>
      </w:r>
      <w:r w:rsidR="00BA6D4E" w:rsidRPr="00335DD0">
        <w:rPr>
          <w:rFonts w:ascii="Times New Roman" w:hAnsi="Times New Roman" w:cs="Times New Roman"/>
        </w:rPr>
        <w:t xml:space="preserve"> </w:t>
      </w:r>
      <w:r w:rsidRPr="00335DD0">
        <w:rPr>
          <w:rFonts w:ascii="Times New Roman" w:hAnsi="Times New Roman" w:cs="Times New Roman"/>
        </w:rPr>
        <w:t>Il processo n</w:t>
      </w:r>
      <w:r w:rsidR="00E5205C" w:rsidRPr="00335DD0">
        <w:rPr>
          <w:rFonts w:ascii="Times New Roman" w:hAnsi="Times New Roman" w:cs="Times New Roman"/>
        </w:rPr>
        <w:t>el suo insieme e le macchine utilizzate, sono da sempre sotto esame ed in continua evoluzione, ma già ad oggi si hanno</w:t>
      </w:r>
      <w:r w:rsidR="00A6420E">
        <w:rPr>
          <w:rFonts w:ascii="Times New Roman" w:hAnsi="Times New Roman" w:cs="Times New Roman"/>
        </w:rPr>
        <w:t xml:space="preserve"> numerosi</w:t>
      </w:r>
      <w:r w:rsidRPr="00335DD0">
        <w:rPr>
          <w:rFonts w:ascii="Times New Roman" w:hAnsi="Times New Roman" w:cs="Times New Roman"/>
        </w:rPr>
        <w:t xml:space="preserve"> </w:t>
      </w:r>
      <w:r w:rsidR="00A6420E">
        <w:rPr>
          <w:rFonts w:ascii="Times New Roman" w:hAnsi="Times New Roman" w:cs="Times New Roman"/>
        </w:rPr>
        <w:t>vantaggi</w:t>
      </w:r>
      <w:r w:rsidR="00E5205C" w:rsidRPr="00335DD0">
        <w:rPr>
          <w:rFonts w:ascii="Times New Roman" w:hAnsi="Times New Roman" w:cs="Times New Roman"/>
        </w:rPr>
        <w:t xml:space="preserve"> che questo lavoro di tesi ad evi</w:t>
      </w:r>
      <w:r w:rsidR="00A6420E">
        <w:rPr>
          <w:rFonts w:ascii="Times New Roman" w:hAnsi="Times New Roman" w:cs="Times New Roman"/>
        </w:rPr>
        <w:t>denzi</w:t>
      </w:r>
      <w:r w:rsidR="007E7E99">
        <w:rPr>
          <w:rFonts w:ascii="Times New Roman" w:hAnsi="Times New Roman" w:cs="Times New Roman"/>
        </w:rPr>
        <w:t>erà</w:t>
      </w:r>
      <w:r w:rsidR="00E5205C" w:rsidRPr="00335DD0">
        <w:rPr>
          <w:rFonts w:ascii="Times New Roman" w:hAnsi="Times New Roman" w:cs="Times New Roman"/>
        </w:rPr>
        <w:t xml:space="preserve"> nel loro specifico </w:t>
      </w:r>
      <w:r w:rsidR="00C632B6" w:rsidRPr="00335DD0">
        <w:rPr>
          <w:rFonts w:ascii="Times New Roman" w:hAnsi="Times New Roman" w:cs="Times New Roman"/>
        </w:rPr>
        <w:t xml:space="preserve">anche </w:t>
      </w:r>
      <w:r w:rsidR="00E5205C" w:rsidRPr="00335DD0">
        <w:rPr>
          <w:rFonts w:ascii="Times New Roman" w:hAnsi="Times New Roman" w:cs="Times New Roman"/>
        </w:rPr>
        <w:t>più di qualche volta</w:t>
      </w:r>
      <w:r w:rsidR="00A6420E">
        <w:rPr>
          <w:rFonts w:ascii="Times New Roman" w:hAnsi="Times New Roman" w:cs="Times New Roman"/>
        </w:rPr>
        <w:t>, tra questo</w:t>
      </w:r>
      <w:r w:rsidR="00E5205C" w:rsidRPr="00335DD0">
        <w:rPr>
          <w:rFonts w:ascii="Times New Roman" w:hAnsi="Times New Roman" w:cs="Times New Roman"/>
        </w:rPr>
        <w:t xml:space="preserve">: </w:t>
      </w:r>
    </w:p>
    <w:p w:rsidR="009501B4" w:rsidRPr="00335DD0" w:rsidRDefault="00122497" w:rsidP="00606C12">
      <w:pPr>
        <w:pStyle w:val="Paragrafoelenco"/>
        <w:numPr>
          <w:ilvl w:val="0"/>
          <w:numId w:val="9"/>
        </w:numPr>
        <w:spacing w:before="100" w:beforeAutospacing="1" w:after="100" w:afterAutospacing="1"/>
        <w:jc w:val="both"/>
        <w:rPr>
          <w:rFonts w:ascii="Times New Roman" w:eastAsia="Times New Roman" w:hAnsi="Times New Roman" w:cs="Times New Roman"/>
          <w:lang w:eastAsia="it-IT"/>
        </w:rPr>
      </w:pPr>
      <w:r w:rsidRPr="00335DD0">
        <w:rPr>
          <w:rFonts w:ascii="Times New Roman" w:eastAsia="Times New Roman" w:hAnsi="Times New Roman" w:cs="Times New Roman"/>
          <w:lang w:eastAsia="it-IT"/>
        </w:rPr>
        <w:t>velocissimo riempi</w:t>
      </w:r>
      <w:r w:rsidR="00A6420E">
        <w:rPr>
          <w:rFonts w:ascii="Times New Roman" w:eastAsia="Times New Roman" w:hAnsi="Times New Roman" w:cs="Times New Roman"/>
          <w:lang w:eastAsia="it-IT"/>
        </w:rPr>
        <w:t>mento della cavità dello stampo;</w:t>
      </w:r>
    </w:p>
    <w:p w:rsidR="009501B4" w:rsidRPr="00335DD0" w:rsidRDefault="00E5205C" w:rsidP="00606C12">
      <w:pPr>
        <w:pStyle w:val="Paragrafoelenco"/>
        <w:numPr>
          <w:ilvl w:val="0"/>
          <w:numId w:val="9"/>
        </w:numPr>
        <w:spacing w:before="100" w:beforeAutospacing="1" w:after="100" w:afterAutospacing="1"/>
        <w:jc w:val="both"/>
        <w:rPr>
          <w:rFonts w:ascii="Times New Roman" w:eastAsia="Times New Roman" w:hAnsi="Times New Roman" w:cs="Times New Roman"/>
          <w:lang w:eastAsia="it-IT"/>
        </w:rPr>
      </w:pPr>
      <w:r w:rsidRPr="00335DD0">
        <w:rPr>
          <w:rFonts w:ascii="Times New Roman" w:eastAsia="Times New Roman" w:hAnsi="Times New Roman" w:cs="Times New Roman"/>
          <w:lang w:eastAsia="it-IT"/>
        </w:rPr>
        <w:t>alimentazione compensativa</w:t>
      </w:r>
      <w:r w:rsidR="00A6420E">
        <w:rPr>
          <w:rFonts w:ascii="Times New Roman" w:eastAsia="Times New Roman" w:hAnsi="Times New Roman" w:cs="Times New Roman"/>
          <w:lang w:eastAsia="it-IT"/>
        </w:rPr>
        <w:t xml:space="preserve"> del ritiro di solidificazione;</w:t>
      </w:r>
    </w:p>
    <w:p w:rsidR="009501B4" w:rsidRPr="00335DD0" w:rsidRDefault="00122497" w:rsidP="00606C12">
      <w:pPr>
        <w:pStyle w:val="Paragrafoelenco"/>
        <w:numPr>
          <w:ilvl w:val="0"/>
          <w:numId w:val="9"/>
        </w:numPr>
        <w:spacing w:before="100" w:beforeAutospacing="1" w:after="100" w:afterAutospacing="1"/>
        <w:jc w:val="both"/>
        <w:rPr>
          <w:rFonts w:ascii="Times New Roman" w:eastAsia="Times New Roman" w:hAnsi="Times New Roman" w:cs="Times New Roman"/>
          <w:lang w:eastAsia="it-IT"/>
        </w:rPr>
      </w:pPr>
      <w:r w:rsidRPr="00335DD0">
        <w:rPr>
          <w:rFonts w:ascii="Times New Roman" w:eastAsia="Times New Roman" w:hAnsi="Times New Roman" w:cs="Times New Roman"/>
          <w:lang w:eastAsia="it-IT"/>
        </w:rPr>
        <w:t>perfetto e totale riempimento della cavità d</w:t>
      </w:r>
      <w:r w:rsidR="00E5205C" w:rsidRPr="00335DD0">
        <w:rPr>
          <w:rFonts w:ascii="Times New Roman" w:eastAsia="Times New Roman" w:hAnsi="Times New Roman" w:cs="Times New Roman"/>
          <w:lang w:eastAsia="it-IT"/>
        </w:rPr>
        <w:t>ello stampo</w:t>
      </w:r>
      <w:r w:rsidR="00A6420E">
        <w:rPr>
          <w:rFonts w:ascii="Times New Roman" w:eastAsia="Times New Roman" w:hAnsi="Times New Roman" w:cs="Times New Roman"/>
          <w:lang w:eastAsia="it-IT"/>
        </w:rPr>
        <w:t>;</w:t>
      </w:r>
    </w:p>
    <w:p w:rsidR="00122497" w:rsidRPr="00335DD0" w:rsidRDefault="00122497" w:rsidP="00606C12">
      <w:pPr>
        <w:pStyle w:val="Paragrafoelenco"/>
        <w:numPr>
          <w:ilvl w:val="0"/>
          <w:numId w:val="9"/>
        </w:numPr>
        <w:spacing w:before="100" w:beforeAutospacing="1" w:after="100" w:afterAutospacing="1"/>
        <w:jc w:val="both"/>
        <w:rPr>
          <w:rFonts w:ascii="Times New Roman" w:eastAsia="Times New Roman" w:hAnsi="Times New Roman" w:cs="Times New Roman"/>
          <w:lang w:eastAsia="it-IT"/>
        </w:rPr>
      </w:pPr>
      <w:r w:rsidRPr="00335DD0">
        <w:rPr>
          <w:rFonts w:ascii="Times New Roman" w:eastAsia="Times New Roman" w:hAnsi="Times New Roman" w:cs="Times New Roman"/>
          <w:lang w:eastAsia="it-IT"/>
        </w:rPr>
        <w:t>c</w:t>
      </w:r>
      <w:r w:rsidR="00E5205C" w:rsidRPr="00335DD0">
        <w:rPr>
          <w:rFonts w:ascii="Times New Roman" w:eastAsia="Times New Roman" w:hAnsi="Times New Roman" w:cs="Times New Roman"/>
          <w:lang w:eastAsia="it-IT"/>
        </w:rPr>
        <w:t>onferimento al pezzo di una</w:t>
      </w:r>
      <w:r w:rsidRPr="00335DD0">
        <w:rPr>
          <w:rFonts w:ascii="Times New Roman" w:eastAsia="Times New Roman" w:hAnsi="Times New Roman" w:cs="Times New Roman"/>
          <w:lang w:eastAsia="it-IT"/>
        </w:rPr>
        <w:t xml:space="preserve"> struttura cristallina</w:t>
      </w:r>
      <w:r w:rsidR="003C5CAF" w:rsidRPr="00335DD0">
        <w:rPr>
          <w:rFonts w:ascii="Times New Roman" w:eastAsia="Times New Roman" w:hAnsi="Times New Roman" w:cs="Times New Roman"/>
          <w:lang w:eastAsia="it-IT"/>
        </w:rPr>
        <w:t xml:space="preserve"> fine.</w:t>
      </w:r>
    </w:p>
    <w:p w:rsidR="009501B4" w:rsidRPr="00335DD0" w:rsidRDefault="00A6420E" w:rsidP="00606C12">
      <w:pPr>
        <w:spacing w:before="100" w:beforeAutospacing="1" w:after="100" w:afterAutospacing="1"/>
        <w:jc w:val="both"/>
        <w:rPr>
          <w:rFonts w:ascii="Times New Roman" w:eastAsia="Times New Roman" w:hAnsi="Times New Roman" w:cs="Times New Roman"/>
          <w:lang w:eastAsia="it-IT"/>
        </w:rPr>
      </w:pPr>
      <w:r>
        <w:rPr>
          <w:rFonts w:ascii="Times New Roman" w:eastAsia="Times New Roman" w:hAnsi="Times New Roman" w:cs="Times New Roman"/>
          <w:lang w:eastAsia="it-IT"/>
        </w:rPr>
        <w:t>Altri</w:t>
      </w:r>
      <w:r w:rsidR="009501B4" w:rsidRPr="00335DD0">
        <w:rPr>
          <w:rFonts w:ascii="Times New Roman" w:eastAsia="Times New Roman" w:hAnsi="Times New Roman" w:cs="Times New Roman"/>
          <w:lang w:eastAsia="it-IT"/>
        </w:rPr>
        <w:t xml:space="preserve"> importanti caratteristiche e proprietà </w:t>
      </w:r>
      <w:r w:rsidR="00395F2A" w:rsidRPr="00335DD0">
        <w:rPr>
          <w:rFonts w:ascii="Times New Roman" w:eastAsia="Times New Roman" w:hAnsi="Times New Roman" w:cs="Times New Roman"/>
          <w:lang w:eastAsia="it-IT"/>
        </w:rPr>
        <w:t>conformi alle specifiche di fabbricazione richieste</w:t>
      </w:r>
      <w:r w:rsidR="003C5CAF" w:rsidRPr="00335DD0">
        <w:rPr>
          <w:rFonts w:ascii="Times New Roman" w:eastAsia="Times New Roman" w:hAnsi="Times New Roman" w:cs="Times New Roman"/>
          <w:lang w:eastAsia="it-IT"/>
        </w:rPr>
        <w:t xml:space="preserve"> al fornitore</w:t>
      </w:r>
      <w:r w:rsidR="00395F2A" w:rsidRPr="00335DD0">
        <w:rPr>
          <w:rFonts w:ascii="Times New Roman" w:eastAsia="Times New Roman" w:hAnsi="Times New Roman" w:cs="Times New Roman"/>
          <w:lang w:eastAsia="it-IT"/>
        </w:rPr>
        <w:t xml:space="preserve"> </w:t>
      </w:r>
      <w:r>
        <w:rPr>
          <w:rFonts w:ascii="Times New Roman" w:eastAsia="Times New Roman" w:hAnsi="Times New Roman" w:cs="Times New Roman"/>
          <w:lang w:eastAsia="it-IT"/>
        </w:rPr>
        <w:t xml:space="preserve"> e tipiche del processo sono</w:t>
      </w:r>
      <w:r w:rsidR="009501B4" w:rsidRPr="00335DD0">
        <w:rPr>
          <w:rFonts w:ascii="Times New Roman" w:eastAsia="Times New Roman" w:hAnsi="Times New Roman" w:cs="Times New Roman"/>
          <w:lang w:eastAsia="it-IT"/>
        </w:rPr>
        <w:t>:</w:t>
      </w:r>
    </w:p>
    <w:p w:rsidR="009501B4" w:rsidRPr="00335DD0" w:rsidRDefault="00A6420E" w:rsidP="00606C12">
      <w:pPr>
        <w:pStyle w:val="Paragrafoelenco"/>
        <w:numPr>
          <w:ilvl w:val="0"/>
          <w:numId w:val="9"/>
        </w:numPr>
        <w:spacing w:before="100" w:beforeAutospacing="1" w:after="100" w:afterAutospacing="1"/>
        <w:jc w:val="both"/>
        <w:rPr>
          <w:rFonts w:ascii="Times New Roman" w:eastAsia="Times New Roman" w:hAnsi="Times New Roman" w:cs="Times New Roman"/>
          <w:lang w:eastAsia="it-IT"/>
        </w:rPr>
      </w:pPr>
      <w:r>
        <w:rPr>
          <w:rFonts w:ascii="Times New Roman" w:eastAsia="Times New Roman" w:hAnsi="Times New Roman" w:cs="Times New Roman"/>
          <w:lang w:eastAsia="it-IT"/>
        </w:rPr>
        <w:t>elevati standard di qualità;</w:t>
      </w:r>
    </w:p>
    <w:p w:rsidR="009501B4" w:rsidRPr="00335DD0" w:rsidRDefault="00A6420E" w:rsidP="00606C12">
      <w:pPr>
        <w:pStyle w:val="Paragrafoelenco"/>
        <w:numPr>
          <w:ilvl w:val="0"/>
          <w:numId w:val="9"/>
        </w:numPr>
        <w:spacing w:before="100" w:beforeAutospacing="1" w:after="100" w:afterAutospacing="1"/>
        <w:jc w:val="both"/>
        <w:rPr>
          <w:rFonts w:ascii="Times New Roman" w:eastAsia="Times New Roman" w:hAnsi="Times New Roman" w:cs="Times New Roman"/>
          <w:lang w:eastAsia="it-IT"/>
        </w:rPr>
      </w:pPr>
      <w:r>
        <w:rPr>
          <w:rFonts w:ascii="Times New Roman" w:eastAsia="Times New Roman" w:hAnsi="Times New Roman" w:cs="Times New Roman"/>
          <w:lang w:eastAsia="it-IT"/>
        </w:rPr>
        <w:t>geometrie complesse;</w:t>
      </w:r>
    </w:p>
    <w:p w:rsidR="009501B4" w:rsidRPr="00335DD0" w:rsidRDefault="009501B4" w:rsidP="00606C12">
      <w:pPr>
        <w:pStyle w:val="Paragrafoelenco"/>
        <w:numPr>
          <w:ilvl w:val="0"/>
          <w:numId w:val="9"/>
        </w:numPr>
        <w:spacing w:before="100" w:beforeAutospacing="1" w:after="100" w:afterAutospacing="1"/>
        <w:jc w:val="both"/>
        <w:rPr>
          <w:rFonts w:ascii="Times New Roman" w:eastAsia="Times New Roman" w:hAnsi="Times New Roman" w:cs="Times New Roman"/>
          <w:lang w:eastAsia="it-IT"/>
        </w:rPr>
      </w:pPr>
      <w:r w:rsidRPr="00335DD0">
        <w:rPr>
          <w:rFonts w:ascii="Times New Roman" w:eastAsia="Times New Roman" w:hAnsi="Times New Roman" w:cs="Times New Roman"/>
          <w:lang w:eastAsia="it-IT"/>
        </w:rPr>
        <w:t>spes</w:t>
      </w:r>
      <w:r w:rsidR="00A6420E">
        <w:rPr>
          <w:rFonts w:ascii="Times New Roman" w:eastAsia="Times New Roman" w:hAnsi="Times New Roman" w:cs="Times New Roman"/>
          <w:lang w:eastAsia="it-IT"/>
        </w:rPr>
        <w:t>sori minimi;</w:t>
      </w:r>
    </w:p>
    <w:p w:rsidR="009501B4" w:rsidRPr="00335DD0" w:rsidRDefault="00395F2A" w:rsidP="00606C12">
      <w:pPr>
        <w:pStyle w:val="Paragrafoelenco"/>
        <w:numPr>
          <w:ilvl w:val="0"/>
          <w:numId w:val="9"/>
        </w:numPr>
        <w:spacing w:before="100" w:beforeAutospacing="1" w:after="100" w:afterAutospacing="1"/>
        <w:jc w:val="both"/>
        <w:rPr>
          <w:rFonts w:ascii="Times New Roman" w:eastAsia="Times New Roman" w:hAnsi="Times New Roman" w:cs="Times New Roman"/>
          <w:lang w:eastAsia="it-IT"/>
        </w:rPr>
      </w:pPr>
      <w:r w:rsidRPr="00335DD0">
        <w:rPr>
          <w:rFonts w:ascii="Times New Roman" w:eastAsia="Times New Roman" w:hAnsi="Times New Roman" w:cs="Times New Roman"/>
          <w:lang w:eastAsia="it-IT"/>
        </w:rPr>
        <w:t>tolleranze dimensionali</w:t>
      </w:r>
      <w:r w:rsidR="00A6420E">
        <w:rPr>
          <w:rFonts w:ascii="Times New Roman" w:eastAsia="Times New Roman" w:hAnsi="Times New Roman" w:cs="Times New Roman"/>
          <w:lang w:eastAsia="it-IT"/>
        </w:rPr>
        <w:t xml:space="preserve"> ristrette;</w:t>
      </w:r>
    </w:p>
    <w:p w:rsidR="009501B4" w:rsidRPr="00335DD0" w:rsidRDefault="00A6420E" w:rsidP="00606C12">
      <w:pPr>
        <w:pStyle w:val="Paragrafoelenco"/>
        <w:numPr>
          <w:ilvl w:val="0"/>
          <w:numId w:val="9"/>
        </w:numPr>
        <w:spacing w:before="100" w:beforeAutospacing="1" w:after="100" w:afterAutospacing="1"/>
        <w:jc w:val="both"/>
        <w:rPr>
          <w:rFonts w:ascii="Times New Roman" w:eastAsia="Times New Roman" w:hAnsi="Times New Roman" w:cs="Times New Roman"/>
          <w:lang w:eastAsia="it-IT"/>
        </w:rPr>
      </w:pPr>
      <w:r>
        <w:rPr>
          <w:rFonts w:ascii="Times New Roman" w:eastAsia="Times New Roman" w:hAnsi="Times New Roman" w:cs="Times New Roman"/>
          <w:lang w:eastAsia="it-IT"/>
        </w:rPr>
        <w:t>minimi sovrametalli;</w:t>
      </w:r>
    </w:p>
    <w:p w:rsidR="00395F2A" w:rsidRPr="00335DD0" w:rsidRDefault="00395F2A" w:rsidP="00606C12">
      <w:pPr>
        <w:pStyle w:val="Paragrafoelenco"/>
        <w:numPr>
          <w:ilvl w:val="0"/>
          <w:numId w:val="9"/>
        </w:numPr>
        <w:spacing w:before="100" w:beforeAutospacing="1" w:after="100" w:afterAutospacing="1"/>
        <w:jc w:val="both"/>
        <w:rPr>
          <w:rFonts w:ascii="Times New Roman" w:eastAsia="Times New Roman" w:hAnsi="Times New Roman" w:cs="Times New Roman"/>
          <w:lang w:eastAsia="it-IT"/>
        </w:rPr>
      </w:pPr>
      <w:r w:rsidRPr="00335DD0">
        <w:rPr>
          <w:rFonts w:ascii="Times New Roman" w:eastAsia="Times New Roman" w:hAnsi="Times New Roman" w:cs="Times New Roman"/>
          <w:lang w:eastAsia="it-IT"/>
        </w:rPr>
        <w:t>elevate finiture superficiali.</w:t>
      </w:r>
    </w:p>
    <w:p w:rsidR="003C5CAF" w:rsidRDefault="007E7E99" w:rsidP="00606C12">
      <w:pPr>
        <w:jc w:val="both"/>
        <w:rPr>
          <w:rFonts w:ascii="Times New Roman" w:hAnsi="Times New Roman" w:cs="Times New Roman"/>
        </w:rPr>
      </w:pPr>
      <w:r>
        <w:rPr>
          <w:rFonts w:ascii="Times New Roman" w:hAnsi="Times New Roman" w:cs="Times New Roman"/>
        </w:rPr>
        <w:t>Tutte q</w:t>
      </w:r>
      <w:r w:rsidR="003C5CAF" w:rsidRPr="00335DD0">
        <w:rPr>
          <w:rFonts w:ascii="Times New Roman" w:hAnsi="Times New Roman" w:cs="Times New Roman"/>
        </w:rPr>
        <w:t>ueste richieste tendono ad aumentare progressivamente</w:t>
      </w:r>
      <w:r w:rsidR="00A6420E">
        <w:rPr>
          <w:rFonts w:ascii="Times New Roman" w:hAnsi="Times New Roman" w:cs="Times New Roman"/>
        </w:rPr>
        <w:t xml:space="preserve"> nella loro qu</w:t>
      </w:r>
      <w:r w:rsidR="00330422">
        <w:rPr>
          <w:rFonts w:ascii="Times New Roman" w:hAnsi="Times New Roman" w:cs="Times New Roman"/>
        </w:rPr>
        <w:t>a</w:t>
      </w:r>
      <w:r w:rsidR="00A6420E">
        <w:rPr>
          <w:rFonts w:ascii="Times New Roman" w:hAnsi="Times New Roman" w:cs="Times New Roman"/>
        </w:rPr>
        <w:t>lità</w:t>
      </w:r>
      <w:r w:rsidR="003C5CAF" w:rsidRPr="00335DD0">
        <w:rPr>
          <w:rFonts w:ascii="Times New Roman" w:hAnsi="Times New Roman" w:cs="Times New Roman"/>
        </w:rPr>
        <w:t xml:space="preserve">, e ciò implica l'impiego di mezzi di produzione ogni giorno più sofisticati </w:t>
      </w:r>
      <w:r w:rsidR="003B196C">
        <w:rPr>
          <w:rFonts w:ascii="Times New Roman" w:hAnsi="Times New Roman" w:cs="Times New Roman"/>
        </w:rPr>
        <w:t>oltre che</w:t>
      </w:r>
      <w:r w:rsidR="003C5CAF" w:rsidRPr="00335DD0">
        <w:rPr>
          <w:rFonts w:ascii="Times New Roman" w:hAnsi="Times New Roman" w:cs="Times New Roman"/>
        </w:rPr>
        <w:t xml:space="preserve"> maggiori conoscenze delle tecnologi</w:t>
      </w:r>
      <w:r w:rsidR="00A6420E">
        <w:rPr>
          <w:rFonts w:ascii="Times New Roman" w:hAnsi="Times New Roman" w:cs="Times New Roman"/>
        </w:rPr>
        <w:t>e e delle tecniche operative del</w:t>
      </w:r>
      <w:r w:rsidR="003C5CAF" w:rsidRPr="00335DD0">
        <w:rPr>
          <w:rFonts w:ascii="Times New Roman" w:hAnsi="Times New Roman" w:cs="Times New Roman"/>
        </w:rPr>
        <w:t xml:space="preserve"> processo da parte di progettisti, costruttori di stampi, tecnici metodisti ed operatori</w:t>
      </w:r>
      <w:r w:rsidR="003B196C">
        <w:rPr>
          <w:rFonts w:ascii="Times New Roman" w:hAnsi="Times New Roman" w:cs="Times New Roman"/>
        </w:rPr>
        <w:t>.</w:t>
      </w:r>
      <w:r w:rsidR="003C5CAF" w:rsidRPr="00335DD0">
        <w:rPr>
          <w:rFonts w:ascii="Times New Roman" w:hAnsi="Times New Roman" w:cs="Times New Roman"/>
        </w:rPr>
        <w:t xml:space="preserve"> </w:t>
      </w:r>
      <w:r w:rsidR="005F3D1F" w:rsidRPr="00335DD0">
        <w:rPr>
          <w:rFonts w:ascii="Times New Roman" w:hAnsi="Times New Roman" w:cs="Times New Roman"/>
        </w:rPr>
        <w:t>Il processo della pressofusione è stato in quest'ultim</w:t>
      </w:r>
      <w:r w:rsidR="00A6420E">
        <w:rPr>
          <w:rFonts w:ascii="Times New Roman" w:hAnsi="Times New Roman" w:cs="Times New Roman"/>
        </w:rPr>
        <w:t>o decennio oggetto di indagini,</w:t>
      </w:r>
      <w:r w:rsidR="005F3D1F" w:rsidRPr="00335DD0">
        <w:rPr>
          <w:rFonts w:ascii="Times New Roman" w:hAnsi="Times New Roman" w:cs="Times New Roman"/>
        </w:rPr>
        <w:t xml:space="preserve"> studi e sperimentazioni finalizzati all'esame delle condizioni di riempimento della cavità de</w:t>
      </w:r>
      <w:r w:rsidR="00A6420E">
        <w:rPr>
          <w:rFonts w:ascii="Times New Roman" w:hAnsi="Times New Roman" w:cs="Times New Roman"/>
        </w:rPr>
        <w:t>llo stampo e delle influenze</w:t>
      </w:r>
      <w:r w:rsidR="005F3D1F" w:rsidRPr="00335DD0">
        <w:rPr>
          <w:rFonts w:ascii="Times New Roman" w:hAnsi="Times New Roman" w:cs="Times New Roman"/>
        </w:rPr>
        <w:t xml:space="preserve"> di detto riempimento sulla riuscita de</w:t>
      </w:r>
      <w:r w:rsidR="003B196C">
        <w:rPr>
          <w:rFonts w:ascii="Times New Roman" w:hAnsi="Times New Roman" w:cs="Times New Roman"/>
        </w:rPr>
        <w:t>l</w:t>
      </w:r>
      <w:r w:rsidR="00A6420E">
        <w:rPr>
          <w:rFonts w:ascii="Times New Roman" w:hAnsi="Times New Roman" w:cs="Times New Roman"/>
        </w:rPr>
        <w:t xml:space="preserve"> getto. Si è cercato di fare anche </w:t>
      </w:r>
      <w:r w:rsidR="003B196C">
        <w:rPr>
          <w:rFonts w:ascii="Times New Roman" w:hAnsi="Times New Roman" w:cs="Times New Roman"/>
        </w:rPr>
        <w:t xml:space="preserve">studi </w:t>
      </w:r>
      <w:r w:rsidR="00A6420E">
        <w:rPr>
          <w:rFonts w:ascii="Times New Roman" w:hAnsi="Times New Roman" w:cs="Times New Roman"/>
        </w:rPr>
        <w:t>paralleli</w:t>
      </w:r>
      <w:r w:rsidR="005F3D1F" w:rsidRPr="00335DD0">
        <w:rPr>
          <w:rFonts w:ascii="Times New Roman" w:hAnsi="Times New Roman" w:cs="Times New Roman"/>
        </w:rPr>
        <w:t xml:space="preserve"> e stabilire correlazioni fra caratteristiche meccaniche e t</w:t>
      </w:r>
      <w:r w:rsidR="00A6420E">
        <w:rPr>
          <w:rFonts w:ascii="Times New Roman" w:hAnsi="Times New Roman" w:cs="Times New Roman"/>
        </w:rPr>
        <w:t>ecnologiche dei pezzi</w:t>
      </w:r>
      <w:r w:rsidR="005F3D1F" w:rsidRPr="00335DD0">
        <w:rPr>
          <w:rFonts w:ascii="Times New Roman" w:hAnsi="Times New Roman" w:cs="Times New Roman"/>
        </w:rPr>
        <w:t xml:space="preserve"> e condizioni di stampaggio, così da poter individuare delle regole mate</w:t>
      </w:r>
      <w:r w:rsidR="00A6420E">
        <w:rPr>
          <w:rFonts w:ascii="Times New Roman" w:hAnsi="Times New Roman" w:cs="Times New Roman"/>
        </w:rPr>
        <w:t>matiche capaci di conferire al processo</w:t>
      </w:r>
      <w:r w:rsidR="005F3D1F" w:rsidRPr="00335DD0">
        <w:rPr>
          <w:rFonts w:ascii="Times New Roman" w:hAnsi="Times New Roman" w:cs="Times New Roman"/>
        </w:rPr>
        <w:t xml:space="preserve"> di pressofusione un carattere scientifico al pari di qualunque altro procedimento industriale.</w:t>
      </w:r>
    </w:p>
    <w:p w:rsidR="00A6420E" w:rsidRPr="00335DD0" w:rsidRDefault="00A6420E" w:rsidP="00606C12">
      <w:pPr>
        <w:jc w:val="both"/>
        <w:rPr>
          <w:rFonts w:ascii="Times New Roman" w:hAnsi="Times New Roman" w:cs="Times New Roman"/>
        </w:rPr>
      </w:pPr>
    </w:p>
    <w:p w:rsidR="004F28C8" w:rsidRPr="008D229B" w:rsidRDefault="004F28C8" w:rsidP="004C1966">
      <w:pPr>
        <w:jc w:val="both"/>
        <w:rPr>
          <w:rFonts w:ascii="Times New Roman" w:hAnsi="Times New Roman" w:cs="Times New Roman"/>
          <w:b/>
          <w:sz w:val="26"/>
          <w:szCs w:val="26"/>
        </w:rPr>
      </w:pPr>
      <w:r w:rsidRPr="008D229B">
        <w:rPr>
          <w:rFonts w:ascii="Times New Roman" w:hAnsi="Times New Roman" w:cs="Times New Roman"/>
          <w:b/>
          <w:sz w:val="26"/>
          <w:szCs w:val="26"/>
        </w:rPr>
        <w:t xml:space="preserve">2.2. </w:t>
      </w:r>
      <w:r w:rsidR="00335DD0" w:rsidRPr="008D229B">
        <w:rPr>
          <w:rFonts w:ascii="Times New Roman" w:hAnsi="Times New Roman" w:cs="Times New Roman"/>
          <w:b/>
          <w:sz w:val="26"/>
          <w:szCs w:val="26"/>
        </w:rPr>
        <w:t>P</w:t>
      </w:r>
      <w:r w:rsidR="00597BD6" w:rsidRPr="008D229B">
        <w:rPr>
          <w:rFonts w:ascii="Times New Roman" w:hAnsi="Times New Roman" w:cs="Times New Roman"/>
          <w:b/>
          <w:sz w:val="26"/>
          <w:szCs w:val="26"/>
        </w:rPr>
        <w:t>rocesso di</w:t>
      </w:r>
      <w:r w:rsidRPr="008D229B">
        <w:rPr>
          <w:rFonts w:ascii="Times New Roman" w:hAnsi="Times New Roman" w:cs="Times New Roman"/>
          <w:b/>
          <w:sz w:val="26"/>
          <w:szCs w:val="26"/>
        </w:rPr>
        <w:t xml:space="preserve"> pressofusione</w:t>
      </w:r>
    </w:p>
    <w:p w:rsidR="00466418" w:rsidRDefault="004D5D8C" w:rsidP="00466418">
      <w:pPr>
        <w:jc w:val="both"/>
        <w:rPr>
          <w:rFonts w:ascii="Times New Roman" w:hAnsi="Times New Roman" w:cs="Times New Roman"/>
        </w:rPr>
      </w:pPr>
      <w:r w:rsidRPr="00335DD0">
        <w:rPr>
          <w:rFonts w:ascii="Times New Roman" w:hAnsi="Times New Roman" w:cs="Times New Roman"/>
        </w:rPr>
        <w:t xml:space="preserve">Nel processo di pressofusione la forma è chiamata stampo </w:t>
      </w:r>
      <w:r w:rsidR="003B196C">
        <w:rPr>
          <w:rFonts w:ascii="Times New Roman" w:hAnsi="Times New Roman" w:cs="Times New Roman"/>
        </w:rPr>
        <w:t xml:space="preserve">o conchigla </w:t>
      </w:r>
      <w:r w:rsidRPr="00335DD0">
        <w:rPr>
          <w:rFonts w:ascii="Times New Roman" w:hAnsi="Times New Roman" w:cs="Times New Roman"/>
        </w:rPr>
        <w:t>ed è costituito da due semi-stampi generalmente di acciaio o ghisa, per cui i metalli utilizzati nel processo saranno tutti i materiali che fondono a temperature minori, come leghe di alluminio, zinco</w:t>
      </w:r>
      <w:r w:rsidR="003B196C">
        <w:rPr>
          <w:rFonts w:ascii="Times New Roman" w:hAnsi="Times New Roman" w:cs="Times New Roman"/>
        </w:rPr>
        <w:t xml:space="preserve"> e magnesio</w:t>
      </w:r>
      <w:r w:rsidRPr="00335DD0">
        <w:rPr>
          <w:rFonts w:ascii="Times New Roman" w:hAnsi="Times New Roman" w:cs="Times New Roman"/>
        </w:rPr>
        <w:t>. La pressione di iniezione</w:t>
      </w:r>
      <w:r w:rsidR="008D229B">
        <w:rPr>
          <w:rFonts w:ascii="Times New Roman" w:hAnsi="Times New Roman" w:cs="Times New Roman"/>
        </w:rPr>
        <w:t xml:space="preserve"> va da 2 a 150</w:t>
      </w:r>
      <w:r w:rsidR="003B196C">
        <w:rPr>
          <w:rFonts w:ascii="Times New Roman" w:hAnsi="Times New Roman" w:cs="Times New Roman"/>
        </w:rPr>
        <w:t>MPa a seconda dei casi, essa</w:t>
      </w:r>
      <w:r w:rsidR="00A6420E">
        <w:rPr>
          <w:rFonts w:ascii="Times New Roman" w:hAnsi="Times New Roman" w:cs="Times New Roman"/>
        </w:rPr>
        <w:t xml:space="preserve"> </w:t>
      </w:r>
      <w:r w:rsidRPr="00335DD0">
        <w:rPr>
          <w:rFonts w:ascii="Times New Roman" w:hAnsi="Times New Roman" w:cs="Times New Roman"/>
        </w:rPr>
        <w:t xml:space="preserve">viene mantenuta per tutta la durata del processo sino ad avvenuta solidificazione, mentre le presse idrauliche garantiscono la chiusura dello stampo anche ad elevate pressioni di esercizio. A </w:t>
      </w:r>
      <w:r w:rsidR="003B196C">
        <w:rPr>
          <w:rFonts w:ascii="Times New Roman" w:hAnsi="Times New Roman" w:cs="Times New Roman"/>
        </w:rPr>
        <w:t>permettere</w:t>
      </w:r>
      <w:r w:rsidRPr="00335DD0">
        <w:rPr>
          <w:rFonts w:ascii="Times New Roman" w:hAnsi="Times New Roman" w:cs="Times New Roman"/>
        </w:rPr>
        <w:t xml:space="preserve"> il raffreddamento del pezzo, vi è un sistema di circolazione di liquido all’interno dello stampo. Una volta sol</w:t>
      </w:r>
      <w:r w:rsidR="00A6420E">
        <w:rPr>
          <w:rFonts w:ascii="Times New Roman" w:hAnsi="Times New Roman" w:cs="Times New Roman"/>
        </w:rPr>
        <w:t>idificato il metallo</w:t>
      </w:r>
      <w:r w:rsidRPr="00335DD0">
        <w:rPr>
          <w:rFonts w:ascii="Times New Roman" w:hAnsi="Times New Roman" w:cs="Times New Roman"/>
        </w:rPr>
        <w:t xml:space="preserve">, le presse aprono i due stampi in modo che </w:t>
      </w:r>
      <w:r w:rsidR="003B196C">
        <w:rPr>
          <w:rFonts w:ascii="Times New Roman" w:hAnsi="Times New Roman" w:cs="Times New Roman"/>
        </w:rPr>
        <w:t>il pezzo</w:t>
      </w:r>
      <w:r w:rsidRPr="00335DD0">
        <w:rPr>
          <w:rFonts w:ascii="Times New Roman" w:hAnsi="Times New Roman" w:cs="Times New Roman"/>
        </w:rPr>
        <w:t xml:space="preserve"> possa essere prelevato.</w:t>
      </w:r>
      <w:r w:rsidR="00466418" w:rsidRPr="00335DD0">
        <w:rPr>
          <w:rFonts w:ascii="Times New Roman" w:hAnsi="Times New Roman" w:cs="Times New Roman"/>
        </w:rPr>
        <w:t xml:space="preserve"> Un diagramma base di una linea di produzione per la pressofusione in conchig</w:t>
      </w:r>
      <w:r w:rsidR="003B196C">
        <w:rPr>
          <w:rFonts w:ascii="Times New Roman" w:hAnsi="Times New Roman" w:cs="Times New Roman"/>
        </w:rPr>
        <w:t>lia è presentato</w:t>
      </w:r>
      <w:r w:rsidR="000011F0">
        <w:rPr>
          <w:rFonts w:ascii="Times New Roman" w:hAnsi="Times New Roman" w:cs="Times New Roman"/>
        </w:rPr>
        <w:t xml:space="preserve"> di seguito (F</w:t>
      </w:r>
      <w:r w:rsidR="00466418" w:rsidRPr="00335DD0">
        <w:rPr>
          <w:rFonts w:ascii="Times New Roman" w:hAnsi="Times New Roman" w:cs="Times New Roman"/>
        </w:rPr>
        <w:t xml:space="preserve">igura </w:t>
      </w:r>
      <w:r w:rsidR="00C72731">
        <w:rPr>
          <w:rFonts w:ascii="Times New Roman" w:hAnsi="Times New Roman" w:cs="Times New Roman"/>
        </w:rPr>
        <w:t>2.</w:t>
      </w:r>
      <w:r w:rsidR="000011F0">
        <w:rPr>
          <w:rFonts w:ascii="Times New Roman" w:hAnsi="Times New Roman" w:cs="Times New Roman"/>
        </w:rPr>
        <w:t>1)</w:t>
      </w:r>
      <w:r w:rsidR="00466418" w:rsidRPr="00335DD0">
        <w:rPr>
          <w:rFonts w:ascii="Times New Roman" w:hAnsi="Times New Roman" w:cs="Times New Roman"/>
        </w:rPr>
        <w:t>.</w:t>
      </w:r>
    </w:p>
    <w:p w:rsidR="00136A6E" w:rsidRDefault="00136A6E" w:rsidP="00466418">
      <w:pPr>
        <w:jc w:val="both"/>
        <w:rPr>
          <w:rFonts w:ascii="Times New Roman" w:hAnsi="Times New Roman" w:cs="Times New Roman"/>
        </w:rPr>
      </w:pPr>
    </w:p>
    <w:p w:rsidR="00335DD0" w:rsidRPr="00335DD0" w:rsidRDefault="00A6420E" w:rsidP="00335DD0">
      <w:pPr>
        <w:jc w:val="both"/>
        <w:rPr>
          <w:rFonts w:ascii="Times New Roman" w:eastAsia="Times New Roman" w:hAnsi="Times New Roman" w:cs="Times New Roman"/>
          <w:lang w:eastAsia="it-IT"/>
        </w:rPr>
      </w:pPr>
      <w:r>
        <w:rPr>
          <w:rFonts w:ascii="Times New Roman" w:eastAsia="Times New Roman" w:hAnsi="Times New Roman" w:cs="Times New Roman"/>
          <w:noProof/>
          <w:lang w:eastAsia="it-IT"/>
        </w:rPr>
        <w:drawing>
          <wp:inline distT="0" distB="0" distL="0" distR="0">
            <wp:extent cx="5219700" cy="4057650"/>
            <wp:effectExtent l="19050" t="0" r="0" b="0"/>
            <wp:docPr id="1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219700" cy="4057650"/>
                    </a:xfrm>
                    <a:prstGeom prst="rect">
                      <a:avLst/>
                    </a:prstGeom>
                    <a:noFill/>
                    <a:ln w="9525">
                      <a:noFill/>
                      <a:miter lim="800000"/>
                      <a:headEnd/>
                      <a:tailEnd/>
                    </a:ln>
                  </pic:spPr>
                </pic:pic>
              </a:graphicData>
            </a:graphic>
          </wp:inline>
        </w:drawing>
      </w:r>
    </w:p>
    <w:p w:rsidR="000F24BD" w:rsidRDefault="000F24BD" w:rsidP="00466418">
      <w:pPr>
        <w:spacing w:before="100" w:beforeAutospacing="1" w:after="100" w:afterAutospacing="1" w:line="240" w:lineRule="auto"/>
        <w:jc w:val="both"/>
        <w:rPr>
          <w:rFonts w:ascii="Times New Roman" w:eastAsia="Times New Roman" w:hAnsi="Times New Roman" w:cs="Times New Roman"/>
          <w:b/>
          <w:lang w:eastAsia="it-IT"/>
        </w:rPr>
      </w:pPr>
    </w:p>
    <w:p w:rsidR="00466418" w:rsidRDefault="00466418" w:rsidP="00466418">
      <w:pPr>
        <w:spacing w:before="100" w:beforeAutospacing="1" w:after="100" w:afterAutospacing="1" w:line="240" w:lineRule="auto"/>
        <w:jc w:val="both"/>
        <w:rPr>
          <w:rFonts w:ascii="Times New Roman" w:hAnsi="Times New Roman" w:cs="Times New Roman"/>
        </w:rPr>
      </w:pPr>
      <w:r w:rsidRPr="00EA3D90">
        <w:rPr>
          <w:rFonts w:ascii="Times New Roman" w:eastAsia="Times New Roman" w:hAnsi="Times New Roman" w:cs="Times New Roman"/>
          <w:b/>
          <w:lang w:eastAsia="it-IT"/>
        </w:rPr>
        <w:t xml:space="preserve">Figura </w:t>
      </w:r>
      <w:r w:rsidR="00C72731">
        <w:rPr>
          <w:rFonts w:ascii="Times New Roman" w:eastAsia="Times New Roman" w:hAnsi="Times New Roman" w:cs="Times New Roman"/>
          <w:b/>
          <w:lang w:eastAsia="it-IT"/>
        </w:rPr>
        <w:t>2.</w:t>
      </w:r>
      <w:r w:rsidR="003B1211">
        <w:rPr>
          <w:rFonts w:ascii="Times New Roman" w:eastAsia="Times New Roman" w:hAnsi="Times New Roman" w:cs="Times New Roman"/>
          <w:b/>
          <w:lang w:eastAsia="it-IT"/>
        </w:rPr>
        <w:t>1</w:t>
      </w:r>
      <w:r w:rsidR="000011F0">
        <w:rPr>
          <w:rFonts w:ascii="Times New Roman" w:eastAsia="Times New Roman" w:hAnsi="Times New Roman" w:cs="Times New Roman"/>
          <w:lang w:eastAsia="it-IT"/>
        </w:rPr>
        <w:t xml:space="preserve">. </w:t>
      </w:r>
      <w:r w:rsidRPr="00335DD0">
        <w:rPr>
          <w:rFonts w:ascii="Times New Roman" w:hAnsi="Times New Roman" w:cs="Times New Roman"/>
        </w:rPr>
        <w:t>Schema base di una linea di produzione per la pressofusione in conchiglia</w:t>
      </w:r>
      <w:r w:rsidR="000011F0">
        <w:rPr>
          <w:rFonts w:ascii="Times New Roman" w:hAnsi="Times New Roman" w:cs="Times New Roman"/>
        </w:rPr>
        <w:t>.</w:t>
      </w:r>
    </w:p>
    <w:p w:rsidR="00597BD6" w:rsidRPr="008D229B" w:rsidRDefault="00466418" w:rsidP="004C1966">
      <w:pPr>
        <w:jc w:val="both"/>
        <w:rPr>
          <w:rFonts w:ascii="Times New Roman" w:hAnsi="Times New Roman" w:cs="Times New Roman"/>
          <w:b/>
          <w:sz w:val="26"/>
          <w:szCs w:val="26"/>
        </w:rPr>
      </w:pPr>
      <w:r w:rsidRPr="008D229B">
        <w:rPr>
          <w:rFonts w:ascii="Times New Roman" w:hAnsi="Times New Roman" w:cs="Times New Roman"/>
          <w:b/>
          <w:sz w:val="26"/>
          <w:szCs w:val="26"/>
        </w:rPr>
        <w:t>2.2.1</w:t>
      </w:r>
      <w:r w:rsidR="000D1E5E">
        <w:rPr>
          <w:rFonts w:ascii="Times New Roman" w:hAnsi="Times New Roman" w:cs="Times New Roman"/>
          <w:b/>
          <w:sz w:val="26"/>
          <w:szCs w:val="26"/>
        </w:rPr>
        <w:t>.</w:t>
      </w:r>
      <w:r w:rsidR="00335DD0" w:rsidRPr="008D229B">
        <w:rPr>
          <w:rFonts w:ascii="Times New Roman" w:hAnsi="Times New Roman" w:cs="Times New Roman"/>
          <w:b/>
          <w:sz w:val="26"/>
          <w:szCs w:val="26"/>
        </w:rPr>
        <w:t xml:space="preserve"> M</w:t>
      </w:r>
      <w:r w:rsidR="00597BD6" w:rsidRPr="008D229B">
        <w:rPr>
          <w:rFonts w:ascii="Times New Roman" w:hAnsi="Times New Roman" w:cs="Times New Roman"/>
          <w:b/>
          <w:sz w:val="26"/>
          <w:szCs w:val="26"/>
        </w:rPr>
        <w:t>acchine da pressofusione</w:t>
      </w:r>
    </w:p>
    <w:p w:rsidR="004D5D8C" w:rsidRPr="00335DD0" w:rsidRDefault="004D5D8C" w:rsidP="004C1966">
      <w:pPr>
        <w:jc w:val="both"/>
        <w:rPr>
          <w:rFonts w:ascii="Times New Roman" w:hAnsi="Times New Roman" w:cs="Times New Roman"/>
        </w:rPr>
      </w:pPr>
      <w:r w:rsidRPr="00335DD0">
        <w:rPr>
          <w:rFonts w:ascii="Times New Roman" w:hAnsi="Times New Roman" w:cs="Times New Roman"/>
        </w:rPr>
        <w:t>L</w:t>
      </w:r>
      <w:r w:rsidR="003461BB" w:rsidRPr="00335DD0">
        <w:rPr>
          <w:rFonts w:ascii="Times New Roman" w:hAnsi="Times New Roman" w:cs="Times New Roman"/>
        </w:rPr>
        <w:t>e macchine per la pressofusione sono movimentate da energia idraulica</w:t>
      </w:r>
      <w:r w:rsidR="003B196C">
        <w:rPr>
          <w:rFonts w:ascii="Times New Roman" w:hAnsi="Times New Roman" w:cs="Times New Roman"/>
        </w:rPr>
        <w:t xml:space="preserve"> tramite pistone oleodinamici</w:t>
      </w:r>
      <w:r w:rsidR="00960AC4" w:rsidRPr="00335DD0">
        <w:rPr>
          <w:rFonts w:ascii="Times New Roman" w:hAnsi="Times New Roman" w:cs="Times New Roman"/>
        </w:rPr>
        <w:t xml:space="preserve"> con sistema a ginocchiera per garantire la resistenz</w:t>
      </w:r>
      <w:r w:rsidR="003B196C">
        <w:rPr>
          <w:rFonts w:ascii="Times New Roman" w:hAnsi="Times New Roman" w:cs="Times New Roman"/>
        </w:rPr>
        <w:t>a alla spinta metallo</w:t>
      </w:r>
      <w:r w:rsidR="00960AC4" w:rsidRPr="00335DD0">
        <w:rPr>
          <w:rFonts w:ascii="Times New Roman" w:hAnsi="Times New Roman" w:cs="Times New Roman"/>
        </w:rPr>
        <w:t>statica</w:t>
      </w:r>
      <w:r w:rsidR="00A6420E">
        <w:rPr>
          <w:rFonts w:ascii="Times New Roman" w:hAnsi="Times New Roman" w:cs="Times New Roman"/>
        </w:rPr>
        <w:t xml:space="preserve">. </w:t>
      </w:r>
      <w:r w:rsidR="003B196C">
        <w:rPr>
          <w:rFonts w:ascii="Times New Roman" w:hAnsi="Times New Roman" w:cs="Times New Roman"/>
        </w:rPr>
        <w:t>I</w:t>
      </w:r>
      <w:r w:rsidR="00960AC4" w:rsidRPr="00335DD0">
        <w:rPr>
          <w:rFonts w:ascii="Times New Roman" w:hAnsi="Times New Roman" w:cs="Times New Roman"/>
        </w:rPr>
        <w:t xml:space="preserve"> pis</w:t>
      </w:r>
      <w:r w:rsidR="003B196C">
        <w:rPr>
          <w:rFonts w:ascii="Times New Roman" w:hAnsi="Times New Roman" w:cs="Times New Roman"/>
        </w:rPr>
        <w:t>toni sono mossi</w:t>
      </w:r>
      <w:r w:rsidR="00960AC4" w:rsidRPr="00335DD0">
        <w:rPr>
          <w:rFonts w:ascii="Times New Roman" w:hAnsi="Times New Roman" w:cs="Times New Roman"/>
        </w:rPr>
        <w:t xml:space="preserve"> da energia</w:t>
      </w:r>
      <w:r w:rsidR="003461BB" w:rsidRPr="00335DD0">
        <w:rPr>
          <w:rFonts w:ascii="Times New Roman" w:hAnsi="Times New Roman" w:cs="Times New Roman"/>
        </w:rPr>
        <w:t xml:space="preserve"> che viene conferita al fluido mediante pompe azionate elettricamente. </w:t>
      </w:r>
      <w:r w:rsidR="003B196C">
        <w:rPr>
          <w:rFonts w:ascii="Times New Roman" w:hAnsi="Times New Roman" w:cs="Times New Roman"/>
        </w:rPr>
        <w:t>Il sistema di chiusura-</w:t>
      </w:r>
      <w:r w:rsidR="003B196C" w:rsidRPr="00335DD0">
        <w:rPr>
          <w:rFonts w:ascii="Times New Roman" w:hAnsi="Times New Roman" w:cs="Times New Roman"/>
        </w:rPr>
        <w:t xml:space="preserve">apertura è </w:t>
      </w:r>
      <w:r w:rsidR="003B196C">
        <w:rPr>
          <w:rFonts w:ascii="Times New Roman" w:hAnsi="Times New Roman" w:cs="Times New Roman"/>
        </w:rPr>
        <w:t>guidato da quattro</w:t>
      </w:r>
      <w:r w:rsidR="003B196C" w:rsidRPr="00335DD0">
        <w:rPr>
          <w:rFonts w:ascii="Times New Roman" w:hAnsi="Times New Roman" w:cs="Times New Roman"/>
        </w:rPr>
        <w:t xml:space="preserve"> colonne fisse</w:t>
      </w:r>
      <w:r w:rsidR="003B196C">
        <w:rPr>
          <w:rFonts w:ascii="Times New Roman" w:hAnsi="Times New Roman" w:cs="Times New Roman"/>
        </w:rPr>
        <w:t xml:space="preserve">. </w:t>
      </w:r>
      <w:r w:rsidR="003461BB" w:rsidRPr="00335DD0">
        <w:rPr>
          <w:rFonts w:ascii="Times New Roman" w:hAnsi="Times New Roman" w:cs="Times New Roman"/>
        </w:rPr>
        <w:t>Le presse più</w:t>
      </w:r>
      <w:r w:rsidR="00960AC4" w:rsidRPr="00335DD0">
        <w:rPr>
          <w:rFonts w:ascii="Times New Roman" w:hAnsi="Times New Roman" w:cs="Times New Roman"/>
        </w:rPr>
        <w:t xml:space="preserve"> diffuse</w:t>
      </w:r>
      <w:r w:rsidR="003461BB" w:rsidRPr="00335DD0">
        <w:rPr>
          <w:rFonts w:ascii="Times New Roman" w:hAnsi="Times New Roman" w:cs="Times New Roman"/>
        </w:rPr>
        <w:t xml:space="preserve"> si </w:t>
      </w:r>
      <w:r w:rsidR="00960AC4" w:rsidRPr="00335DD0">
        <w:rPr>
          <w:rFonts w:ascii="Times New Roman" w:hAnsi="Times New Roman" w:cs="Times New Roman"/>
        </w:rPr>
        <w:t>diversificano in base al sistema di iniezione della lega  all’interno della macchina stessa, si individuano quindi:</w:t>
      </w:r>
      <w:r w:rsidRPr="00335DD0">
        <w:rPr>
          <w:rFonts w:ascii="Times New Roman" w:hAnsi="Times New Roman" w:cs="Times New Roman"/>
        </w:rPr>
        <w:t xml:space="preserve"> “</w:t>
      </w:r>
      <w:r w:rsidRPr="00335DD0">
        <w:rPr>
          <w:rFonts w:ascii="Times New Roman" w:hAnsi="Times New Roman" w:cs="Times New Roman"/>
          <w:i/>
        </w:rPr>
        <w:t>m</w:t>
      </w:r>
      <w:r w:rsidR="003461BB" w:rsidRPr="00335DD0">
        <w:rPr>
          <w:rFonts w:ascii="Times New Roman" w:hAnsi="Times New Roman" w:cs="Times New Roman"/>
          <w:i/>
        </w:rPr>
        <w:t>acc</w:t>
      </w:r>
      <w:r w:rsidR="00960AC4" w:rsidRPr="00335DD0">
        <w:rPr>
          <w:rFonts w:ascii="Times New Roman" w:hAnsi="Times New Roman" w:cs="Times New Roman"/>
          <w:i/>
        </w:rPr>
        <w:t xml:space="preserve">hine a camera calda” </w:t>
      </w:r>
      <w:r w:rsidR="00960AC4" w:rsidRPr="003B196C">
        <w:rPr>
          <w:rFonts w:ascii="Times New Roman" w:hAnsi="Times New Roman" w:cs="Times New Roman"/>
        </w:rPr>
        <w:t>e</w:t>
      </w:r>
      <w:r w:rsidR="00960AC4" w:rsidRPr="00335DD0">
        <w:rPr>
          <w:rFonts w:ascii="Times New Roman" w:hAnsi="Times New Roman" w:cs="Times New Roman"/>
          <w:i/>
        </w:rPr>
        <w:t xml:space="preserve"> “macchine a camera fredda</w:t>
      </w:r>
      <w:r w:rsidR="003461BB" w:rsidRPr="00335DD0">
        <w:rPr>
          <w:rFonts w:ascii="Times New Roman" w:hAnsi="Times New Roman" w:cs="Times New Roman"/>
        </w:rPr>
        <w:t>”.</w:t>
      </w:r>
    </w:p>
    <w:p w:rsidR="00960AC4" w:rsidRDefault="004D5D8C" w:rsidP="004C1966">
      <w:pPr>
        <w:jc w:val="both"/>
        <w:rPr>
          <w:rFonts w:ascii="Times New Roman" w:hAnsi="Times New Roman" w:cs="Times New Roman"/>
        </w:rPr>
      </w:pPr>
      <w:r w:rsidRPr="00335DD0">
        <w:rPr>
          <w:rFonts w:ascii="Times New Roman" w:hAnsi="Times New Roman" w:cs="Times New Roman"/>
        </w:rPr>
        <w:t xml:space="preserve">Nelle </w:t>
      </w:r>
      <w:r w:rsidRPr="00335DD0">
        <w:rPr>
          <w:rFonts w:ascii="Times New Roman" w:hAnsi="Times New Roman" w:cs="Times New Roman"/>
          <w:i/>
        </w:rPr>
        <w:t>macchine a camera calda</w:t>
      </w:r>
      <w:r w:rsidRPr="00335DD0">
        <w:rPr>
          <w:rFonts w:ascii="Times New Roman" w:hAnsi="Times New Roman" w:cs="Times New Roman"/>
        </w:rPr>
        <w:t xml:space="preserve"> </w:t>
      </w:r>
      <w:r w:rsidR="000011F0">
        <w:rPr>
          <w:rFonts w:ascii="Times New Roman" w:hAnsi="Times New Roman" w:cs="Times New Roman"/>
        </w:rPr>
        <w:t xml:space="preserve">(Figura </w:t>
      </w:r>
      <w:r w:rsidR="00C72731">
        <w:rPr>
          <w:rFonts w:ascii="Times New Roman" w:hAnsi="Times New Roman" w:cs="Times New Roman"/>
        </w:rPr>
        <w:t>2.</w:t>
      </w:r>
      <w:r w:rsidR="000011F0">
        <w:rPr>
          <w:rFonts w:ascii="Times New Roman" w:hAnsi="Times New Roman" w:cs="Times New Roman"/>
        </w:rPr>
        <w:t>2)</w:t>
      </w:r>
      <w:r w:rsidR="0047328E" w:rsidRPr="00335DD0">
        <w:rPr>
          <w:rFonts w:ascii="Times New Roman" w:hAnsi="Times New Roman" w:cs="Times New Roman"/>
        </w:rPr>
        <w:t>,</w:t>
      </w:r>
      <w:r w:rsidR="00823820" w:rsidRPr="00335DD0">
        <w:rPr>
          <w:rFonts w:ascii="Times New Roman" w:hAnsi="Times New Roman" w:cs="Times New Roman"/>
        </w:rPr>
        <w:t xml:space="preserve"> (iniettofusione)</w:t>
      </w:r>
      <w:r w:rsidR="0047328E" w:rsidRPr="00335DD0">
        <w:rPr>
          <w:rFonts w:ascii="Times New Roman" w:hAnsi="Times New Roman" w:cs="Times New Roman"/>
        </w:rPr>
        <w:t xml:space="preserve"> </w:t>
      </w:r>
      <w:r w:rsidRPr="00335DD0">
        <w:rPr>
          <w:rFonts w:ascii="Times New Roman" w:hAnsi="Times New Roman" w:cs="Times New Roman"/>
        </w:rPr>
        <w:t>la press</w:t>
      </w:r>
      <w:r w:rsidR="00960AC4" w:rsidRPr="00335DD0">
        <w:rPr>
          <w:rFonts w:ascii="Times New Roman" w:hAnsi="Times New Roman" w:cs="Times New Roman"/>
        </w:rPr>
        <w:t>ione di mantenimento è più bassa rispetto alla</w:t>
      </w:r>
      <w:r w:rsidR="00136A6E">
        <w:rPr>
          <w:rFonts w:ascii="Times New Roman" w:hAnsi="Times New Roman" w:cs="Times New Roman"/>
        </w:rPr>
        <w:t xml:space="preserve"> camera fredda e va dai 2 ai 15</w:t>
      </w:r>
      <w:r w:rsidR="003B196C">
        <w:rPr>
          <w:rFonts w:ascii="Times New Roman" w:hAnsi="Times New Roman" w:cs="Times New Roman"/>
        </w:rPr>
        <w:t>MPa</w:t>
      </w:r>
      <w:r w:rsidR="00A6420E">
        <w:rPr>
          <w:rFonts w:ascii="Times New Roman" w:hAnsi="Times New Roman" w:cs="Times New Roman"/>
        </w:rPr>
        <w:t>.</w:t>
      </w:r>
      <w:r w:rsidRPr="00335DD0">
        <w:rPr>
          <w:rFonts w:ascii="Times New Roman" w:hAnsi="Times New Roman" w:cs="Times New Roman"/>
        </w:rPr>
        <w:t xml:space="preserve"> In queste macchine </w:t>
      </w:r>
      <w:r w:rsidR="00960AC4" w:rsidRPr="00335DD0">
        <w:rPr>
          <w:rFonts w:ascii="Times New Roman" w:hAnsi="Times New Roman" w:cs="Times New Roman"/>
        </w:rPr>
        <w:t>il forno fusori</w:t>
      </w:r>
      <w:r w:rsidR="00A6420E">
        <w:rPr>
          <w:rFonts w:ascii="Times New Roman" w:hAnsi="Times New Roman" w:cs="Times New Roman"/>
        </w:rPr>
        <w:t>o</w:t>
      </w:r>
      <w:r w:rsidR="00960AC4" w:rsidRPr="00335DD0">
        <w:rPr>
          <w:rFonts w:ascii="Times New Roman" w:hAnsi="Times New Roman" w:cs="Times New Roman"/>
        </w:rPr>
        <w:t xml:space="preserve"> è integrato,</w:t>
      </w:r>
      <w:r w:rsidRPr="00335DD0">
        <w:rPr>
          <w:rFonts w:ascii="Times New Roman" w:hAnsi="Times New Roman" w:cs="Times New Roman"/>
        </w:rPr>
        <w:t xml:space="preserve"> fa parte della macchina</w:t>
      </w:r>
      <w:r w:rsidR="00A6420E">
        <w:rPr>
          <w:rFonts w:ascii="Times New Roman" w:hAnsi="Times New Roman" w:cs="Times New Roman"/>
        </w:rPr>
        <w:t>,</w:t>
      </w:r>
      <w:r w:rsidRPr="00335DD0">
        <w:rPr>
          <w:rFonts w:ascii="Times New Roman" w:hAnsi="Times New Roman" w:cs="Times New Roman"/>
        </w:rPr>
        <w:t xml:space="preserve"> ed il dispositivo d'iniezione è collocato nel crogiolo. </w:t>
      </w:r>
      <w:r w:rsidR="00960AC4" w:rsidRPr="00335DD0">
        <w:rPr>
          <w:rFonts w:ascii="Times New Roman" w:hAnsi="Times New Roman" w:cs="Times New Roman"/>
        </w:rPr>
        <w:t xml:space="preserve">La produttività è altissima, anche 1000 pezzi/ora per articoli di piccole dimensioni. </w:t>
      </w:r>
      <w:r w:rsidRPr="00335DD0">
        <w:rPr>
          <w:rFonts w:ascii="Times New Roman" w:hAnsi="Times New Roman" w:cs="Times New Roman"/>
        </w:rPr>
        <w:t>Il crogiolo, scaldato da un forno con bruci</w:t>
      </w:r>
      <w:r w:rsidR="00A6420E">
        <w:rPr>
          <w:rFonts w:ascii="Times New Roman" w:hAnsi="Times New Roman" w:cs="Times New Roman"/>
        </w:rPr>
        <w:t>atore, contiene il metallo fuso</w:t>
      </w:r>
      <w:r w:rsidRPr="00335DD0">
        <w:rPr>
          <w:rFonts w:ascii="Times New Roman" w:hAnsi="Times New Roman" w:cs="Times New Roman"/>
        </w:rPr>
        <w:t xml:space="preserve"> che attraverso un foro viene aspirato dal pistone entro la camera d'iniezione e di qui viene compresso nella conchiglia attraverso un iniettore. </w:t>
      </w:r>
      <w:r w:rsidR="00CE7F10" w:rsidRPr="00335DD0">
        <w:rPr>
          <w:rFonts w:ascii="Times New Roman" w:hAnsi="Times New Roman" w:cs="Times New Roman"/>
        </w:rPr>
        <w:t xml:space="preserve">Queste macchine possono avere oltre al sistema di inietto fusione a pistone tuffante anche un sistema di inietto fusione </w:t>
      </w:r>
      <w:r w:rsidR="00F22119" w:rsidRPr="00335DD0">
        <w:rPr>
          <w:rFonts w:ascii="Times New Roman" w:hAnsi="Times New Roman" w:cs="Times New Roman"/>
        </w:rPr>
        <w:t>a camera di compressione con gas in pressione, o un sistema con</w:t>
      </w:r>
      <w:r w:rsidR="006F6F7D" w:rsidRPr="00335DD0">
        <w:rPr>
          <w:rFonts w:ascii="Times New Roman" w:hAnsi="Times New Roman" w:cs="Times New Roman"/>
        </w:rPr>
        <w:t xml:space="preserve"> camera di pressione oscillante ove la camera si riempie basculando</w:t>
      </w:r>
      <w:r w:rsidR="00CE7F10" w:rsidRPr="00335DD0">
        <w:rPr>
          <w:rFonts w:ascii="Times New Roman" w:hAnsi="Times New Roman" w:cs="Times New Roman"/>
        </w:rPr>
        <w:t xml:space="preserve">. </w:t>
      </w:r>
      <w:r w:rsidRPr="00335DD0">
        <w:rPr>
          <w:rFonts w:ascii="Times New Roman" w:hAnsi="Times New Roman" w:cs="Times New Roman"/>
        </w:rPr>
        <w:t>La conchiglia è costituita da uno stampo fisso e d</w:t>
      </w:r>
      <w:r w:rsidR="003B196C">
        <w:rPr>
          <w:rFonts w:ascii="Times New Roman" w:hAnsi="Times New Roman" w:cs="Times New Roman"/>
        </w:rPr>
        <w:t>a uno stampo mobile</w:t>
      </w:r>
      <w:r w:rsidRPr="00335DD0">
        <w:rPr>
          <w:rFonts w:ascii="Times New Roman" w:hAnsi="Times New Roman" w:cs="Times New Roman"/>
        </w:rPr>
        <w:t xml:space="preserve"> scorrevole entro perni di guida </w:t>
      </w:r>
      <w:r w:rsidR="003B196C">
        <w:rPr>
          <w:rFonts w:ascii="Times New Roman" w:hAnsi="Times New Roman" w:cs="Times New Roman"/>
        </w:rPr>
        <w:t>e che quindi può essere rimosso con sistemi oleodinamici</w:t>
      </w:r>
      <w:r w:rsidRPr="00335DD0">
        <w:rPr>
          <w:rFonts w:ascii="Times New Roman" w:hAnsi="Times New Roman" w:cs="Times New Roman"/>
        </w:rPr>
        <w:t xml:space="preserve"> per </w:t>
      </w:r>
      <w:r w:rsidR="00A6420E">
        <w:rPr>
          <w:rFonts w:ascii="Times New Roman" w:hAnsi="Times New Roman" w:cs="Times New Roman"/>
        </w:rPr>
        <w:t xml:space="preserve">permettere </w:t>
      </w:r>
      <w:r w:rsidRPr="00335DD0">
        <w:rPr>
          <w:rFonts w:ascii="Times New Roman" w:hAnsi="Times New Roman" w:cs="Times New Roman"/>
        </w:rPr>
        <w:t>l'espulsione del getto solidificato.</w:t>
      </w:r>
      <w:r w:rsidR="00CE7F10" w:rsidRPr="00335DD0">
        <w:rPr>
          <w:rFonts w:ascii="Times New Roman" w:hAnsi="Times New Roman" w:cs="Times New Roman"/>
        </w:rPr>
        <w:t xml:space="preserve"> </w:t>
      </w:r>
      <w:r w:rsidRPr="00335DD0">
        <w:rPr>
          <w:rFonts w:ascii="Times New Roman" w:hAnsi="Times New Roman" w:cs="Times New Roman"/>
        </w:rPr>
        <w:t xml:space="preserve">La conchiglia deve essere progettata in modo che, dopo l'apertura, il getto sia trattenuto dalla parte mobile e possa essere rimosso </w:t>
      </w:r>
      <w:r w:rsidR="003B196C">
        <w:rPr>
          <w:rFonts w:ascii="Times New Roman" w:hAnsi="Times New Roman" w:cs="Times New Roman"/>
        </w:rPr>
        <w:t>solo con l'azione di estrattori. Q</w:t>
      </w:r>
      <w:r w:rsidRPr="00335DD0">
        <w:rPr>
          <w:rFonts w:ascii="Times New Roman" w:hAnsi="Times New Roman" w:cs="Times New Roman"/>
        </w:rPr>
        <w:t xml:space="preserve">uesti sono perni disposti entro fori ricavati nella conchiglia e comandati da molle che, all'apertura della conchiglia, provocano l'espulsione del getto. </w:t>
      </w:r>
      <w:r w:rsidR="00D25340" w:rsidRPr="00335DD0">
        <w:rPr>
          <w:rFonts w:ascii="Times New Roman" w:hAnsi="Times New Roman" w:cs="Times New Roman"/>
        </w:rPr>
        <w:t>Il</w:t>
      </w:r>
      <w:r w:rsidRPr="00335DD0">
        <w:rPr>
          <w:rFonts w:ascii="Times New Roman" w:hAnsi="Times New Roman" w:cs="Times New Roman"/>
        </w:rPr>
        <w:t xml:space="preserve"> processo a camera calda, grazie alla presenza della fornace</w:t>
      </w:r>
      <w:r w:rsidR="00960AC4" w:rsidRPr="00335DD0">
        <w:rPr>
          <w:rFonts w:ascii="Times New Roman" w:hAnsi="Times New Roman" w:cs="Times New Roman"/>
        </w:rPr>
        <w:t xml:space="preserve"> integrata</w:t>
      </w:r>
      <w:r w:rsidRPr="00335DD0">
        <w:rPr>
          <w:rFonts w:ascii="Times New Roman" w:hAnsi="Times New Roman" w:cs="Times New Roman"/>
        </w:rPr>
        <w:t>, garantisce un miglior controllo della temperatur</w:t>
      </w:r>
      <w:r w:rsidR="00D25340" w:rsidRPr="00335DD0">
        <w:rPr>
          <w:rFonts w:ascii="Times New Roman" w:hAnsi="Times New Roman" w:cs="Times New Roman"/>
        </w:rPr>
        <w:t>a</w:t>
      </w:r>
      <w:r w:rsidRPr="00335DD0">
        <w:rPr>
          <w:rFonts w:ascii="Times New Roman" w:hAnsi="Times New Roman" w:cs="Times New Roman"/>
        </w:rPr>
        <w:t xml:space="preserve"> di esercizio ad elevati ritmi produttivi, infatti il prelievo diretto dal serbatoio rende il processo più veloce ed inoltre, considerate le </w:t>
      </w:r>
      <w:r w:rsidR="00D25340" w:rsidRPr="00335DD0">
        <w:rPr>
          <w:rFonts w:ascii="Times New Roman" w:hAnsi="Times New Roman" w:cs="Times New Roman"/>
        </w:rPr>
        <w:t>maggiori dimensioni del serbatoio, la lega risulterà più uniforme come composiz</w:t>
      </w:r>
      <w:r w:rsidR="00960AC4" w:rsidRPr="00335DD0">
        <w:rPr>
          <w:rFonts w:ascii="Times New Roman" w:hAnsi="Times New Roman" w:cs="Times New Roman"/>
        </w:rPr>
        <w:t>ione e temperatura rispetto a quella trattata in</w:t>
      </w:r>
      <w:r w:rsidR="00D25340" w:rsidRPr="00335DD0">
        <w:rPr>
          <w:rFonts w:ascii="Times New Roman" w:hAnsi="Times New Roman" w:cs="Times New Roman"/>
        </w:rPr>
        <w:t xml:space="preserve"> camera fredda, </w:t>
      </w:r>
      <w:r w:rsidR="003B196C">
        <w:rPr>
          <w:rFonts w:ascii="Times New Roman" w:hAnsi="Times New Roman" w:cs="Times New Roman"/>
        </w:rPr>
        <w:t>con conseguente</w:t>
      </w:r>
      <w:r w:rsidR="00D25340" w:rsidRPr="00335DD0">
        <w:rPr>
          <w:rFonts w:ascii="Times New Roman" w:hAnsi="Times New Roman" w:cs="Times New Roman"/>
        </w:rPr>
        <w:t xml:space="preserve"> struttura del prodotto </w:t>
      </w:r>
      <w:r w:rsidR="00960AC4" w:rsidRPr="00335DD0">
        <w:rPr>
          <w:rFonts w:ascii="Times New Roman" w:hAnsi="Times New Roman" w:cs="Times New Roman"/>
        </w:rPr>
        <w:t xml:space="preserve">più </w:t>
      </w:r>
      <w:r w:rsidR="00D25340" w:rsidRPr="00335DD0">
        <w:rPr>
          <w:rFonts w:ascii="Times New Roman" w:hAnsi="Times New Roman" w:cs="Times New Roman"/>
        </w:rPr>
        <w:t>omogenea. Per contro la temperatura del processo non potrà essere tropp</w:t>
      </w:r>
      <w:r w:rsidR="00960AC4" w:rsidRPr="00335DD0">
        <w:rPr>
          <w:rFonts w:ascii="Times New Roman" w:hAnsi="Times New Roman" w:cs="Times New Roman"/>
        </w:rPr>
        <w:t>o elevata per non compromettere la produttività del sistema</w:t>
      </w:r>
      <w:r w:rsidR="00D25340" w:rsidRPr="00335DD0">
        <w:rPr>
          <w:rFonts w:ascii="Times New Roman" w:hAnsi="Times New Roman" w:cs="Times New Roman"/>
        </w:rPr>
        <w:t>, evitando</w:t>
      </w:r>
      <w:r w:rsidR="00960AC4" w:rsidRPr="00335DD0">
        <w:rPr>
          <w:rFonts w:ascii="Times New Roman" w:hAnsi="Times New Roman" w:cs="Times New Roman"/>
        </w:rPr>
        <w:t xml:space="preserve"> quindi</w:t>
      </w:r>
      <w:r w:rsidR="00D25340" w:rsidRPr="00335DD0">
        <w:rPr>
          <w:rFonts w:ascii="Times New Roman" w:hAnsi="Times New Roman" w:cs="Times New Roman"/>
        </w:rPr>
        <w:t xml:space="preserve"> tem</w:t>
      </w:r>
      <w:r w:rsidR="00960AC4" w:rsidRPr="00335DD0">
        <w:rPr>
          <w:rFonts w:ascii="Times New Roman" w:hAnsi="Times New Roman" w:cs="Times New Roman"/>
        </w:rPr>
        <w:t>pi lunghi di raffreddamento. Le parti a contatto con il metallo fuso i</w:t>
      </w:r>
      <w:r w:rsidR="00A6420E">
        <w:rPr>
          <w:rFonts w:ascii="Times New Roman" w:hAnsi="Times New Roman" w:cs="Times New Roman"/>
        </w:rPr>
        <w:t xml:space="preserve">noltre tendono ad usurarsi, </w:t>
      </w:r>
      <w:r w:rsidR="003B196C">
        <w:rPr>
          <w:rFonts w:ascii="Times New Roman" w:hAnsi="Times New Roman" w:cs="Times New Roman"/>
        </w:rPr>
        <w:t xml:space="preserve">per </w:t>
      </w:r>
      <w:r w:rsidR="00A6420E">
        <w:rPr>
          <w:rFonts w:ascii="Times New Roman" w:hAnsi="Times New Roman" w:cs="Times New Roman"/>
        </w:rPr>
        <w:t>questo</w:t>
      </w:r>
      <w:r w:rsidR="00960AC4" w:rsidRPr="00335DD0">
        <w:rPr>
          <w:rFonts w:ascii="Times New Roman" w:hAnsi="Times New Roman" w:cs="Times New Roman"/>
        </w:rPr>
        <w:t xml:space="preserve"> è indicata per leghe che present</w:t>
      </w:r>
      <w:r w:rsidR="004E0A61" w:rsidRPr="00335DD0">
        <w:rPr>
          <w:rFonts w:ascii="Times New Roman" w:hAnsi="Times New Roman" w:cs="Times New Roman"/>
        </w:rPr>
        <w:t>ano basso punto di fusione (&lt;600</w:t>
      </w:r>
      <w:r w:rsidR="00BB7BF1" w:rsidRPr="00335DD0">
        <w:rPr>
          <w:rFonts w:ascii="Times New Roman" w:hAnsi="Times New Roman" w:cs="Times New Roman"/>
        </w:rPr>
        <w:t>°C</w:t>
      </w:r>
      <w:r w:rsidR="004E0A61" w:rsidRPr="00335DD0">
        <w:rPr>
          <w:rFonts w:ascii="Times New Roman" w:hAnsi="Times New Roman" w:cs="Times New Roman"/>
        </w:rPr>
        <w:t>) come zinco e piombo.</w:t>
      </w:r>
    </w:p>
    <w:p w:rsidR="001F4DB8" w:rsidRDefault="00D25340" w:rsidP="001F4DB8">
      <w:pPr>
        <w:jc w:val="both"/>
        <w:rPr>
          <w:rFonts w:ascii="Times New Roman" w:hAnsi="Times New Roman" w:cs="Times New Roman"/>
        </w:rPr>
      </w:pPr>
      <w:r w:rsidRPr="00335DD0">
        <w:rPr>
          <w:rFonts w:ascii="Times New Roman" w:hAnsi="Times New Roman" w:cs="Times New Roman"/>
        </w:rPr>
        <w:t xml:space="preserve">Nelle </w:t>
      </w:r>
      <w:r w:rsidRPr="00335DD0">
        <w:rPr>
          <w:rFonts w:ascii="Times New Roman" w:hAnsi="Times New Roman" w:cs="Times New Roman"/>
          <w:i/>
        </w:rPr>
        <w:t>macchine a camera fredda</w:t>
      </w:r>
      <w:r w:rsidR="0047328E" w:rsidRPr="00335DD0">
        <w:rPr>
          <w:rFonts w:ascii="Times New Roman" w:hAnsi="Times New Roman" w:cs="Times New Roman"/>
        </w:rPr>
        <w:t xml:space="preserve"> </w:t>
      </w:r>
      <w:r w:rsidR="000011F0">
        <w:rPr>
          <w:rFonts w:ascii="Times New Roman" w:hAnsi="Times New Roman" w:cs="Times New Roman"/>
        </w:rPr>
        <w:t>(</w:t>
      </w:r>
      <w:r w:rsidR="001F4DB8">
        <w:rPr>
          <w:rFonts w:ascii="Times New Roman" w:hAnsi="Times New Roman" w:cs="Times New Roman"/>
        </w:rPr>
        <w:t>Figura</w:t>
      </w:r>
      <w:r w:rsidR="00C72731">
        <w:rPr>
          <w:rFonts w:ascii="Times New Roman" w:hAnsi="Times New Roman" w:cs="Times New Roman"/>
        </w:rPr>
        <w:t xml:space="preserve"> 2.</w:t>
      </w:r>
      <w:r w:rsidR="001F4DB8">
        <w:rPr>
          <w:rFonts w:ascii="Times New Roman" w:hAnsi="Times New Roman" w:cs="Times New Roman"/>
        </w:rPr>
        <w:t>3</w:t>
      </w:r>
      <w:r w:rsidR="000011F0">
        <w:rPr>
          <w:rFonts w:ascii="Times New Roman" w:hAnsi="Times New Roman" w:cs="Times New Roman"/>
        </w:rPr>
        <w:t>)</w:t>
      </w:r>
      <w:r w:rsidR="0047328E" w:rsidRPr="00335DD0">
        <w:rPr>
          <w:rFonts w:ascii="Times New Roman" w:hAnsi="Times New Roman" w:cs="Times New Roman"/>
        </w:rPr>
        <w:t>,</w:t>
      </w:r>
      <w:r w:rsidRPr="00335DD0">
        <w:rPr>
          <w:rFonts w:ascii="Times New Roman" w:hAnsi="Times New Roman" w:cs="Times New Roman"/>
        </w:rPr>
        <w:t xml:space="preserve"> </w:t>
      </w:r>
      <w:r w:rsidR="00823820" w:rsidRPr="00335DD0">
        <w:rPr>
          <w:rFonts w:ascii="Times New Roman" w:hAnsi="Times New Roman" w:cs="Times New Roman"/>
        </w:rPr>
        <w:t xml:space="preserve">(pressofusione) </w:t>
      </w:r>
      <w:r w:rsidRPr="00335DD0">
        <w:rPr>
          <w:rFonts w:ascii="Times New Roman" w:hAnsi="Times New Roman" w:cs="Times New Roman"/>
        </w:rPr>
        <w:t>la pressione di mantenimento è più alta rispetto alla c</w:t>
      </w:r>
      <w:r w:rsidR="00136A6E">
        <w:rPr>
          <w:rFonts w:ascii="Times New Roman" w:hAnsi="Times New Roman" w:cs="Times New Roman"/>
        </w:rPr>
        <w:t>amera calda e  va dai 15 ai 150</w:t>
      </w:r>
      <w:r w:rsidRPr="00335DD0">
        <w:rPr>
          <w:rFonts w:ascii="Times New Roman" w:hAnsi="Times New Roman" w:cs="Times New Roman"/>
        </w:rPr>
        <w:t xml:space="preserve">MPa. </w:t>
      </w:r>
      <w:r w:rsidR="00BB7BF1" w:rsidRPr="00335DD0">
        <w:rPr>
          <w:rFonts w:ascii="Times New Roman" w:hAnsi="Times New Roman" w:cs="Times New Roman"/>
        </w:rPr>
        <w:t>La seconda differenza consiste nel fatto che in queste macchine il forno fusorio ed il crogiolo sono separati dalla macchina. La produttività si aggira tra i 20 e</w:t>
      </w:r>
      <w:r w:rsidR="00A6420E">
        <w:rPr>
          <w:rFonts w:ascii="Times New Roman" w:hAnsi="Times New Roman" w:cs="Times New Roman"/>
        </w:rPr>
        <w:t>d</w:t>
      </w:r>
      <w:r w:rsidR="00BB7BF1" w:rsidRPr="00335DD0">
        <w:rPr>
          <w:rFonts w:ascii="Times New Roman" w:hAnsi="Times New Roman" w:cs="Times New Roman"/>
        </w:rPr>
        <w:t xml:space="preserve"> i 200 pezzi/ora.</w:t>
      </w:r>
      <w:r w:rsidR="004D5D8C" w:rsidRPr="00335DD0">
        <w:rPr>
          <w:rFonts w:ascii="Times New Roman" w:hAnsi="Times New Roman" w:cs="Times New Roman"/>
        </w:rPr>
        <w:t xml:space="preserve"> </w:t>
      </w:r>
      <w:r w:rsidRPr="00335DD0">
        <w:rPr>
          <w:rFonts w:ascii="Times New Roman" w:hAnsi="Times New Roman" w:cs="Times New Roman"/>
        </w:rPr>
        <w:t>La</w:t>
      </w:r>
      <w:r w:rsidR="004D5D8C" w:rsidRPr="00335DD0">
        <w:rPr>
          <w:rFonts w:ascii="Times New Roman" w:hAnsi="Times New Roman" w:cs="Times New Roman"/>
        </w:rPr>
        <w:t xml:space="preserve"> camera </w:t>
      </w:r>
      <w:r w:rsidRPr="00335DD0">
        <w:rPr>
          <w:rFonts w:ascii="Times New Roman" w:hAnsi="Times New Roman" w:cs="Times New Roman"/>
        </w:rPr>
        <w:t xml:space="preserve">d'iniezione delle macchine a camera fredda </w:t>
      </w:r>
      <w:r w:rsidR="004D5D8C" w:rsidRPr="00335DD0">
        <w:rPr>
          <w:rFonts w:ascii="Times New Roman" w:hAnsi="Times New Roman" w:cs="Times New Roman"/>
        </w:rPr>
        <w:t>è collegata direttamente al</w:t>
      </w:r>
      <w:r w:rsidR="003B196C">
        <w:rPr>
          <w:rFonts w:ascii="Times New Roman" w:hAnsi="Times New Roman" w:cs="Times New Roman"/>
        </w:rPr>
        <w:t>la parte fissa della conchiglia,</w:t>
      </w:r>
      <w:r w:rsidR="004D5D8C" w:rsidRPr="00335DD0">
        <w:rPr>
          <w:rFonts w:ascii="Times New Roman" w:hAnsi="Times New Roman" w:cs="Times New Roman"/>
        </w:rPr>
        <w:t xml:space="preserve"> il materiale fuso viene introdotto di volta in volta dall'operatore nella camera d'iniezione attraverso un apposito foro. L'azione del pistone, comandato da sistema oleodinamico o idraulico, comprime </w:t>
      </w:r>
      <w:r w:rsidR="003B196C">
        <w:rPr>
          <w:rFonts w:ascii="Times New Roman" w:hAnsi="Times New Roman" w:cs="Times New Roman"/>
        </w:rPr>
        <w:t xml:space="preserve">infine </w:t>
      </w:r>
      <w:r w:rsidR="004D5D8C" w:rsidRPr="00335DD0">
        <w:rPr>
          <w:rFonts w:ascii="Times New Roman" w:hAnsi="Times New Roman" w:cs="Times New Roman"/>
        </w:rPr>
        <w:t xml:space="preserve">il materiale fuso entro la cavità della conchiglia. Anche in questo caso la conchiglia può essere aperta per rimuovere il getto mediante estrattori. </w:t>
      </w:r>
      <w:r w:rsidRPr="00335DD0">
        <w:rPr>
          <w:rFonts w:ascii="Times New Roman" w:hAnsi="Times New Roman" w:cs="Times New Roman"/>
        </w:rPr>
        <w:t>Il processo a camera fredda presenta un minor controll</w:t>
      </w:r>
      <w:r w:rsidR="00D30F3F" w:rsidRPr="00335DD0">
        <w:rPr>
          <w:rFonts w:ascii="Times New Roman" w:hAnsi="Times New Roman" w:cs="Times New Roman"/>
        </w:rPr>
        <w:t>o</w:t>
      </w:r>
      <w:r w:rsidRPr="00335DD0">
        <w:rPr>
          <w:rFonts w:ascii="Times New Roman" w:hAnsi="Times New Roman" w:cs="Times New Roman"/>
        </w:rPr>
        <w:t xml:space="preserve"> di temperatura del getto liquido ed una produ</w:t>
      </w:r>
      <w:r w:rsidR="00A6420E">
        <w:rPr>
          <w:rFonts w:ascii="Times New Roman" w:hAnsi="Times New Roman" w:cs="Times New Roman"/>
        </w:rPr>
        <w:t>ttività minore. V</w:t>
      </w:r>
      <w:r w:rsidR="00D30F3F" w:rsidRPr="00335DD0">
        <w:rPr>
          <w:rFonts w:ascii="Times New Roman" w:hAnsi="Times New Roman" w:cs="Times New Roman"/>
        </w:rPr>
        <w:t>isti i tempi</w:t>
      </w:r>
      <w:r w:rsidR="00A6420E">
        <w:rPr>
          <w:rFonts w:ascii="Times New Roman" w:hAnsi="Times New Roman" w:cs="Times New Roman"/>
        </w:rPr>
        <w:t xml:space="preserve"> maggiori dovuti </w:t>
      </w:r>
      <w:r w:rsidRPr="00335DD0">
        <w:rPr>
          <w:rFonts w:ascii="Times New Roman" w:hAnsi="Times New Roman" w:cs="Times New Roman"/>
        </w:rPr>
        <w:t xml:space="preserve">all’inserimento del metallo fuso e soprattutto alla temperatura di esercizio decisamente </w:t>
      </w:r>
      <w:r w:rsidR="00D30F3F" w:rsidRPr="00335DD0">
        <w:rPr>
          <w:rFonts w:ascii="Times New Roman" w:hAnsi="Times New Roman" w:cs="Times New Roman"/>
        </w:rPr>
        <w:t>m</w:t>
      </w:r>
      <w:r w:rsidRPr="00335DD0">
        <w:rPr>
          <w:rFonts w:ascii="Times New Roman" w:hAnsi="Times New Roman" w:cs="Times New Roman"/>
        </w:rPr>
        <w:t>aggiore</w:t>
      </w:r>
      <w:r w:rsidR="00A6420E">
        <w:rPr>
          <w:rFonts w:ascii="Times New Roman" w:hAnsi="Times New Roman" w:cs="Times New Roman"/>
        </w:rPr>
        <w:t>, rispetto alla</w:t>
      </w:r>
      <w:r w:rsidRPr="00335DD0">
        <w:rPr>
          <w:rFonts w:ascii="Times New Roman" w:hAnsi="Times New Roman" w:cs="Times New Roman"/>
        </w:rPr>
        <w:t xml:space="preserve"> </w:t>
      </w:r>
      <w:r w:rsidR="00A6420E">
        <w:rPr>
          <w:rFonts w:ascii="Times New Roman" w:hAnsi="Times New Roman" w:cs="Times New Roman"/>
        </w:rPr>
        <w:t>camera calda si perde</w:t>
      </w:r>
      <w:r w:rsidR="00D30F3F" w:rsidRPr="00335DD0">
        <w:rPr>
          <w:rFonts w:ascii="Times New Roman" w:hAnsi="Times New Roman" w:cs="Times New Roman"/>
        </w:rPr>
        <w:t xml:space="preserve"> capacità </w:t>
      </w:r>
      <w:r w:rsidR="000F24BD">
        <w:rPr>
          <w:rFonts w:ascii="Times New Roman" w:hAnsi="Times New Roman" w:cs="Times New Roman"/>
        </w:rPr>
        <w:t>produttiva di</w:t>
      </w:r>
      <w:r w:rsidR="00D30F3F" w:rsidRPr="00335DD0">
        <w:rPr>
          <w:rFonts w:ascii="Times New Roman" w:hAnsi="Times New Roman" w:cs="Times New Roman"/>
        </w:rPr>
        <w:t xml:space="preserve"> processo </w:t>
      </w:r>
      <w:r w:rsidR="000F24BD">
        <w:rPr>
          <w:rFonts w:ascii="Times New Roman" w:hAnsi="Times New Roman" w:cs="Times New Roman"/>
        </w:rPr>
        <w:t xml:space="preserve">e si </w:t>
      </w:r>
      <w:r w:rsidR="00D30F3F" w:rsidRPr="00335DD0">
        <w:rPr>
          <w:rFonts w:ascii="Times New Roman" w:hAnsi="Times New Roman" w:cs="Times New Roman"/>
        </w:rPr>
        <w:t>recupera</w:t>
      </w:r>
      <w:r w:rsidR="000F24BD">
        <w:rPr>
          <w:rFonts w:ascii="Times New Roman" w:hAnsi="Times New Roman" w:cs="Times New Roman"/>
        </w:rPr>
        <w:t xml:space="preserve"> in flessibilità dei materiali utilizzati</w:t>
      </w:r>
      <w:r w:rsidR="00D30F3F" w:rsidRPr="00335DD0">
        <w:rPr>
          <w:rFonts w:ascii="Times New Roman" w:hAnsi="Times New Roman" w:cs="Times New Roman"/>
        </w:rPr>
        <w:t xml:space="preserve">. </w:t>
      </w:r>
      <w:r w:rsidR="000F24BD">
        <w:rPr>
          <w:rFonts w:ascii="Times New Roman" w:hAnsi="Times New Roman" w:cs="Times New Roman"/>
        </w:rPr>
        <w:t>Le macchine a camera fredda sono indicate</w:t>
      </w:r>
      <w:r w:rsidR="00BB7BF1" w:rsidRPr="00335DD0">
        <w:rPr>
          <w:rFonts w:ascii="Times New Roman" w:hAnsi="Times New Roman" w:cs="Times New Roman"/>
        </w:rPr>
        <w:t xml:space="preserve"> per leghe di alluminio e rame con tem</w:t>
      </w:r>
      <w:r w:rsidR="000F24BD">
        <w:rPr>
          <w:rFonts w:ascii="Times New Roman" w:hAnsi="Times New Roman" w:cs="Times New Roman"/>
        </w:rPr>
        <w:t>perature di fusione di</w:t>
      </w:r>
      <w:r w:rsidR="00F22119" w:rsidRPr="00335DD0">
        <w:rPr>
          <w:rFonts w:ascii="Times New Roman" w:hAnsi="Times New Roman" w:cs="Times New Roman"/>
        </w:rPr>
        <w:t xml:space="preserve"> 650-700</w:t>
      </w:r>
      <w:r w:rsidR="000011F0">
        <w:rPr>
          <w:rFonts w:ascii="Times New Roman" w:hAnsi="Times New Roman" w:cs="Times New Roman"/>
        </w:rPr>
        <w:t>°C</w:t>
      </w:r>
      <w:r w:rsidR="00F22119" w:rsidRPr="00335DD0">
        <w:rPr>
          <w:rFonts w:ascii="Times New Roman" w:hAnsi="Times New Roman" w:cs="Times New Roman"/>
        </w:rPr>
        <w:t xml:space="preserve"> </w:t>
      </w:r>
      <w:r w:rsidR="000011F0">
        <w:rPr>
          <w:rFonts w:ascii="Times New Roman" w:hAnsi="Times New Roman" w:cs="Times New Roman"/>
        </w:rPr>
        <w:t xml:space="preserve">per </w:t>
      </w:r>
      <w:r w:rsidR="000F24BD">
        <w:rPr>
          <w:rFonts w:ascii="Times New Roman" w:hAnsi="Times New Roman" w:cs="Times New Roman"/>
        </w:rPr>
        <w:t>Al, e di</w:t>
      </w:r>
      <w:r w:rsidR="00F22119" w:rsidRPr="00335DD0">
        <w:rPr>
          <w:rFonts w:ascii="Times New Roman" w:hAnsi="Times New Roman" w:cs="Times New Roman"/>
        </w:rPr>
        <w:t xml:space="preserve"> 1000-1100</w:t>
      </w:r>
      <w:r w:rsidR="000011F0">
        <w:rPr>
          <w:rFonts w:ascii="Times New Roman" w:hAnsi="Times New Roman" w:cs="Times New Roman"/>
        </w:rPr>
        <w:t xml:space="preserve">°C per </w:t>
      </w:r>
      <w:r w:rsidR="00F22119" w:rsidRPr="00335DD0">
        <w:rPr>
          <w:rFonts w:ascii="Times New Roman" w:hAnsi="Times New Roman" w:cs="Times New Roman"/>
        </w:rPr>
        <w:t>Cu</w:t>
      </w:r>
      <w:r w:rsidR="001F4DB8">
        <w:rPr>
          <w:rFonts w:ascii="Times New Roman" w:hAnsi="Times New Roman" w:cs="Times New Roman"/>
        </w:rPr>
        <w:t>.</w:t>
      </w:r>
    </w:p>
    <w:p w:rsidR="001F4DB8" w:rsidRDefault="001F4DB8" w:rsidP="00192FD3">
      <w:pPr>
        <w:jc w:val="center"/>
        <w:rPr>
          <w:rFonts w:ascii="Times New Roman" w:hAnsi="Times New Roman" w:cs="Times New Roman"/>
        </w:rPr>
      </w:pPr>
      <w:r w:rsidRPr="00335DD0">
        <w:rPr>
          <w:rFonts w:ascii="Times New Roman" w:eastAsia="Times New Roman" w:hAnsi="Times New Roman" w:cs="Times New Roman"/>
          <w:noProof/>
          <w:lang w:eastAsia="it-IT"/>
        </w:rPr>
        <w:drawing>
          <wp:inline distT="0" distB="0" distL="0" distR="0">
            <wp:extent cx="5124450" cy="3305887"/>
            <wp:effectExtent l="19050" t="0" r="0" b="0"/>
            <wp:docPr id="5" name="Immagine 2" descr="C:\Documents and Settings\Paolo\Desktop\camera cald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aolo\Desktop\camera calda.bmp"/>
                    <pic:cNvPicPr>
                      <a:picLocks noChangeAspect="1" noChangeArrowheads="1"/>
                    </pic:cNvPicPr>
                  </pic:nvPicPr>
                  <pic:blipFill>
                    <a:blip r:embed="rId9" cstate="print"/>
                    <a:srcRect/>
                    <a:stretch>
                      <a:fillRect/>
                    </a:stretch>
                  </pic:blipFill>
                  <pic:spPr bwMode="auto">
                    <a:xfrm>
                      <a:off x="0" y="0"/>
                      <a:ext cx="5128237" cy="3308330"/>
                    </a:xfrm>
                    <a:prstGeom prst="rect">
                      <a:avLst/>
                    </a:prstGeom>
                    <a:noFill/>
                    <a:ln w="9525">
                      <a:noFill/>
                      <a:miter lim="800000"/>
                      <a:headEnd/>
                      <a:tailEnd/>
                    </a:ln>
                  </pic:spPr>
                </pic:pic>
              </a:graphicData>
            </a:graphic>
          </wp:inline>
        </w:drawing>
      </w:r>
    </w:p>
    <w:p w:rsidR="001F4DB8" w:rsidRDefault="001F4DB8" w:rsidP="001F4DB8">
      <w:pPr>
        <w:jc w:val="both"/>
        <w:rPr>
          <w:rFonts w:ascii="Times New Roman" w:eastAsia="Times New Roman" w:hAnsi="Times New Roman" w:cs="Times New Roman"/>
          <w:lang w:eastAsia="it-IT"/>
        </w:rPr>
      </w:pPr>
      <w:r w:rsidRPr="00EA3D90">
        <w:rPr>
          <w:rFonts w:ascii="Times New Roman" w:eastAsia="Times New Roman" w:hAnsi="Times New Roman" w:cs="Times New Roman"/>
          <w:b/>
          <w:lang w:eastAsia="it-IT"/>
        </w:rPr>
        <w:t>Figura 2</w:t>
      </w:r>
      <w:r w:rsidR="00C72731">
        <w:rPr>
          <w:rFonts w:ascii="Times New Roman" w:eastAsia="Times New Roman" w:hAnsi="Times New Roman" w:cs="Times New Roman"/>
          <w:b/>
          <w:lang w:eastAsia="it-IT"/>
        </w:rPr>
        <w:t>.</w:t>
      </w:r>
      <w:r w:rsidR="003B1211">
        <w:rPr>
          <w:rFonts w:ascii="Times New Roman" w:eastAsia="Times New Roman" w:hAnsi="Times New Roman" w:cs="Times New Roman"/>
          <w:b/>
          <w:lang w:eastAsia="it-IT"/>
        </w:rPr>
        <w:t>2</w:t>
      </w:r>
      <w:r>
        <w:rPr>
          <w:rFonts w:ascii="Times New Roman" w:eastAsia="Times New Roman" w:hAnsi="Times New Roman" w:cs="Times New Roman"/>
          <w:lang w:eastAsia="it-IT"/>
        </w:rPr>
        <w:t>. Macchina per p</w:t>
      </w:r>
      <w:r w:rsidRPr="00335DD0">
        <w:rPr>
          <w:rFonts w:ascii="Times New Roman" w:eastAsia="Times New Roman" w:hAnsi="Times New Roman" w:cs="Times New Roman"/>
          <w:lang w:eastAsia="it-IT"/>
        </w:rPr>
        <w:t>ressofusione a camera calda</w:t>
      </w:r>
      <w:r>
        <w:rPr>
          <w:rFonts w:ascii="Times New Roman" w:eastAsia="Times New Roman" w:hAnsi="Times New Roman" w:cs="Times New Roman"/>
          <w:lang w:eastAsia="it-IT"/>
        </w:rPr>
        <w:t>.</w:t>
      </w:r>
    </w:p>
    <w:p w:rsidR="000011F0" w:rsidRDefault="00F22119" w:rsidP="00192FD3">
      <w:pPr>
        <w:jc w:val="center"/>
        <w:rPr>
          <w:rFonts w:ascii="Times New Roman" w:eastAsia="Times New Roman" w:hAnsi="Times New Roman" w:cs="Times New Roman"/>
          <w:lang w:eastAsia="it-IT"/>
        </w:rPr>
      </w:pPr>
      <w:r w:rsidRPr="00335DD0">
        <w:rPr>
          <w:rFonts w:ascii="Times New Roman" w:eastAsia="Times New Roman" w:hAnsi="Times New Roman" w:cs="Times New Roman"/>
          <w:noProof/>
          <w:lang w:eastAsia="it-IT"/>
        </w:rPr>
        <w:drawing>
          <wp:inline distT="0" distB="0" distL="0" distR="0">
            <wp:extent cx="5168399" cy="3310098"/>
            <wp:effectExtent l="19050" t="0" r="0" b="0"/>
            <wp:docPr id="19" name="Immagine 1" descr="C:\Documents and Settings\Paolo\Desktop\camera fredd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aolo\Desktop\camera fredda.bmp"/>
                    <pic:cNvPicPr>
                      <a:picLocks noChangeAspect="1" noChangeArrowheads="1"/>
                    </pic:cNvPicPr>
                  </pic:nvPicPr>
                  <pic:blipFill>
                    <a:blip r:embed="rId10" cstate="print"/>
                    <a:srcRect/>
                    <a:stretch>
                      <a:fillRect/>
                    </a:stretch>
                  </pic:blipFill>
                  <pic:spPr bwMode="auto">
                    <a:xfrm>
                      <a:off x="0" y="0"/>
                      <a:ext cx="5173376" cy="3313286"/>
                    </a:xfrm>
                    <a:prstGeom prst="rect">
                      <a:avLst/>
                    </a:prstGeom>
                    <a:noFill/>
                    <a:ln w="9525">
                      <a:noFill/>
                      <a:miter lim="800000"/>
                      <a:headEnd/>
                      <a:tailEnd/>
                    </a:ln>
                  </pic:spPr>
                </pic:pic>
              </a:graphicData>
            </a:graphic>
          </wp:inline>
        </w:drawing>
      </w:r>
    </w:p>
    <w:p w:rsidR="003461BB" w:rsidRPr="00335DD0" w:rsidRDefault="001F4DB8" w:rsidP="000011F0">
      <w:pPr>
        <w:spacing w:before="100" w:beforeAutospacing="1" w:after="100" w:afterAutospacing="1" w:line="240" w:lineRule="auto"/>
        <w:rPr>
          <w:rFonts w:ascii="Times New Roman" w:eastAsia="Times New Roman" w:hAnsi="Times New Roman" w:cs="Times New Roman"/>
          <w:lang w:eastAsia="it-IT"/>
        </w:rPr>
      </w:pPr>
      <w:r w:rsidRPr="00EA3D90">
        <w:rPr>
          <w:rFonts w:ascii="Times New Roman" w:eastAsia="Times New Roman" w:hAnsi="Times New Roman" w:cs="Times New Roman"/>
          <w:b/>
          <w:lang w:eastAsia="it-IT"/>
        </w:rPr>
        <w:t xml:space="preserve">Figura </w:t>
      </w:r>
      <w:r w:rsidR="00C72731">
        <w:rPr>
          <w:rFonts w:ascii="Times New Roman" w:eastAsia="Times New Roman" w:hAnsi="Times New Roman" w:cs="Times New Roman"/>
          <w:b/>
          <w:lang w:eastAsia="it-IT"/>
        </w:rPr>
        <w:t>2.</w:t>
      </w:r>
      <w:r w:rsidRPr="00EA3D90">
        <w:rPr>
          <w:rFonts w:ascii="Times New Roman" w:eastAsia="Times New Roman" w:hAnsi="Times New Roman" w:cs="Times New Roman"/>
          <w:b/>
          <w:lang w:eastAsia="it-IT"/>
        </w:rPr>
        <w:t>3</w:t>
      </w:r>
      <w:r w:rsidR="000011F0">
        <w:rPr>
          <w:rFonts w:ascii="Times New Roman" w:eastAsia="Times New Roman" w:hAnsi="Times New Roman" w:cs="Times New Roman"/>
          <w:lang w:eastAsia="it-IT"/>
        </w:rPr>
        <w:t xml:space="preserve">. </w:t>
      </w:r>
      <w:r w:rsidR="00136A6E">
        <w:rPr>
          <w:rFonts w:ascii="Times New Roman" w:eastAsia="Times New Roman" w:hAnsi="Times New Roman" w:cs="Times New Roman"/>
          <w:lang w:eastAsia="it-IT"/>
        </w:rPr>
        <w:t>Macchina per p</w:t>
      </w:r>
      <w:r w:rsidR="00597BD6" w:rsidRPr="00335DD0">
        <w:rPr>
          <w:rFonts w:ascii="Times New Roman" w:eastAsia="Times New Roman" w:hAnsi="Times New Roman" w:cs="Times New Roman"/>
          <w:lang w:eastAsia="it-IT"/>
        </w:rPr>
        <w:t xml:space="preserve">ressofusione a camera </w:t>
      </w:r>
      <w:r w:rsidR="00F22119" w:rsidRPr="00335DD0">
        <w:rPr>
          <w:rFonts w:ascii="Times New Roman" w:eastAsia="Times New Roman" w:hAnsi="Times New Roman" w:cs="Times New Roman"/>
          <w:lang w:eastAsia="it-IT"/>
        </w:rPr>
        <w:t>fredda</w:t>
      </w:r>
      <w:r w:rsidR="000011F0">
        <w:rPr>
          <w:rFonts w:ascii="Times New Roman" w:eastAsia="Times New Roman" w:hAnsi="Times New Roman" w:cs="Times New Roman"/>
          <w:lang w:eastAsia="it-IT"/>
        </w:rPr>
        <w:t>.</w:t>
      </w:r>
    </w:p>
    <w:p w:rsidR="005B461A" w:rsidRPr="00335DD0" w:rsidRDefault="005B461A" w:rsidP="004A346A">
      <w:pPr>
        <w:jc w:val="both"/>
        <w:rPr>
          <w:rFonts w:ascii="Times New Roman" w:hAnsi="Times New Roman" w:cs="Times New Roman"/>
        </w:rPr>
      </w:pPr>
      <w:r w:rsidRPr="00335DD0">
        <w:rPr>
          <w:rFonts w:ascii="Times New Roman" w:hAnsi="Times New Roman" w:cs="Times New Roman"/>
        </w:rPr>
        <w:t>A seconda della macchina per colata la conchiglia può essere a sezione v</w:t>
      </w:r>
      <w:r w:rsidR="000154D2" w:rsidRPr="00335DD0">
        <w:rPr>
          <w:rFonts w:ascii="Times New Roman" w:hAnsi="Times New Roman" w:cs="Times New Roman"/>
        </w:rPr>
        <w:t>erticale od orizzontale. Il sistema di funzionamento di entrambi i tipi di</w:t>
      </w:r>
      <w:r w:rsidRPr="00335DD0">
        <w:rPr>
          <w:rFonts w:ascii="Times New Roman" w:hAnsi="Times New Roman" w:cs="Times New Roman"/>
        </w:rPr>
        <w:t xml:space="preserve"> è simile,</w:t>
      </w:r>
      <w:r w:rsidR="000154D2" w:rsidRPr="00335DD0">
        <w:rPr>
          <w:rFonts w:ascii="Times New Roman" w:hAnsi="Times New Roman" w:cs="Times New Roman"/>
        </w:rPr>
        <w:t xml:space="preserve"> cambia soltanto</w:t>
      </w:r>
      <w:r w:rsidRPr="00335DD0">
        <w:rPr>
          <w:rFonts w:ascii="Times New Roman" w:hAnsi="Times New Roman" w:cs="Times New Roman"/>
        </w:rPr>
        <w:t xml:space="preserve"> la struttura della conc</w:t>
      </w:r>
      <w:r w:rsidR="000154D2" w:rsidRPr="00335DD0">
        <w:rPr>
          <w:rFonts w:ascii="Times New Roman" w:hAnsi="Times New Roman" w:cs="Times New Roman"/>
        </w:rPr>
        <w:t>higlia</w:t>
      </w:r>
      <w:r w:rsidRPr="00335DD0">
        <w:rPr>
          <w:rFonts w:ascii="Times New Roman" w:hAnsi="Times New Roman" w:cs="Times New Roman"/>
        </w:rPr>
        <w:t>. Nel</w:t>
      </w:r>
      <w:r w:rsidR="000154D2" w:rsidRPr="00335DD0">
        <w:rPr>
          <w:rFonts w:ascii="Times New Roman" w:hAnsi="Times New Roman" w:cs="Times New Roman"/>
        </w:rPr>
        <w:t>le macchine a sezione verticale,</w:t>
      </w:r>
      <w:r w:rsidRPr="00335DD0">
        <w:rPr>
          <w:rFonts w:ascii="Times New Roman" w:hAnsi="Times New Roman" w:cs="Times New Roman"/>
        </w:rPr>
        <w:t xml:space="preserve"> quelle descritte nelle figure precedenti, solitamente entrambe le sezioni della conchiglia sono mobili per mezzo di un manipolatore. </w:t>
      </w:r>
      <w:r w:rsidR="001465B7" w:rsidRPr="00335DD0">
        <w:rPr>
          <w:rFonts w:ascii="Times New Roman" w:hAnsi="Times New Roman" w:cs="Times New Roman"/>
        </w:rPr>
        <w:t xml:space="preserve">La </w:t>
      </w:r>
      <w:r w:rsidR="004A346A" w:rsidRPr="00335DD0">
        <w:rPr>
          <w:rFonts w:ascii="Times New Roman" w:hAnsi="Times New Roman" w:cs="Times New Roman"/>
        </w:rPr>
        <w:t>linea di sezione</w:t>
      </w:r>
      <w:r w:rsidR="001465B7" w:rsidRPr="00335DD0">
        <w:rPr>
          <w:rFonts w:ascii="Times New Roman" w:hAnsi="Times New Roman" w:cs="Times New Roman"/>
        </w:rPr>
        <w:t xml:space="preserve"> </w:t>
      </w:r>
      <w:r w:rsidR="000F24BD">
        <w:rPr>
          <w:rFonts w:ascii="Times New Roman" w:hAnsi="Times New Roman" w:cs="Times New Roman"/>
        </w:rPr>
        <w:t>della</w:t>
      </w:r>
      <w:r w:rsidR="004A346A" w:rsidRPr="00335DD0">
        <w:rPr>
          <w:rFonts w:ascii="Times New Roman" w:hAnsi="Times New Roman" w:cs="Times New Roman"/>
        </w:rPr>
        <w:t xml:space="preserve"> conchiglia orizzontale</w:t>
      </w:r>
      <w:r w:rsidR="001465B7" w:rsidRPr="00335DD0">
        <w:rPr>
          <w:rFonts w:ascii="Times New Roman" w:hAnsi="Times New Roman" w:cs="Times New Roman"/>
        </w:rPr>
        <w:t xml:space="preserve"> consente alla metà inferi</w:t>
      </w:r>
      <w:r w:rsidR="004A346A" w:rsidRPr="00335DD0">
        <w:rPr>
          <w:rFonts w:ascii="Times New Roman" w:hAnsi="Times New Roman" w:cs="Times New Roman"/>
        </w:rPr>
        <w:t>o</w:t>
      </w:r>
      <w:r w:rsidR="000F24BD">
        <w:rPr>
          <w:rFonts w:ascii="Times New Roman" w:hAnsi="Times New Roman" w:cs="Times New Roman"/>
        </w:rPr>
        <w:t>re</w:t>
      </w:r>
      <w:r w:rsidR="001465B7" w:rsidRPr="00335DD0">
        <w:rPr>
          <w:rFonts w:ascii="Times New Roman" w:hAnsi="Times New Roman" w:cs="Times New Roman"/>
        </w:rPr>
        <w:t xml:space="preserve"> di essere fissa e </w:t>
      </w:r>
      <w:r w:rsidR="003B196C">
        <w:rPr>
          <w:rFonts w:ascii="Times New Roman" w:hAnsi="Times New Roman" w:cs="Times New Roman"/>
        </w:rPr>
        <w:t xml:space="preserve">posta </w:t>
      </w:r>
      <w:r w:rsidR="001465B7" w:rsidRPr="00335DD0">
        <w:rPr>
          <w:rFonts w:ascii="Times New Roman" w:hAnsi="Times New Roman" w:cs="Times New Roman"/>
        </w:rPr>
        <w:t xml:space="preserve">sopra la fornace, con la metà superiore mobile per il carico. </w:t>
      </w:r>
    </w:p>
    <w:p w:rsidR="00F46020" w:rsidRPr="00335DD0" w:rsidRDefault="004A346A" w:rsidP="00466418">
      <w:pPr>
        <w:jc w:val="both"/>
        <w:rPr>
          <w:rFonts w:ascii="Times New Roman" w:eastAsia="Times New Roman" w:hAnsi="Times New Roman" w:cs="Times New Roman"/>
          <w:lang w:eastAsia="it-IT"/>
        </w:rPr>
      </w:pPr>
      <w:r w:rsidRPr="00335DD0">
        <w:rPr>
          <w:rFonts w:ascii="Times New Roman" w:hAnsi="Times New Roman" w:cs="Times New Roman"/>
        </w:rPr>
        <w:t>Nelle</w:t>
      </w:r>
      <w:r w:rsidR="005B461A" w:rsidRPr="00335DD0">
        <w:rPr>
          <w:rFonts w:ascii="Times New Roman" w:hAnsi="Times New Roman" w:cs="Times New Roman"/>
        </w:rPr>
        <w:t xml:space="preserve"> macchine a sezione verticale, la conchiglia è mossa attr</w:t>
      </w:r>
      <w:r w:rsidRPr="00335DD0">
        <w:rPr>
          <w:rFonts w:ascii="Times New Roman" w:hAnsi="Times New Roman" w:cs="Times New Roman"/>
        </w:rPr>
        <w:t xml:space="preserve">averso due diverse posizioni, fornace e </w:t>
      </w:r>
      <w:r w:rsidR="005B461A" w:rsidRPr="00335DD0">
        <w:rPr>
          <w:rFonts w:ascii="Times New Roman" w:hAnsi="Times New Roman" w:cs="Times New Roman"/>
        </w:rPr>
        <w:t xml:space="preserve">stazione di preparazione. Nella zona di preparazione, la conchiglia è preparata immergendo le mezze </w:t>
      </w:r>
      <w:r w:rsidRPr="00335DD0">
        <w:rPr>
          <w:rFonts w:ascii="Times New Roman" w:hAnsi="Times New Roman" w:cs="Times New Roman"/>
        </w:rPr>
        <w:t>conchiglie in acqua di grafite</w:t>
      </w:r>
      <w:r w:rsidR="005B461A" w:rsidRPr="00335DD0">
        <w:rPr>
          <w:rFonts w:ascii="Times New Roman" w:hAnsi="Times New Roman" w:cs="Times New Roman"/>
        </w:rPr>
        <w:t xml:space="preserve"> per </w:t>
      </w:r>
      <w:r w:rsidR="000F24BD">
        <w:rPr>
          <w:rFonts w:ascii="Times New Roman" w:hAnsi="Times New Roman" w:cs="Times New Roman"/>
        </w:rPr>
        <w:t>controllare la temperatura dell’intero stampo</w:t>
      </w:r>
      <w:r w:rsidR="005B461A" w:rsidRPr="00335DD0">
        <w:rPr>
          <w:rFonts w:ascii="Times New Roman" w:hAnsi="Times New Roman" w:cs="Times New Roman"/>
        </w:rPr>
        <w:t xml:space="preserve"> e per aggiungere uno stra</w:t>
      </w:r>
      <w:r w:rsidR="000F24BD">
        <w:rPr>
          <w:rFonts w:ascii="Times New Roman" w:hAnsi="Times New Roman" w:cs="Times New Roman"/>
        </w:rPr>
        <w:t xml:space="preserve">to di grafite sulle cavità dello stesso. </w:t>
      </w:r>
      <w:r w:rsidR="005B461A" w:rsidRPr="00335DD0">
        <w:rPr>
          <w:rFonts w:ascii="Times New Roman" w:hAnsi="Times New Roman" w:cs="Times New Roman"/>
        </w:rPr>
        <w:t>Do</w:t>
      </w:r>
      <w:r w:rsidR="000F24BD">
        <w:rPr>
          <w:rFonts w:ascii="Times New Roman" w:hAnsi="Times New Roman" w:cs="Times New Roman"/>
        </w:rPr>
        <w:t>po l’immersione</w:t>
      </w:r>
      <w:r w:rsidR="005B461A" w:rsidRPr="00335DD0">
        <w:rPr>
          <w:rFonts w:ascii="Times New Roman" w:hAnsi="Times New Roman" w:cs="Times New Roman"/>
        </w:rPr>
        <w:t xml:space="preserve">, </w:t>
      </w:r>
      <w:r w:rsidRPr="00335DD0">
        <w:rPr>
          <w:rFonts w:ascii="Times New Roman" w:hAnsi="Times New Roman" w:cs="Times New Roman"/>
        </w:rPr>
        <w:t>vengono aggiunte le anime</w:t>
      </w:r>
      <w:r w:rsidR="005B461A" w:rsidRPr="00335DD0">
        <w:rPr>
          <w:rFonts w:ascii="Times New Roman" w:hAnsi="Times New Roman" w:cs="Times New Roman"/>
        </w:rPr>
        <w:t xml:space="preserve"> e la conc</w:t>
      </w:r>
      <w:r w:rsidR="000F24BD">
        <w:rPr>
          <w:rFonts w:ascii="Times New Roman" w:hAnsi="Times New Roman" w:cs="Times New Roman"/>
        </w:rPr>
        <w:t>higlia viene chiusa</w:t>
      </w:r>
      <w:r w:rsidRPr="00335DD0">
        <w:rPr>
          <w:rFonts w:ascii="Times New Roman" w:hAnsi="Times New Roman" w:cs="Times New Roman"/>
        </w:rPr>
        <w:t xml:space="preserve"> e sistemata</w:t>
      </w:r>
      <w:r w:rsidR="005B461A" w:rsidRPr="00335DD0">
        <w:rPr>
          <w:rFonts w:ascii="Times New Roman" w:hAnsi="Times New Roman" w:cs="Times New Roman"/>
        </w:rPr>
        <w:t xml:space="preserve"> nella fornace per il riempimento</w:t>
      </w:r>
      <w:r w:rsidR="0070508D" w:rsidRPr="00335DD0">
        <w:rPr>
          <w:rFonts w:ascii="Times New Roman" w:hAnsi="Times New Roman" w:cs="Times New Roman"/>
        </w:rPr>
        <w:t xml:space="preserve"> di metallo fuso. Una volta che la conchiglia è</w:t>
      </w:r>
      <w:r w:rsidR="005B461A" w:rsidRPr="00335DD0">
        <w:rPr>
          <w:rFonts w:ascii="Times New Roman" w:hAnsi="Times New Roman" w:cs="Times New Roman"/>
        </w:rPr>
        <w:t xml:space="preserve"> accuratamente p</w:t>
      </w:r>
      <w:r w:rsidR="000F24BD">
        <w:rPr>
          <w:rFonts w:ascii="Times New Roman" w:hAnsi="Times New Roman" w:cs="Times New Roman"/>
        </w:rPr>
        <w:t xml:space="preserve">osizionata </w:t>
      </w:r>
      <w:r w:rsidR="003B196C">
        <w:rPr>
          <w:rFonts w:ascii="Times New Roman" w:hAnsi="Times New Roman" w:cs="Times New Roman"/>
        </w:rPr>
        <w:t>sopra il</w:t>
      </w:r>
      <w:r w:rsidR="000F24BD">
        <w:rPr>
          <w:rFonts w:ascii="Times New Roman" w:hAnsi="Times New Roman" w:cs="Times New Roman"/>
        </w:rPr>
        <w:t xml:space="preserve"> canale di alimentazione</w:t>
      </w:r>
      <w:r w:rsidR="0070508D" w:rsidRPr="00335DD0">
        <w:rPr>
          <w:rFonts w:ascii="Times New Roman" w:hAnsi="Times New Roman" w:cs="Times New Roman"/>
        </w:rPr>
        <w:t xml:space="preserve"> del metallo liquido</w:t>
      </w:r>
      <w:r w:rsidR="005B461A" w:rsidRPr="00335DD0">
        <w:rPr>
          <w:rFonts w:ascii="Times New Roman" w:hAnsi="Times New Roman" w:cs="Times New Roman"/>
        </w:rPr>
        <w:t>, la macchina per colata in</w:t>
      </w:r>
      <w:r w:rsidR="000F24BD">
        <w:rPr>
          <w:rFonts w:ascii="Times New Roman" w:hAnsi="Times New Roman" w:cs="Times New Roman"/>
        </w:rPr>
        <w:t>izia ad aumentare la pressione n</w:t>
      </w:r>
      <w:r w:rsidR="005B461A" w:rsidRPr="00335DD0">
        <w:rPr>
          <w:rFonts w:ascii="Times New Roman" w:hAnsi="Times New Roman" w:cs="Times New Roman"/>
        </w:rPr>
        <w:t xml:space="preserve">ella camera a </w:t>
      </w:r>
      <w:r w:rsidR="0070508D" w:rsidRPr="00335DD0">
        <w:rPr>
          <w:rFonts w:ascii="Times New Roman" w:hAnsi="Times New Roman" w:cs="Times New Roman"/>
        </w:rPr>
        <w:t xml:space="preserve">pressione </w:t>
      </w:r>
      <w:r w:rsidR="000F24BD">
        <w:rPr>
          <w:rFonts w:ascii="Times New Roman" w:hAnsi="Times New Roman" w:cs="Times New Roman"/>
        </w:rPr>
        <w:t>d</w:t>
      </w:r>
      <w:r w:rsidR="0070508D" w:rsidRPr="00335DD0">
        <w:rPr>
          <w:rFonts w:ascii="Times New Roman" w:hAnsi="Times New Roman" w:cs="Times New Roman"/>
        </w:rPr>
        <w:t>ella fornace</w:t>
      </w:r>
      <w:r w:rsidR="000F24BD">
        <w:rPr>
          <w:rFonts w:ascii="Times New Roman" w:hAnsi="Times New Roman" w:cs="Times New Roman"/>
        </w:rPr>
        <w:t>,</w:t>
      </w:r>
      <w:r w:rsidR="0070508D" w:rsidRPr="00335DD0">
        <w:rPr>
          <w:rFonts w:ascii="Times New Roman" w:hAnsi="Times New Roman" w:cs="Times New Roman"/>
        </w:rPr>
        <w:t xml:space="preserve"> in </w:t>
      </w:r>
      <w:r w:rsidR="000F24BD">
        <w:rPr>
          <w:rFonts w:ascii="Times New Roman" w:hAnsi="Times New Roman" w:cs="Times New Roman"/>
        </w:rPr>
        <w:t>tale modo il metallo fuso viene</w:t>
      </w:r>
      <w:r w:rsidR="005B461A" w:rsidRPr="00335DD0">
        <w:rPr>
          <w:rFonts w:ascii="Times New Roman" w:hAnsi="Times New Roman" w:cs="Times New Roman"/>
        </w:rPr>
        <w:t xml:space="preserve"> forzato attraverso i canali di risalita sino all’i</w:t>
      </w:r>
      <w:r w:rsidR="000F24BD">
        <w:rPr>
          <w:rFonts w:ascii="Times New Roman" w:hAnsi="Times New Roman" w:cs="Times New Roman"/>
        </w:rPr>
        <w:t>nterno della conchiglia. Il canale</w:t>
      </w:r>
      <w:r w:rsidR="005B461A" w:rsidRPr="00335DD0">
        <w:rPr>
          <w:rFonts w:ascii="Times New Roman" w:hAnsi="Times New Roman" w:cs="Times New Roman"/>
        </w:rPr>
        <w:t xml:space="preserve"> di risalita si estende</w:t>
      </w:r>
      <w:r w:rsidR="0070508D" w:rsidRPr="00335DD0">
        <w:rPr>
          <w:rFonts w:ascii="Times New Roman" w:hAnsi="Times New Roman" w:cs="Times New Roman"/>
        </w:rPr>
        <w:t xml:space="preserve"> in modo tale da</w:t>
      </w:r>
      <w:r w:rsidR="005B461A" w:rsidRPr="00335DD0">
        <w:rPr>
          <w:rFonts w:ascii="Times New Roman" w:hAnsi="Times New Roman" w:cs="Times New Roman"/>
        </w:rPr>
        <w:t xml:space="preserve"> </w:t>
      </w:r>
      <w:r w:rsidR="0070508D" w:rsidRPr="00335DD0">
        <w:rPr>
          <w:rFonts w:ascii="Times New Roman" w:hAnsi="Times New Roman" w:cs="Times New Roman"/>
        </w:rPr>
        <w:t>assicurare</w:t>
      </w:r>
      <w:r w:rsidR="005B461A" w:rsidRPr="00335DD0">
        <w:rPr>
          <w:rFonts w:ascii="Times New Roman" w:hAnsi="Times New Roman" w:cs="Times New Roman"/>
        </w:rPr>
        <w:t xml:space="preserve"> che il metallo di riempimento dello stampo </w:t>
      </w:r>
      <w:r w:rsidR="0070508D" w:rsidRPr="00335DD0">
        <w:rPr>
          <w:rFonts w:ascii="Times New Roman" w:hAnsi="Times New Roman" w:cs="Times New Roman"/>
        </w:rPr>
        <w:t>sia</w:t>
      </w:r>
      <w:r w:rsidR="005B461A" w:rsidRPr="00335DD0">
        <w:rPr>
          <w:rFonts w:ascii="Times New Roman" w:hAnsi="Times New Roman" w:cs="Times New Roman"/>
        </w:rPr>
        <w:t xml:space="preserve"> libero </w:t>
      </w:r>
      <w:r w:rsidR="000F24BD">
        <w:rPr>
          <w:rFonts w:ascii="Times New Roman" w:hAnsi="Times New Roman" w:cs="Times New Roman"/>
        </w:rPr>
        <w:t>da</w:t>
      </w:r>
      <w:r w:rsidR="0070508D" w:rsidRPr="00335DD0">
        <w:rPr>
          <w:rFonts w:ascii="Times New Roman" w:hAnsi="Times New Roman" w:cs="Times New Roman"/>
        </w:rPr>
        <w:t xml:space="preserve"> film di </w:t>
      </w:r>
      <w:r w:rsidR="005B461A" w:rsidRPr="00335DD0">
        <w:rPr>
          <w:rFonts w:ascii="Times New Roman" w:hAnsi="Times New Roman" w:cs="Times New Roman"/>
        </w:rPr>
        <w:t>ossido e</w:t>
      </w:r>
      <w:r w:rsidR="0070508D" w:rsidRPr="00335DD0">
        <w:rPr>
          <w:rFonts w:ascii="Times New Roman" w:hAnsi="Times New Roman" w:cs="Times New Roman"/>
        </w:rPr>
        <w:t>d</w:t>
      </w:r>
      <w:r w:rsidR="005B461A" w:rsidRPr="00335DD0">
        <w:rPr>
          <w:rFonts w:ascii="Times New Roman" w:hAnsi="Times New Roman" w:cs="Times New Roman"/>
        </w:rPr>
        <w:t xml:space="preserve"> inclusioni. La macchina di colata regola la pressione all'interno della camera chiusa</w:t>
      </w:r>
      <w:r w:rsidR="001F2526" w:rsidRPr="00335DD0">
        <w:rPr>
          <w:rFonts w:ascii="Times New Roman" w:hAnsi="Times New Roman" w:cs="Times New Roman"/>
        </w:rPr>
        <w:t xml:space="preserve"> </w:t>
      </w:r>
      <w:r w:rsidR="005B461A" w:rsidRPr="00335DD0">
        <w:rPr>
          <w:rFonts w:ascii="Times New Roman" w:hAnsi="Times New Roman" w:cs="Times New Roman"/>
        </w:rPr>
        <w:t xml:space="preserve">secondo una curva di pressione </w:t>
      </w:r>
      <w:r w:rsidR="001F2526" w:rsidRPr="00335DD0">
        <w:rPr>
          <w:rFonts w:ascii="Times New Roman" w:hAnsi="Times New Roman" w:cs="Times New Roman"/>
        </w:rPr>
        <w:t>predeterminata. D</w:t>
      </w:r>
      <w:r w:rsidR="005B461A" w:rsidRPr="00335DD0">
        <w:rPr>
          <w:rFonts w:ascii="Times New Roman" w:hAnsi="Times New Roman" w:cs="Times New Roman"/>
        </w:rPr>
        <w:t>opo che lo stampo ha terminato il riempimento, la pressione viene mantenuta per un tempo</w:t>
      </w:r>
      <w:r w:rsidR="001F2526" w:rsidRPr="00335DD0">
        <w:rPr>
          <w:rFonts w:ascii="Times New Roman" w:hAnsi="Times New Roman" w:cs="Times New Roman"/>
        </w:rPr>
        <w:t xml:space="preserve"> sufficiente</w:t>
      </w:r>
      <w:r w:rsidR="005B461A" w:rsidRPr="00335DD0">
        <w:rPr>
          <w:rFonts w:ascii="Times New Roman" w:hAnsi="Times New Roman" w:cs="Times New Roman"/>
        </w:rPr>
        <w:t xml:space="preserve"> </w:t>
      </w:r>
      <w:r w:rsidR="001F2526" w:rsidRPr="00335DD0">
        <w:rPr>
          <w:rFonts w:ascii="Times New Roman" w:hAnsi="Times New Roman" w:cs="Times New Roman"/>
        </w:rPr>
        <w:t>tale</w:t>
      </w:r>
      <w:r w:rsidR="005B461A" w:rsidRPr="00335DD0">
        <w:rPr>
          <w:rFonts w:ascii="Times New Roman" w:hAnsi="Times New Roman" w:cs="Times New Roman"/>
        </w:rPr>
        <w:t xml:space="preserve"> che il metallo </w:t>
      </w:r>
      <w:r w:rsidR="001F2526" w:rsidRPr="00335DD0">
        <w:rPr>
          <w:rFonts w:ascii="Times New Roman" w:hAnsi="Times New Roman" w:cs="Times New Roman"/>
        </w:rPr>
        <w:t>abbia</w:t>
      </w:r>
      <w:r w:rsidR="005B461A" w:rsidRPr="00335DD0">
        <w:rPr>
          <w:rFonts w:ascii="Times New Roman" w:hAnsi="Times New Roman" w:cs="Times New Roman"/>
        </w:rPr>
        <w:t xml:space="preserve"> tempo per solidificare all'interno dello stampo. Il tempo necessario di mantenimento alla pressione finale è diverso per </w:t>
      </w:r>
      <w:r w:rsidR="001F2526" w:rsidRPr="00335DD0">
        <w:rPr>
          <w:rFonts w:ascii="Times New Roman" w:hAnsi="Times New Roman" w:cs="Times New Roman"/>
        </w:rPr>
        <w:t>ogni diversa colata</w:t>
      </w:r>
      <w:r w:rsidR="00060CA7" w:rsidRPr="00335DD0">
        <w:rPr>
          <w:rFonts w:ascii="Times New Roman" w:hAnsi="Times New Roman" w:cs="Times New Roman"/>
        </w:rPr>
        <w:t>. Un fattore che sottolinea l’ottima progettazione di queste macchine</w:t>
      </w:r>
      <w:r w:rsidR="003B196C">
        <w:rPr>
          <w:rFonts w:ascii="Times New Roman" w:hAnsi="Times New Roman" w:cs="Times New Roman"/>
        </w:rPr>
        <w:t>,</w:t>
      </w:r>
      <w:r w:rsidR="00060CA7" w:rsidRPr="00335DD0">
        <w:rPr>
          <w:rFonts w:ascii="Times New Roman" w:hAnsi="Times New Roman" w:cs="Times New Roman"/>
        </w:rPr>
        <w:t xml:space="preserve"> indirizzata al miglioramento del processo nel suo complesso</w:t>
      </w:r>
      <w:r w:rsidR="003B196C">
        <w:rPr>
          <w:rFonts w:ascii="Times New Roman" w:hAnsi="Times New Roman" w:cs="Times New Roman"/>
        </w:rPr>
        <w:t>,</w:t>
      </w:r>
      <w:r w:rsidR="00060CA7" w:rsidRPr="00335DD0">
        <w:rPr>
          <w:rFonts w:ascii="Times New Roman" w:hAnsi="Times New Roman" w:cs="Times New Roman"/>
        </w:rPr>
        <w:t xml:space="preserve"> è che</w:t>
      </w:r>
      <w:r w:rsidR="005B461A" w:rsidRPr="00335DD0">
        <w:rPr>
          <w:rFonts w:ascii="Times New Roman" w:hAnsi="Times New Roman" w:cs="Times New Roman"/>
        </w:rPr>
        <w:t xml:space="preserve"> la pressione viene mantenuta </w:t>
      </w:r>
      <w:r w:rsidR="00060CA7" w:rsidRPr="00335DD0">
        <w:rPr>
          <w:rFonts w:ascii="Times New Roman" w:hAnsi="Times New Roman" w:cs="Times New Roman"/>
        </w:rPr>
        <w:t>in modo tale che il metallo fuso nell’iniettore non sia completamente solidificato</w:t>
      </w:r>
      <w:r w:rsidR="001F2526" w:rsidRPr="00335DD0">
        <w:rPr>
          <w:rFonts w:ascii="Times New Roman" w:hAnsi="Times New Roman" w:cs="Times New Roman"/>
        </w:rPr>
        <w:t>, in</w:t>
      </w:r>
      <w:r w:rsidR="005B461A" w:rsidRPr="00335DD0">
        <w:rPr>
          <w:rFonts w:ascii="Times New Roman" w:hAnsi="Times New Roman" w:cs="Times New Roman"/>
        </w:rPr>
        <w:t xml:space="preserve"> questo modo una quantità minima di metallo freddo viene restituito al forno quando la pressione </w:t>
      </w:r>
      <w:r w:rsidR="001F2526" w:rsidRPr="00335DD0">
        <w:rPr>
          <w:rFonts w:ascii="Times New Roman" w:hAnsi="Times New Roman" w:cs="Times New Roman"/>
        </w:rPr>
        <w:t>viene ridotta</w:t>
      </w:r>
      <w:r w:rsidR="005B461A" w:rsidRPr="00335DD0">
        <w:rPr>
          <w:rFonts w:ascii="Times New Roman" w:hAnsi="Times New Roman" w:cs="Times New Roman"/>
        </w:rPr>
        <w:t xml:space="preserve">. </w:t>
      </w:r>
      <w:r w:rsidR="00060CA7" w:rsidRPr="00335DD0">
        <w:rPr>
          <w:rFonts w:ascii="Times New Roman" w:hAnsi="Times New Roman" w:cs="Times New Roman"/>
        </w:rPr>
        <w:t>Ad avvenuta rimozione della pressione</w:t>
      </w:r>
      <w:r w:rsidR="005B461A" w:rsidRPr="00335DD0">
        <w:rPr>
          <w:rFonts w:ascii="Times New Roman" w:hAnsi="Times New Roman" w:cs="Times New Roman"/>
        </w:rPr>
        <w:t xml:space="preserve"> dall’interno della fornace,</w:t>
      </w:r>
      <w:r w:rsidR="003B196C">
        <w:rPr>
          <w:rFonts w:ascii="Times New Roman" w:hAnsi="Times New Roman" w:cs="Times New Roman"/>
        </w:rPr>
        <w:t xml:space="preserve"> se il processo non è automatizzato,</w:t>
      </w:r>
      <w:r w:rsidR="005B461A" w:rsidRPr="00335DD0">
        <w:rPr>
          <w:rFonts w:ascii="Times New Roman" w:hAnsi="Times New Roman" w:cs="Times New Roman"/>
        </w:rPr>
        <w:t xml:space="preserve"> la conchiglia viene riportata alla stazione di </w:t>
      </w:r>
      <w:r w:rsidR="00060CA7" w:rsidRPr="00335DD0">
        <w:rPr>
          <w:rFonts w:ascii="Times New Roman" w:hAnsi="Times New Roman" w:cs="Times New Roman"/>
        </w:rPr>
        <w:t>preparazione, dove</w:t>
      </w:r>
      <w:r w:rsidR="005B461A" w:rsidRPr="00335DD0">
        <w:rPr>
          <w:rFonts w:ascii="Times New Roman" w:hAnsi="Times New Roman" w:cs="Times New Roman"/>
        </w:rPr>
        <w:t xml:space="preserve"> viene aperta e </w:t>
      </w:r>
      <w:r w:rsidR="00060CA7" w:rsidRPr="00335DD0">
        <w:rPr>
          <w:rFonts w:ascii="Times New Roman" w:hAnsi="Times New Roman" w:cs="Times New Roman"/>
        </w:rPr>
        <w:t>l’oggetto metallico ricavato</w:t>
      </w:r>
      <w:r w:rsidR="005B461A" w:rsidRPr="00335DD0">
        <w:rPr>
          <w:rFonts w:ascii="Times New Roman" w:hAnsi="Times New Roman" w:cs="Times New Roman"/>
        </w:rPr>
        <w:t xml:space="preserve"> viene rimosso mediante perni di espulsione o dall'operatore </w:t>
      </w:r>
      <w:r w:rsidR="000F24BD">
        <w:rPr>
          <w:rFonts w:ascii="Times New Roman" w:hAnsi="Times New Roman" w:cs="Times New Roman"/>
        </w:rPr>
        <w:t xml:space="preserve">o </w:t>
      </w:r>
      <w:r w:rsidR="005B461A" w:rsidRPr="00335DD0">
        <w:rPr>
          <w:rFonts w:ascii="Times New Roman" w:hAnsi="Times New Roman" w:cs="Times New Roman"/>
        </w:rPr>
        <w:t>d</w:t>
      </w:r>
      <w:r w:rsidR="000F24BD">
        <w:rPr>
          <w:rFonts w:ascii="Times New Roman" w:hAnsi="Times New Roman" w:cs="Times New Roman"/>
        </w:rPr>
        <w:t>a</w:t>
      </w:r>
      <w:r w:rsidR="005B461A" w:rsidRPr="00335DD0">
        <w:rPr>
          <w:rFonts w:ascii="Times New Roman" w:hAnsi="Times New Roman" w:cs="Times New Roman"/>
        </w:rPr>
        <w:t>lla macchina</w:t>
      </w:r>
      <w:r w:rsidR="00060CA7" w:rsidRPr="00335DD0">
        <w:rPr>
          <w:rFonts w:ascii="Times New Roman" w:hAnsi="Times New Roman" w:cs="Times New Roman"/>
        </w:rPr>
        <w:t xml:space="preserve"> stessa</w:t>
      </w:r>
      <w:r w:rsidR="00C2003E">
        <w:rPr>
          <w:rFonts w:ascii="Times New Roman" w:hAnsi="Times New Roman" w:cs="Times New Roman"/>
        </w:rPr>
        <w:t xml:space="preserve"> se automatizzato</w:t>
      </w:r>
      <w:r w:rsidR="00060CA7" w:rsidRPr="00335DD0">
        <w:rPr>
          <w:rFonts w:ascii="Times New Roman" w:hAnsi="Times New Roman" w:cs="Times New Roman"/>
        </w:rPr>
        <w:t xml:space="preserve">. A questo punto a seguito di una preventiva pulizia della conchiglia, il ciclo può </w:t>
      </w:r>
      <w:r w:rsidR="000F24BD">
        <w:rPr>
          <w:rFonts w:ascii="Times New Roman" w:hAnsi="Times New Roman" w:cs="Times New Roman"/>
        </w:rPr>
        <w:t>ri</w:t>
      </w:r>
      <w:r w:rsidR="00060CA7" w:rsidRPr="00335DD0">
        <w:rPr>
          <w:rFonts w:ascii="Times New Roman" w:hAnsi="Times New Roman" w:cs="Times New Roman"/>
        </w:rPr>
        <w:t>cominciare</w:t>
      </w:r>
      <w:r w:rsidR="005B461A" w:rsidRPr="00335DD0">
        <w:rPr>
          <w:rFonts w:ascii="Times New Roman" w:hAnsi="Times New Roman" w:cs="Times New Roman"/>
        </w:rPr>
        <w:t xml:space="preserve"> dal principio. </w:t>
      </w:r>
    </w:p>
    <w:p w:rsidR="003D2579" w:rsidRPr="00335DD0" w:rsidRDefault="003D2579" w:rsidP="003D2579">
      <w:pPr>
        <w:jc w:val="both"/>
        <w:rPr>
          <w:rFonts w:ascii="Times New Roman" w:hAnsi="Times New Roman" w:cs="Times New Roman"/>
        </w:rPr>
      </w:pPr>
      <w:r w:rsidRPr="00335DD0">
        <w:rPr>
          <w:rFonts w:ascii="Times New Roman" w:hAnsi="Times New Roman" w:cs="Times New Roman"/>
        </w:rPr>
        <w:t>Nelle macchine con conchiglia a sezione orizzontale, il ci</w:t>
      </w:r>
      <w:r w:rsidR="000F24BD">
        <w:rPr>
          <w:rFonts w:ascii="Times New Roman" w:hAnsi="Times New Roman" w:cs="Times New Roman"/>
        </w:rPr>
        <w:t>clo è generalmente lo stesso. L</w:t>
      </w:r>
      <w:r w:rsidRPr="00335DD0">
        <w:rPr>
          <w:rFonts w:ascii="Times New Roman" w:hAnsi="Times New Roman" w:cs="Times New Roman"/>
        </w:rPr>
        <w:t>a differenza sostanziale sta nel fatto che le semi conchiglie non vengono immerse per il</w:t>
      </w:r>
      <w:r w:rsidR="000F24BD">
        <w:rPr>
          <w:rFonts w:ascii="Times New Roman" w:hAnsi="Times New Roman" w:cs="Times New Roman"/>
        </w:rPr>
        <w:t xml:space="preserve"> controllo della temperatura ed</w:t>
      </w:r>
      <w:r w:rsidR="00C2003E">
        <w:rPr>
          <w:rFonts w:ascii="Times New Roman" w:hAnsi="Times New Roman" w:cs="Times New Roman"/>
        </w:rPr>
        <w:t xml:space="preserve"> il riscaldamento richiesto come</w:t>
      </w:r>
      <w:r w:rsidRPr="00335DD0">
        <w:rPr>
          <w:rFonts w:ascii="Times New Roman" w:hAnsi="Times New Roman" w:cs="Times New Roman"/>
        </w:rPr>
        <w:t xml:space="preserve"> i canali di raffreddamento sono  integ</w:t>
      </w:r>
      <w:r w:rsidR="000F24BD">
        <w:rPr>
          <w:rFonts w:ascii="Times New Roman" w:hAnsi="Times New Roman" w:cs="Times New Roman"/>
        </w:rPr>
        <w:t>rati nello stampo. L</w:t>
      </w:r>
      <w:r w:rsidRPr="00335DD0">
        <w:rPr>
          <w:rFonts w:ascii="Times New Roman" w:hAnsi="Times New Roman" w:cs="Times New Roman"/>
        </w:rPr>
        <w:t>a temperatura della conchiglia può essere controllata con maggiore pre</w:t>
      </w:r>
      <w:r w:rsidR="000F24BD">
        <w:rPr>
          <w:rFonts w:ascii="Times New Roman" w:hAnsi="Times New Roman" w:cs="Times New Roman"/>
        </w:rPr>
        <w:t>cisione, p</w:t>
      </w:r>
      <w:r w:rsidRPr="00335DD0">
        <w:rPr>
          <w:rFonts w:ascii="Times New Roman" w:hAnsi="Times New Roman" w:cs="Times New Roman"/>
        </w:rPr>
        <w:t>er esempio, è possibile iniziare il raffreddamento della conchiglia in alcune zone anche durante il ciclo di colata. Le</w:t>
      </w:r>
      <w:r w:rsidR="000F24BD">
        <w:rPr>
          <w:rFonts w:ascii="Times New Roman" w:hAnsi="Times New Roman" w:cs="Times New Roman"/>
        </w:rPr>
        <w:t xml:space="preserve"> macchine di colata con stampi a</w:t>
      </w:r>
      <w:r w:rsidRPr="00335DD0">
        <w:rPr>
          <w:rFonts w:ascii="Times New Roman" w:hAnsi="Times New Roman" w:cs="Times New Roman"/>
        </w:rPr>
        <w:t xml:space="preserve"> sezione orizzontale, attraverso termocoppie situate all’interno della struttura della conchiglia, hanno di gran lunga maggiori probabilità di essere controllate sia per quanto riguarda distrib</w:t>
      </w:r>
      <w:r w:rsidR="000F24BD">
        <w:rPr>
          <w:rFonts w:ascii="Times New Roman" w:hAnsi="Times New Roman" w:cs="Times New Roman"/>
        </w:rPr>
        <w:t>uzione del calore della colata</w:t>
      </w:r>
      <w:r w:rsidRPr="00335DD0">
        <w:rPr>
          <w:rFonts w:ascii="Times New Roman" w:hAnsi="Times New Roman" w:cs="Times New Roman"/>
        </w:rPr>
        <w:t xml:space="preserve"> che del suo raffreddamento. La ragione di que</w:t>
      </w:r>
      <w:r w:rsidR="000F24BD">
        <w:rPr>
          <w:rFonts w:ascii="Times New Roman" w:hAnsi="Times New Roman" w:cs="Times New Roman"/>
        </w:rPr>
        <w:t>sto è che la strumentazione può</w:t>
      </w:r>
      <w:r w:rsidRPr="00335DD0">
        <w:rPr>
          <w:rFonts w:ascii="Times New Roman" w:hAnsi="Times New Roman" w:cs="Times New Roman"/>
        </w:rPr>
        <w:t xml:space="preserve"> essere inserita adiacente ai canali di raffreddamento dello stampo. </w:t>
      </w:r>
    </w:p>
    <w:p w:rsidR="00A7494A" w:rsidRDefault="00A7494A" w:rsidP="003D2579">
      <w:pPr>
        <w:jc w:val="both"/>
        <w:rPr>
          <w:rFonts w:ascii="Times New Roman" w:hAnsi="Times New Roman" w:cs="Times New Roman"/>
        </w:rPr>
      </w:pPr>
    </w:p>
    <w:p w:rsidR="000011F0" w:rsidRPr="00335DD0" w:rsidRDefault="000011F0" w:rsidP="003D2579">
      <w:pPr>
        <w:jc w:val="both"/>
        <w:rPr>
          <w:rFonts w:ascii="Times New Roman" w:hAnsi="Times New Roman" w:cs="Times New Roman"/>
        </w:rPr>
      </w:pPr>
    </w:p>
    <w:p w:rsidR="00741A8A" w:rsidRPr="008D229B" w:rsidRDefault="00466418" w:rsidP="000B71E9">
      <w:pPr>
        <w:spacing w:before="100" w:beforeAutospacing="1" w:after="100" w:afterAutospacing="1" w:line="240" w:lineRule="auto"/>
        <w:jc w:val="both"/>
        <w:rPr>
          <w:rFonts w:ascii="Times New Roman" w:eastAsia="Times New Roman" w:hAnsi="Times New Roman" w:cs="Times New Roman"/>
          <w:b/>
          <w:sz w:val="26"/>
          <w:szCs w:val="26"/>
          <w:lang w:eastAsia="it-IT"/>
        </w:rPr>
      </w:pPr>
      <w:r w:rsidRPr="008D229B">
        <w:rPr>
          <w:rFonts w:ascii="Times New Roman" w:eastAsia="Times New Roman" w:hAnsi="Times New Roman" w:cs="Times New Roman"/>
          <w:b/>
          <w:sz w:val="26"/>
          <w:szCs w:val="26"/>
          <w:lang w:eastAsia="it-IT"/>
        </w:rPr>
        <w:t>2.3</w:t>
      </w:r>
      <w:r w:rsidR="000D1E5E">
        <w:rPr>
          <w:rFonts w:ascii="Times New Roman" w:eastAsia="Times New Roman" w:hAnsi="Times New Roman" w:cs="Times New Roman"/>
          <w:b/>
          <w:sz w:val="26"/>
          <w:szCs w:val="26"/>
          <w:lang w:eastAsia="it-IT"/>
        </w:rPr>
        <w:t>.</w:t>
      </w:r>
      <w:r w:rsidR="000011F0" w:rsidRPr="008D229B">
        <w:rPr>
          <w:rFonts w:ascii="Times New Roman" w:eastAsia="Times New Roman" w:hAnsi="Times New Roman" w:cs="Times New Roman"/>
          <w:b/>
          <w:sz w:val="26"/>
          <w:szCs w:val="26"/>
          <w:lang w:eastAsia="it-IT"/>
        </w:rPr>
        <w:t xml:space="preserve"> P</w:t>
      </w:r>
      <w:r w:rsidR="00597BD6" w:rsidRPr="008D229B">
        <w:rPr>
          <w:rFonts w:ascii="Times New Roman" w:eastAsia="Times New Roman" w:hAnsi="Times New Roman" w:cs="Times New Roman"/>
          <w:b/>
          <w:sz w:val="26"/>
          <w:szCs w:val="26"/>
          <w:lang w:eastAsia="it-IT"/>
        </w:rPr>
        <w:t>rincipali leghe da pressofusione</w:t>
      </w:r>
    </w:p>
    <w:p w:rsidR="00741A8A" w:rsidRPr="00335DD0" w:rsidRDefault="00741A8A" w:rsidP="000011F0">
      <w:pPr>
        <w:spacing w:before="100" w:beforeAutospacing="1" w:after="100" w:afterAutospacing="1"/>
        <w:jc w:val="both"/>
        <w:rPr>
          <w:rFonts w:ascii="Times New Roman" w:eastAsia="Times New Roman" w:hAnsi="Times New Roman" w:cs="Times New Roman"/>
          <w:lang w:eastAsia="it-IT"/>
        </w:rPr>
      </w:pPr>
      <w:r w:rsidRPr="00335DD0">
        <w:rPr>
          <w:rFonts w:ascii="Times New Roman" w:eastAsia="Times New Roman" w:hAnsi="Times New Roman" w:cs="Times New Roman"/>
          <w:lang w:eastAsia="it-IT"/>
        </w:rPr>
        <w:t>Le leghe da pressofusione posso</w:t>
      </w:r>
      <w:r w:rsidR="00C2003E">
        <w:rPr>
          <w:rFonts w:ascii="Times New Roman" w:eastAsia="Times New Roman" w:hAnsi="Times New Roman" w:cs="Times New Roman"/>
          <w:lang w:eastAsia="it-IT"/>
        </w:rPr>
        <w:t>no essere ferrose o non ferrose, s</w:t>
      </w:r>
      <w:r w:rsidRPr="00335DD0">
        <w:rPr>
          <w:rFonts w:ascii="Times New Roman" w:eastAsia="Times New Roman" w:hAnsi="Times New Roman" w:cs="Times New Roman"/>
          <w:lang w:eastAsia="it-IT"/>
        </w:rPr>
        <w:t xml:space="preserve">olitamente il processo è utilizzato per </w:t>
      </w:r>
      <w:r w:rsidR="00C2003E">
        <w:rPr>
          <w:rFonts w:ascii="Times New Roman" w:eastAsia="Times New Roman" w:hAnsi="Times New Roman" w:cs="Times New Roman"/>
          <w:lang w:eastAsia="it-IT"/>
        </w:rPr>
        <w:t>quelle</w:t>
      </w:r>
      <w:r w:rsidRPr="00335DD0">
        <w:rPr>
          <w:rFonts w:ascii="Times New Roman" w:eastAsia="Times New Roman" w:hAnsi="Times New Roman" w:cs="Times New Roman"/>
          <w:lang w:eastAsia="it-IT"/>
        </w:rPr>
        <w:t xml:space="preserve"> non ferrose in quanto hanno temperatura di fusione minore. Le leghe </w:t>
      </w:r>
      <w:r w:rsidR="00C2003E">
        <w:rPr>
          <w:rFonts w:ascii="Times New Roman" w:eastAsia="Times New Roman" w:hAnsi="Times New Roman" w:cs="Times New Roman"/>
          <w:lang w:eastAsia="it-IT"/>
        </w:rPr>
        <w:t xml:space="preserve">leggere sono quelle </w:t>
      </w:r>
      <w:r w:rsidRPr="00335DD0">
        <w:rPr>
          <w:rFonts w:ascii="Times New Roman" w:eastAsia="Times New Roman" w:hAnsi="Times New Roman" w:cs="Times New Roman"/>
          <w:lang w:eastAsia="it-IT"/>
        </w:rPr>
        <w:t>maggiormente utilizzate</w:t>
      </w:r>
      <w:r w:rsidR="00C2003E">
        <w:rPr>
          <w:rFonts w:ascii="Times New Roman" w:eastAsia="Times New Roman" w:hAnsi="Times New Roman" w:cs="Times New Roman"/>
          <w:lang w:eastAsia="it-IT"/>
        </w:rPr>
        <w:t>, tra queste</w:t>
      </w:r>
      <w:r w:rsidRPr="00335DD0">
        <w:rPr>
          <w:rFonts w:ascii="Times New Roman" w:eastAsia="Times New Roman" w:hAnsi="Times New Roman" w:cs="Times New Roman"/>
          <w:lang w:eastAsia="it-IT"/>
        </w:rPr>
        <w:t xml:space="preserve"> distinguiamo:</w:t>
      </w:r>
    </w:p>
    <w:p w:rsidR="00741A8A" w:rsidRPr="00335DD0" w:rsidRDefault="00F52476" w:rsidP="000011F0">
      <w:pPr>
        <w:pStyle w:val="Paragrafoelenco"/>
        <w:numPr>
          <w:ilvl w:val="0"/>
          <w:numId w:val="4"/>
        </w:numPr>
        <w:spacing w:before="100" w:beforeAutospacing="1" w:after="100" w:afterAutospacing="1"/>
        <w:jc w:val="both"/>
        <w:rPr>
          <w:rFonts w:ascii="Times New Roman" w:eastAsia="Times New Roman" w:hAnsi="Times New Roman" w:cs="Times New Roman"/>
          <w:lang w:eastAsia="it-IT"/>
        </w:rPr>
      </w:pPr>
      <w:r>
        <w:rPr>
          <w:rFonts w:ascii="Times New Roman" w:eastAsia="Times New Roman" w:hAnsi="Times New Roman" w:cs="Times New Roman"/>
          <w:lang w:eastAsia="it-IT"/>
        </w:rPr>
        <w:t>Le l</w:t>
      </w:r>
      <w:r w:rsidR="00741A8A" w:rsidRPr="00335DD0">
        <w:rPr>
          <w:rFonts w:ascii="Times New Roman" w:eastAsia="Times New Roman" w:hAnsi="Times New Roman" w:cs="Times New Roman"/>
          <w:lang w:eastAsia="it-IT"/>
        </w:rPr>
        <w:t>eghe di rame</w:t>
      </w:r>
      <w:r w:rsidR="00C2003E">
        <w:rPr>
          <w:rFonts w:ascii="Times New Roman" w:eastAsia="Times New Roman" w:hAnsi="Times New Roman" w:cs="Times New Roman"/>
          <w:lang w:eastAsia="it-IT"/>
        </w:rPr>
        <w:t>:</w:t>
      </w:r>
      <w:r w:rsidR="007F185E">
        <w:rPr>
          <w:rFonts w:ascii="Times New Roman" w:eastAsia="Times New Roman" w:hAnsi="Times New Roman" w:cs="Times New Roman"/>
          <w:lang w:eastAsia="it-IT"/>
        </w:rPr>
        <w:t xml:space="preserve"> presentano</w:t>
      </w:r>
      <w:r w:rsidR="002E14F5" w:rsidRPr="00335DD0">
        <w:rPr>
          <w:rFonts w:ascii="Times New Roman" w:eastAsia="Times New Roman" w:hAnsi="Times New Roman" w:cs="Times New Roman"/>
          <w:lang w:eastAsia="it-IT"/>
        </w:rPr>
        <w:t xml:space="preserve"> buona conducibilità elettrica e termica, buona resi</w:t>
      </w:r>
      <w:r w:rsidR="007F185E">
        <w:rPr>
          <w:rFonts w:ascii="Times New Roman" w:eastAsia="Times New Roman" w:hAnsi="Times New Roman" w:cs="Times New Roman"/>
          <w:lang w:eastAsia="it-IT"/>
        </w:rPr>
        <w:t>stenza a corrosione e</w:t>
      </w:r>
      <w:r w:rsidR="00C2003E">
        <w:rPr>
          <w:rFonts w:ascii="Times New Roman" w:eastAsia="Times New Roman" w:hAnsi="Times New Roman" w:cs="Times New Roman"/>
          <w:lang w:eastAsia="it-IT"/>
        </w:rPr>
        <w:t>d</w:t>
      </w:r>
      <w:r w:rsidR="007F185E">
        <w:rPr>
          <w:rFonts w:ascii="Times New Roman" w:eastAsia="Times New Roman" w:hAnsi="Times New Roman" w:cs="Times New Roman"/>
          <w:lang w:eastAsia="it-IT"/>
        </w:rPr>
        <w:t xml:space="preserve"> al</w:t>
      </w:r>
      <w:r w:rsidR="002E14F5" w:rsidRPr="00335DD0">
        <w:rPr>
          <w:rFonts w:ascii="Times New Roman" w:eastAsia="Times New Roman" w:hAnsi="Times New Roman" w:cs="Times New Roman"/>
          <w:lang w:eastAsia="it-IT"/>
        </w:rPr>
        <w:t>l’usura</w:t>
      </w:r>
      <w:r w:rsidR="007F185E">
        <w:rPr>
          <w:rFonts w:ascii="Times New Roman" w:eastAsia="Times New Roman" w:hAnsi="Times New Roman" w:cs="Times New Roman"/>
          <w:lang w:eastAsia="it-IT"/>
        </w:rPr>
        <w:t>; sono per questo</w:t>
      </w:r>
      <w:r w:rsidR="002E14F5" w:rsidRPr="00335DD0">
        <w:rPr>
          <w:rFonts w:ascii="Times New Roman" w:eastAsia="Times New Roman" w:hAnsi="Times New Roman" w:cs="Times New Roman"/>
          <w:lang w:eastAsia="it-IT"/>
        </w:rPr>
        <w:t xml:space="preserve"> utilizzate molto in cuscinetti e guarnizioni.</w:t>
      </w:r>
      <w:r w:rsidR="002E14F5" w:rsidRPr="00335DD0">
        <w:rPr>
          <w:rFonts w:ascii="Times New Roman" w:hAnsi="Times New Roman" w:cs="Times New Roman"/>
        </w:rPr>
        <w:t xml:space="preserve"> Le leghe a base di rame come l’ottone, hanno elevate applicazioni anche nel settore della componentistica idraulica come valvole, rubinetti e corpi per strumenti di misurazione.</w:t>
      </w:r>
      <w:r w:rsidR="007F185E">
        <w:rPr>
          <w:rFonts w:ascii="Times New Roman" w:hAnsi="Times New Roman" w:cs="Times New Roman"/>
        </w:rPr>
        <w:t xml:space="preserve"> N</w:t>
      </w:r>
      <w:r w:rsidR="00EB2EA4" w:rsidRPr="00335DD0">
        <w:rPr>
          <w:rFonts w:ascii="Times New Roman" w:hAnsi="Times New Roman" w:cs="Times New Roman"/>
        </w:rPr>
        <w:t xml:space="preserve">on </w:t>
      </w:r>
      <w:r w:rsidR="007F185E">
        <w:rPr>
          <w:rFonts w:ascii="Times New Roman" w:hAnsi="Times New Roman" w:cs="Times New Roman"/>
        </w:rPr>
        <w:t>va dimenticato</w:t>
      </w:r>
      <w:r w:rsidR="00EB2EA4" w:rsidRPr="00335DD0">
        <w:rPr>
          <w:rFonts w:ascii="Times New Roman" w:hAnsi="Times New Roman" w:cs="Times New Roman"/>
        </w:rPr>
        <w:t xml:space="preserve"> il bronzo, lega di rame storica nel vero senso del termine.</w:t>
      </w:r>
    </w:p>
    <w:p w:rsidR="00741A8A" w:rsidRPr="00335DD0" w:rsidRDefault="007F185E" w:rsidP="000011F0">
      <w:pPr>
        <w:pStyle w:val="Paragrafoelenco"/>
        <w:numPr>
          <w:ilvl w:val="0"/>
          <w:numId w:val="4"/>
        </w:numPr>
        <w:spacing w:before="100" w:beforeAutospacing="1" w:after="100" w:afterAutospacing="1"/>
        <w:jc w:val="both"/>
        <w:rPr>
          <w:rFonts w:ascii="Times New Roman" w:eastAsia="Times New Roman" w:hAnsi="Times New Roman" w:cs="Times New Roman"/>
          <w:lang w:eastAsia="it-IT"/>
        </w:rPr>
      </w:pPr>
      <w:r>
        <w:rPr>
          <w:rFonts w:ascii="Times New Roman" w:eastAsia="Times New Roman" w:hAnsi="Times New Roman" w:cs="Times New Roman"/>
          <w:lang w:eastAsia="it-IT"/>
        </w:rPr>
        <w:t>Le leghe d’alluminio</w:t>
      </w:r>
      <w:r w:rsidR="00741A8A" w:rsidRPr="00335DD0">
        <w:rPr>
          <w:rFonts w:ascii="Times New Roman" w:eastAsia="Times New Roman" w:hAnsi="Times New Roman" w:cs="Times New Roman"/>
          <w:lang w:eastAsia="it-IT"/>
        </w:rPr>
        <w:t xml:space="preserve"> sono le</w:t>
      </w:r>
      <w:r w:rsidR="00741A8A" w:rsidRPr="00335DD0">
        <w:rPr>
          <w:rFonts w:ascii="Times New Roman" w:hAnsi="Times New Roman" w:cs="Times New Roman"/>
        </w:rPr>
        <w:t xml:space="preserve"> più utilizzate</w:t>
      </w:r>
      <w:r>
        <w:rPr>
          <w:rFonts w:ascii="Times New Roman" w:hAnsi="Times New Roman" w:cs="Times New Roman"/>
        </w:rPr>
        <w:t xml:space="preserve"> </w:t>
      </w:r>
      <w:r w:rsidR="00C2003E">
        <w:rPr>
          <w:rFonts w:ascii="Times New Roman" w:hAnsi="Times New Roman" w:cs="Times New Roman"/>
        </w:rPr>
        <w:t>nelle</w:t>
      </w:r>
      <w:r w:rsidR="000B71E9" w:rsidRPr="00335DD0">
        <w:rPr>
          <w:rFonts w:ascii="Times New Roman" w:hAnsi="Times New Roman" w:cs="Times New Roman"/>
        </w:rPr>
        <w:t xml:space="preserve"> tecniche di pressofusione a </w:t>
      </w:r>
      <w:r w:rsidR="00741A8A" w:rsidRPr="00335DD0">
        <w:rPr>
          <w:rFonts w:ascii="Times New Roman" w:hAnsi="Times New Roman" w:cs="Times New Roman"/>
        </w:rPr>
        <w:t>bassa pressione. A</w:t>
      </w:r>
      <w:r w:rsidR="000B71E9" w:rsidRPr="00335DD0">
        <w:rPr>
          <w:rFonts w:ascii="Times New Roman" w:hAnsi="Times New Roman" w:cs="Times New Roman"/>
        </w:rPr>
        <w:t xml:space="preserve">lcune delle più comuni applicazioni sono rappresentate da componenti </w:t>
      </w:r>
      <w:r>
        <w:rPr>
          <w:rFonts w:ascii="Times New Roman" w:hAnsi="Times New Roman" w:cs="Times New Roman"/>
        </w:rPr>
        <w:t>per l’industria automobilistica come</w:t>
      </w:r>
      <w:r w:rsidR="000B71E9" w:rsidRPr="00335DD0">
        <w:rPr>
          <w:rFonts w:ascii="Times New Roman" w:hAnsi="Times New Roman" w:cs="Times New Roman"/>
        </w:rPr>
        <w:t xml:space="preserve"> blocchi motore</w:t>
      </w:r>
      <w:r w:rsidR="00741A8A" w:rsidRPr="00335DD0">
        <w:rPr>
          <w:rFonts w:ascii="Times New Roman" w:hAnsi="Times New Roman" w:cs="Times New Roman"/>
        </w:rPr>
        <w:t xml:space="preserve"> (precedentemente fatti in ghisa per smorzare la vibrazioni)</w:t>
      </w:r>
      <w:r>
        <w:rPr>
          <w:rFonts w:ascii="Times New Roman" w:hAnsi="Times New Roman" w:cs="Times New Roman"/>
        </w:rPr>
        <w:t>,</w:t>
      </w:r>
      <w:r w:rsidR="000B71E9" w:rsidRPr="00335DD0">
        <w:rPr>
          <w:rFonts w:ascii="Times New Roman" w:hAnsi="Times New Roman" w:cs="Times New Roman"/>
        </w:rPr>
        <w:t xml:space="preserve"> ruote (cerchi in lega) e nei componenti delle sospensioni. </w:t>
      </w:r>
      <w:r w:rsidR="00741A8A" w:rsidRPr="00335DD0">
        <w:rPr>
          <w:rFonts w:ascii="Times New Roman" w:hAnsi="Times New Roman" w:cs="Times New Roman"/>
        </w:rPr>
        <w:t xml:space="preserve">Molto utilizzate anche in aeronautica. </w:t>
      </w:r>
    </w:p>
    <w:p w:rsidR="00741A8A" w:rsidRPr="00335DD0" w:rsidRDefault="007F185E" w:rsidP="000011F0">
      <w:pPr>
        <w:pStyle w:val="Paragrafoelenco"/>
        <w:numPr>
          <w:ilvl w:val="0"/>
          <w:numId w:val="4"/>
        </w:numPr>
        <w:spacing w:before="100" w:beforeAutospacing="1" w:after="100" w:afterAutospacing="1"/>
        <w:jc w:val="both"/>
        <w:rPr>
          <w:rFonts w:ascii="Times New Roman" w:eastAsia="Times New Roman" w:hAnsi="Times New Roman" w:cs="Times New Roman"/>
          <w:lang w:eastAsia="it-IT"/>
        </w:rPr>
      </w:pPr>
      <w:r>
        <w:rPr>
          <w:rFonts w:ascii="Times New Roman" w:hAnsi="Times New Roman" w:cs="Times New Roman"/>
        </w:rPr>
        <w:t>Le leghe di magnesio</w:t>
      </w:r>
      <w:r w:rsidR="00C2003E">
        <w:rPr>
          <w:rFonts w:ascii="Times New Roman" w:hAnsi="Times New Roman" w:cs="Times New Roman"/>
        </w:rPr>
        <w:t>:</w:t>
      </w:r>
      <w:r>
        <w:rPr>
          <w:rFonts w:ascii="Times New Roman" w:hAnsi="Times New Roman" w:cs="Times New Roman"/>
        </w:rPr>
        <w:t xml:space="preserve"> sono</w:t>
      </w:r>
      <w:r w:rsidR="00741A8A" w:rsidRPr="00335DD0">
        <w:rPr>
          <w:rFonts w:ascii="Times New Roman" w:hAnsi="Times New Roman" w:cs="Times New Roman"/>
        </w:rPr>
        <w:t xml:space="preserve"> leghe leggere con buona resistenza alla corrosione.</w:t>
      </w:r>
    </w:p>
    <w:p w:rsidR="000B71E9" w:rsidRPr="00335DD0" w:rsidRDefault="007F185E" w:rsidP="000011F0">
      <w:pPr>
        <w:pStyle w:val="Paragrafoelenco"/>
        <w:numPr>
          <w:ilvl w:val="0"/>
          <w:numId w:val="4"/>
        </w:numPr>
        <w:spacing w:before="100" w:beforeAutospacing="1" w:after="100" w:afterAutospacing="1"/>
        <w:jc w:val="both"/>
        <w:rPr>
          <w:rFonts w:ascii="Times New Roman" w:eastAsia="Times New Roman" w:hAnsi="Times New Roman" w:cs="Times New Roman"/>
          <w:lang w:eastAsia="it-IT"/>
        </w:rPr>
      </w:pPr>
      <w:r>
        <w:rPr>
          <w:rFonts w:ascii="Times New Roman" w:hAnsi="Times New Roman" w:cs="Times New Roman"/>
        </w:rPr>
        <w:t>Le leghe di zinco</w:t>
      </w:r>
      <w:r w:rsidR="00C2003E">
        <w:rPr>
          <w:rFonts w:ascii="Times New Roman" w:hAnsi="Times New Roman" w:cs="Times New Roman"/>
        </w:rPr>
        <w:t>:</w:t>
      </w:r>
      <w:r>
        <w:rPr>
          <w:rFonts w:ascii="Times New Roman" w:hAnsi="Times New Roman" w:cs="Times New Roman"/>
        </w:rPr>
        <w:t xml:space="preserve"> hanno</w:t>
      </w:r>
      <w:r w:rsidR="00C2003E">
        <w:rPr>
          <w:rFonts w:ascii="Times New Roman" w:hAnsi="Times New Roman" w:cs="Times New Roman"/>
        </w:rPr>
        <w:t xml:space="preserve"> buona fluidità</w:t>
      </w:r>
      <w:r w:rsidR="002E14F5" w:rsidRPr="00335DD0">
        <w:rPr>
          <w:rFonts w:ascii="Times New Roman" w:hAnsi="Times New Roman" w:cs="Times New Roman"/>
        </w:rPr>
        <w:t xml:space="preserve"> (zama).</w:t>
      </w:r>
    </w:p>
    <w:p w:rsidR="005B461A" w:rsidRPr="00335DD0" w:rsidRDefault="005B461A" w:rsidP="005B461A">
      <w:pPr>
        <w:spacing w:before="100" w:beforeAutospacing="1" w:after="100" w:afterAutospacing="1" w:line="240" w:lineRule="auto"/>
        <w:ind w:firstLine="175"/>
        <w:jc w:val="both"/>
        <w:rPr>
          <w:rFonts w:ascii="Times New Roman" w:eastAsia="Times New Roman" w:hAnsi="Times New Roman" w:cs="Times New Roman"/>
          <w:lang w:eastAsia="it-IT"/>
        </w:rPr>
      </w:pPr>
    </w:p>
    <w:p w:rsidR="005B461A" w:rsidRPr="008D229B" w:rsidRDefault="00466418" w:rsidP="00597BD6">
      <w:pPr>
        <w:spacing w:before="100" w:beforeAutospacing="1" w:after="100" w:afterAutospacing="1" w:line="240" w:lineRule="auto"/>
        <w:jc w:val="both"/>
        <w:rPr>
          <w:rFonts w:ascii="Times New Roman" w:eastAsia="Times New Roman" w:hAnsi="Times New Roman" w:cs="Times New Roman"/>
          <w:b/>
          <w:sz w:val="26"/>
          <w:szCs w:val="26"/>
          <w:lang w:eastAsia="it-IT"/>
        </w:rPr>
      </w:pPr>
      <w:r w:rsidRPr="008D229B">
        <w:rPr>
          <w:rFonts w:ascii="Times New Roman" w:eastAsia="Times New Roman" w:hAnsi="Times New Roman" w:cs="Times New Roman"/>
          <w:b/>
          <w:sz w:val="26"/>
          <w:szCs w:val="26"/>
          <w:lang w:eastAsia="it-IT"/>
        </w:rPr>
        <w:t>2.4</w:t>
      </w:r>
      <w:r w:rsidR="000D1E5E">
        <w:rPr>
          <w:rFonts w:ascii="Times New Roman" w:eastAsia="Times New Roman" w:hAnsi="Times New Roman" w:cs="Times New Roman"/>
          <w:b/>
          <w:sz w:val="26"/>
          <w:szCs w:val="26"/>
          <w:lang w:eastAsia="it-IT"/>
        </w:rPr>
        <w:t>.</w:t>
      </w:r>
      <w:r w:rsidR="005B461A" w:rsidRPr="008D229B">
        <w:rPr>
          <w:rFonts w:ascii="Times New Roman" w:eastAsia="Times New Roman" w:hAnsi="Times New Roman" w:cs="Times New Roman"/>
          <w:b/>
          <w:sz w:val="26"/>
          <w:szCs w:val="26"/>
          <w:lang w:eastAsia="it-IT"/>
        </w:rPr>
        <w:t xml:space="preserve"> La pressofusione a bassa pressione</w:t>
      </w:r>
    </w:p>
    <w:p w:rsidR="00192FD3" w:rsidRPr="00192FD3" w:rsidRDefault="005B461A" w:rsidP="00192FD3">
      <w:pPr>
        <w:jc w:val="both"/>
        <w:rPr>
          <w:rStyle w:val="hps"/>
          <w:rFonts w:ascii="Times New Roman" w:hAnsi="Times New Roman" w:cs="Times New Roman"/>
        </w:rPr>
      </w:pPr>
      <w:r w:rsidRPr="00335DD0">
        <w:rPr>
          <w:rFonts w:ascii="Times New Roman" w:hAnsi="Times New Roman" w:cs="Times New Roman"/>
        </w:rPr>
        <w:t>Viene utilizzata sin dalla prima metà del ventesimo secolo. È comunemente una tecnica di produzione per grandi volumi, ottima qualità e fornisce ai componenti dell</w:t>
      </w:r>
      <w:r w:rsidR="007F185E">
        <w:rPr>
          <w:rFonts w:ascii="Times New Roman" w:hAnsi="Times New Roman" w:cs="Times New Roman"/>
        </w:rPr>
        <w:t>e leghe alta integrità anche nei</w:t>
      </w:r>
      <w:r w:rsidRPr="00335DD0">
        <w:rPr>
          <w:rFonts w:ascii="Times New Roman" w:hAnsi="Times New Roman" w:cs="Times New Roman"/>
        </w:rPr>
        <w:t xml:space="preserve"> i metalli non f</w:t>
      </w:r>
      <w:r w:rsidR="007F185E">
        <w:rPr>
          <w:rFonts w:ascii="Times New Roman" w:hAnsi="Times New Roman" w:cs="Times New Roman"/>
        </w:rPr>
        <w:t>errosi come alluminio, magnesio</w:t>
      </w:r>
      <w:r w:rsidRPr="00335DD0">
        <w:rPr>
          <w:rFonts w:ascii="Times New Roman" w:hAnsi="Times New Roman" w:cs="Times New Roman"/>
        </w:rPr>
        <w:t xml:space="preserve"> e per molte leghe di rame.</w:t>
      </w:r>
      <w:r w:rsidR="000B71E9" w:rsidRPr="00335DD0">
        <w:rPr>
          <w:rFonts w:ascii="Times New Roman" w:hAnsi="Times New Roman" w:cs="Times New Roman"/>
        </w:rPr>
        <w:t xml:space="preserve"> È </w:t>
      </w:r>
      <w:r w:rsidR="007F185E">
        <w:rPr>
          <w:rFonts w:ascii="Times New Roman" w:hAnsi="Times New Roman" w:cs="Times New Roman"/>
        </w:rPr>
        <w:t xml:space="preserve">tipicamente </w:t>
      </w:r>
      <w:r w:rsidR="000B71E9" w:rsidRPr="00335DD0">
        <w:rPr>
          <w:rFonts w:ascii="Times New Roman" w:hAnsi="Times New Roman" w:cs="Times New Roman"/>
        </w:rPr>
        <w:t>caratterizzata da macchine ad asse verticale con fornace posizionata ne</w:t>
      </w:r>
      <w:r w:rsidR="007F185E">
        <w:rPr>
          <w:rFonts w:ascii="Times New Roman" w:hAnsi="Times New Roman" w:cs="Times New Roman"/>
        </w:rPr>
        <w:t>lla parte bassa della macchina a</w:t>
      </w:r>
      <w:r w:rsidR="000B71E9" w:rsidRPr="00335DD0">
        <w:rPr>
          <w:rFonts w:ascii="Times New Roman" w:hAnsi="Times New Roman" w:cs="Times New Roman"/>
        </w:rPr>
        <w:t>d iniezione in sorgente a bassa pressione. I prodotti ottenuti sono di qualità buona</w:t>
      </w:r>
      <w:r w:rsidR="00C2003E">
        <w:rPr>
          <w:rFonts w:ascii="Times New Roman" w:hAnsi="Times New Roman" w:cs="Times New Roman"/>
        </w:rPr>
        <w:t>,</w:t>
      </w:r>
      <w:r w:rsidR="000B71E9" w:rsidRPr="00335DD0">
        <w:rPr>
          <w:rFonts w:ascii="Times New Roman" w:hAnsi="Times New Roman" w:cs="Times New Roman"/>
        </w:rPr>
        <w:t xml:space="preserve"> tuttavia leggermente inferiore rispetto quelli prodotti con sistemi di pressofusione ad alta pressione proprio a causa delle pressioni inferiori.</w:t>
      </w:r>
      <w:r w:rsidR="00192FD3">
        <w:rPr>
          <w:rFonts w:ascii="Times New Roman" w:hAnsi="Times New Roman" w:cs="Times New Roman"/>
        </w:rPr>
        <w:t xml:space="preserve"> </w:t>
      </w:r>
      <w:r w:rsidR="00192FD3" w:rsidRPr="00200A9A">
        <w:rPr>
          <w:rStyle w:val="hps"/>
          <w:rFonts w:ascii="Times New Roman" w:hAnsi="Times New Roman" w:cs="Times New Roman"/>
        </w:rPr>
        <w:t>Lo stampo</w:t>
      </w:r>
      <w:r w:rsidR="00192FD3" w:rsidRPr="00200A9A">
        <w:rPr>
          <w:rFonts w:ascii="Times New Roman" w:hAnsi="Times New Roman" w:cs="Times New Roman"/>
        </w:rPr>
        <w:t xml:space="preserve"> </w:t>
      </w:r>
      <w:r w:rsidR="00192FD3" w:rsidRPr="00200A9A">
        <w:rPr>
          <w:rStyle w:val="hps"/>
          <w:rFonts w:ascii="Times New Roman" w:hAnsi="Times New Roman" w:cs="Times New Roman"/>
        </w:rPr>
        <w:t>viene riempito</w:t>
      </w:r>
      <w:r w:rsidR="00192FD3" w:rsidRPr="00200A9A">
        <w:rPr>
          <w:rFonts w:ascii="Times New Roman" w:hAnsi="Times New Roman" w:cs="Times New Roman"/>
        </w:rPr>
        <w:t xml:space="preserve"> </w:t>
      </w:r>
      <w:r w:rsidR="00192FD3" w:rsidRPr="00200A9A">
        <w:rPr>
          <w:rStyle w:val="hps"/>
          <w:rFonts w:ascii="Times New Roman" w:hAnsi="Times New Roman" w:cs="Times New Roman"/>
        </w:rPr>
        <w:t>di metallo proveniente da un</w:t>
      </w:r>
      <w:r w:rsidR="00192FD3" w:rsidRPr="00200A9A">
        <w:rPr>
          <w:rFonts w:ascii="Times New Roman" w:hAnsi="Times New Roman" w:cs="Times New Roman"/>
        </w:rPr>
        <w:t xml:space="preserve"> </w:t>
      </w:r>
      <w:r w:rsidR="00192FD3" w:rsidRPr="00200A9A">
        <w:rPr>
          <w:rStyle w:val="hps"/>
          <w:rFonts w:ascii="Times New Roman" w:hAnsi="Times New Roman" w:cs="Times New Roman"/>
        </w:rPr>
        <w:t>crogiolo</w:t>
      </w:r>
      <w:r w:rsidR="00192FD3" w:rsidRPr="00200A9A">
        <w:rPr>
          <w:rFonts w:ascii="Times New Roman" w:hAnsi="Times New Roman" w:cs="Times New Roman"/>
        </w:rPr>
        <w:t xml:space="preserve"> </w:t>
      </w:r>
      <w:r w:rsidR="00C72731">
        <w:rPr>
          <w:rFonts w:ascii="Times New Roman" w:hAnsi="Times New Roman" w:cs="Times New Roman"/>
        </w:rPr>
        <w:t xml:space="preserve">posto </w:t>
      </w:r>
      <w:r w:rsidR="00192FD3" w:rsidRPr="00200A9A">
        <w:rPr>
          <w:rStyle w:val="hps"/>
          <w:rFonts w:ascii="Times New Roman" w:hAnsi="Times New Roman" w:cs="Times New Roman"/>
        </w:rPr>
        <w:t>sotto</w:t>
      </w:r>
      <w:r w:rsidR="00192FD3" w:rsidRPr="00200A9A">
        <w:rPr>
          <w:rFonts w:ascii="Times New Roman" w:hAnsi="Times New Roman" w:cs="Times New Roman"/>
        </w:rPr>
        <w:t xml:space="preserve"> </w:t>
      </w:r>
      <w:r w:rsidR="00192FD3" w:rsidRPr="00200A9A">
        <w:rPr>
          <w:rStyle w:val="hps"/>
          <w:rFonts w:ascii="Times New Roman" w:hAnsi="Times New Roman" w:cs="Times New Roman"/>
        </w:rPr>
        <w:t>pressione tipicamente dell’ordine dei 0,7 bar. La pressofusione a bassa pressione</w:t>
      </w:r>
      <w:r w:rsidR="00192FD3" w:rsidRPr="00200A9A">
        <w:rPr>
          <w:rFonts w:ascii="Times New Roman" w:hAnsi="Times New Roman" w:cs="Times New Roman"/>
        </w:rPr>
        <w:t xml:space="preserve"> </w:t>
      </w:r>
      <w:r w:rsidR="00192FD3" w:rsidRPr="00200A9A">
        <w:rPr>
          <w:rStyle w:val="hps"/>
          <w:rFonts w:ascii="Times New Roman" w:hAnsi="Times New Roman" w:cs="Times New Roman"/>
        </w:rPr>
        <w:t>è particolarmente adatta per</w:t>
      </w:r>
      <w:r w:rsidR="00192FD3" w:rsidRPr="00200A9A">
        <w:rPr>
          <w:rFonts w:ascii="Times New Roman" w:hAnsi="Times New Roman" w:cs="Times New Roman"/>
        </w:rPr>
        <w:t xml:space="preserve"> </w:t>
      </w:r>
      <w:r w:rsidR="00192FD3" w:rsidRPr="00200A9A">
        <w:rPr>
          <w:rStyle w:val="hps"/>
          <w:rFonts w:ascii="Times New Roman" w:hAnsi="Times New Roman" w:cs="Times New Roman"/>
        </w:rPr>
        <w:t>la produzione di</w:t>
      </w:r>
      <w:r w:rsidR="00192FD3" w:rsidRPr="00200A9A">
        <w:rPr>
          <w:rFonts w:ascii="Times New Roman" w:hAnsi="Times New Roman" w:cs="Times New Roman"/>
        </w:rPr>
        <w:t xml:space="preserve"> </w:t>
      </w:r>
      <w:r w:rsidR="00192FD3" w:rsidRPr="00200A9A">
        <w:rPr>
          <w:rStyle w:val="hps"/>
          <w:rFonts w:ascii="Times New Roman" w:hAnsi="Times New Roman" w:cs="Times New Roman"/>
        </w:rPr>
        <w:t>componenti</w:t>
      </w:r>
      <w:r w:rsidR="00192FD3" w:rsidRPr="00200A9A">
        <w:rPr>
          <w:rFonts w:ascii="Times New Roman" w:hAnsi="Times New Roman" w:cs="Times New Roman"/>
        </w:rPr>
        <w:t xml:space="preserve"> </w:t>
      </w:r>
      <w:r w:rsidR="00192FD3" w:rsidRPr="00200A9A">
        <w:rPr>
          <w:rStyle w:val="hps"/>
          <w:rFonts w:ascii="Times New Roman" w:hAnsi="Times New Roman" w:cs="Times New Roman"/>
        </w:rPr>
        <w:t>simmetrici rispetto</w:t>
      </w:r>
      <w:r w:rsidR="00192FD3" w:rsidRPr="00200A9A">
        <w:rPr>
          <w:rFonts w:ascii="Times New Roman" w:hAnsi="Times New Roman" w:cs="Times New Roman"/>
        </w:rPr>
        <w:t xml:space="preserve"> </w:t>
      </w:r>
      <w:r w:rsidR="00192FD3" w:rsidRPr="00200A9A">
        <w:rPr>
          <w:rStyle w:val="hps"/>
          <w:rFonts w:ascii="Times New Roman" w:hAnsi="Times New Roman" w:cs="Times New Roman"/>
        </w:rPr>
        <w:t>ad un asse</w:t>
      </w:r>
      <w:r w:rsidR="00192FD3" w:rsidRPr="00200A9A">
        <w:rPr>
          <w:rFonts w:ascii="Times New Roman" w:hAnsi="Times New Roman" w:cs="Times New Roman"/>
        </w:rPr>
        <w:t xml:space="preserve"> </w:t>
      </w:r>
      <w:r w:rsidR="00192FD3" w:rsidRPr="00200A9A">
        <w:rPr>
          <w:rStyle w:val="hps"/>
          <w:rFonts w:ascii="Times New Roman" w:hAnsi="Times New Roman" w:cs="Times New Roman"/>
        </w:rPr>
        <w:t>di rotazione come ruote automobilistiche in lega leggera. Espulsione,</w:t>
      </w:r>
      <w:r w:rsidR="00192FD3" w:rsidRPr="00200A9A">
        <w:rPr>
          <w:rFonts w:ascii="Times New Roman" w:hAnsi="Times New Roman" w:cs="Times New Roman"/>
        </w:rPr>
        <w:t xml:space="preserve"> </w:t>
      </w:r>
      <w:r w:rsidR="00192FD3" w:rsidRPr="00200A9A">
        <w:rPr>
          <w:rStyle w:val="hps"/>
          <w:rFonts w:ascii="Times New Roman" w:hAnsi="Times New Roman" w:cs="Times New Roman"/>
        </w:rPr>
        <w:t>operazioni di chiusura</w:t>
      </w:r>
      <w:r w:rsidR="00192FD3" w:rsidRPr="00200A9A">
        <w:rPr>
          <w:rFonts w:ascii="Times New Roman" w:hAnsi="Times New Roman" w:cs="Times New Roman"/>
        </w:rPr>
        <w:t xml:space="preserve"> </w:t>
      </w:r>
      <w:r w:rsidR="00192FD3" w:rsidRPr="00200A9A">
        <w:rPr>
          <w:rStyle w:val="hps"/>
          <w:rFonts w:ascii="Times New Roman" w:hAnsi="Times New Roman" w:cs="Times New Roman"/>
        </w:rPr>
        <w:t>ed apertura degli stampi,</w:t>
      </w:r>
      <w:r w:rsidR="00192FD3" w:rsidRPr="00200A9A">
        <w:rPr>
          <w:rFonts w:ascii="Times New Roman" w:hAnsi="Times New Roman" w:cs="Times New Roman"/>
        </w:rPr>
        <w:t xml:space="preserve"> </w:t>
      </w:r>
      <w:r w:rsidR="00192FD3" w:rsidRPr="00200A9A">
        <w:rPr>
          <w:rStyle w:val="hps"/>
          <w:rFonts w:ascii="Times New Roman" w:hAnsi="Times New Roman" w:cs="Times New Roman"/>
        </w:rPr>
        <w:t>raffreddamento</w:t>
      </w:r>
      <w:r w:rsidR="00192FD3" w:rsidRPr="00200A9A">
        <w:rPr>
          <w:rFonts w:ascii="Times New Roman" w:hAnsi="Times New Roman" w:cs="Times New Roman"/>
        </w:rPr>
        <w:t xml:space="preserve"> </w:t>
      </w:r>
      <w:r w:rsidR="00192FD3" w:rsidRPr="00200A9A">
        <w:rPr>
          <w:rStyle w:val="hps"/>
          <w:rFonts w:ascii="Times New Roman" w:hAnsi="Times New Roman" w:cs="Times New Roman"/>
        </w:rPr>
        <w:t>ed operazioni di</w:t>
      </w:r>
      <w:r w:rsidR="00192FD3" w:rsidRPr="00200A9A">
        <w:rPr>
          <w:rFonts w:ascii="Times New Roman" w:hAnsi="Times New Roman" w:cs="Times New Roman"/>
        </w:rPr>
        <w:t xml:space="preserve"> </w:t>
      </w:r>
      <w:r w:rsidR="00192FD3" w:rsidRPr="00200A9A">
        <w:rPr>
          <w:rStyle w:val="hps"/>
          <w:rFonts w:ascii="Times New Roman" w:hAnsi="Times New Roman" w:cs="Times New Roman"/>
        </w:rPr>
        <w:t>pressurizzazione</w:t>
      </w:r>
      <w:r w:rsidR="00192FD3" w:rsidRPr="00200A9A">
        <w:rPr>
          <w:rFonts w:ascii="Times New Roman" w:hAnsi="Times New Roman" w:cs="Times New Roman"/>
        </w:rPr>
        <w:t xml:space="preserve"> </w:t>
      </w:r>
      <w:r w:rsidR="00192FD3" w:rsidRPr="00200A9A">
        <w:rPr>
          <w:rStyle w:val="hps"/>
          <w:rFonts w:ascii="Times New Roman" w:hAnsi="Times New Roman" w:cs="Times New Roman"/>
        </w:rPr>
        <w:t>sono controllate</w:t>
      </w:r>
      <w:r w:rsidR="00192FD3" w:rsidRPr="00200A9A">
        <w:rPr>
          <w:rFonts w:ascii="Times New Roman" w:hAnsi="Times New Roman" w:cs="Times New Roman"/>
        </w:rPr>
        <w:t xml:space="preserve"> </w:t>
      </w:r>
      <w:r w:rsidR="00192FD3" w:rsidRPr="00200A9A">
        <w:rPr>
          <w:rStyle w:val="hps"/>
          <w:rFonts w:ascii="Times New Roman" w:hAnsi="Times New Roman" w:cs="Times New Roman"/>
        </w:rPr>
        <w:t>con</w:t>
      </w:r>
      <w:r w:rsidR="00192FD3" w:rsidRPr="00200A9A">
        <w:rPr>
          <w:rFonts w:ascii="Times New Roman" w:hAnsi="Times New Roman" w:cs="Times New Roman"/>
        </w:rPr>
        <w:t xml:space="preserve"> </w:t>
      </w:r>
      <w:r w:rsidR="00192FD3" w:rsidRPr="00200A9A">
        <w:rPr>
          <w:rStyle w:val="hps"/>
          <w:rFonts w:ascii="Times New Roman" w:hAnsi="Times New Roman" w:cs="Times New Roman"/>
        </w:rPr>
        <w:t>PLC e relative valvole di pneumatiche attraverso un software che segue il grafico</w:t>
      </w:r>
      <w:r w:rsidR="00192FD3" w:rsidRPr="00200A9A">
        <w:rPr>
          <w:rFonts w:ascii="Times New Roman" w:hAnsi="Times New Roman" w:cs="Times New Roman"/>
        </w:rPr>
        <w:t xml:space="preserve"> di </w:t>
      </w:r>
      <w:r w:rsidR="00192FD3" w:rsidRPr="00200A9A">
        <w:rPr>
          <w:rStyle w:val="hps"/>
          <w:rFonts w:ascii="Times New Roman" w:hAnsi="Times New Roman" w:cs="Times New Roman"/>
        </w:rPr>
        <w:t>pressurizzazione</w:t>
      </w:r>
      <w:r w:rsidR="00192FD3" w:rsidRPr="00200A9A">
        <w:rPr>
          <w:rFonts w:ascii="Times New Roman" w:hAnsi="Times New Roman" w:cs="Times New Roman"/>
        </w:rPr>
        <w:t xml:space="preserve"> per macchine da </w:t>
      </w:r>
      <w:r w:rsidR="00192FD3" w:rsidRPr="00200A9A">
        <w:rPr>
          <w:rStyle w:val="hps"/>
          <w:rFonts w:ascii="Times New Roman" w:hAnsi="Times New Roman" w:cs="Times New Roman"/>
        </w:rPr>
        <w:t>pressofusione</w:t>
      </w:r>
      <w:r w:rsidR="00192FD3" w:rsidRPr="00200A9A">
        <w:rPr>
          <w:rFonts w:ascii="Times New Roman" w:hAnsi="Times New Roman" w:cs="Times New Roman"/>
        </w:rPr>
        <w:t xml:space="preserve"> </w:t>
      </w:r>
      <w:r w:rsidR="00192FD3" w:rsidRPr="00200A9A">
        <w:rPr>
          <w:rStyle w:val="hps"/>
          <w:rFonts w:ascii="Times New Roman" w:hAnsi="Times New Roman" w:cs="Times New Roman"/>
        </w:rPr>
        <w:t>in bassa pressione</w:t>
      </w:r>
      <w:r w:rsidR="00192FD3" w:rsidRPr="00200A9A">
        <w:rPr>
          <w:rFonts w:ascii="Times New Roman" w:hAnsi="Times New Roman" w:cs="Times New Roman"/>
        </w:rPr>
        <w:t xml:space="preserve"> (Figura </w:t>
      </w:r>
      <w:r w:rsidR="00C72731">
        <w:rPr>
          <w:rFonts w:ascii="Times New Roman" w:hAnsi="Times New Roman" w:cs="Times New Roman"/>
        </w:rPr>
        <w:t>2.</w:t>
      </w:r>
      <w:r w:rsidR="00192FD3" w:rsidRPr="00200A9A">
        <w:rPr>
          <w:rFonts w:ascii="Times New Roman" w:hAnsi="Times New Roman" w:cs="Times New Roman"/>
        </w:rPr>
        <w:t>4).</w:t>
      </w:r>
    </w:p>
    <w:p w:rsidR="00E03D9C" w:rsidRPr="00192FD3" w:rsidRDefault="00E03D9C" w:rsidP="00EF7D9F">
      <w:pPr>
        <w:jc w:val="both"/>
        <w:rPr>
          <w:rFonts w:ascii="Times New Roman" w:hAnsi="Times New Roman" w:cs="Times New Roman"/>
        </w:rPr>
      </w:pPr>
    </w:p>
    <w:p w:rsidR="00E03D9C" w:rsidRDefault="00192FD3" w:rsidP="00E03D9C">
      <w:pPr>
        <w:jc w:val="center"/>
        <w:rPr>
          <w:rFonts w:ascii="Times New Roman" w:hAnsi="Times New Roman" w:cs="Times New Roman"/>
        </w:rPr>
      </w:pPr>
      <w:r>
        <w:rPr>
          <w:rFonts w:ascii="Times New Roman" w:hAnsi="Times New Roman" w:cs="Times New Roman"/>
          <w:noProof/>
          <w:lang w:eastAsia="it-IT"/>
        </w:rPr>
        <w:drawing>
          <wp:inline distT="0" distB="0" distL="0" distR="0">
            <wp:extent cx="3409950" cy="2390775"/>
            <wp:effectExtent l="19050" t="0" r="0" b="0"/>
            <wp:docPr id="1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409950" cy="2390775"/>
                    </a:xfrm>
                    <a:prstGeom prst="rect">
                      <a:avLst/>
                    </a:prstGeom>
                    <a:noFill/>
                    <a:ln w="9525">
                      <a:noFill/>
                      <a:miter lim="800000"/>
                      <a:headEnd/>
                      <a:tailEnd/>
                    </a:ln>
                  </pic:spPr>
                </pic:pic>
              </a:graphicData>
            </a:graphic>
          </wp:inline>
        </w:drawing>
      </w:r>
    </w:p>
    <w:p w:rsidR="00C111F4" w:rsidRPr="00335DD0" w:rsidRDefault="00C111F4" w:rsidP="00C111F4">
      <w:pPr>
        <w:spacing w:before="100" w:beforeAutospacing="1" w:after="100" w:afterAutospacing="1" w:line="240" w:lineRule="auto"/>
        <w:rPr>
          <w:rFonts w:ascii="Times New Roman" w:eastAsia="Times New Roman" w:hAnsi="Times New Roman" w:cs="Times New Roman"/>
          <w:lang w:eastAsia="it-IT"/>
        </w:rPr>
      </w:pPr>
      <w:r w:rsidRPr="00EA3D90">
        <w:rPr>
          <w:rFonts w:ascii="Times New Roman" w:eastAsia="Times New Roman" w:hAnsi="Times New Roman" w:cs="Times New Roman"/>
          <w:b/>
          <w:lang w:eastAsia="it-IT"/>
        </w:rPr>
        <w:t xml:space="preserve">Figura </w:t>
      </w:r>
      <w:r w:rsidR="00C72731">
        <w:rPr>
          <w:rFonts w:ascii="Times New Roman" w:eastAsia="Times New Roman" w:hAnsi="Times New Roman" w:cs="Times New Roman"/>
          <w:b/>
          <w:lang w:eastAsia="it-IT"/>
        </w:rPr>
        <w:t>2.</w:t>
      </w:r>
      <w:r>
        <w:rPr>
          <w:rFonts w:ascii="Times New Roman" w:eastAsia="Times New Roman" w:hAnsi="Times New Roman" w:cs="Times New Roman"/>
          <w:b/>
          <w:lang w:eastAsia="it-IT"/>
        </w:rPr>
        <w:t>4</w:t>
      </w:r>
      <w:r>
        <w:rPr>
          <w:rFonts w:ascii="Times New Roman" w:eastAsia="Times New Roman" w:hAnsi="Times New Roman" w:cs="Times New Roman"/>
          <w:lang w:eastAsia="it-IT"/>
        </w:rPr>
        <w:t>. Schematizzazione del funzionamento della pressione a bassa pressione.</w:t>
      </w:r>
    </w:p>
    <w:p w:rsidR="00E03D9C" w:rsidRPr="00335DD0" w:rsidRDefault="00E03D9C" w:rsidP="00E03D9C">
      <w:pPr>
        <w:jc w:val="center"/>
        <w:rPr>
          <w:rFonts w:ascii="Times New Roman" w:hAnsi="Times New Roman" w:cs="Times New Roman"/>
        </w:rPr>
      </w:pPr>
    </w:p>
    <w:p w:rsidR="005B461A" w:rsidRDefault="005B461A" w:rsidP="00EF7D9F">
      <w:pPr>
        <w:jc w:val="both"/>
        <w:rPr>
          <w:rFonts w:ascii="Times New Roman" w:hAnsi="Times New Roman" w:cs="Times New Roman"/>
        </w:rPr>
      </w:pPr>
      <w:r w:rsidRPr="00335DD0">
        <w:rPr>
          <w:rFonts w:ascii="Times New Roman" w:hAnsi="Times New Roman" w:cs="Times New Roman"/>
        </w:rPr>
        <w:t>Le macchine per la pressofusione a bassa pressione</w:t>
      </w:r>
      <w:r w:rsidR="00CE7F10" w:rsidRPr="00335DD0">
        <w:rPr>
          <w:rFonts w:ascii="Times New Roman" w:hAnsi="Times New Roman" w:cs="Times New Roman"/>
        </w:rPr>
        <w:t xml:space="preserve"> </w:t>
      </w:r>
      <w:r w:rsidR="004134CD">
        <w:rPr>
          <w:rFonts w:ascii="Times New Roman" w:hAnsi="Times New Roman" w:cs="Times New Roman"/>
        </w:rPr>
        <w:t>(Figure</w:t>
      </w:r>
      <w:r w:rsidR="00E03D9C">
        <w:rPr>
          <w:rFonts w:ascii="Times New Roman" w:hAnsi="Times New Roman" w:cs="Times New Roman"/>
        </w:rPr>
        <w:t xml:space="preserve"> </w:t>
      </w:r>
      <w:r w:rsidR="00C72731">
        <w:rPr>
          <w:rFonts w:ascii="Times New Roman" w:hAnsi="Times New Roman" w:cs="Times New Roman"/>
        </w:rPr>
        <w:t>2.</w:t>
      </w:r>
      <w:r w:rsidR="00C111F4">
        <w:rPr>
          <w:rFonts w:ascii="Times New Roman" w:hAnsi="Times New Roman" w:cs="Times New Roman"/>
        </w:rPr>
        <w:t>5</w:t>
      </w:r>
      <w:r w:rsidR="004134CD">
        <w:rPr>
          <w:rFonts w:ascii="Times New Roman" w:hAnsi="Times New Roman" w:cs="Times New Roman"/>
        </w:rPr>
        <w:t>a e 2.</w:t>
      </w:r>
      <w:r w:rsidR="00C2003E">
        <w:rPr>
          <w:rFonts w:ascii="Times New Roman" w:hAnsi="Times New Roman" w:cs="Times New Roman"/>
        </w:rPr>
        <w:t>5</w:t>
      </w:r>
      <w:r w:rsidR="004134CD">
        <w:rPr>
          <w:rFonts w:ascii="Times New Roman" w:hAnsi="Times New Roman" w:cs="Times New Roman"/>
        </w:rPr>
        <w:t>b</w:t>
      </w:r>
      <w:r w:rsidR="00E03D9C">
        <w:rPr>
          <w:rFonts w:ascii="Times New Roman" w:hAnsi="Times New Roman" w:cs="Times New Roman"/>
        </w:rPr>
        <w:t xml:space="preserve">) </w:t>
      </w:r>
      <w:r w:rsidRPr="00335DD0">
        <w:rPr>
          <w:rFonts w:ascii="Times New Roman" w:hAnsi="Times New Roman" w:cs="Times New Roman"/>
        </w:rPr>
        <w:t xml:space="preserve">sono altamente automatizzate e solitamente richiedono soltanto </w:t>
      </w:r>
      <w:r w:rsidR="007F185E">
        <w:rPr>
          <w:rFonts w:ascii="Times New Roman" w:hAnsi="Times New Roman" w:cs="Times New Roman"/>
        </w:rPr>
        <w:t>un operatore per macchina che ha il compito di far</w:t>
      </w:r>
      <w:r w:rsidRPr="00335DD0">
        <w:rPr>
          <w:rFonts w:ascii="Times New Roman" w:hAnsi="Times New Roman" w:cs="Times New Roman"/>
        </w:rPr>
        <w:t xml:space="preserve"> attenzione alla partenza del ciclo di colata, controlla</w:t>
      </w:r>
      <w:r w:rsidR="007F185E">
        <w:rPr>
          <w:rFonts w:ascii="Times New Roman" w:hAnsi="Times New Roman" w:cs="Times New Roman"/>
        </w:rPr>
        <w:t>re le colate ed inserir</w:t>
      </w:r>
      <w:r w:rsidRPr="00335DD0">
        <w:rPr>
          <w:rFonts w:ascii="Times New Roman" w:hAnsi="Times New Roman" w:cs="Times New Roman"/>
        </w:rPr>
        <w:t xml:space="preserve">e </w:t>
      </w:r>
      <w:r w:rsidR="004134CD">
        <w:rPr>
          <w:rFonts w:ascii="Times New Roman" w:hAnsi="Times New Roman" w:cs="Times New Roman"/>
        </w:rPr>
        <w:t>eventuali</w:t>
      </w:r>
      <w:r w:rsidRPr="00335DD0">
        <w:rPr>
          <w:rFonts w:ascii="Times New Roman" w:hAnsi="Times New Roman" w:cs="Times New Roman"/>
        </w:rPr>
        <w:t xml:space="preserve"> anime. A seconda della struttura della conchiglia, l’operatore può anche essere responsabile della rimozione del</w:t>
      </w:r>
      <w:r w:rsidR="007F185E">
        <w:rPr>
          <w:rFonts w:ascii="Times New Roman" w:hAnsi="Times New Roman" w:cs="Times New Roman"/>
        </w:rPr>
        <w:t xml:space="preserve"> metallo solidificato dalla conchiglia. Idealmente</w:t>
      </w:r>
      <w:r w:rsidRPr="00335DD0">
        <w:rPr>
          <w:rFonts w:ascii="Times New Roman" w:hAnsi="Times New Roman" w:cs="Times New Roman"/>
        </w:rPr>
        <w:t xml:space="preserve"> i parametri di processo possono essere stabiliti prima che la conchiglia venga utilizzata in </w:t>
      </w:r>
      <w:r w:rsidR="007F185E">
        <w:rPr>
          <w:rFonts w:ascii="Times New Roman" w:hAnsi="Times New Roman" w:cs="Times New Roman"/>
        </w:rPr>
        <w:t xml:space="preserve">fase di </w:t>
      </w:r>
      <w:r w:rsidR="004134CD">
        <w:rPr>
          <w:rFonts w:ascii="Times New Roman" w:hAnsi="Times New Roman" w:cs="Times New Roman"/>
        </w:rPr>
        <w:t>produzione</w:t>
      </w:r>
      <w:r w:rsidRPr="00335DD0">
        <w:rPr>
          <w:rFonts w:ascii="Times New Roman" w:hAnsi="Times New Roman" w:cs="Times New Roman"/>
        </w:rPr>
        <w:t xml:space="preserve"> </w:t>
      </w:r>
      <w:r w:rsidR="004134CD">
        <w:rPr>
          <w:rFonts w:ascii="Times New Roman" w:hAnsi="Times New Roman" w:cs="Times New Roman"/>
        </w:rPr>
        <w:t xml:space="preserve">attraverso simulazioni, </w:t>
      </w:r>
      <w:r w:rsidRPr="00335DD0">
        <w:rPr>
          <w:rFonts w:ascii="Times New Roman" w:hAnsi="Times New Roman" w:cs="Times New Roman"/>
        </w:rPr>
        <w:t>ma spesso gli operatori sono anche responsabili</w:t>
      </w:r>
      <w:r w:rsidR="004134CD">
        <w:rPr>
          <w:rFonts w:ascii="Times New Roman" w:hAnsi="Times New Roman" w:cs="Times New Roman"/>
        </w:rPr>
        <w:t>,</w:t>
      </w:r>
      <w:r w:rsidRPr="00335DD0">
        <w:rPr>
          <w:rFonts w:ascii="Times New Roman" w:hAnsi="Times New Roman" w:cs="Times New Roman"/>
        </w:rPr>
        <w:t xml:space="preserve"> </w:t>
      </w:r>
      <w:r w:rsidR="004134CD">
        <w:rPr>
          <w:rFonts w:ascii="Times New Roman" w:hAnsi="Times New Roman" w:cs="Times New Roman"/>
        </w:rPr>
        <w:t>se</w:t>
      </w:r>
      <w:r w:rsidR="004134CD" w:rsidRPr="00335DD0">
        <w:rPr>
          <w:rFonts w:ascii="Times New Roman" w:hAnsi="Times New Roman" w:cs="Times New Roman"/>
        </w:rPr>
        <w:t xml:space="preserve"> necessario</w:t>
      </w:r>
      <w:r w:rsidR="004134CD">
        <w:rPr>
          <w:rFonts w:ascii="Times New Roman" w:hAnsi="Times New Roman" w:cs="Times New Roman"/>
        </w:rPr>
        <w:t>,</w:t>
      </w:r>
      <w:r w:rsidR="004134CD" w:rsidRPr="00335DD0">
        <w:rPr>
          <w:rFonts w:ascii="Times New Roman" w:hAnsi="Times New Roman" w:cs="Times New Roman"/>
        </w:rPr>
        <w:t xml:space="preserve"> </w:t>
      </w:r>
      <w:r w:rsidRPr="00335DD0">
        <w:rPr>
          <w:rFonts w:ascii="Times New Roman" w:hAnsi="Times New Roman" w:cs="Times New Roman"/>
        </w:rPr>
        <w:t xml:space="preserve">dell’aggiustamento </w:t>
      </w:r>
      <w:r w:rsidR="004134CD">
        <w:rPr>
          <w:rFonts w:ascii="Times New Roman" w:hAnsi="Times New Roman" w:cs="Times New Roman"/>
        </w:rPr>
        <w:t>di questi stessi</w:t>
      </w:r>
      <w:r w:rsidR="007F185E">
        <w:rPr>
          <w:rFonts w:ascii="Times New Roman" w:hAnsi="Times New Roman" w:cs="Times New Roman"/>
        </w:rPr>
        <w:t xml:space="preserve"> parametri</w:t>
      </w:r>
      <w:r w:rsidRPr="00335DD0">
        <w:rPr>
          <w:rFonts w:ascii="Times New Roman" w:hAnsi="Times New Roman" w:cs="Times New Roman"/>
        </w:rPr>
        <w:t>.</w:t>
      </w:r>
    </w:p>
    <w:p w:rsidR="004134CD" w:rsidRDefault="004134CD" w:rsidP="004134CD">
      <w:pPr>
        <w:jc w:val="center"/>
        <w:rPr>
          <w:rFonts w:ascii="Times New Roman" w:hAnsi="Times New Roman" w:cs="Times New Roman"/>
        </w:rPr>
      </w:pPr>
      <w:r w:rsidRPr="004134CD">
        <w:rPr>
          <w:rFonts w:ascii="Times New Roman" w:hAnsi="Times New Roman" w:cs="Times New Roman"/>
          <w:noProof/>
          <w:lang w:eastAsia="it-IT"/>
        </w:rPr>
        <w:drawing>
          <wp:inline distT="0" distB="0" distL="0" distR="0">
            <wp:extent cx="3686175" cy="3034058"/>
            <wp:effectExtent l="19050" t="0" r="9525" b="0"/>
            <wp:docPr id="3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3689139" cy="3036498"/>
                    </a:xfrm>
                    <a:prstGeom prst="rect">
                      <a:avLst/>
                    </a:prstGeom>
                    <a:noFill/>
                    <a:ln w="9525">
                      <a:noFill/>
                      <a:miter lim="800000"/>
                      <a:headEnd/>
                      <a:tailEnd/>
                    </a:ln>
                  </pic:spPr>
                </pic:pic>
              </a:graphicData>
            </a:graphic>
          </wp:inline>
        </w:drawing>
      </w:r>
    </w:p>
    <w:p w:rsidR="004134CD" w:rsidRPr="00335DD0" w:rsidRDefault="004134CD" w:rsidP="004134CD">
      <w:pPr>
        <w:spacing w:before="100" w:beforeAutospacing="1" w:after="100" w:afterAutospacing="1" w:line="240" w:lineRule="auto"/>
        <w:rPr>
          <w:rFonts w:ascii="Times New Roman" w:eastAsia="Times New Roman" w:hAnsi="Times New Roman" w:cs="Times New Roman"/>
          <w:lang w:eastAsia="it-IT"/>
        </w:rPr>
      </w:pPr>
      <w:r w:rsidRPr="00EA3D90">
        <w:rPr>
          <w:rFonts w:ascii="Times New Roman" w:eastAsia="Times New Roman" w:hAnsi="Times New Roman" w:cs="Times New Roman"/>
          <w:b/>
          <w:lang w:eastAsia="it-IT"/>
        </w:rPr>
        <w:t xml:space="preserve">Figura </w:t>
      </w:r>
      <w:r>
        <w:rPr>
          <w:rFonts w:ascii="Times New Roman" w:eastAsia="Times New Roman" w:hAnsi="Times New Roman" w:cs="Times New Roman"/>
          <w:b/>
          <w:lang w:eastAsia="it-IT"/>
        </w:rPr>
        <w:t>2.5a</w:t>
      </w:r>
      <w:r>
        <w:rPr>
          <w:rFonts w:ascii="Times New Roman" w:eastAsia="Times New Roman" w:hAnsi="Times New Roman" w:cs="Times New Roman"/>
          <w:lang w:eastAsia="it-IT"/>
        </w:rPr>
        <w:t>. Macchina compatta per p</w:t>
      </w:r>
      <w:r w:rsidRPr="00335DD0">
        <w:rPr>
          <w:rFonts w:ascii="Times New Roman" w:eastAsia="Times New Roman" w:hAnsi="Times New Roman" w:cs="Times New Roman"/>
          <w:lang w:eastAsia="it-IT"/>
        </w:rPr>
        <w:t>ressofusione</w:t>
      </w:r>
      <w:r>
        <w:rPr>
          <w:rFonts w:ascii="Times New Roman" w:eastAsia="Times New Roman" w:hAnsi="Times New Roman" w:cs="Times New Roman"/>
          <w:lang w:eastAsia="it-IT"/>
        </w:rPr>
        <w:t xml:space="preserve"> in conchiglia</w:t>
      </w:r>
      <w:r w:rsidRPr="00335DD0">
        <w:rPr>
          <w:rFonts w:ascii="Times New Roman" w:eastAsia="Times New Roman" w:hAnsi="Times New Roman" w:cs="Times New Roman"/>
          <w:lang w:eastAsia="it-IT"/>
        </w:rPr>
        <w:t xml:space="preserve"> </w:t>
      </w:r>
      <w:r>
        <w:rPr>
          <w:rFonts w:ascii="Times New Roman" w:eastAsia="Times New Roman" w:hAnsi="Times New Roman" w:cs="Times New Roman"/>
          <w:lang w:eastAsia="it-IT"/>
        </w:rPr>
        <w:t>a bassa pressione.</w:t>
      </w:r>
    </w:p>
    <w:p w:rsidR="00C111F4" w:rsidRDefault="00C111F4" w:rsidP="00EF7D9F">
      <w:pPr>
        <w:jc w:val="both"/>
        <w:rPr>
          <w:rFonts w:ascii="Times New Roman" w:hAnsi="Times New Roman" w:cs="Times New Roman"/>
        </w:rPr>
      </w:pPr>
    </w:p>
    <w:p w:rsidR="00E03D9C" w:rsidRDefault="00E03D9C" w:rsidP="00E03D9C">
      <w:pPr>
        <w:jc w:val="center"/>
        <w:rPr>
          <w:rFonts w:ascii="Times New Roman" w:hAnsi="Times New Roman" w:cs="Times New Roman"/>
        </w:rPr>
      </w:pPr>
      <w:r w:rsidRPr="00E03D9C">
        <w:rPr>
          <w:rFonts w:ascii="Times New Roman" w:hAnsi="Times New Roman" w:cs="Times New Roman"/>
          <w:noProof/>
          <w:lang w:eastAsia="it-IT"/>
        </w:rPr>
        <w:drawing>
          <wp:inline distT="0" distB="0" distL="0" distR="0">
            <wp:extent cx="3396451" cy="2577208"/>
            <wp:effectExtent l="1905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cstate="print"/>
                    <a:srcRect/>
                    <a:stretch>
                      <a:fillRect/>
                    </a:stretch>
                  </pic:blipFill>
                  <pic:spPr bwMode="auto">
                    <a:xfrm>
                      <a:off x="0" y="0"/>
                      <a:ext cx="3400417" cy="2580217"/>
                    </a:xfrm>
                    <a:prstGeom prst="rect">
                      <a:avLst/>
                    </a:prstGeom>
                    <a:noFill/>
                    <a:ln w="9525">
                      <a:noFill/>
                      <a:miter lim="800000"/>
                      <a:headEnd/>
                      <a:tailEnd/>
                    </a:ln>
                  </pic:spPr>
                </pic:pic>
              </a:graphicData>
            </a:graphic>
          </wp:inline>
        </w:drawing>
      </w:r>
    </w:p>
    <w:p w:rsidR="00C111F4" w:rsidRPr="00335DD0" w:rsidRDefault="00C111F4" w:rsidP="00C111F4">
      <w:pPr>
        <w:spacing w:before="100" w:beforeAutospacing="1" w:after="100" w:afterAutospacing="1" w:line="240" w:lineRule="auto"/>
        <w:rPr>
          <w:rFonts w:ascii="Times New Roman" w:eastAsia="Times New Roman" w:hAnsi="Times New Roman" w:cs="Times New Roman"/>
          <w:lang w:eastAsia="it-IT"/>
        </w:rPr>
      </w:pPr>
      <w:r w:rsidRPr="00EA3D90">
        <w:rPr>
          <w:rFonts w:ascii="Times New Roman" w:eastAsia="Times New Roman" w:hAnsi="Times New Roman" w:cs="Times New Roman"/>
          <w:b/>
          <w:lang w:eastAsia="it-IT"/>
        </w:rPr>
        <w:t xml:space="preserve">Figura </w:t>
      </w:r>
      <w:r w:rsidR="00C72731">
        <w:rPr>
          <w:rFonts w:ascii="Times New Roman" w:eastAsia="Times New Roman" w:hAnsi="Times New Roman" w:cs="Times New Roman"/>
          <w:b/>
          <w:lang w:eastAsia="it-IT"/>
        </w:rPr>
        <w:t>2.</w:t>
      </w:r>
      <w:r>
        <w:rPr>
          <w:rFonts w:ascii="Times New Roman" w:eastAsia="Times New Roman" w:hAnsi="Times New Roman" w:cs="Times New Roman"/>
          <w:b/>
          <w:lang w:eastAsia="it-IT"/>
        </w:rPr>
        <w:t>5</w:t>
      </w:r>
      <w:r w:rsidR="004134CD">
        <w:rPr>
          <w:rFonts w:ascii="Times New Roman" w:eastAsia="Times New Roman" w:hAnsi="Times New Roman" w:cs="Times New Roman"/>
          <w:b/>
          <w:lang w:eastAsia="it-IT"/>
        </w:rPr>
        <w:t>b</w:t>
      </w:r>
      <w:r w:rsidR="004134CD">
        <w:rPr>
          <w:rFonts w:ascii="Times New Roman" w:eastAsia="Times New Roman" w:hAnsi="Times New Roman" w:cs="Times New Roman"/>
          <w:lang w:eastAsia="it-IT"/>
        </w:rPr>
        <w:t>. Macchine</w:t>
      </w:r>
      <w:r>
        <w:rPr>
          <w:rFonts w:ascii="Times New Roman" w:eastAsia="Times New Roman" w:hAnsi="Times New Roman" w:cs="Times New Roman"/>
          <w:lang w:eastAsia="it-IT"/>
        </w:rPr>
        <w:t xml:space="preserve"> per p</w:t>
      </w:r>
      <w:r w:rsidRPr="00335DD0">
        <w:rPr>
          <w:rFonts w:ascii="Times New Roman" w:eastAsia="Times New Roman" w:hAnsi="Times New Roman" w:cs="Times New Roman"/>
          <w:lang w:eastAsia="it-IT"/>
        </w:rPr>
        <w:t>ressofusione</w:t>
      </w:r>
      <w:r>
        <w:rPr>
          <w:rFonts w:ascii="Times New Roman" w:eastAsia="Times New Roman" w:hAnsi="Times New Roman" w:cs="Times New Roman"/>
          <w:lang w:eastAsia="it-IT"/>
        </w:rPr>
        <w:t xml:space="preserve"> in conchiglia</w:t>
      </w:r>
      <w:r w:rsidRPr="00335DD0">
        <w:rPr>
          <w:rFonts w:ascii="Times New Roman" w:eastAsia="Times New Roman" w:hAnsi="Times New Roman" w:cs="Times New Roman"/>
          <w:lang w:eastAsia="it-IT"/>
        </w:rPr>
        <w:t xml:space="preserve"> </w:t>
      </w:r>
      <w:r>
        <w:rPr>
          <w:rFonts w:ascii="Times New Roman" w:eastAsia="Times New Roman" w:hAnsi="Times New Roman" w:cs="Times New Roman"/>
          <w:lang w:eastAsia="it-IT"/>
        </w:rPr>
        <w:t>a bassa pressione.</w:t>
      </w:r>
    </w:p>
    <w:p w:rsidR="00E03D9C" w:rsidRPr="00335DD0" w:rsidRDefault="00E03D9C" w:rsidP="00EF7D9F">
      <w:pPr>
        <w:jc w:val="both"/>
        <w:rPr>
          <w:rFonts w:ascii="Times New Roman" w:eastAsia="Times New Roman" w:hAnsi="Times New Roman" w:cs="Times New Roman"/>
          <w:lang w:eastAsia="it-IT"/>
        </w:rPr>
      </w:pPr>
    </w:p>
    <w:p w:rsidR="001E1B88" w:rsidRPr="00335DD0" w:rsidRDefault="007F185E" w:rsidP="003724CA">
      <w:pPr>
        <w:jc w:val="both"/>
        <w:rPr>
          <w:rFonts w:ascii="Times New Roman" w:hAnsi="Times New Roman" w:cs="Times New Roman"/>
        </w:rPr>
      </w:pPr>
      <w:r>
        <w:rPr>
          <w:rFonts w:ascii="Times New Roman" w:hAnsi="Times New Roman" w:cs="Times New Roman"/>
        </w:rPr>
        <w:t>Questa</w:t>
      </w:r>
      <w:r w:rsidR="005B461A" w:rsidRPr="00335DD0">
        <w:rPr>
          <w:rFonts w:ascii="Times New Roman" w:hAnsi="Times New Roman" w:cs="Times New Roman"/>
        </w:rPr>
        <w:t xml:space="preserve"> tecnica </w:t>
      </w:r>
      <w:r w:rsidR="000B71E9" w:rsidRPr="00335DD0">
        <w:rPr>
          <w:rFonts w:ascii="Times New Roman" w:hAnsi="Times New Roman" w:cs="Times New Roman"/>
        </w:rPr>
        <w:t xml:space="preserve">di colata è adatta alla </w:t>
      </w:r>
      <w:r>
        <w:rPr>
          <w:rFonts w:ascii="Times New Roman" w:hAnsi="Times New Roman" w:cs="Times New Roman"/>
        </w:rPr>
        <w:t>produzione di</w:t>
      </w:r>
      <w:r w:rsidR="000B71E9" w:rsidRPr="00335DD0">
        <w:rPr>
          <w:rFonts w:ascii="Times New Roman" w:hAnsi="Times New Roman" w:cs="Times New Roman"/>
        </w:rPr>
        <w:t xml:space="preserve"> diverse tipologie di</w:t>
      </w:r>
      <w:r w:rsidR="005B461A" w:rsidRPr="00335DD0">
        <w:rPr>
          <w:rFonts w:ascii="Times New Roman" w:hAnsi="Times New Roman" w:cs="Times New Roman"/>
        </w:rPr>
        <w:t xml:space="preserve"> co</w:t>
      </w:r>
      <w:r w:rsidR="000B71E9" w:rsidRPr="00335DD0">
        <w:rPr>
          <w:rFonts w:ascii="Times New Roman" w:hAnsi="Times New Roman" w:cs="Times New Roman"/>
        </w:rPr>
        <w:t>mponenti per m</w:t>
      </w:r>
      <w:r>
        <w:rPr>
          <w:rFonts w:ascii="Times New Roman" w:hAnsi="Times New Roman" w:cs="Times New Roman"/>
        </w:rPr>
        <w:t>edio-grandi lotti di produzione in quanto occorre</w:t>
      </w:r>
      <w:r w:rsidR="000B71E9" w:rsidRPr="00335DD0">
        <w:rPr>
          <w:rFonts w:ascii="Times New Roman" w:hAnsi="Times New Roman" w:cs="Times New Roman"/>
        </w:rPr>
        <w:t xml:space="preserve"> ovviare agli</w:t>
      </w:r>
      <w:r>
        <w:rPr>
          <w:rFonts w:ascii="Times New Roman" w:hAnsi="Times New Roman" w:cs="Times New Roman"/>
        </w:rPr>
        <w:t xml:space="preserve"> elevati costi di investimento,</w:t>
      </w:r>
      <w:r w:rsidR="001E1B88" w:rsidRPr="00335DD0">
        <w:rPr>
          <w:rFonts w:ascii="Times New Roman" w:hAnsi="Times New Roman" w:cs="Times New Roman"/>
        </w:rPr>
        <w:t xml:space="preserve"> nei quali</w:t>
      </w:r>
      <w:r w:rsidR="000B71E9" w:rsidRPr="00335DD0">
        <w:rPr>
          <w:rFonts w:ascii="Times New Roman" w:hAnsi="Times New Roman" w:cs="Times New Roman"/>
        </w:rPr>
        <w:t xml:space="preserve"> </w:t>
      </w:r>
      <w:r w:rsidR="001E1B88" w:rsidRPr="00335DD0">
        <w:rPr>
          <w:rFonts w:ascii="Times New Roman" w:hAnsi="Times New Roman" w:cs="Times New Roman"/>
        </w:rPr>
        <w:t xml:space="preserve">è richiesta una qualità </w:t>
      </w:r>
      <w:r w:rsidR="005B461A" w:rsidRPr="00335DD0">
        <w:rPr>
          <w:rFonts w:ascii="Times New Roman" w:hAnsi="Times New Roman" w:cs="Times New Roman"/>
        </w:rPr>
        <w:t xml:space="preserve">di colata è importante. </w:t>
      </w:r>
    </w:p>
    <w:p w:rsidR="005B461A" w:rsidRDefault="005B461A" w:rsidP="003724CA">
      <w:pPr>
        <w:jc w:val="both"/>
        <w:rPr>
          <w:rFonts w:ascii="Times New Roman" w:hAnsi="Times New Roman" w:cs="Times New Roman"/>
        </w:rPr>
      </w:pPr>
      <w:r w:rsidRPr="00335DD0">
        <w:rPr>
          <w:rFonts w:ascii="Times New Roman" w:hAnsi="Times New Roman" w:cs="Times New Roman"/>
        </w:rPr>
        <w:t>Uno dei principali vantaggi di questo processo è l’ele</w:t>
      </w:r>
      <w:r w:rsidR="007F185E">
        <w:rPr>
          <w:rFonts w:ascii="Times New Roman" w:hAnsi="Times New Roman" w:cs="Times New Roman"/>
        </w:rPr>
        <w:t xml:space="preserve">vato controllo del riempimento </w:t>
      </w:r>
      <w:r w:rsidRPr="00335DD0">
        <w:rPr>
          <w:rFonts w:ascii="Times New Roman" w:hAnsi="Times New Roman" w:cs="Times New Roman"/>
        </w:rPr>
        <w:t>delle cavi</w:t>
      </w:r>
      <w:r w:rsidR="001E1B88" w:rsidRPr="00335DD0">
        <w:rPr>
          <w:rFonts w:ascii="Times New Roman" w:hAnsi="Times New Roman" w:cs="Times New Roman"/>
        </w:rPr>
        <w:t>tà della conchiglia, inoltre va sottolineato che</w:t>
      </w:r>
      <w:r w:rsidRPr="00335DD0">
        <w:rPr>
          <w:rFonts w:ascii="Times New Roman" w:hAnsi="Times New Roman" w:cs="Times New Roman"/>
        </w:rPr>
        <w:t xml:space="preserve"> nelle </w:t>
      </w:r>
      <w:r w:rsidR="001E1B88" w:rsidRPr="00335DD0">
        <w:rPr>
          <w:rFonts w:ascii="Times New Roman" w:hAnsi="Times New Roman" w:cs="Times New Roman"/>
        </w:rPr>
        <w:t>curve</w:t>
      </w:r>
      <w:r w:rsidRPr="00335DD0">
        <w:rPr>
          <w:rFonts w:ascii="Times New Roman" w:hAnsi="Times New Roman" w:cs="Times New Roman"/>
        </w:rPr>
        <w:t xml:space="preserve"> del condotto si ha</w:t>
      </w:r>
      <w:r w:rsidR="007F185E">
        <w:rPr>
          <w:rFonts w:ascii="Times New Roman" w:hAnsi="Times New Roman" w:cs="Times New Roman"/>
        </w:rPr>
        <w:t xml:space="preserve"> </w:t>
      </w:r>
      <w:r w:rsidR="001E1B88" w:rsidRPr="00335DD0">
        <w:rPr>
          <w:rFonts w:ascii="Times New Roman" w:hAnsi="Times New Roman" w:cs="Times New Roman"/>
        </w:rPr>
        <w:t>passaggio e riempimento di metallo fuso sen</w:t>
      </w:r>
      <w:r w:rsidR="007F185E">
        <w:rPr>
          <w:rFonts w:ascii="Times New Roman" w:hAnsi="Times New Roman" w:cs="Times New Roman"/>
        </w:rPr>
        <w:t>za moto turbolento. L’andamento infatti</w:t>
      </w:r>
      <w:r w:rsidR="001E1B88" w:rsidRPr="00335DD0">
        <w:rPr>
          <w:rFonts w:ascii="Times New Roman" w:hAnsi="Times New Roman" w:cs="Times New Roman"/>
        </w:rPr>
        <w:t xml:space="preserve"> risulta essere</w:t>
      </w:r>
      <w:r w:rsidR="00F62406">
        <w:rPr>
          <w:rFonts w:ascii="Times New Roman" w:hAnsi="Times New Roman" w:cs="Times New Roman"/>
        </w:rPr>
        <w:t xml:space="preserve"> il più laminare</w:t>
      </w:r>
      <w:r w:rsidR="001E1B88" w:rsidRPr="00335DD0">
        <w:rPr>
          <w:rFonts w:ascii="Times New Roman" w:hAnsi="Times New Roman" w:cs="Times New Roman"/>
        </w:rPr>
        <w:t xml:space="preserve"> da ottenere con questi processi</w:t>
      </w:r>
      <w:r w:rsidRPr="00335DD0">
        <w:rPr>
          <w:rFonts w:ascii="Times New Roman" w:hAnsi="Times New Roman" w:cs="Times New Roman"/>
        </w:rPr>
        <w:t xml:space="preserve">. </w:t>
      </w:r>
      <w:r w:rsidR="001E1B88" w:rsidRPr="00335DD0">
        <w:rPr>
          <w:rFonts w:ascii="Times New Roman" w:hAnsi="Times New Roman" w:cs="Times New Roman"/>
        </w:rPr>
        <w:t xml:space="preserve">Il risultato </w:t>
      </w:r>
      <w:r w:rsidR="00F62406">
        <w:rPr>
          <w:rFonts w:ascii="Times New Roman" w:hAnsi="Times New Roman" w:cs="Times New Roman"/>
        </w:rPr>
        <w:t xml:space="preserve">finale </w:t>
      </w:r>
      <w:r w:rsidR="001E1B88" w:rsidRPr="00335DD0">
        <w:rPr>
          <w:rFonts w:ascii="Times New Roman" w:hAnsi="Times New Roman" w:cs="Times New Roman"/>
        </w:rPr>
        <w:t>è che</w:t>
      </w:r>
      <w:r w:rsidRPr="00335DD0">
        <w:rPr>
          <w:rFonts w:ascii="Times New Roman" w:hAnsi="Times New Roman" w:cs="Times New Roman"/>
        </w:rPr>
        <w:t xml:space="preserve"> migliorano l</w:t>
      </w:r>
      <w:r w:rsidR="00623ABE" w:rsidRPr="00335DD0">
        <w:rPr>
          <w:rFonts w:ascii="Times New Roman" w:hAnsi="Times New Roman" w:cs="Times New Roman"/>
        </w:rPr>
        <w:t>e proprietà meccaniche per il 5-</w:t>
      </w:r>
      <w:r w:rsidRPr="00335DD0">
        <w:rPr>
          <w:rFonts w:ascii="Times New Roman" w:hAnsi="Times New Roman" w:cs="Times New Roman"/>
        </w:rPr>
        <w:t>6% se comparate con le produzioni delle simili</w:t>
      </w:r>
      <w:r w:rsidR="00F62406">
        <w:rPr>
          <w:rFonts w:ascii="Times New Roman" w:hAnsi="Times New Roman" w:cs="Times New Roman"/>
        </w:rPr>
        <w:t xml:space="preserve"> tecniche di</w:t>
      </w:r>
      <w:r w:rsidRPr="00335DD0">
        <w:rPr>
          <w:rFonts w:ascii="Times New Roman" w:hAnsi="Times New Roman" w:cs="Times New Roman"/>
        </w:rPr>
        <w:t xml:space="preserve"> colata a gravità per le stesse leghe. Una delle ragioni del miglioramento delle proprietà meccaniche è la scarsità di formazi</w:t>
      </w:r>
      <w:r w:rsidR="00F62406">
        <w:rPr>
          <w:rFonts w:ascii="Times New Roman" w:hAnsi="Times New Roman" w:cs="Times New Roman"/>
        </w:rPr>
        <w:t>one dei film di ossidi, ciò è</w:t>
      </w:r>
      <w:r w:rsidRPr="00335DD0">
        <w:rPr>
          <w:rFonts w:ascii="Times New Roman" w:hAnsi="Times New Roman" w:cs="Times New Roman"/>
        </w:rPr>
        <w:t xml:space="preserve"> il risultato del riempimento lento e laminare della lega fusa nelle cavità. La presenza di film ossidati è ulteriormente ridotta dal</w:t>
      </w:r>
      <w:r w:rsidR="001E1B88" w:rsidRPr="00335DD0">
        <w:rPr>
          <w:rFonts w:ascii="Times New Roman" w:hAnsi="Times New Roman" w:cs="Times New Roman"/>
        </w:rPr>
        <w:t xml:space="preserve"> fatto che la lega fusa</w:t>
      </w:r>
      <w:r w:rsidR="00094F7B">
        <w:rPr>
          <w:rFonts w:ascii="Times New Roman" w:hAnsi="Times New Roman" w:cs="Times New Roman"/>
        </w:rPr>
        <w:t xml:space="preserve"> è</w:t>
      </w:r>
      <w:r w:rsidRPr="00335DD0">
        <w:rPr>
          <w:rFonts w:ascii="Times New Roman" w:hAnsi="Times New Roman" w:cs="Times New Roman"/>
        </w:rPr>
        <w:t xml:space="preserve"> forz</w:t>
      </w:r>
      <w:r w:rsidR="001E1B88" w:rsidRPr="00335DD0">
        <w:rPr>
          <w:rFonts w:ascii="Times New Roman" w:hAnsi="Times New Roman" w:cs="Times New Roman"/>
        </w:rPr>
        <w:t>ata ad entrare nella conchiglia ed</w:t>
      </w:r>
      <w:r w:rsidRPr="00335DD0">
        <w:rPr>
          <w:rFonts w:ascii="Times New Roman" w:hAnsi="Times New Roman" w:cs="Times New Roman"/>
        </w:rPr>
        <w:t xml:space="preserve"> arriva dir</w:t>
      </w:r>
      <w:r w:rsidR="00F62406">
        <w:rPr>
          <w:rFonts w:ascii="Times New Roman" w:hAnsi="Times New Roman" w:cs="Times New Roman"/>
        </w:rPr>
        <w:t>ettamente dalla fornace. I</w:t>
      </w:r>
      <w:r w:rsidR="001E1B88" w:rsidRPr="00335DD0">
        <w:rPr>
          <w:rFonts w:ascii="Times New Roman" w:hAnsi="Times New Roman" w:cs="Times New Roman"/>
        </w:rPr>
        <w:t xml:space="preserve"> film</w:t>
      </w:r>
      <w:r w:rsidRPr="00335DD0">
        <w:rPr>
          <w:rFonts w:ascii="Times New Roman" w:hAnsi="Times New Roman" w:cs="Times New Roman"/>
        </w:rPr>
        <w:t xml:space="preserve"> ossidati </w:t>
      </w:r>
      <w:r w:rsidR="001E1B88" w:rsidRPr="00335DD0">
        <w:rPr>
          <w:rFonts w:ascii="Times New Roman" w:hAnsi="Times New Roman" w:cs="Times New Roman"/>
        </w:rPr>
        <w:t>s</w:t>
      </w:r>
      <w:r w:rsidRPr="00335DD0">
        <w:rPr>
          <w:rFonts w:ascii="Times New Roman" w:hAnsi="Times New Roman" w:cs="Times New Roman"/>
        </w:rPr>
        <w:t xml:space="preserve">i </w:t>
      </w:r>
      <w:r w:rsidR="001E1B88" w:rsidRPr="00335DD0">
        <w:rPr>
          <w:rFonts w:ascii="Times New Roman" w:hAnsi="Times New Roman" w:cs="Times New Roman"/>
        </w:rPr>
        <w:t>trovano più frequentemente</w:t>
      </w:r>
      <w:r w:rsidRPr="00335DD0">
        <w:rPr>
          <w:rFonts w:ascii="Times New Roman" w:hAnsi="Times New Roman" w:cs="Times New Roman"/>
        </w:rPr>
        <w:t xml:space="preserve"> sul</w:t>
      </w:r>
      <w:r w:rsidR="001E1B88" w:rsidRPr="00335DD0">
        <w:rPr>
          <w:rFonts w:ascii="Times New Roman" w:hAnsi="Times New Roman" w:cs="Times New Roman"/>
        </w:rPr>
        <w:t xml:space="preserve">la superficie del metallo fuso </w:t>
      </w:r>
      <w:r w:rsidRPr="00335DD0">
        <w:rPr>
          <w:rFonts w:ascii="Times New Roman" w:hAnsi="Times New Roman" w:cs="Times New Roman"/>
        </w:rPr>
        <w:t>nella parte superiore</w:t>
      </w:r>
      <w:r w:rsidR="001E1B88" w:rsidRPr="00335DD0">
        <w:rPr>
          <w:rFonts w:ascii="Times New Roman" w:hAnsi="Times New Roman" w:cs="Times New Roman"/>
        </w:rPr>
        <w:t xml:space="preserve"> della fornace</w:t>
      </w:r>
      <w:r w:rsidRPr="00335DD0">
        <w:rPr>
          <w:rFonts w:ascii="Times New Roman" w:hAnsi="Times New Roman" w:cs="Times New Roman"/>
        </w:rPr>
        <w:t xml:space="preserve">. </w:t>
      </w:r>
      <w:r w:rsidR="001E1B88" w:rsidRPr="00335DD0">
        <w:rPr>
          <w:rFonts w:ascii="Times New Roman" w:hAnsi="Times New Roman" w:cs="Times New Roman"/>
        </w:rPr>
        <w:t>Con questo metodo gli ossidi da questa fonte sono totalmente eliminati e si mantiene un</w:t>
      </w:r>
      <w:r w:rsidR="003724CA" w:rsidRPr="00335DD0">
        <w:rPr>
          <w:rFonts w:ascii="Times New Roman" w:hAnsi="Times New Roman" w:cs="Times New Roman"/>
        </w:rPr>
        <w:t xml:space="preserve"> </w:t>
      </w:r>
      <w:r w:rsidRPr="00335DD0">
        <w:rPr>
          <w:rFonts w:ascii="Times New Roman" w:hAnsi="Times New Roman" w:cs="Times New Roman"/>
        </w:rPr>
        <w:t xml:space="preserve">elevato controllo del riempimento </w:t>
      </w:r>
      <w:r w:rsidR="003724CA" w:rsidRPr="00335DD0">
        <w:rPr>
          <w:rFonts w:ascii="Times New Roman" w:hAnsi="Times New Roman" w:cs="Times New Roman"/>
        </w:rPr>
        <w:t>che porta</w:t>
      </w:r>
      <w:r w:rsidRPr="00335DD0">
        <w:rPr>
          <w:rFonts w:ascii="Times New Roman" w:hAnsi="Times New Roman" w:cs="Times New Roman"/>
        </w:rPr>
        <w:t xml:space="preserve"> </w:t>
      </w:r>
      <w:r w:rsidR="003724CA" w:rsidRPr="00335DD0">
        <w:rPr>
          <w:rFonts w:ascii="Times New Roman" w:hAnsi="Times New Roman" w:cs="Times New Roman"/>
        </w:rPr>
        <w:t>di conseguenza ad una basso tasso di rifiuto</w:t>
      </w:r>
      <w:r w:rsidR="00094F7B">
        <w:rPr>
          <w:rFonts w:ascii="Times New Roman" w:hAnsi="Times New Roman" w:cs="Times New Roman"/>
        </w:rPr>
        <w:t>/scarto</w:t>
      </w:r>
      <w:r w:rsidRPr="00335DD0">
        <w:rPr>
          <w:rFonts w:ascii="Times New Roman" w:hAnsi="Times New Roman" w:cs="Times New Roman"/>
        </w:rPr>
        <w:t>.</w:t>
      </w:r>
      <w:r w:rsidR="003724CA" w:rsidRPr="00335DD0">
        <w:rPr>
          <w:rFonts w:ascii="Times New Roman" w:hAnsi="Times New Roman" w:cs="Times New Roman"/>
        </w:rPr>
        <w:t xml:space="preserve"> </w:t>
      </w:r>
      <w:r w:rsidRPr="00335DD0">
        <w:rPr>
          <w:rFonts w:ascii="Times New Roman" w:hAnsi="Times New Roman" w:cs="Times New Roman"/>
        </w:rPr>
        <w:t xml:space="preserve">Un altro significativo vantaggio del processo è che il </w:t>
      </w:r>
      <w:r w:rsidR="003724CA" w:rsidRPr="00335DD0">
        <w:rPr>
          <w:rFonts w:ascii="Times New Roman" w:hAnsi="Times New Roman" w:cs="Times New Roman"/>
        </w:rPr>
        <w:t>maggior volume che occupa la lega fusa</w:t>
      </w:r>
      <w:r w:rsidR="00094F7B">
        <w:rPr>
          <w:rFonts w:ascii="Times New Roman" w:hAnsi="Times New Roman" w:cs="Times New Roman"/>
        </w:rPr>
        <w:t xml:space="preserve"> della colata</w:t>
      </w:r>
      <w:r w:rsidR="003724CA" w:rsidRPr="00335DD0">
        <w:rPr>
          <w:rFonts w:ascii="Times New Roman" w:hAnsi="Times New Roman" w:cs="Times New Roman"/>
        </w:rPr>
        <w:t xml:space="preserve"> può essere minimizzato</w:t>
      </w:r>
      <w:r w:rsidRPr="00335DD0">
        <w:rPr>
          <w:rFonts w:ascii="Times New Roman" w:hAnsi="Times New Roman" w:cs="Times New Roman"/>
        </w:rPr>
        <w:t xml:space="preserve"> con un corr</w:t>
      </w:r>
      <w:r w:rsidR="003724CA" w:rsidRPr="00335DD0">
        <w:rPr>
          <w:rFonts w:ascii="Times New Roman" w:hAnsi="Times New Roman" w:cs="Times New Roman"/>
        </w:rPr>
        <w:t xml:space="preserve">etto studio della colata. </w:t>
      </w:r>
      <w:r w:rsidR="00094F7B">
        <w:rPr>
          <w:rFonts w:ascii="Times New Roman" w:hAnsi="Times New Roman" w:cs="Times New Roman"/>
        </w:rPr>
        <w:t>Risulta</w:t>
      </w:r>
      <w:r w:rsidR="003724CA" w:rsidRPr="00335DD0">
        <w:rPr>
          <w:rFonts w:ascii="Times New Roman" w:hAnsi="Times New Roman" w:cs="Times New Roman"/>
        </w:rPr>
        <w:t xml:space="preserve"> evidente quindi</w:t>
      </w:r>
      <w:r w:rsidR="00094F7B">
        <w:rPr>
          <w:rFonts w:ascii="Times New Roman" w:hAnsi="Times New Roman" w:cs="Times New Roman"/>
        </w:rPr>
        <w:t>,</w:t>
      </w:r>
      <w:r w:rsidR="003724CA" w:rsidRPr="00335DD0">
        <w:rPr>
          <w:rFonts w:ascii="Times New Roman" w:hAnsi="Times New Roman" w:cs="Times New Roman"/>
        </w:rPr>
        <w:t xml:space="preserve"> che</w:t>
      </w:r>
      <w:r w:rsidR="00094F7B">
        <w:rPr>
          <w:rFonts w:ascii="Times New Roman" w:hAnsi="Times New Roman" w:cs="Times New Roman"/>
        </w:rPr>
        <w:t xml:space="preserve"> i sistemi di colata venga</w:t>
      </w:r>
      <w:r w:rsidRPr="00335DD0">
        <w:rPr>
          <w:rFonts w:ascii="Times New Roman" w:hAnsi="Times New Roman" w:cs="Times New Roman"/>
        </w:rPr>
        <w:t xml:space="preserve">no progettati in </w:t>
      </w:r>
      <w:r w:rsidR="003724CA" w:rsidRPr="00335DD0">
        <w:rPr>
          <w:rFonts w:ascii="Times New Roman" w:hAnsi="Times New Roman" w:cs="Times New Roman"/>
        </w:rPr>
        <w:t xml:space="preserve">modo che i </w:t>
      </w:r>
      <w:r w:rsidRPr="00335DD0">
        <w:rPr>
          <w:rFonts w:ascii="Times New Roman" w:hAnsi="Times New Roman" w:cs="Times New Roman"/>
        </w:rPr>
        <w:t xml:space="preserve">movimenti </w:t>
      </w:r>
      <w:r w:rsidR="003724CA" w:rsidRPr="00335DD0">
        <w:rPr>
          <w:rFonts w:ascii="Times New Roman" w:hAnsi="Times New Roman" w:cs="Times New Roman"/>
        </w:rPr>
        <w:t xml:space="preserve">di solidificazione </w:t>
      </w:r>
      <w:r w:rsidR="00F62406">
        <w:rPr>
          <w:rFonts w:ascii="Times New Roman" w:hAnsi="Times New Roman" w:cs="Times New Roman"/>
        </w:rPr>
        <w:t>del metallo fuso</w:t>
      </w:r>
      <w:r w:rsidRPr="00335DD0">
        <w:rPr>
          <w:rFonts w:ascii="Times New Roman" w:hAnsi="Times New Roman" w:cs="Times New Roman"/>
        </w:rPr>
        <w:t xml:space="preserve"> </w:t>
      </w:r>
      <w:r w:rsidR="00F62406">
        <w:rPr>
          <w:rFonts w:ascii="Times New Roman" w:hAnsi="Times New Roman" w:cs="Times New Roman"/>
        </w:rPr>
        <w:t>avvenga</w:t>
      </w:r>
      <w:r w:rsidRPr="00335DD0">
        <w:rPr>
          <w:rFonts w:ascii="Times New Roman" w:hAnsi="Times New Roman" w:cs="Times New Roman"/>
        </w:rPr>
        <w:t xml:space="preserve"> da</w:t>
      </w:r>
      <w:r w:rsidR="003724CA" w:rsidRPr="00335DD0">
        <w:rPr>
          <w:rFonts w:ascii="Times New Roman" w:hAnsi="Times New Roman" w:cs="Times New Roman"/>
        </w:rPr>
        <w:t xml:space="preserve">l punto più </w:t>
      </w:r>
      <w:r w:rsidR="00F62406">
        <w:rPr>
          <w:rFonts w:ascii="Times New Roman" w:hAnsi="Times New Roman" w:cs="Times New Roman"/>
        </w:rPr>
        <w:t>lontano del particolare</w:t>
      </w:r>
      <w:r w:rsidR="003724CA" w:rsidRPr="00335DD0">
        <w:rPr>
          <w:rFonts w:ascii="Times New Roman" w:hAnsi="Times New Roman" w:cs="Times New Roman"/>
        </w:rPr>
        <w:t xml:space="preserve"> da</w:t>
      </w:r>
      <w:r w:rsidRPr="00335DD0">
        <w:rPr>
          <w:rFonts w:ascii="Times New Roman" w:hAnsi="Times New Roman" w:cs="Times New Roman"/>
        </w:rPr>
        <w:t xml:space="preserve"> produrre </w:t>
      </w:r>
      <w:r w:rsidR="003724CA" w:rsidRPr="00335DD0">
        <w:rPr>
          <w:rFonts w:ascii="Times New Roman" w:hAnsi="Times New Roman" w:cs="Times New Roman"/>
        </w:rPr>
        <w:t xml:space="preserve">sino ai </w:t>
      </w:r>
      <w:r w:rsidR="00F62406">
        <w:rPr>
          <w:rFonts w:ascii="Times New Roman" w:hAnsi="Times New Roman" w:cs="Times New Roman"/>
        </w:rPr>
        <w:t>sistemi di entrata</w:t>
      </w:r>
      <w:r w:rsidR="00094F7B">
        <w:rPr>
          <w:rFonts w:ascii="Times New Roman" w:hAnsi="Times New Roman" w:cs="Times New Roman"/>
        </w:rPr>
        <w:t>,</w:t>
      </w:r>
      <w:r w:rsidR="00F62406">
        <w:rPr>
          <w:rFonts w:ascii="Times New Roman" w:hAnsi="Times New Roman" w:cs="Times New Roman"/>
        </w:rPr>
        <w:t xml:space="preserve"> eliminando</w:t>
      </w:r>
      <w:r w:rsidRPr="00335DD0">
        <w:rPr>
          <w:rFonts w:ascii="Times New Roman" w:hAnsi="Times New Roman" w:cs="Times New Roman"/>
        </w:rPr>
        <w:t xml:space="preserve"> </w:t>
      </w:r>
      <w:r w:rsidR="003724CA" w:rsidRPr="00335DD0">
        <w:rPr>
          <w:rFonts w:ascii="Times New Roman" w:hAnsi="Times New Roman" w:cs="Times New Roman"/>
        </w:rPr>
        <w:t xml:space="preserve">inoltre </w:t>
      </w:r>
      <w:r w:rsidRPr="00335DD0">
        <w:rPr>
          <w:rFonts w:ascii="Times New Roman" w:hAnsi="Times New Roman" w:cs="Times New Roman"/>
        </w:rPr>
        <w:t>completamente il metallo in eccesso. La scarsità di s</w:t>
      </w:r>
      <w:r w:rsidR="00094F7B">
        <w:rPr>
          <w:rFonts w:ascii="Times New Roman" w:hAnsi="Times New Roman" w:cs="Times New Roman"/>
        </w:rPr>
        <w:t xml:space="preserve">ovrametallo fuso migliorerà la </w:t>
      </w:r>
      <w:r w:rsidRPr="00335DD0">
        <w:rPr>
          <w:rFonts w:ascii="Times New Roman" w:hAnsi="Times New Roman" w:cs="Times New Roman"/>
        </w:rPr>
        <w:t>resa delle colate significativamente ed abbasserà anche i costi</w:t>
      </w:r>
      <w:r w:rsidR="003724CA" w:rsidRPr="00335DD0">
        <w:rPr>
          <w:rFonts w:ascii="Times New Roman" w:hAnsi="Times New Roman" w:cs="Times New Roman"/>
        </w:rPr>
        <w:t xml:space="preserve"> di produzione delle colate con conseguente minor richiest</w:t>
      </w:r>
      <w:r w:rsidR="00F62406">
        <w:rPr>
          <w:rFonts w:ascii="Times New Roman" w:hAnsi="Times New Roman" w:cs="Times New Roman"/>
        </w:rPr>
        <w:t>a di lavoro per la pulizia di</w:t>
      </w:r>
      <w:r w:rsidR="003724CA" w:rsidRPr="00335DD0">
        <w:rPr>
          <w:rFonts w:ascii="Times New Roman" w:hAnsi="Times New Roman" w:cs="Times New Roman"/>
        </w:rPr>
        <w:t xml:space="preserve"> bave</w:t>
      </w:r>
      <w:r w:rsidR="00F62406">
        <w:rPr>
          <w:rFonts w:ascii="Times New Roman" w:hAnsi="Times New Roman" w:cs="Times New Roman"/>
        </w:rPr>
        <w:t xml:space="preserve"> da colata</w:t>
      </w:r>
      <w:r w:rsidRPr="00335DD0">
        <w:rPr>
          <w:rFonts w:ascii="Times New Roman" w:hAnsi="Times New Roman" w:cs="Times New Roman"/>
        </w:rPr>
        <w:t>.</w:t>
      </w:r>
      <w:r w:rsidR="00FC5085">
        <w:rPr>
          <w:rFonts w:ascii="Times New Roman" w:hAnsi="Times New Roman" w:cs="Times New Roman"/>
        </w:rPr>
        <w:t xml:space="preserve"> È utile a riferimento di quanto detto introdurre una schema di funzionamento di un impianto per pressofusione a bassa pressione (Figura </w:t>
      </w:r>
      <w:r w:rsidR="00C72731">
        <w:rPr>
          <w:rFonts w:ascii="Times New Roman" w:hAnsi="Times New Roman" w:cs="Times New Roman"/>
        </w:rPr>
        <w:t>2.</w:t>
      </w:r>
      <w:r w:rsidR="00FC5085">
        <w:rPr>
          <w:rFonts w:ascii="Times New Roman" w:hAnsi="Times New Roman" w:cs="Times New Roman"/>
        </w:rPr>
        <w:t>6).</w:t>
      </w:r>
    </w:p>
    <w:p w:rsidR="00FC5085" w:rsidRDefault="00192FD3" w:rsidP="00FC5085">
      <w:pPr>
        <w:jc w:val="center"/>
        <w:rPr>
          <w:rFonts w:ascii="Times New Roman" w:hAnsi="Times New Roman" w:cs="Times New Roman"/>
        </w:rPr>
      </w:pPr>
      <w:r>
        <w:rPr>
          <w:rFonts w:ascii="Times New Roman" w:hAnsi="Times New Roman" w:cs="Times New Roman"/>
          <w:noProof/>
          <w:lang w:eastAsia="it-IT"/>
        </w:rPr>
        <w:drawing>
          <wp:inline distT="0" distB="0" distL="0" distR="0">
            <wp:extent cx="3695700" cy="2762250"/>
            <wp:effectExtent l="19050" t="0" r="0" b="0"/>
            <wp:docPr id="1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3695700" cy="2762250"/>
                    </a:xfrm>
                    <a:prstGeom prst="rect">
                      <a:avLst/>
                    </a:prstGeom>
                    <a:noFill/>
                    <a:ln w="9525">
                      <a:noFill/>
                      <a:miter lim="800000"/>
                      <a:headEnd/>
                      <a:tailEnd/>
                    </a:ln>
                  </pic:spPr>
                </pic:pic>
              </a:graphicData>
            </a:graphic>
          </wp:inline>
        </w:drawing>
      </w:r>
    </w:p>
    <w:p w:rsidR="00FC5085" w:rsidRPr="00335DD0" w:rsidRDefault="00FC5085" w:rsidP="00FC5085">
      <w:pPr>
        <w:spacing w:before="100" w:beforeAutospacing="1" w:after="100" w:afterAutospacing="1" w:line="240" w:lineRule="auto"/>
        <w:rPr>
          <w:rFonts w:ascii="Times New Roman" w:eastAsia="Times New Roman" w:hAnsi="Times New Roman" w:cs="Times New Roman"/>
          <w:lang w:eastAsia="it-IT"/>
        </w:rPr>
      </w:pPr>
      <w:r w:rsidRPr="00EA3D90">
        <w:rPr>
          <w:rFonts w:ascii="Times New Roman" w:eastAsia="Times New Roman" w:hAnsi="Times New Roman" w:cs="Times New Roman"/>
          <w:b/>
          <w:lang w:eastAsia="it-IT"/>
        </w:rPr>
        <w:t xml:space="preserve">Figura </w:t>
      </w:r>
      <w:r w:rsidR="00C72731">
        <w:rPr>
          <w:rFonts w:ascii="Times New Roman" w:eastAsia="Times New Roman" w:hAnsi="Times New Roman" w:cs="Times New Roman"/>
          <w:b/>
          <w:lang w:eastAsia="it-IT"/>
        </w:rPr>
        <w:t>2.</w:t>
      </w:r>
      <w:r>
        <w:rPr>
          <w:rFonts w:ascii="Times New Roman" w:eastAsia="Times New Roman" w:hAnsi="Times New Roman" w:cs="Times New Roman"/>
          <w:b/>
          <w:lang w:eastAsia="it-IT"/>
        </w:rPr>
        <w:t>6</w:t>
      </w:r>
      <w:r>
        <w:rPr>
          <w:rFonts w:ascii="Times New Roman" w:eastAsia="Times New Roman" w:hAnsi="Times New Roman" w:cs="Times New Roman"/>
          <w:lang w:eastAsia="it-IT"/>
        </w:rPr>
        <w:t>. Schematizzazione di un impianto per p</w:t>
      </w:r>
      <w:r w:rsidRPr="00335DD0">
        <w:rPr>
          <w:rFonts w:ascii="Times New Roman" w:eastAsia="Times New Roman" w:hAnsi="Times New Roman" w:cs="Times New Roman"/>
          <w:lang w:eastAsia="it-IT"/>
        </w:rPr>
        <w:t>ressofusione</w:t>
      </w:r>
      <w:r>
        <w:rPr>
          <w:rFonts w:ascii="Times New Roman" w:eastAsia="Times New Roman" w:hAnsi="Times New Roman" w:cs="Times New Roman"/>
          <w:lang w:eastAsia="it-IT"/>
        </w:rPr>
        <w:t xml:space="preserve"> in conchiglia</w:t>
      </w:r>
      <w:r w:rsidRPr="00335DD0">
        <w:rPr>
          <w:rFonts w:ascii="Times New Roman" w:eastAsia="Times New Roman" w:hAnsi="Times New Roman" w:cs="Times New Roman"/>
          <w:lang w:eastAsia="it-IT"/>
        </w:rPr>
        <w:t xml:space="preserve"> </w:t>
      </w:r>
      <w:r>
        <w:rPr>
          <w:rFonts w:ascii="Times New Roman" w:eastAsia="Times New Roman" w:hAnsi="Times New Roman" w:cs="Times New Roman"/>
          <w:lang w:eastAsia="it-IT"/>
        </w:rPr>
        <w:t>a bassa pressione.</w:t>
      </w:r>
    </w:p>
    <w:p w:rsidR="005B461A" w:rsidRPr="00335DD0" w:rsidRDefault="005B461A" w:rsidP="003724CA">
      <w:pPr>
        <w:jc w:val="both"/>
        <w:rPr>
          <w:rFonts w:ascii="Times New Roman" w:hAnsi="Times New Roman" w:cs="Times New Roman"/>
        </w:rPr>
      </w:pPr>
      <w:r w:rsidRPr="00335DD0">
        <w:rPr>
          <w:rFonts w:ascii="Times New Roman" w:hAnsi="Times New Roman" w:cs="Times New Roman"/>
        </w:rPr>
        <w:t xml:space="preserve">Il motivo per il quale la </w:t>
      </w:r>
      <w:r w:rsidR="00FC5085">
        <w:rPr>
          <w:rFonts w:ascii="Times New Roman" w:hAnsi="Times New Roman" w:cs="Times New Roman"/>
        </w:rPr>
        <w:t>pressofusione a bassa pressione</w:t>
      </w:r>
      <w:r w:rsidRPr="00335DD0">
        <w:rPr>
          <w:rFonts w:ascii="Times New Roman" w:hAnsi="Times New Roman" w:cs="Times New Roman"/>
        </w:rPr>
        <w:t xml:space="preserve"> è una delle mi</w:t>
      </w:r>
      <w:r w:rsidR="00F62406">
        <w:rPr>
          <w:rFonts w:ascii="Times New Roman" w:hAnsi="Times New Roman" w:cs="Times New Roman"/>
        </w:rPr>
        <w:t xml:space="preserve">gliori tecniche per le fusioni </w:t>
      </w:r>
      <w:r w:rsidRPr="00335DD0">
        <w:rPr>
          <w:rFonts w:ascii="Times New Roman" w:hAnsi="Times New Roman" w:cs="Times New Roman"/>
        </w:rPr>
        <w:t>di</w:t>
      </w:r>
      <w:r w:rsidR="003724CA" w:rsidRPr="00335DD0">
        <w:rPr>
          <w:rFonts w:ascii="Times New Roman" w:hAnsi="Times New Roman" w:cs="Times New Roman"/>
        </w:rPr>
        <w:t xml:space="preserve"> leghe di rame</w:t>
      </w:r>
      <w:r w:rsidR="00F62406">
        <w:rPr>
          <w:rFonts w:ascii="Times New Roman" w:hAnsi="Times New Roman" w:cs="Times New Roman"/>
        </w:rPr>
        <w:t>,</w:t>
      </w:r>
      <w:r w:rsidR="003724CA" w:rsidRPr="00335DD0">
        <w:rPr>
          <w:rFonts w:ascii="Times New Roman" w:hAnsi="Times New Roman" w:cs="Times New Roman"/>
        </w:rPr>
        <w:t xml:space="preserve"> vedi l’</w:t>
      </w:r>
      <w:r w:rsidR="0093078C">
        <w:rPr>
          <w:rFonts w:ascii="Times New Roman" w:hAnsi="Times New Roman" w:cs="Times New Roman"/>
        </w:rPr>
        <w:t>ottone per componenti per settore idraulico come</w:t>
      </w:r>
      <w:r w:rsidRPr="00335DD0">
        <w:rPr>
          <w:rFonts w:ascii="Times New Roman" w:hAnsi="Times New Roman" w:cs="Times New Roman"/>
        </w:rPr>
        <w:t xml:space="preserve"> valvole e rubinetti, è che la tecnica consente anche forme complicate sia interne che</w:t>
      </w:r>
      <w:r w:rsidR="00F62406">
        <w:rPr>
          <w:rFonts w:ascii="Times New Roman" w:hAnsi="Times New Roman" w:cs="Times New Roman"/>
        </w:rPr>
        <w:t xml:space="preserve"> esterne. Queste sono possibili</w:t>
      </w:r>
      <w:r w:rsidRPr="00335DD0">
        <w:rPr>
          <w:rFonts w:ascii="Times New Roman" w:hAnsi="Times New Roman" w:cs="Times New Roman"/>
        </w:rPr>
        <w:t xml:space="preserve"> da ottenere con l’uso di anime in sabbia. Larghe quantità di oggetti d’ottone colati subiranno poi finiture superficiali attraverso lavorazioni di rettifica, lucidatura e rivestimenti come</w:t>
      </w:r>
      <w:r w:rsidR="0093078C">
        <w:rPr>
          <w:rFonts w:ascii="Times New Roman" w:hAnsi="Times New Roman" w:cs="Times New Roman"/>
        </w:rPr>
        <w:t xml:space="preserve"> cromatura o</w:t>
      </w:r>
      <w:r w:rsidR="003724CA" w:rsidRPr="00335DD0">
        <w:rPr>
          <w:rFonts w:ascii="Times New Roman" w:hAnsi="Times New Roman" w:cs="Times New Roman"/>
        </w:rPr>
        <w:t xml:space="preserve"> placcatura. I</w:t>
      </w:r>
      <w:r w:rsidRPr="00335DD0">
        <w:rPr>
          <w:rFonts w:ascii="Times New Roman" w:hAnsi="Times New Roman" w:cs="Times New Roman"/>
        </w:rPr>
        <w:t xml:space="preserve"> pressofusi a bassa pressione forniscono anche </w:t>
      </w:r>
      <w:r w:rsidR="00F62406">
        <w:rPr>
          <w:rFonts w:ascii="Times New Roman" w:hAnsi="Times New Roman" w:cs="Times New Roman"/>
        </w:rPr>
        <w:t>l’</w:t>
      </w:r>
      <w:r w:rsidRPr="00335DD0">
        <w:rPr>
          <w:rFonts w:ascii="Times New Roman" w:hAnsi="Times New Roman" w:cs="Times New Roman"/>
        </w:rPr>
        <w:t>alta quali</w:t>
      </w:r>
      <w:r w:rsidR="00F62406">
        <w:rPr>
          <w:rFonts w:ascii="Times New Roman" w:hAnsi="Times New Roman" w:cs="Times New Roman"/>
        </w:rPr>
        <w:t>tà di colata che è richiesta a questi componenti. Lo svantaggio principale, che è</w:t>
      </w:r>
      <w:r w:rsidRPr="00335DD0">
        <w:rPr>
          <w:rFonts w:ascii="Times New Roman" w:hAnsi="Times New Roman" w:cs="Times New Roman"/>
        </w:rPr>
        <w:t xml:space="preserve"> causa del lungo pro</w:t>
      </w:r>
      <w:r w:rsidR="003724CA" w:rsidRPr="00335DD0">
        <w:rPr>
          <w:rFonts w:ascii="Times New Roman" w:hAnsi="Times New Roman" w:cs="Times New Roman"/>
        </w:rPr>
        <w:t>cesso di produzione</w:t>
      </w:r>
      <w:r w:rsidR="00F62406">
        <w:rPr>
          <w:rFonts w:ascii="Times New Roman" w:hAnsi="Times New Roman" w:cs="Times New Roman"/>
        </w:rPr>
        <w:t>,</w:t>
      </w:r>
      <w:r w:rsidR="003724CA" w:rsidRPr="00335DD0">
        <w:rPr>
          <w:rFonts w:ascii="Times New Roman" w:hAnsi="Times New Roman" w:cs="Times New Roman"/>
        </w:rPr>
        <w:t xml:space="preserve"> gli errori </w:t>
      </w:r>
      <w:r w:rsidRPr="00335DD0">
        <w:rPr>
          <w:rFonts w:ascii="Times New Roman" w:hAnsi="Times New Roman" w:cs="Times New Roman"/>
        </w:rPr>
        <w:t xml:space="preserve">si </w:t>
      </w:r>
      <w:r w:rsidR="003724CA" w:rsidRPr="00335DD0">
        <w:rPr>
          <w:rFonts w:ascii="Times New Roman" w:hAnsi="Times New Roman" w:cs="Times New Roman"/>
        </w:rPr>
        <w:t>possono trovare soltanto a fine processo e ciò risulta comprensibilmente un costo</w:t>
      </w:r>
      <w:r w:rsidRPr="00335DD0">
        <w:rPr>
          <w:rFonts w:ascii="Times New Roman" w:hAnsi="Times New Roman" w:cs="Times New Roman"/>
        </w:rPr>
        <w:t xml:space="preserve">. Con una corretta progettazione dalla conchiglia ed un buon controllo del processo, </w:t>
      </w:r>
      <w:r w:rsidR="00F62406">
        <w:rPr>
          <w:rFonts w:ascii="Times New Roman" w:hAnsi="Times New Roman" w:cs="Times New Roman"/>
        </w:rPr>
        <w:t xml:space="preserve">tuttavia </w:t>
      </w:r>
      <w:r w:rsidRPr="00335DD0">
        <w:rPr>
          <w:rFonts w:ascii="Times New Roman" w:hAnsi="Times New Roman" w:cs="Times New Roman"/>
        </w:rPr>
        <w:t>gli errori originati nei vari livelli del processo di col</w:t>
      </w:r>
      <w:r w:rsidR="000011F0">
        <w:rPr>
          <w:rFonts w:ascii="Times New Roman" w:hAnsi="Times New Roman" w:cs="Times New Roman"/>
        </w:rPr>
        <w:t>ata possono essere minimizzati.</w:t>
      </w:r>
    </w:p>
    <w:p w:rsidR="0020380D" w:rsidRPr="00335DD0" w:rsidRDefault="0020380D" w:rsidP="003724CA">
      <w:pPr>
        <w:jc w:val="both"/>
        <w:rPr>
          <w:rFonts w:ascii="Times New Roman" w:hAnsi="Times New Roman" w:cs="Times New Roman"/>
        </w:rPr>
      </w:pPr>
    </w:p>
    <w:p w:rsidR="002E14F5" w:rsidRPr="008D229B" w:rsidRDefault="002E14F5" w:rsidP="00940E53">
      <w:pPr>
        <w:jc w:val="both"/>
        <w:rPr>
          <w:rFonts w:ascii="Times New Roman" w:hAnsi="Times New Roman" w:cs="Times New Roman"/>
          <w:b/>
          <w:sz w:val="26"/>
          <w:szCs w:val="26"/>
        </w:rPr>
      </w:pPr>
      <w:r w:rsidRPr="008D229B">
        <w:rPr>
          <w:rFonts w:ascii="Times New Roman" w:eastAsia="Times New Roman" w:hAnsi="Times New Roman" w:cs="Times New Roman"/>
          <w:b/>
          <w:sz w:val="26"/>
          <w:szCs w:val="26"/>
          <w:lang w:eastAsia="it-IT"/>
        </w:rPr>
        <w:t>2</w:t>
      </w:r>
      <w:r w:rsidR="00466418" w:rsidRPr="008D229B">
        <w:rPr>
          <w:rFonts w:ascii="Times New Roman" w:hAnsi="Times New Roman" w:cs="Times New Roman"/>
          <w:b/>
          <w:sz w:val="26"/>
          <w:szCs w:val="26"/>
        </w:rPr>
        <w:t>.5</w:t>
      </w:r>
      <w:r w:rsidR="000D1E5E">
        <w:rPr>
          <w:rFonts w:ascii="Times New Roman" w:hAnsi="Times New Roman" w:cs="Times New Roman"/>
          <w:b/>
          <w:sz w:val="26"/>
          <w:szCs w:val="26"/>
        </w:rPr>
        <w:t>.</w:t>
      </w:r>
      <w:r w:rsidRPr="008D229B">
        <w:rPr>
          <w:rFonts w:ascii="Times New Roman" w:hAnsi="Times New Roman" w:cs="Times New Roman"/>
          <w:b/>
          <w:sz w:val="26"/>
          <w:szCs w:val="26"/>
        </w:rPr>
        <w:t xml:space="preserve"> </w:t>
      </w:r>
      <w:r w:rsidR="004232C4" w:rsidRPr="008D229B">
        <w:rPr>
          <w:rFonts w:ascii="Times New Roman" w:hAnsi="Times New Roman" w:cs="Times New Roman"/>
          <w:b/>
          <w:sz w:val="26"/>
          <w:szCs w:val="26"/>
        </w:rPr>
        <w:t>Evoluzioni della pressofusione</w:t>
      </w:r>
    </w:p>
    <w:p w:rsidR="00BD0626" w:rsidRDefault="00BD0626" w:rsidP="00561033">
      <w:pPr>
        <w:jc w:val="both"/>
        <w:rPr>
          <w:rFonts w:ascii="Times New Roman" w:hAnsi="Times New Roman" w:cs="Times New Roman"/>
        </w:rPr>
      </w:pPr>
      <w:r w:rsidRPr="00335DD0">
        <w:rPr>
          <w:rFonts w:ascii="Times New Roman" w:hAnsi="Times New Roman" w:cs="Times New Roman"/>
        </w:rPr>
        <w:t xml:space="preserve">Sebbene la pressofusione a bassa pressione sia una delle più affidabili tecniche di colata per l’elevata qualità del prodotto ci sono alcuni settori con </w:t>
      </w:r>
      <w:r w:rsidR="00F62406">
        <w:rPr>
          <w:rFonts w:ascii="Times New Roman" w:hAnsi="Times New Roman" w:cs="Times New Roman"/>
        </w:rPr>
        <w:t xml:space="preserve">notevole </w:t>
      </w:r>
      <w:r w:rsidR="0093078C">
        <w:rPr>
          <w:rFonts w:ascii="Times New Roman" w:hAnsi="Times New Roman" w:cs="Times New Roman"/>
        </w:rPr>
        <w:t xml:space="preserve">range </w:t>
      </w:r>
      <w:r w:rsidRPr="00335DD0">
        <w:rPr>
          <w:rFonts w:ascii="Times New Roman" w:hAnsi="Times New Roman" w:cs="Times New Roman"/>
        </w:rPr>
        <w:t>di miglioramento</w:t>
      </w:r>
      <w:r w:rsidR="0093078C">
        <w:rPr>
          <w:rFonts w:ascii="Times New Roman" w:hAnsi="Times New Roman" w:cs="Times New Roman"/>
        </w:rPr>
        <w:t xml:space="preserve"> e quindi oggetto</w:t>
      </w:r>
      <w:r w:rsidR="00623ABE" w:rsidRPr="00335DD0">
        <w:rPr>
          <w:rFonts w:ascii="Times New Roman" w:hAnsi="Times New Roman" w:cs="Times New Roman"/>
        </w:rPr>
        <w:t xml:space="preserve"> di indagini e cospicui studi. Una delle principali fasi</w:t>
      </w:r>
      <w:r w:rsidRPr="00335DD0">
        <w:rPr>
          <w:rFonts w:ascii="Times New Roman" w:hAnsi="Times New Roman" w:cs="Times New Roman"/>
        </w:rPr>
        <w:t xml:space="preserve"> d</w:t>
      </w:r>
      <w:r w:rsidR="00623ABE" w:rsidRPr="00335DD0">
        <w:rPr>
          <w:rFonts w:ascii="Times New Roman" w:hAnsi="Times New Roman" w:cs="Times New Roman"/>
        </w:rPr>
        <w:t>i studio e sp</w:t>
      </w:r>
      <w:r w:rsidR="00F62406">
        <w:rPr>
          <w:rFonts w:ascii="Times New Roman" w:hAnsi="Times New Roman" w:cs="Times New Roman"/>
        </w:rPr>
        <w:t>erimentazione con ottimo</w:t>
      </w:r>
      <w:r w:rsidRPr="00335DD0">
        <w:rPr>
          <w:rFonts w:ascii="Times New Roman" w:hAnsi="Times New Roman" w:cs="Times New Roman"/>
        </w:rPr>
        <w:t xml:space="preserve"> margine </w:t>
      </w:r>
      <w:r w:rsidR="0093078C">
        <w:rPr>
          <w:rFonts w:ascii="Times New Roman" w:hAnsi="Times New Roman" w:cs="Times New Roman"/>
        </w:rPr>
        <w:t>evolutivo</w:t>
      </w:r>
      <w:r w:rsidR="00623ABE" w:rsidRPr="00335DD0">
        <w:rPr>
          <w:rFonts w:ascii="Times New Roman" w:hAnsi="Times New Roman" w:cs="Times New Roman"/>
        </w:rPr>
        <w:t xml:space="preserve"> a causa di alcune problematiche</w:t>
      </w:r>
      <w:r w:rsidR="00F62406">
        <w:rPr>
          <w:rFonts w:ascii="Times New Roman" w:hAnsi="Times New Roman" w:cs="Times New Roman"/>
        </w:rPr>
        <w:t>, è l’</w:t>
      </w:r>
      <w:r w:rsidRPr="00335DD0">
        <w:rPr>
          <w:rFonts w:ascii="Times New Roman" w:hAnsi="Times New Roman" w:cs="Times New Roman"/>
        </w:rPr>
        <w:t>insufficie</w:t>
      </w:r>
      <w:r w:rsidR="0093078C">
        <w:rPr>
          <w:rFonts w:ascii="Times New Roman" w:hAnsi="Times New Roman" w:cs="Times New Roman"/>
        </w:rPr>
        <w:t>nza</w:t>
      </w:r>
      <w:r w:rsidR="00623ABE" w:rsidRPr="00335DD0">
        <w:rPr>
          <w:rFonts w:ascii="Times New Roman" w:hAnsi="Times New Roman" w:cs="Times New Roman"/>
        </w:rPr>
        <w:t xml:space="preserve"> di controllo della</w:t>
      </w:r>
      <w:r w:rsidRPr="00335DD0">
        <w:rPr>
          <w:rFonts w:ascii="Times New Roman" w:hAnsi="Times New Roman" w:cs="Times New Roman"/>
        </w:rPr>
        <w:t xml:space="preserve"> colata</w:t>
      </w:r>
      <w:r w:rsidR="00623ABE" w:rsidRPr="00335DD0">
        <w:rPr>
          <w:rFonts w:ascii="Times New Roman" w:hAnsi="Times New Roman" w:cs="Times New Roman"/>
        </w:rPr>
        <w:t xml:space="preserve"> e del riempimento della conchiglia</w:t>
      </w:r>
      <w:r w:rsidRPr="00335DD0">
        <w:rPr>
          <w:rFonts w:ascii="Times New Roman" w:hAnsi="Times New Roman" w:cs="Times New Roman"/>
        </w:rPr>
        <w:t>. Spesso</w:t>
      </w:r>
      <w:r w:rsidR="00623ABE" w:rsidRPr="00335DD0">
        <w:rPr>
          <w:rFonts w:ascii="Times New Roman" w:hAnsi="Times New Roman" w:cs="Times New Roman"/>
        </w:rPr>
        <w:t xml:space="preserve"> per intervenire direttamente sul problema si agisce</w:t>
      </w:r>
      <w:r w:rsidRPr="00335DD0">
        <w:rPr>
          <w:rFonts w:ascii="Times New Roman" w:hAnsi="Times New Roman" w:cs="Times New Roman"/>
        </w:rPr>
        <w:t xml:space="preserve"> </w:t>
      </w:r>
      <w:r w:rsidR="00623ABE" w:rsidRPr="00335DD0">
        <w:rPr>
          <w:rFonts w:ascii="Times New Roman" w:hAnsi="Times New Roman" w:cs="Times New Roman"/>
        </w:rPr>
        <w:t>su</w:t>
      </w:r>
      <w:r w:rsidRPr="00335DD0">
        <w:rPr>
          <w:rFonts w:ascii="Times New Roman" w:hAnsi="Times New Roman" w:cs="Times New Roman"/>
        </w:rPr>
        <w:t>i tempi</w:t>
      </w:r>
      <w:r w:rsidR="00F62406">
        <w:rPr>
          <w:rFonts w:ascii="Times New Roman" w:hAnsi="Times New Roman" w:cs="Times New Roman"/>
        </w:rPr>
        <w:t>,</w:t>
      </w:r>
      <w:r w:rsidRPr="00335DD0">
        <w:rPr>
          <w:rFonts w:ascii="Times New Roman" w:hAnsi="Times New Roman" w:cs="Times New Roman"/>
        </w:rPr>
        <w:t xml:space="preserve"> aumenta</w:t>
      </w:r>
      <w:r w:rsidR="00623ABE" w:rsidRPr="00335DD0">
        <w:rPr>
          <w:rFonts w:ascii="Times New Roman" w:hAnsi="Times New Roman" w:cs="Times New Roman"/>
        </w:rPr>
        <w:t>ndoli</w:t>
      </w:r>
      <w:r w:rsidR="0093078C">
        <w:rPr>
          <w:rFonts w:ascii="Times New Roman" w:hAnsi="Times New Roman" w:cs="Times New Roman"/>
        </w:rPr>
        <w:t>,</w:t>
      </w:r>
      <w:r w:rsidRPr="00335DD0">
        <w:rPr>
          <w:rFonts w:ascii="Times New Roman" w:hAnsi="Times New Roman" w:cs="Times New Roman"/>
        </w:rPr>
        <w:t xml:space="preserve"> per migliorare i</w:t>
      </w:r>
      <w:r w:rsidR="00A94D3A" w:rsidRPr="00335DD0">
        <w:rPr>
          <w:rFonts w:ascii="Times New Roman" w:hAnsi="Times New Roman" w:cs="Times New Roman"/>
        </w:rPr>
        <w:t>l processo</w:t>
      </w:r>
      <w:r w:rsidRPr="00335DD0">
        <w:rPr>
          <w:rFonts w:ascii="Times New Roman" w:hAnsi="Times New Roman" w:cs="Times New Roman"/>
        </w:rPr>
        <w:t>.</w:t>
      </w:r>
      <w:r w:rsidR="00623ABE" w:rsidRPr="00335DD0">
        <w:rPr>
          <w:rFonts w:ascii="Times New Roman" w:hAnsi="Times New Roman" w:cs="Times New Roman"/>
        </w:rPr>
        <w:t xml:space="preserve"> Nonostante quindi</w:t>
      </w:r>
      <w:r w:rsidRPr="00335DD0">
        <w:rPr>
          <w:rFonts w:ascii="Times New Roman" w:hAnsi="Times New Roman" w:cs="Times New Roman"/>
        </w:rPr>
        <w:t xml:space="preserve"> i tempi più elevati di riempimento</w:t>
      </w:r>
      <w:r w:rsidR="00A94D3A" w:rsidRPr="00335DD0">
        <w:rPr>
          <w:rFonts w:ascii="Times New Roman" w:hAnsi="Times New Roman" w:cs="Times New Roman"/>
        </w:rPr>
        <w:t xml:space="preserve"> </w:t>
      </w:r>
      <w:r w:rsidR="00F62406">
        <w:rPr>
          <w:rFonts w:ascii="Times New Roman" w:hAnsi="Times New Roman" w:cs="Times New Roman"/>
        </w:rPr>
        <w:t>faccia</w:t>
      </w:r>
      <w:r w:rsidR="0093078C">
        <w:rPr>
          <w:rFonts w:ascii="Times New Roman" w:hAnsi="Times New Roman" w:cs="Times New Roman"/>
        </w:rPr>
        <w:t>no</w:t>
      </w:r>
      <w:r w:rsidR="00F62406">
        <w:rPr>
          <w:rFonts w:ascii="Times New Roman" w:hAnsi="Times New Roman" w:cs="Times New Roman"/>
        </w:rPr>
        <w:t xml:space="preserve"> crescere</w:t>
      </w:r>
      <w:r w:rsidRPr="00335DD0">
        <w:rPr>
          <w:rFonts w:ascii="Times New Roman" w:hAnsi="Times New Roman" w:cs="Times New Roman"/>
        </w:rPr>
        <w:t xml:space="preserve"> il tempo di ciclo, i benefici </w:t>
      </w:r>
      <w:r w:rsidR="00A94D3A" w:rsidRPr="00335DD0">
        <w:rPr>
          <w:rFonts w:ascii="Times New Roman" w:hAnsi="Times New Roman" w:cs="Times New Roman"/>
        </w:rPr>
        <w:t xml:space="preserve">finali superano </w:t>
      </w:r>
      <w:r w:rsidR="00F62406">
        <w:rPr>
          <w:rFonts w:ascii="Times New Roman" w:hAnsi="Times New Roman" w:cs="Times New Roman"/>
        </w:rPr>
        <w:t xml:space="preserve">questo </w:t>
      </w:r>
      <w:r w:rsidR="0093078C">
        <w:rPr>
          <w:rFonts w:ascii="Times New Roman" w:hAnsi="Times New Roman" w:cs="Times New Roman"/>
        </w:rPr>
        <w:t>handicap</w:t>
      </w:r>
      <w:r w:rsidRPr="00335DD0">
        <w:rPr>
          <w:rFonts w:ascii="Times New Roman" w:hAnsi="Times New Roman" w:cs="Times New Roman"/>
        </w:rPr>
        <w:t>.</w:t>
      </w:r>
      <w:r w:rsidR="00A94D3A" w:rsidRPr="00335DD0">
        <w:rPr>
          <w:rFonts w:ascii="Times New Roman" w:hAnsi="Times New Roman" w:cs="Times New Roman"/>
        </w:rPr>
        <w:t xml:space="preserve"> Il lavoro di ricerca su</w:t>
      </w:r>
      <w:r w:rsidR="0093078C">
        <w:rPr>
          <w:rFonts w:ascii="Times New Roman" w:hAnsi="Times New Roman" w:cs="Times New Roman"/>
        </w:rPr>
        <w:t>ll’</w:t>
      </w:r>
      <w:r w:rsidR="00A94D3A" w:rsidRPr="00335DD0">
        <w:rPr>
          <w:rFonts w:ascii="Times New Roman" w:hAnsi="Times New Roman" w:cs="Times New Roman"/>
        </w:rPr>
        <w:t>argomento è valso finora a stabilire</w:t>
      </w:r>
      <w:r w:rsidR="0093078C">
        <w:rPr>
          <w:rFonts w:ascii="Times New Roman" w:hAnsi="Times New Roman" w:cs="Times New Roman"/>
        </w:rPr>
        <w:t>,</w:t>
      </w:r>
      <w:r w:rsidR="00A94D3A" w:rsidRPr="00335DD0">
        <w:rPr>
          <w:rFonts w:ascii="Times New Roman" w:hAnsi="Times New Roman" w:cs="Times New Roman"/>
        </w:rPr>
        <w:t xml:space="preserve"> a grandi linee</w:t>
      </w:r>
      <w:r w:rsidR="0093078C">
        <w:rPr>
          <w:rFonts w:ascii="Times New Roman" w:hAnsi="Times New Roman" w:cs="Times New Roman"/>
        </w:rPr>
        <w:t>,</w:t>
      </w:r>
      <w:r w:rsidR="00A94D3A" w:rsidRPr="00335DD0">
        <w:rPr>
          <w:rFonts w:ascii="Times New Roman" w:hAnsi="Times New Roman" w:cs="Times New Roman"/>
        </w:rPr>
        <w:t xml:space="preserve"> alcuni valori </w:t>
      </w:r>
      <w:r w:rsidR="00F62406">
        <w:rPr>
          <w:rFonts w:ascii="Times New Roman" w:hAnsi="Times New Roman" w:cs="Times New Roman"/>
        </w:rPr>
        <w:t>tipici delle grandezze in gioco,</w:t>
      </w:r>
      <w:r w:rsidR="00A94D3A" w:rsidRPr="00335DD0">
        <w:rPr>
          <w:rFonts w:ascii="Times New Roman" w:hAnsi="Times New Roman" w:cs="Times New Roman"/>
        </w:rPr>
        <w:t xml:space="preserve"> ma ancora molto resta da fare</w:t>
      </w:r>
      <w:r w:rsidR="00F62406">
        <w:rPr>
          <w:rFonts w:ascii="Times New Roman" w:hAnsi="Times New Roman" w:cs="Times New Roman"/>
        </w:rPr>
        <w:t>. Spesso, infatti,</w:t>
      </w:r>
      <w:r w:rsidR="00A94D3A" w:rsidRPr="00335DD0">
        <w:rPr>
          <w:rFonts w:ascii="Times New Roman" w:hAnsi="Times New Roman" w:cs="Times New Roman"/>
        </w:rPr>
        <w:t xml:space="preserve"> si presentano numerose difficoltà in quanto l'entità di alcune di queste variabili è l</w:t>
      </w:r>
      <w:r w:rsidR="00F62406">
        <w:rPr>
          <w:rFonts w:ascii="Times New Roman" w:hAnsi="Times New Roman" w:cs="Times New Roman"/>
        </w:rPr>
        <w:t>egata alla figura geometrica del</w:t>
      </w:r>
      <w:r w:rsidR="00A94D3A" w:rsidRPr="00335DD0">
        <w:rPr>
          <w:rFonts w:ascii="Times New Roman" w:hAnsi="Times New Roman" w:cs="Times New Roman"/>
        </w:rPr>
        <w:t xml:space="preserve"> pezzo. </w:t>
      </w:r>
      <w:r w:rsidR="0093078C">
        <w:rPr>
          <w:rFonts w:ascii="Times New Roman" w:hAnsi="Times New Roman" w:cs="Times New Roman"/>
        </w:rPr>
        <w:t>La sperimentazione ha</w:t>
      </w:r>
      <w:r w:rsidR="00F62406">
        <w:rPr>
          <w:rFonts w:ascii="Times New Roman" w:hAnsi="Times New Roman" w:cs="Times New Roman"/>
        </w:rPr>
        <w:t xml:space="preserve"> tuttavia</w:t>
      </w:r>
      <w:r w:rsidR="00A94D3A" w:rsidRPr="00335DD0">
        <w:rPr>
          <w:rFonts w:ascii="Times New Roman" w:hAnsi="Times New Roman" w:cs="Times New Roman"/>
        </w:rPr>
        <w:t xml:space="preserve"> permesso un notevole progresso nella costruzione delle macchine di pressofusione, specialmente per quanto riguarda la parte </w:t>
      </w:r>
      <w:r w:rsidR="0014401F">
        <w:rPr>
          <w:rFonts w:ascii="Times New Roman" w:hAnsi="Times New Roman" w:cs="Times New Roman"/>
        </w:rPr>
        <w:t>di iniezione. O</w:t>
      </w:r>
      <w:r w:rsidR="00A94D3A" w:rsidRPr="00335DD0">
        <w:rPr>
          <w:rFonts w:ascii="Times New Roman" w:hAnsi="Times New Roman" w:cs="Times New Roman"/>
        </w:rPr>
        <w:t>ggi si può disporre di macchine che facilitano molto l'ottenimento di buoni getti pressofusi.</w:t>
      </w:r>
    </w:p>
    <w:p w:rsidR="0014401F" w:rsidRDefault="00561033" w:rsidP="0014401F">
      <w:pPr>
        <w:spacing w:before="100" w:beforeAutospacing="1" w:after="0"/>
        <w:jc w:val="both"/>
        <w:rPr>
          <w:rFonts w:ascii="Times New Roman" w:eastAsia="Times New Roman" w:hAnsi="Times New Roman" w:cs="Times New Roman"/>
          <w:lang w:eastAsia="it-IT"/>
        </w:rPr>
      </w:pPr>
      <w:r w:rsidRPr="00FD1B24">
        <w:rPr>
          <w:rFonts w:ascii="Times New Roman" w:eastAsia="Times New Roman" w:hAnsi="Times New Roman" w:cs="Times New Roman"/>
          <w:lang w:eastAsia="it-IT"/>
        </w:rPr>
        <w:t>Obbiettivo fondamentale per le pressofonderie è la ricerca del massimo della qualità senza costi aggiuntivi, in altre parole aumentare la produttività.</w:t>
      </w:r>
      <w:r>
        <w:rPr>
          <w:rFonts w:ascii="Times New Roman" w:eastAsia="Times New Roman" w:hAnsi="Times New Roman" w:cs="Times New Roman"/>
          <w:lang w:eastAsia="it-IT"/>
        </w:rPr>
        <w:t xml:space="preserve"> </w:t>
      </w:r>
      <w:r w:rsidRPr="00FD1B24">
        <w:rPr>
          <w:rFonts w:ascii="Times New Roman" w:eastAsia="Times New Roman" w:hAnsi="Times New Roman" w:cs="Times New Roman"/>
          <w:lang w:eastAsia="it-IT"/>
        </w:rPr>
        <w:t>Questo risultato</w:t>
      </w:r>
      <w:r>
        <w:rPr>
          <w:rFonts w:ascii="Times New Roman" w:eastAsia="Times New Roman" w:hAnsi="Times New Roman" w:cs="Times New Roman"/>
          <w:lang w:eastAsia="it-IT"/>
        </w:rPr>
        <w:t xml:space="preserve"> può essere ottenuto tramite l’</w:t>
      </w:r>
      <w:r w:rsidRPr="00FD1B24">
        <w:rPr>
          <w:rFonts w:ascii="Times New Roman" w:eastAsia="Times New Roman" w:hAnsi="Times New Roman" w:cs="Times New Roman"/>
          <w:lang w:eastAsia="it-IT"/>
        </w:rPr>
        <w:t>utilizzo di macchine automatizzate particolarmente veloci.</w:t>
      </w:r>
      <w:r w:rsidR="0014401F">
        <w:rPr>
          <w:rFonts w:ascii="Times New Roman" w:eastAsia="Times New Roman" w:hAnsi="Times New Roman" w:cs="Times New Roman"/>
          <w:lang w:eastAsia="it-IT"/>
        </w:rPr>
        <w:t xml:space="preserve"> </w:t>
      </w:r>
      <w:r w:rsidRPr="00FD1B24">
        <w:rPr>
          <w:rFonts w:ascii="Times New Roman" w:eastAsia="Times New Roman" w:hAnsi="Times New Roman" w:cs="Times New Roman"/>
          <w:lang w:eastAsia="it-IT"/>
        </w:rPr>
        <w:t>Una macchina veloce permette oltre che un’elevata produ</w:t>
      </w:r>
      <w:r w:rsidR="0014401F">
        <w:rPr>
          <w:rFonts w:ascii="Times New Roman" w:eastAsia="Times New Roman" w:hAnsi="Times New Roman" w:cs="Times New Roman"/>
          <w:lang w:eastAsia="it-IT"/>
        </w:rPr>
        <w:t>ttività anche dei benefici di</w:t>
      </w:r>
      <w:r w:rsidRPr="00FD1B24">
        <w:rPr>
          <w:rFonts w:ascii="Times New Roman" w:eastAsia="Times New Roman" w:hAnsi="Times New Roman" w:cs="Times New Roman"/>
          <w:lang w:eastAsia="it-IT"/>
        </w:rPr>
        <w:t xml:space="preserve"> qualità grazie alla cad</w:t>
      </w:r>
      <w:r w:rsidR="0014401F">
        <w:rPr>
          <w:rFonts w:ascii="Times New Roman" w:eastAsia="Times New Roman" w:hAnsi="Times New Roman" w:cs="Times New Roman"/>
          <w:lang w:eastAsia="it-IT"/>
        </w:rPr>
        <w:t>enza regolare determinata dall’</w:t>
      </w:r>
      <w:r w:rsidRPr="00FD1B24">
        <w:rPr>
          <w:rFonts w:ascii="Times New Roman" w:eastAsia="Times New Roman" w:hAnsi="Times New Roman" w:cs="Times New Roman"/>
          <w:lang w:eastAsia="it-IT"/>
        </w:rPr>
        <w:t>au</w:t>
      </w:r>
      <w:r w:rsidR="0014401F">
        <w:rPr>
          <w:rFonts w:ascii="Times New Roman" w:eastAsia="Times New Roman" w:hAnsi="Times New Roman" w:cs="Times New Roman"/>
          <w:lang w:eastAsia="it-IT"/>
        </w:rPr>
        <w:t>tomazione</w:t>
      </w:r>
      <w:r w:rsidR="0093078C">
        <w:rPr>
          <w:rFonts w:ascii="Times New Roman" w:eastAsia="Times New Roman" w:hAnsi="Times New Roman" w:cs="Times New Roman"/>
          <w:lang w:eastAsia="it-IT"/>
        </w:rPr>
        <w:t>.</w:t>
      </w:r>
      <w:r w:rsidR="0014401F">
        <w:rPr>
          <w:rFonts w:ascii="Times New Roman" w:eastAsia="Times New Roman" w:hAnsi="Times New Roman" w:cs="Times New Roman"/>
          <w:lang w:eastAsia="it-IT"/>
        </w:rPr>
        <w:t xml:space="preserve"> </w:t>
      </w:r>
      <w:r w:rsidRPr="00FD1B24">
        <w:rPr>
          <w:rFonts w:ascii="Times New Roman" w:eastAsia="Times New Roman" w:hAnsi="Times New Roman" w:cs="Times New Roman"/>
          <w:lang w:eastAsia="it-IT"/>
        </w:rPr>
        <w:t xml:space="preserve">I movimenti macchina </w:t>
      </w:r>
      <w:r w:rsidR="0093078C">
        <w:rPr>
          <w:rFonts w:ascii="Times New Roman" w:eastAsia="Times New Roman" w:hAnsi="Times New Roman" w:cs="Times New Roman"/>
          <w:lang w:eastAsia="it-IT"/>
        </w:rPr>
        <w:t>(</w:t>
      </w:r>
      <w:r w:rsidRPr="00FD1B24">
        <w:rPr>
          <w:rFonts w:ascii="Times New Roman" w:eastAsia="Times New Roman" w:hAnsi="Times New Roman" w:cs="Times New Roman"/>
          <w:lang w:eastAsia="it-IT"/>
        </w:rPr>
        <w:t>chiusura apertura del piano mobile, estrazione) hanno già raggiunto velocità molto elevate che difficilme</w:t>
      </w:r>
      <w:r w:rsidR="006A4C0F">
        <w:rPr>
          <w:rFonts w:ascii="Times New Roman" w:eastAsia="Times New Roman" w:hAnsi="Times New Roman" w:cs="Times New Roman"/>
          <w:lang w:eastAsia="it-IT"/>
        </w:rPr>
        <w:t>nte possono aumentare a causa dei</w:t>
      </w:r>
      <w:r w:rsidRPr="00FD1B24">
        <w:rPr>
          <w:rFonts w:ascii="Times New Roman" w:eastAsia="Times New Roman" w:hAnsi="Times New Roman" w:cs="Times New Roman"/>
          <w:lang w:eastAsia="it-IT"/>
        </w:rPr>
        <w:t xml:space="preserve"> limiti quali </w:t>
      </w:r>
      <w:r w:rsidR="006A4C0F">
        <w:rPr>
          <w:rFonts w:ascii="Times New Roman" w:eastAsia="Times New Roman" w:hAnsi="Times New Roman" w:cs="Times New Roman"/>
          <w:lang w:eastAsia="it-IT"/>
        </w:rPr>
        <w:t>l’</w:t>
      </w:r>
      <w:r w:rsidRPr="00FD1B24">
        <w:rPr>
          <w:rFonts w:ascii="Times New Roman" w:eastAsia="Times New Roman" w:hAnsi="Times New Roman" w:cs="Times New Roman"/>
          <w:lang w:eastAsia="it-IT"/>
        </w:rPr>
        <w:t>indebolimento della</w:t>
      </w:r>
      <w:r w:rsidR="0014401F">
        <w:rPr>
          <w:rFonts w:ascii="Times New Roman" w:eastAsia="Times New Roman" w:hAnsi="Times New Roman" w:cs="Times New Roman"/>
          <w:lang w:eastAsia="it-IT"/>
        </w:rPr>
        <w:t xml:space="preserve"> macchina stessa per urti</w:t>
      </w:r>
      <w:r w:rsidR="006A4C0F">
        <w:rPr>
          <w:rFonts w:ascii="Times New Roman" w:eastAsia="Times New Roman" w:hAnsi="Times New Roman" w:cs="Times New Roman"/>
          <w:lang w:eastAsia="it-IT"/>
        </w:rPr>
        <w:t xml:space="preserve"> o vibrazioni con</w:t>
      </w:r>
      <w:r w:rsidRPr="00FD1B24">
        <w:rPr>
          <w:rFonts w:ascii="Times New Roman" w:eastAsia="Times New Roman" w:hAnsi="Times New Roman" w:cs="Times New Roman"/>
          <w:lang w:eastAsia="it-IT"/>
        </w:rPr>
        <w:t xml:space="preserve"> conseguente perdita di affidabilità.</w:t>
      </w:r>
      <w:r>
        <w:rPr>
          <w:rFonts w:ascii="Times New Roman" w:eastAsia="Times New Roman" w:hAnsi="Times New Roman" w:cs="Times New Roman"/>
          <w:lang w:eastAsia="it-IT"/>
        </w:rPr>
        <w:t xml:space="preserve"> </w:t>
      </w:r>
      <w:r w:rsidRPr="00FD1B24">
        <w:rPr>
          <w:rFonts w:ascii="Times New Roman" w:eastAsia="Times New Roman" w:hAnsi="Times New Roman" w:cs="Times New Roman"/>
          <w:lang w:eastAsia="it-IT"/>
        </w:rPr>
        <w:t>Particolare attenzione viene prestata alla fase di versamento del metallo liquido nel contenitore.</w:t>
      </w:r>
      <w:r>
        <w:rPr>
          <w:rFonts w:ascii="Times New Roman" w:eastAsia="Times New Roman" w:hAnsi="Times New Roman" w:cs="Times New Roman"/>
          <w:lang w:eastAsia="it-IT"/>
        </w:rPr>
        <w:t xml:space="preserve"> </w:t>
      </w:r>
      <w:r w:rsidRPr="00FD1B24">
        <w:rPr>
          <w:rFonts w:ascii="Times New Roman" w:eastAsia="Times New Roman" w:hAnsi="Times New Roman" w:cs="Times New Roman"/>
          <w:lang w:eastAsia="it-IT"/>
        </w:rPr>
        <w:t>Il tempo di ciclo di una macchina</w:t>
      </w:r>
      <w:r w:rsidR="0014401F">
        <w:rPr>
          <w:rFonts w:ascii="Times New Roman" w:eastAsia="Times New Roman" w:hAnsi="Times New Roman" w:cs="Times New Roman"/>
          <w:lang w:eastAsia="it-IT"/>
        </w:rPr>
        <w:t xml:space="preserve"> è principalmente influenzato da</w:t>
      </w:r>
      <w:r w:rsidRPr="00FD1B24">
        <w:rPr>
          <w:rFonts w:ascii="Times New Roman" w:eastAsia="Times New Roman" w:hAnsi="Times New Roman" w:cs="Times New Roman"/>
          <w:lang w:eastAsia="it-IT"/>
        </w:rPr>
        <w:t>l tempo di solidificazione del getto e dal tempo di lubrificazione dello stampo.</w:t>
      </w:r>
      <w:r>
        <w:rPr>
          <w:rFonts w:ascii="Times New Roman" w:eastAsia="Times New Roman" w:hAnsi="Times New Roman" w:cs="Times New Roman"/>
          <w:lang w:eastAsia="it-IT"/>
        </w:rPr>
        <w:t xml:space="preserve"> </w:t>
      </w:r>
      <w:r w:rsidR="006A4C0F">
        <w:rPr>
          <w:rFonts w:ascii="Times New Roman" w:eastAsia="Times New Roman" w:hAnsi="Times New Roman" w:cs="Times New Roman"/>
          <w:lang w:eastAsia="it-IT"/>
        </w:rPr>
        <w:t>In questa fase viene applicato un film</w:t>
      </w:r>
      <w:r w:rsidRPr="00FD1B24">
        <w:rPr>
          <w:rFonts w:ascii="Times New Roman" w:eastAsia="Times New Roman" w:hAnsi="Times New Roman" w:cs="Times New Roman"/>
          <w:lang w:eastAsia="it-IT"/>
        </w:rPr>
        <w:t xml:space="preserve"> che favorisce il facile distacco del getto durante l</w:t>
      </w:r>
      <w:r w:rsidR="0014401F">
        <w:rPr>
          <w:rFonts w:ascii="Times New Roman" w:eastAsia="Times New Roman" w:hAnsi="Times New Roman" w:cs="Times New Roman"/>
          <w:lang w:eastAsia="it-IT"/>
        </w:rPr>
        <w:t>’estrazione e con un</w:t>
      </w:r>
      <w:r w:rsidR="006A4C0F">
        <w:rPr>
          <w:rFonts w:ascii="Times New Roman" w:eastAsia="Times New Roman" w:hAnsi="Times New Roman" w:cs="Times New Roman"/>
          <w:lang w:eastAsia="it-IT"/>
        </w:rPr>
        <w:t>a</w:t>
      </w:r>
      <w:r w:rsidR="0014401F">
        <w:rPr>
          <w:rFonts w:ascii="Times New Roman" w:eastAsia="Times New Roman" w:hAnsi="Times New Roman" w:cs="Times New Roman"/>
          <w:lang w:eastAsia="it-IT"/>
        </w:rPr>
        <w:t xml:space="preserve"> doccia d’</w:t>
      </w:r>
      <w:r w:rsidRPr="00FD1B24">
        <w:rPr>
          <w:rFonts w:ascii="Times New Roman" w:eastAsia="Times New Roman" w:hAnsi="Times New Roman" w:cs="Times New Roman"/>
          <w:lang w:eastAsia="it-IT"/>
        </w:rPr>
        <w:t>acqua si provvede al raffreddamento della superficie dello stampo.</w:t>
      </w:r>
      <w:r>
        <w:rPr>
          <w:rFonts w:ascii="Times New Roman" w:eastAsia="Times New Roman" w:hAnsi="Times New Roman" w:cs="Times New Roman"/>
          <w:lang w:eastAsia="it-IT"/>
        </w:rPr>
        <w:t xml:space="preserve"> </w:t>
      </w:r>
      <w:r w:rsidRPr="00FD1B24">
        <w:rPr>
          <w:rFonts w:ascii="Times New Roman" w:eastAsia="Times New Roman" w:hAnsi="Times New Roman" w:cs="Times New Roman"/>
          <w:lang w:eastAsia="it-IT"/>
        </w:rPr>
        <w:t>Quando si vogliono raggiungere cadenze estreme tal</w:t>
      </w:r>
      <w:r w:rsidR="0014401F">
        <w:rPr>
          <w:rFonts w:ascii="Times New Roman" w:eastAsia="Times New Roman" w:hAnsi="Times New Roman" w:cs="Times New Roman"/>
          <w:lang w:eastAsia="it-IT"/>
        </w:rPr>
        <w:t>i tempi vanno ridotti al minimo,</w:t>
      </w:r>
      <w:r w:rsidRPr="00FD1B24">
        <w:rPr>
          <w:rFonts w:ascii="Times New Roman" w:eastAsia="Times New Roman" w:hAnsi="Times New Roman" w:cs="Times New Roman"/>
          <w:lang w:eastAsia="it-IT"/>
        </w:rPr>
        <w:t xml:space="preserve"> di conseguenza il circuito di termoregolazione dello stampo deve ven</w:t>
      </w:r>
      <w:r w:rsidR="0014401F">
        <w:rPr>
          <w:rFonts w:ascii="Times New Roman" w:eastAsia="Times New Roman" w:hAnsi="Times New Roman" w:cs="Times New Roman"/>
          <w:lang w:eastAsia="it-IT"/>
        </w:rPr>
        <w:t>ire espressamente progettato</w:t>
      </w:r>
      <w:r w:rsidR="006A4C0F">
        <w:rPr>
          <w:rFonts w:ascii="Times New Roman" w:eastAsia="Times New Roman" w:hAnsi="Times New Roman" w:cs="Times New Roman"/>
          <w:lang w:eastAsia="it-IT"/>
        </w:rPr>
        <w:t xml:space="preserve">, </w:t>
      </w:r>
      <w:r w:rsidRPr="00FD1B24">
        <w:rPr>
          <w:rFonts w:ascii="Times New Roman" w:eastAsia="Times New Roman" w:hAnsi="Times New Roman" w:cs="Times New Roman"/>
          <w:lang w:eastAsia="it-IT"/>
        </w:rPr>
        <w:t>questo</w:t>
      </w:r>
      <w:r w:rsidR="006A4C0F">
        <w:rPr>
          <w:rFonts w:ascii="Times New Roman" w:eastAsia="Times New Roman" w:hAnsi="Times New Roman" w:cs="Times New Roman"/>
          <w:lang w:eastAsia="it-IT"/>
        </w:rPr>
        <w:t>,</w:t>
      </w:r>
      <w:r w:rsidRPr="00FD1B24">
        <w:rPr>
          <w:rFonts w:ascii="Times New Roman" w:eastAsia="Times New Roman" w:hAnsi="Times New Roman" w:cs="Times New Roman"/>
          <w:lang w:eastAsia="it-IT"/>
        </w:rPr>
        <w:t xml:space="preserve"> rappresenta uno dei punti critici al fine di raggiungere un basso tempo </w:t>
      </w:r>
      <w:r w:rsidR="006A4C0F">
        <w:rPr>
          <w:rFonts w:ascii="Times New Roman" w:eastAsia="Times New Roman" w:hAnsi="Times New Roman" w:cs="Times New Roman"/>
          <w:lang w:eastAsia="it-IT"/>
        </w:rPr>
        <w:t>di ciclo</w:t>
      </w:r>
      <w:r w:rsidRPr="00FD1B24">
        <w:rPr>
          <w:rFonts w:ascii="Times New Roman" w:eastAsia="Times New Roman" w:hAnsi="Times New Roman" w:cs="Times New Roman"/>
          <w:lang w:eastAsia="it-IT"/>
        </w:rPr>
        <w:t>.</w:t>
      </w:r>
      <w:r>
        <w:rPr>
          <w:rFonts w:ascii="Times New Roman" w:eastAsia="Times New Roman" w:hAnsi="Times New Roman" w:cs="Times New Roman"/>
          <w:lang w:eastAsia="it-IT"/>
        </w:rPr>
        <w:t xml:space="preserve"> </w:t>
      </w:r>
      <w:r w:rsidRPr="00FD1B24">
        <w:rPr>
          <w:rFonts w:ascii="Times New Roman" w:eastAsia="Times New Roman" w:hAnsi="Times New Roman" w:cs="Times New Roman"/>
          <w:lang w:eastAsia="it-IT"/>
        </w:rPr>
        <w:t xml:space="preserve">La testata del lubrificatore </w:t>
      </w:r>
      <w:r w:rsidR="006A4C0F">
        <w:rPr>
          <w:rFonts w:ascii="Times New Roman" w:eastAsia="Times New Roman" w:hAnsi="Times New Roman" w:cs="Times New Roman"/>
          <w:lang w:eastAsia="it-IT"/>
        </w:rPr>
        <w:t xml:space="preserve">dello </w:t>
      </w:r>
      <w:r w:rsidRPr="00FD1B24">
        <w:rPr>
          <w:rFonts w:ascii="Times New Roman" w:eastAsia="Times New Roman" w:hAnsi="Times New Roman" w:cs="Times New Roman"/>
          <w:lang w:eastAsia="it-IT"/>
        </w:rPr>
        <w:t>stampo deve ess</w:t>
      </w:r>
      <w:r w:rsidR="006A4C0F">
        <w:rPr>
          <w:rFonts w:ascii="Times New Roman" w:eastAsia="Times New Roman" w:hAnsi="Times New Roman" w:cs="Times New Roman"/>
          <w:lang w:eastAsia="it-IT"/>
        </w:rPr>
        <w:t>ere progettata in modo ottimale</w:t>
      </w:r>
      <w:r w:rsidRPr="00FD1B24">
        <w:rPr>
          <w:rFonts w:ascii="Times New Roman" w:eastAsia="Times New Roman" w:hAnsi="Times New Roman" w:cs="Times New Roman"/>
          <w:lang w:eastAsia="it-IT"/>
        </w:rPr>
        <w:t xml:space="preserve"> seguendo la mappatura tecnologica di lubrificazione e termica dello stampo stesso.</w:t>
      </w:r>
      <w:r>
        <w:rPr>
          <w:rFonts w:ascii="Times New Roman" w:eastAsia="Times New Roman" w:hAnsi="Times New Roman" w:cs="Times New Roman"/>
          <w:lang w:eastAsia="it-IT"/>
        </w:rPr>
        <w:t xml:space="preserve"> </w:t>
      </w:r>
      <w:r w:rsidRPr="00FD1B24">
        <w:rPr>
          <w:rFonts w:ascii="Times New Roman" w:eastAsia="Times New Roman" w:hAnsi="Times New Roman" w:cs="Times New Roman"/>
          <w:lang w:eastAsia="it-IT"/>
        </w:rPr>
        <w:t>Per ridurre ulteriormente i tempi</w:t>
      </w:r>
      <w:r w:rsidR="006A4C0F">
        <w:rPr>
          <w:rFonts w:ascii="Times New Roman" w:eastAsia="Times New Roman" w:hAnsi="Times New Roman" w:cs="Times New Roman"/>
          <w:lang w:eastAsia="it-IT"/>
        </w:rPr>
        <w:t xml:space="preserve"> si utilizzano robot di carico, </w:t>
      </w:r>
      <w:r w:rsidR="0014401F">
        <w:rPr>
          <w:rFonts w:ascii="Times New Roman" w:eastAsia="Times New Roman" w:hAnsi="Times New Roman" w:cs="Times New Roman"/>
          <w:lang w:eastAsia="it-IT"/>
        </w:rPr>
        <w:t>per l’</w:t>
      </w:r>
      <w:r w:rsidRPr="00FD1B24">
        <w:rPr>
          <w:rFonts w:ascii="Times New Roman" w:eastAsia="Times New Roman" w:hAnsi="Times New Roman" w:cs="Times New Roman"/>
          <w:lang w:eastAsia="it-IT"/>
        </w:rPr>
        <w:t>estrazione del getto e</w:t>
      </w:r>
      <w:r w:rsidR="0014401F">
        <w:rPr>
          <w:rFonts w:ascii="Times New Roman" w:eastAsia="Times New Roman" w:hAnsi="Times New Roman" w:cs="Times New Roman"/>
          <w:lang w:eastAsia="it-IT"/>
        </w:rPr>
        <w:t>d anche per la lubrificazione,</w:t>
      </w:r>
      <w:r>
        <w:rPr>
          <w:rFonts w:ascii="Times New Roman" w:eastAsia="Times New Roman" w:hAnsi="Times New Roman" w:cs="Times New Roman"/>
          <w:lang w:eastAsia="it-IT"/>
        </w:rPr>
        <w:t xml:space="preserve"> </w:t>
      </w:r>
      <w:r w:rsidR="0014401F">
        <w:rPr>
          <w:rFonts w:ascii="Times New Roman" w:eastAsia="Times New Roman" w:hAnsi="Times New Roman" w:cs="Times New Roman"/>
          <w:lang w:eastAsia="it-IT"/>
        </w:rPr>
        <w:t>t</w:t>
      </w:r>
      <w:r w:rsidRPr="00FD1B24">
        <w:rPr>
          <w:rFonts w:ascii="Times New Roman" w:eastAsia="Times New Roman" w:hAnsi="Times New Roman" w:cs="Times New Roman"/>
          <w:lang w:eastAsia="it-IT"/>
        </w:rPr>
        <w:t>utto</w:t>
      </w:r>
      <w:r w:rsidR="0014401F">
        <w:rPr>
          <w:rFonts w:ascii="Times New Roman" w:eastAsia="Times New Roman" w:hAnsi="Times New Roman" w:cs="Times New Roman"/>
          <w:lang w:eastAsia="it-IT"/>
        </w:rPr>
        <w:t xml:space="preserve"> ciò</w:t>
      </w:r>
      <w:r w:rsidRPr="00FD1B24">
        <w:rPr>
          <w:rFonts w:ascii="Times New Roman" w:eastAsia="Times New Roman" w:hAnsi="Times New Roman" w:cs="Times New Roman"/>
          <w:lang w:eastAsia="it-IT"/>
        </w:rPr>
        <w:t xml:space="preserve"> deve essere si</w:t>
      </w:r>
      <w:r>
        <w:rPr>
          <w:rFonts w:ascii="Times New Roman" w:eastAsia="Times New Roman" w:hAnsi="Times New Roman" w:cs="Times New Roman"/>
          <w:lang w:eastAsia="it-IT"/>
        </w:rPr>
        <w:t>n</w:t>
      </w:r>
      <w:r w:rsidR="0014401F">
        <w:rPr>
          <w:rFonts w:ascii="Times New Roman" w:eastAsia="Times New Roman" w:hAnsi="Times New Roman" w:cs="Times New Roman"/>
          <w:lang w:eastAsia="it-IT"/>
        </w:rPr>
        <w:t xml:space="preserve">cronizzato </w:t>
      </w:r>
      <w:r w:rsidR="006A4C0F">
        <w:rPr>
          <w:rFonts w:ascii="Times New Roman" w:eastAsia="Times New Roman" w:hAnsi="Times New Roman" w:cs="Times New Roman"/>
          <w:lang w:eastAsia="it-IT"/>
        </w:rPr>
        <w:t>per mezzo di</w:t>
      </w:r>
      <w:r w:rsidRPr="00FD1B24">
        <w:rPr>
          <w:rFonts w:ascii="Times New Roman" w:eastAsia="Times New Roman" w:hAnsi="Times New Roman" w:cs="Times New Roman"/>
          <w:lang w:eastAsia="it-IT"/>
        </w:rPr>
        <w:t xml:space="preserve"> software </w:t>
      </w:r>
      <w:r w:rsidR="006A4C0F">
        <w:rPr>
          <w:rFonts w:ascii="Times New Roman" w:eastAsia="Times New Roman" w:hAnsi="Times New Roman" w:cs="Times New Roman"/>
          <w:lang w:eastAsia="it-IT"/>
        </w:rPr>
        <w:t>di</w:t>
      </w:r>
      <w:r w:rsidRPr="00FD1B24">
        <w:rPr>
          <w:rFonts w:ascii="Times New Roman" w:eastAsia="Times New Roman" w:hAnsi="Times New Roman" w:cs="Times New Roman"/>
          <w:lang w:eastAsia="it-IT"/>
        </w:rPr>
        <w:t xml:space="preserve"> gesti</w:t>
      </w:r>
      <w:r w:rsidR="006A4C0F">
        <w:rPr>
          <w:rFonts w:ascii="Times New Roman" w:eastAsia="Times New Roman" w:hAnsi="Times New Roman" w:cs="Times New Roman"/>
          <w:lang w:eastAsia="it-IT"/>
        </w:rPr>
        <w:t>one</w:t>
      </w:r>
      <w:r w:rsidRPr="00FD1B24">
        <w:rPr>
          <w:rFonts w:ascii="Times New Roman" w:eastAsia="Times New Roman" w:hAnsi="Times New Roman" w:cs="Times New Roman"/>
          <w:lang w:eastAsia="it-IT"/>
        </w:rPr>
        <w:t xml:space="preserve"> </w:t>
      </w:r>
      <w:r w:rsidR="006A4C0F">
        <w:rPr>
          <w:rFonts w:ascii="Times New Roman" w:eastAsia="Times New Roman" w:hAnsi="Times New Roman" w:cs="Times New Roman"/>
          <w:lang w:eastAsia="it-IT"/>
        </w:rPr>
        <w:t>del</w:t>
      </w:r>
      <w:r w:rsidRPr="00FD1B24">
        <w:rPr>
          <w:rFonts w:ascii="Times New Roman" w:eastAsia="Times New Roman" w:hAnsi="Times New Roman" w:cs="Times New Roman"/>
          <w:lang w:eastAsia="it-IT"/>
        </w:rPr>
        <w:t>la macchina.</w:t>
      </w:r>
    </w:p>
    <w:p w:rsidR="0014401F" w:rsidRPr="0014401F" w:rsidRDefault="0014401F" w:rsidP="0014401F">
      <w:pPr>
        <w:spacing w:before="100" w:beforeAutospacing="1" w:after="0"/>
        <w:jc w:val="both"/>
        <w:rPr>
          <w:rFonts w:ascii="Times New Roman" w:eastAsia="Times New Roman" w:hAnsi="Times New Roman" w:cs="Times New Roman"/>
          <w:lang w:eastAsia="it-IT"/>
        </w:rPr>
      </w:pPr>
    </w:p>
    <w:p w:rsidR="00A94D3A" w:rsidRDefault="00050CD4" w:rsidP="00940E53">
      <w:pPr>
        <w:jc w:val="both"/>
        <w:rPr>
          <w:rFonts w:ascii="Times New Roman" w:hAnsi="Times New Roman" w:cs="Times New Roman"/>
        </w:rPr>
      </w:pPr>
      <w:r w:rsidRPr="00335DD0">
        <w:rPr>
          <w:rFonts w:ascii="Times New Roman" w:hAnsi="Times New Roman" w:cs="Times New Roman"/>
        </w:rPr>
        <w:t>S</w:t>
      </w:r>
      <w:r w:rsidR="00A94D3A" w:rsidRPr="00335DD0">
        <w:rPr>
          <w:rFonts w:ascii="Times New Roman" w:hAnsi="Times New Roman" w:cs="Times New Roman"/>
        </w:rPr>
        <w:t xml:space="preserve">otto la spinta delle esigenze di qualità </w:t>
      </w:r>
      <w:r w:rsidRPr="00335DD0">
        <w:rPr>
          <w:rFonts w:ascii="Times New Roman" w:hAnsi="Times New Roman" w:cs="Times New Roman"/>
        </w:rPr>
        <w:t xml:space="preserve">e produttività </w:t>
      </w:r>
      <w:r w:rsidR="00A94D3A" w:rsidRPr="00335DD0">
        <w:rPr>
          <w:rFonts w:ascii="Times New Roman" w:hAnsi="Times New Roman" w:cs="Times New Roman"/>
        </w:rPr>
        <w:t>sono state elaborate e realizzate</w:t>
      </w:r>
      <w:r w:rsidR="00B22924" w:rsidRPr="00335DD0">
        <w:rPr>
          <w:rFonts w:ascii="Times New Roman" w:hAnsi="Times New Roman" w:cs="Times New Roman"/>
        </w:rPr>
        <w:t xml:space="preserve"> già ad oggi</w:t>
      </w:r>
      <w:r w:rsidR="00A94D3A" w:rsidRPr="00335DD0">
        <w:rPr>
          <w:rFonts w:ascii="Times New Roman" w:hAnsi="Times New Roman" w:cs="Times New Roman"/>
        </w:rPr>
        <w:t xml:space="preserve"> nuove metodologie e sistemi </w:t>
      </w:r>
      <w:r w:rsidR="006A4C0F">
        <w:rPr>
          <w:rFonts w:ascii="Times New Roman" w:hAnsi="Times New Roman" w:cs="Times New Roman"/>
        </w:rPr>
        <w:t>pressofusori</w:t>
      </w:r>
      <w:r w:rsidR="00BA7162">
        <w:rPr>
          <w:rFonts w:ascii="Times New Roman" w:hAnsi="Times New Roman" w:cs="Times New Roman"/>
        </w:rPr>
        <w:t xml:space="preserve"> tra cui</w:t>
      </w:r>
      <w:r w:rsidR="00A94D3A" w:rsidRPr="00335DD0">
        <w:rPr>
          <w:rFonts w:ascii="Times New Roman" w:hAnsi="Times New Roman" w:cs="Times New Roman"/>
        </w:rPr>
        <w:t>:</w:t>
      </w:r>
    </w:p>
    <w:p w:rsidR="0026610E" w:rsidRPr="000D1E5E" w:rsidRDefault="00794BB9" w:rsidP="00794BB9">
      <w:pPr>
        <w:pStyle w:val="Paragrafoelenco"/>
        <w:numPr>
          <w:ilvl w:val="0"/>
          <w:numId w:val="28"/>
        </w:numPr>
        <w:spacing w:before="100" w:beforeAutospacing="1" w:after="0"/>
        <w:jc w:val="both"/>
        <w:rPr>
          <w:rFonts w:ascii="Times New Roman" w:eastAsia="Times New Roman" w:hAnsi="Times New Roman" w:cs="Times New Roman"/>
          <w:lang w:eastAsia="it-IT"/>
        </w:rPr>
      </w:pPr>
      <w:r w:rsidRPr="000D1E5E">
        <w:rPr>
          <w:rFonts w:ascii="Times New Roman" w:eastAsia="Times New Roman" w:hAnsi="Times New Roman" w:cs="Times New Roman"/>
          <w:lang w:eastAsia="it-IT"/>
        </w:rPr>
        <w:t xml:space="preserve">Automatizzazione delle macchine </w:t>
      </w:r>
      <w:r w:rsidR="00561033" w:rsidRPr="000D1E5E">
        <w:rPr>
          <w:rFonts w:ascii="Times New Roman" w:eastAsia="Times New Roman" w:hAnsi="Times New Roman" w:cs="Times New Roman"/>
          <w:lang w:eastAsia="it-IT"/>
        </w:rPr>
        <w:t>(Figura</w:t>
      </w:r>
      <w:r w:rsidR="004134CD">
        <w:rPr>
          <w:rFonts w:ascii="Times New Roman" w:eastAsia="Times New Roman" w:hAnsi="Times New Roman" w:cs="Times New Roman"/>
          <w:lang w:eastAsia="it-IT"/>
        </w:rPr>
        <w:t xml:space="preserve"> 2.</w:t>
      </w:r>
      <w:r w:rsidR="003F1AFF">
        <w:rPr>
          <w:rFonts w:ascii="Times New Roman" w:eastAsia="Times New Roman" w:hAnsi="Times New Roman" w:cs="Times New Roman"/>
          <w:lang w:eastAsia="it-IT"/>
        </w:rPr>
        <w:t>7</w:t>
      </w:r>
      <w:r w:rsidR="00561033" w:rsidRPr="000D1E5E">
        <w:rPr>
          <w:rFonts w:ascii="Times New Roman" w:eastAsia="Times New Roman" w:hAnsi="Times New Roman" w:cs="Times New Roman"/>
          <w:lang w:eastAsia="it-IT"/>
        </w:rPr>
        <w:t>)</w:t>
      </w:r>
      <w:r w:rsidRPr="000D1E5E">
        <w:rPr>
          <w:rFonts w:ascii="Times New Roman" w:eastAsia="Times New Roman" w:hAnsi="Times New Roman" w:cs="Times New Roman"/>
          <w:lang w:eastAsia="it-IT"/>
        </w:rPr>
        <w:t>: il</w:t>
      </w:r>
      <w:r w:rsidR="0026610E" w:rsidRPr="000D1E5E">
        <w:rPr>
          <w:rFonts w:ascii="Times New Roman" w:eastAsia="Times New Roman" w:hAnsi="Times New Roman" w:cs="Times New Roman"/>
          <w:lang w:eastAsia="it-IT"/>
        </w:rPr>
        <w:t xml:space="preserve"> processo</w:t>
      </w:r>
      <w:r w:rsidRPr="000D1E5E">
        <w:rPr>
          <w:rFonts w:ascii="Times New Roman" w:eastAsia="Times New Roman" w:hAnsi="Times New Roman" w:cs="Times New Roman"/>
          <w:lang w:eastAsia="it-IT"/>
        </w:rPr>
        <w:t xml:space="preserve"> di pressofusione viene</w:t>
      </w:r>
      <w:r w:rsidR="0026610E" w:rsidRPr="000D1E5E">
        <w:rPr>
          <w:rFonts w:ascii="Times New Roman" w:eastAsia="Times New Roman" w:hAnsi="Times New Roman" w:cs="Times New Roman"/>
          <w:lang w:eastAsia="it-IT"/>
        </w:rPr>
        <w:t xml:space="preserve"> gestito completamente da due robot. Un primo viene utilizzato per lo scarico ed il controllo dei getti prodotti. Dopo la fase di pressofusione, il robot preleva il getto, ne controlla l’integrità a mezzo di sensori ad infrarosso, poi lo deposita nella torre di raffreddamento ad aria forzata con ventilatori centrifughi. La lubrificazione dello stampo viene realizzata per mezzo di un al</w:t>
      </w:r>
      <w:r w:rsidR="00BA7162">
        <w:rPr>
          <w:rFonts w:ascii="Times New Roman" w:eastAsia="Times New Roman" w:hAnsi="Times New Roman" w:cs="Times New Roman"/>
          <w:lang w:eastAsia="it-IT"/>
        </w:rPr>
        <w:t>tro robot spray che garantisce</w:t>
      </w:r>
      <w:r w:rsidR="0026610E" w:rsidRPr="000D1E5E">
        <w:rPr>
          <w:rFonts w:ascii="Times New Roman" w:eastAsia="Times New Roman" w:hAnsi="Times New Roman" w:cs="Times New Roman"/>
          <w:lang w:eastAsia="it-IT"/>
        </w:rPr>
        <w:t xml:space="preserve"> la massima </w:t>
      </w:r>
      <w:r w:rsidR="00BA7162">
        <w:rPr>
          <w:rFonts w:ascii="Times New Roman" w:eastAsia="Times New Roman" w:hAnsi="Times New Roman" w:cs="Times New Roman"/>
          <w:lang w:eastAsia="it-IT"/>
        </w:rPr>
        <w:t xml:space="preserve">rapidità e precisione </w:t>
      </w:r>
      <w:r w:rsidR="0026610E" w:rsidRPr="000D1E5E">
        <w:rPr>
          <w:rFonts w:ascii="Times New Roman" w:eastAsia="Times New Roman" w:hAnsi="Times New Roman" w:cs="Times New Roman"/>
          <w:lang w:eastAsia="it-IT"/>
        </w:rPr>
        <w:t>segue</w:t>
      </w:r>
      <w:r w:rsidR="00BA7162">
        <w:rPr>
          <w:rFonts w:ascii="Times New Roman" w:eastAsia="Times New Roman" w:hAnsi="Times New Roman" w:cs="Times New Roman"/>
          <w:lang w:eastAsia="it-IT"/>
        </w:rPr>
        <w:t>ndo</w:t>
      </w:r>
      <w:r w:rsidR="0026610E" w:rsidRPr="000D1E5E">
        <w:rPr>
          <w:rFonts w:ascii="Times New Roman" w:eastAsia="Times New Roman" w:hAnsi="Times New Roman" w:cs="Times New Roman"/>
          <w:lang w:eastAsia="it-IT"/>
        </w:rPr>
        <w:t xml:space="preserve"> il disegno dello stampo così da garan</w:t>
      </w:r>
      <w:r w:rsidR="006A4C0F">
        <w:rPr>
          <w:rFonts w:ascii="Times New Roman" w:eastAsia="Times New Roman" w:hAnsi="Times New Roman" w:cs="Times New Roman"/>
          <w:lang w:eastAsia="it-IT"/>
        </w:rPr>
        <w:t>tire una lubrificazione ideale in</w:t>
      </w:r>
      <w:r w:rsidR="0026610E" w:rsidRPr="000D1E5E">
        <w:rPr>
          <w:rFonts w:ascii="Times New Roman" w:eastAsia="Times New Roman" w:hAnsi="Times New Roman" w:cs="Times New Roman"/>
          <w:lang w:eastAsia="it-IT"/>
        </w:rPr>
        <w:t xml:space="preserve"> tempi</w:t>
      </w:r>
      <w:r w:rsidR="00BA7162">
        <w:rPr>
          <w:rFonts w:ascii="Times New Roman" w:eastAsia="Times New Roman" w:hAnsi="Times New Roman" w:cs="Times New Roman"/>
          <w:lang w:eastAsia="it-IT"/>
        </w:rPr>
        <w:t xml:space="preserve"> ridotti. Grande beneficio deriva dall’</w:t>
      </w:r>
      <w:r w:rsidR="0026610E" w:rsidRPr="000D1E5E">
        <w:rPr>
          <w:rFonts w:ascii="Times New Roman" w:eastAsia="Times New Roman" w:hAnsi="Times New Roman" w:cs="Times New Roman"/>
          <w:lang w:eastAsia="it-IT"/>
        </w:rPr>
        <w:t xml:space="preserve">utilizzo della centralina della “Jet cool” o “superfreddo” che provvede a raffreddare con acqua pressurizzata fino a 120 bar le spine dello stampo con dimensioni ridottissime fino a 4mm di </w:t>
      </w:r>
      <w:r w:rsidR="00BA7162">
        <w:rPr>
          <w:rFonts w:ascii="Times New Roman" w:eastAsia="Times New Roman" w:hAnsi="Times New Roman" w:cs="Times New Roman"/>
          <w:lang w:eastAsia="it-IT"/>
        </w:rPr>
        <w:t>diametro esterno, evitando  così</w:t>
      </w:r>
      <w:r w:rsidR="0026610E" w:rsidRPr="000D1E5E">
        <w:rPr>
          <w:rFonts w:ascii="Times New Roman" w:eastAsia="Times New Roman" w:hAnsi="Times New Roman" w:cs="Times New Roman"/>
          <w:lang w:eastAsia="it-IT"/>
        </w:rPr>
        <w:t xml:space="preserve"> i negativi fenomeni di metallizzazione. A</w:t>
      </w:r>
      <w:r w:rsidR="00BA7162">
        <w:rPr>
          <w:rFonts w:ascii="Times New Roman" w:eastAsia="Times New Roman" w:hAnsi="Times New Roman" w:cs="Times New Roman"/>
          <w:lang w:eastAsia="it-IT"/>
        </w:rPr>
        <w:t>lla</w:t>
      </w:r>
      <w:r w:rsidR="0026610E" w:rsidRPr="000D1E5E">
        <w:rPr>
          <w:rFonts w:ascii="Times New Roman" w:eastAsia="Times New Roman" w:hAnsi="Times New Roman" w:cs="Times New Roman"/>
          <w:lang w:eastAsia="it-IT"/>
        </w:rPr>
        <w:t xml:space="preserve"> fine di ogni ciclo di raffreddamento un passaggio d</w:t>
      </w:r>
      <w:r w:rsidR="00BA7162">
        <w:rPr>
          <w:rFonts w:ascii="Times New Roman" w:eastAsia="Times New Roman" w:hAnsi="Times New Roman" w:cs="Times New Roman"/>
          <w:lang w:eastAsia="it-IT"/>
        </w:rPr>
        <w:t>i aria forzata pulisce i piccoli passaggi in modo</w:t>
      </w:r>
      <w:r w:rsidR="0026610E" w:rsidRPr="000D1E5E">
        <w:rPr>
          <w:rFonts w:ascii="Times New Roman" w:eastAsia="Times New Roman" w:hAnsi="Times New Roman" w:cs="Times New Roman"/>
          <w:lang w:eastAsia="it-IT"/>
        </w:rPr>
        <w:t xml:space="preserve"> da garantire il corretto svolgimento delle operazioni. </w:t>
      </w:r>
    </w:p>
    <w:p w:rsidR="00794BB9" w:rsidRDefault="00794BB9" w:rsidP="00794BB9">
      <w:pPr>
        <w:pStyle w:val="Paragrafoelenco"/>
        <w:spacing w:before="100" w:beforeAutospacing="1" w:after="0"/>
        <w:jc w:val="both"/>
        <w:rPr>
          <w:rFonts w:ascii="Times New Roman" w:eastAsia="Times New Roman" w:hAnsi="Times New Roman" w:cs="Times New Roman"/>
          <w:sz w:val="24"/>
          <w:szCs w:val="24"/>
          <w:lang w:eastAsia="it-IT"/>
        </w:rPr>
      </w:pPr>
    </w:p>
    <w:p w:rsidR="00561033" w:rsidRDefault="00561033" w:rsidP="00794BB9">
      <w:pPr>
        <w:pStyle w:val="Paragrafoelenco"/>
        <w:spacing w:before="100" w:beforeAutospacing="1" w:after="0" w:line="240" w:lineRule="auto"/>
        <w:jc w:val="center"/>
        <w:rPr>
          <w:rFonts w:ascii="Times New Roman" w:eastAsia="Times New Roman" w:hAnsi="Times New Roman" w:cs="Times New Roman"/>
          <w:sz w:val="24"/>
          <w:szCs w:val="24"/>
          <w:lang w:eastAsia="it-IT"/>
        </w:rPr>
      </w:pPr>
      <w:r w:rsidRPr="00561033">
        <w:rPr>
          <w:rFonts w:ascii="Times New Roman" w:eastAsia="Times New Roman" w:hAnsi="Times New Roman" w:cs="Times New Roman"/>
          <w:noProof/>
          <w:sz w:val="24"/>
          <w:szCs w:val="24"/>
          <w:lang w:eastAsia="it-IT"/>
        </w:rPr>
        <w:drawing>
          <wp:inline distT="0" distB="0" distL="0" distR="0">
            <wp:extent cx="2533650" cy="1886072"/>
            <wp:effectExtent l="19050" t="0" r="0" b="0"/>
            <wp:docPr id="21" name="Immagine 3" descr="http://www.ing.unitn.it/%7Ecolombo/pressocolata/pressocolata_ALEX_file/image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ng.unitn.it/%7Ecolombo/pressocolata/pressocolata_ALEX_file/image073.jpg"/>
                    <pic:cNvPicPr>
                      <a:picLocks noChangeAspect="1" noChangeArrowheads="1"/>
                    </pic:cNvPicPr>
                  </pic:nvPicPr>
                  <pic:blipFill>
                    <a:blip r:embed="rId15" cstate="print"/>
                    <a:srcRect/>
                    <a:stretch>
                      <a:fillRect/>
                    </a:stretch>
                  </pic:blipFill>
                  <pic:spPr bwMode="auto">
                    <a:xfrm>
                      <a:off x="0" y="0"/>
                      <a:ext cx="2533650" cy="1886072"/>
                    </a:xfrm>
                    <a:prstGeom prst="rect">
                      <a:avLst/>
                    </a:prstGeom>
                    <a:noFill/>
                    <a:ln w="9525">
                      <a:noFill/>
                      <a:miter lim="800000"/>
                      <a:headEnd/>
                      <a:tailEnd/>
                    </a:ln>
                  </pic:spPr>
                </pic:pic>
              </a:graphicData>
            </a:graphic>
          </wp:inline>
        </w:drawing>
      </w:r>
    </w:p>
    <w:p w:rsidR="00561033" w:rsidRDefault="00561033" w:rsidP="00561033">
      <w:pPr>
        <w:pStyle w:val="Paragrafoelenco"/>
        <w:spacing w:before="100" w:beforeAutospacing="1" w:after="0" w:line="240" w:lineRule="auto"/>
        <w:jc w:val="both"/>
        <w:rPr>
          <w:rFonts w:ascii="Times New Roman" w:eastAsia="Times New Roman" w:hAnsi="Times New Roman" w:cs="Times New Roman"/>
          <w:sz w:val="24"/>
          <w:szCs w:val="24"/>
          <w:lang w:eastAsia="it-IT"/>
        </w:rPr>
      </w:pPr>
    </w:p>
    <w:p w:rsidR="00561033" w:rsidRDefault="003F1AFF" w:rsidP="00561033">
      <w:pPr>
        <w:pStyle w:val="Paragrafoelenco"/>
        <w:spacing w:before="100" w:beforeAutospacing="1" w:after="0" w:line="240" w:lineRule="auto"/>
        <w:jc w:val="both"/>
        <w:rPr>
          <w:rFonts w:ascii="Times New Roman" w:eastAsia="Times New Roman" w:hAnsi="Times New Roman" w:cs="Times New Roman"/>
          <w:lang w:eastAsia="it-IT"/>
        </w:rPr>
      </w:pPr>
      <w:r>
        <w:rPr>
          <w:rFonts w:ascii="Times New Roman" w:eastAsia="Times New Roman" w:hAnsi="Times New Roman" w:cs="Times New Roman"/>
          <w:b/>
          <w:lang w:eastAsia="it-IT"/>
        </w:rPr>
        <w:t xml:space="preserve">Figura </w:t>
      </w:r>
      <w:r w:rsidR="004134CD">
        <w:rPr>
          <w:rFonts w:ascii="Times New Roman" w:eastAsia="Times New Roman" w:hAnsi="Times New Roman" w:cs="Times New Roman"/>
          <w:b/>
          <w:lang w:eastAsia="it-IT"/>
        </w:rPr>
        <w:t>2.</w:t>
      </w:r>
      <w:r>
        <w:rPr>
          <w:rFonts w:ascii="Times New Roman" w:eastAsia="Times New Roman" w:hAnsi="Times New Roman" w:cs="Times New Roman"/>
          <w:b/>
          <w:lang w:eastAsia="it-IT"/>
        </w:rPr>
        <w:t>7</w:t>
      </w:r>
      <w:r w:rsidR="00561033" w:rsidRPr="000D1E5E">
        <w:rPr>
          <w:rFonts w:ascii="Times New Roman" w:eastAsia="Times New Roman" w:hAnsi="Times New Roman" w:cs="Times New Roman"/>
          <w:b/>
          <w:lang w:eastAsia="it-IT"/>
        </w:rPr>
        <w:t>.</w:t>
      </w:r>
      <w:r w:rsidR="00561033" w:rsidRPr="000D1E5E">
        <w:rPr>
          <w:rFonts w:ascii="Times New Roman" w:eastAsia="Times New Roman" w:hAnsi="Times New Roman" w:cs="Times New Roman"/>
          <w:lang w:eastAsia="it-IT"/>
        </w:rPr>
        <w:t xml:space="preserve"> Macchina per pressofusione automatizzata con robot.</w:t>
      </w:r>
    </w:p>
    <w:p w:rsidR="00196B46" w:rsidRPr="000D1E5E" w:rsidRDefault="00196B46" w:rsidP="00561033">
      <w:pPr>
        <w:pStyle w:val="Paragrafoelenco"/>
        <w:spacing w:before="100" w:beforeAutospacing="1" w:after="0" w:line="240" w:lineRule="auto"/>
        <w:jc w:val="both"/>
        <w:rPr>
          <w:rFonts w:ascii="Times New Roman" w:eastAsia="Times New Roman" w:hAnsi="Times New Roman" w:cs="Times New Roman"/>
          <w:lang w:eastAsia="it-IT"/>
        </w:rPr>
      </w:pPr>
    </w:p>
    <w:p w:rsidR="00561033" w:rsidRPr="0026610E" w:rsidRDefault="00561033" w:rsidP="00561033">
      <w:pPr>
        <w:pStyle w:val="Paragrafoelenco"/>
        <w:spacing w:before="100" w:beforeAutospacing="1" w:after="0" w:line="240" w:lineRule="auto"/>
        <w:jc w:val="both"/>
        <w:rPr>
          <w:rFonts w:ascii="Times New Roman" w:eastAsia="Times New Roman" w:hAnsi="Times New Roman" w:cs="Times New Roman"/>
          <w:sz w:val="24"/>
          <w:szCs w:val="24"/>
          <w:lang w:eastAsia="it-IT"/>
        </w:rPr>
      </w:pPr>
    </w:p>
    <w:p w:rsidR="00A94D3A" w:rsidRPr="00335DD0" w:rsidRDefault="00A94D3A" w:rsidP="00794BB9">
      <w:pPr>
        <w:pStyle w:val="Paragrafoelenco"/>
        <w:numPr>
          <w:ilvl w:val="0"/>
          <w:numId w:val="4"/>
        </w:numPr>
        <w:jc w:val="both"/>
        <w:rPr>
          <w:rFonts w:ascii="Times New Roman" w:hAnsi="Times New Roman" w:cs="Times New Roman"/>
        </w:rPr>
      </w:pPr>
      <w:r w:rsidRPr="00335DD0">
        <w:rPr>
          <w:rFonts w:ascii="Times New Roman" w:hAnsi="Times New Roman" w:cs="Times New Roman"/>
        </w:rPr>
        <w:t>Acurad</w:t>
      </w:r>
      <w:r w:rsidR="00BA7162">
        <w:rPr>
          <w:rFonts w:ascii="Times New Roman" w:hAnsi="Times New Roman" w:cs="Times New Roman"/>
        </w:rPr>
        <w:t xml:space="preserve">: </w:t>
      </w:r>
      <w:r w:rsidRPr="00335DD0">
        <w:rPr>
          <w:rFonts w:ascii="Times New Roman" w:hAnsi="Times New Roman" w:cs="Times New Roman"/>
        </w:rPr>
        <w:t xml:space="preserve">riempimento </w:t>
      </w:r>
      <w:r w:rsidR="00BA7162">
        <w:rPr>
          <w:rFonts w:ascii="Times New Roman" w:hAnsi="Times New Roman" w:cs="Times New Roman"/>
        </w:rPr>
        <w:t>lento della cavità dello stampo</w:t>
      </w:r>
      <w:r w:rsidRPr="00335DD0">
        <w:rPr>
          <w:rFonts w:ascii="Times New Roman" w:hAnsi="Times New Roman" w:cs="Times New Roman"/>
        </w:rPr>
        <w:t>;</w:t>
      </w:r>
    </w:p>
    <w:p w:rsidR="00A94D3A" w:rsidRPr="00335DD0" w:rsidRDefault="00477711" w:rsidP="00794BB9">
      <w:pPr>
        <w:pStyle w:val="Paragrafoelenco"/>
        <w:numPr>
          <w:ilvl w:val="0"/>
          <w:numId w:val="4"/>
        </w:numPr>
        <w:jc w:val="both"/>
        <w:rPr>
          <w:rFonts w:ascii="Times New Roman" w:hAnsi="Times New Roman" w:cs="Times New Roman"/>
        </w:rPr>
      </w:pPr>
      <w:r>
        <w:rPr>
          <w:rFonts w:ascii="Times New Roman" w:hAnsi="Times New Roman" w:cs="Times New Roman"/>
        </w:rPr>
        <w:t xml:space="preserve">Sotto vuoto: </w:t>
      </w:r>
      <w:r w:rsidR="00A94D3A" w:rsidRPr="00335DD0">
        <w:rPr>
          <w:rFonts w:ascii="Times New Roman" w:hAnsi="Times New Roman" w:cs="Times New Roman"/>
        </w:rPr>
        <w:t>iniezione con contemporanea aspirazione dell'aria contenuta nella cavità</w:t>
      </w:r>
      <w:r w:rsidR="00940E53" w:rsidRPr="00335DD0">
        <w:rPr>
          <w:rFonts w:ascii="Times New Roman" w:hAnsi="Times New Roman" w:cs="Times New Roman"/>
        </w:rPr>
        <w:t>. S</w:t>
      </w:r>
      <w:r w:rsidR="00B22924" w:rsidRPr="00335DD0">
        <w:rPr>
          <w:rFonts w:ascii="Times New Roman" w:hAnsi="Times New Roman" w:cs="Times New Roman"/>
        </w:rPr>
        <w:t>enza il vuoto l</w:t>
      </w:r>
      <w:r w:rsidR="00A94D3A" w:rsidRPr="00335DD0">
        <w:rPr>
          <w:rFonts w:ascii="Times New Roman" w:hAnsi="Times New Roman" w:cs="Times New Roman"/>
        </w:rPr>
        <w:t>’aria normalmente presente e</w:t>
      </w:r>
      <w:r w:rsidR="006A4C0F">
        <w:rPr>
          <w:rFonts w:ascii="Times New Roman" w:hAnsi="Times New Roman" w:cs="Times New Roman"/>
        </w:rPr>
        <w:t>d</w:t>
      </w:r>
      <w:r w:rsidR="00A94D3A" w:rsidRPr="00335DD0">
        <w:rPr>
          <w:rFonts w:ascii="Times New Roman" w:hAnsi="Times New Roman" w:cs="Times New Roman"/>
        </w:rPr>
        <w:t xml:space="preserve"> i gas prodotti dal metallo liquido nella ca</w:t>
      </w:r>
      <w:r w:rsidR="00B22924" w:rsidRPr="00335DD0">
        <w:rPr>
          <w:rFonts w:ascii="Times New Roman" w:hAnsi="Times New Roman" w:cs="Times New Roman"/>
        </w:rPr>
        <w:t xml:space="preserve">mera di iniezione </w:t>
      </w:r>
      <w:r w:rsidR="00A94D3A" w:rsidRPr="00335DD0">
        <w:rPr>
          <w:rFonts w:ascii="Times New Roman" w:hAnsi="Times New Roman" w:cs="Times New Roman"/>
        </w:rPr>
        <w:t>e nelle cavità dello stampo, sono difficilmente espu</w:t>
      </w:r>
      <w:r w:rsidR="006A4C0F">
        <w:rPr>
          <w:rFonts w:ascii="Times New Roman" w:hAnsi="Times New Roman" w:cs="Times New Roman"/>
        </w:rPr>
        <w:t xml:space="preserve">lsi per la quasi totalità dallo </w:t>
      </w:r>
      <w:r w:rsidR="00A94D3A" w:rsidRPr="00335DD0">
        <w:rPr>
          <w:rFonts w:ascii="Times New Roman" w:hAnsi="Times New Roman" w:cs="Times New Roman"/>
        </w:rPr>
        <w:t>stampo.</w:t>
      </w:r>
      <w:r w:rsidR="00B22924" w:rsidRPr="00335DD0">
        <w:rPr>
          <w:rFonts w:ascii="Times New Roman" w:hAnsi="Times New Roman" w:cs="Times New Roman"/>
        </w:rPr>
        <w:t xml:space="preserve"> </w:t>
      </w:r>
      <w:r w:rsidR="00A94D3A" w:rsidRPr="00335DD0">
        <w:rPr>
          <w:rFonts w:ascii="Times New Roman" w:hAnsi="Times New Roman" w:cs="Times New Roman"/>
        </w:rPr>
        <w:t>Questo compo</w:t>
      </w:r>
      <w:r w:rsidR="00B22924" w:rsidRPr="00335DD0">
        <w:rPr>
          <w:rFonts w:ascii="Times New Roman" w:hAnsi="Times New Roman" w:cs="Times New Roman"/>
        </w:rPr>
        <w:t>rta una serie di problematiche quali la p</w:t>
      </w:r>
      <w:r w:rsidR="00A94D3A" w:rsidRPr="00335DD0">
        <w:rPr>
          <w:rFonts w:ascii="Times New Roman" w:hAnsi="Times New Roman" w:cs="Times New Roman"/>
        </w:rPr>
        <w:t>roduzione di pezzi con porosità int</w:t>
      </w:r>
      <w:r>
        <w:rPr>
          <w:rFonts w:ascii="Times New Roman" w:hAnsi="Times New Roman" w:cs="Times New Roman"/>
        </w:rPr>
        <w:t>erne (</w:t>
      </w:r>
      <w:r w:rsidR="00A94D3A" w:rsidRPr="00335DD0">
        <w:rPr>
          <w:rFonts w:ascii="Times New Roman" w:hAnsi="Times New Roman" w:cs="Times New Roman"/>
        </w:rPr>
        <w:t>inglobame</w:t>
      </w:r>
      <w:r w:rsidR="00B22924" w:rsidRPr="00335DD0">
        <w:rPr>
          <w:rFonts w:ascii="Times New Roman" w:hAnsi="Times New Roman" w:cs="Times New Roman"/>
        </w:rPr>
        <w:t xml:space="preserve">nto di aria e gas di fusione). </w:t>
      </w:r>
      <w:r w:rsidR="00A94D3A" w:rsidRPr="00335DD0">
        <w:rPr>
          <w:rFonts w:ascii="Times New Roman" w:hAnsi="Times New Roman" w:cs="Times New Roman"/>
        </w:rPr>
        <w:t xml:space="preserve">Le porosità interne riducono la </w:t>
      </w:r>
      <w:r>
        <w:rPr>
          <w:rFonts w:ascii="Times New Roman" w:hAnsi="Times New Roman" w:cs="Times New Roman"/>
        </w:rPr>
        <w:t>resistenza meccanica del pezzo</w:t>
      </w:r>
      <w:r w:rsidR="00A94D3A" w:rsidRPr="00335DD0">
        <w:rPr>
          <w:rFonts w:ascii="Times New Roman" w:hAnsi="Times New Roman" w:cs="Times New Roman"/>
        </w:rPr>
        <w:t xml:space="preserve"> specialmente quando sono “sottopelle” cioè vicino alla superficie del pezzo</w:t>
      </w:r>
      <w:r w:rsidR="006A4C0F">
        <w:rPr>
          <w:rFonts w:ascii="Times New Roman" w:hAnsi="Times New Roman" w:cs="Times New Roman"/>
        </w:rPr>
        <w:t>. Queste poi</w:t>
      </w:r>
      <w:r w:rsidR="00A94D3A" w:rsidRPr="00335DD0">
        <w:rPr>
          <w:rFonts w:ascii="Times New Roman" w:hAnsi="Times New Roman" w:cs="Times New Roman"/>
        </w:rPr>
        <w:t xml:space="preserve"> durante le lavorazioni mec</w:t>
      </w:r>
      <w:r>
        <w:rPr>
          <w:rFonts w:ascii="Times New Roman" w:hAnsi="Times New Roman" w:cs="Times New Roman"/>
        </w:rPr>
        <w:t>caniche o di finitura, diventando</w:t>
      </w:r>
      <w:r w:rsidR="00A94D3A" w:rsidRPr="00335DD0">
        <w:rPr>
          <w:rFonts w:ascii="Times New Roman" w:hAnsi="Times New Roman" w:cs="Times New Roman"/>
        </w:rPr>
        <w:t xml:space="preserve"> visibili ad occhio nudo;</w:t>
      </w:r>
    </w:p>
    <w:p w:rsidR="00A94D3A" w:rsidRPr="00335DD0" w:rsidRDefault="00A94D3A" w:rsidP="00794BB9">
      <w:pPr>
        <w:pStyle w:val="Paragrafoelenco"/>
        <w:numPr>
          <w:ilvl w:val="0"/>
          <w:numId w:val="4"/>
        </w:numPr>
        <w:jc w:val="both"/>
        <w:rPr>
          <w:rFonts w:ascii="Times New Roman" w:hAnsi="Times New Roman" w:cs="Times New Roman"/>
        </w:rPr>
      </w:pPr>
      <w:r w:rsidRPr="00335DD0">
        <w:rPr>
          <w:rFonts w:ascii="Times New Roman" w:hAnsi="Times New Roman" w:cs="Times New Roman"/>
        </w:rPr>
        <w:t>Centrifuga</w:t>
      </w:r>
      <w:r w:rsidR="006C0C8A">
        <w:rPr>
          <w:rFonts w:ascii="Times New Roman" w:hAnsi="Times New Roman" w:cs="Times New Roman"/>
        </w:rPr>
        <w:t xml:space="preserve">: </w:t>
      </w:r>
      <w:r w:rsidR="00B22924" w:rsidRPr="00335DD0">
        <w:rPr>
          <w:rFonts w:ascii="Times New Roman" w:hAnsi="Times New Roman" w:cs="Times New Roman"/>
        </w:rPr>
        <w:t>si sottopone il metallo fuso a forze centrifughe all’interno di una conchiglia rotante per produrre getti di forma anulare o tubolare senza utilizzo di anime, la densità del getto risulta uniforme ed eventuali disuniformità si manifestano sulla superficie interna della cavità dov</w:t>
      </w:r>
      <w:r w:rsidR="006C0C8A">
        <w:rPr>
          <w:rFonts w:ascii="Times New Roman" w:hAnsi="Times New Roman" w:cs="Times New Roman"/>
        </w:rPr>
        <w:t>e generalmente sono accettabili</w:t>
      </w:r>
      <w:r w:rsidR="00B22924" w:rsidRPr="00335DD0">
        <w:rPr>
          <w:rFonts w:ascii="Times New Roman" w:hAnsi="Times New Roman" w:cs="Times New Roman"/>
        </w:rPr>
        <w:t>;</w:t>
      </w:r>
    </w:p>
    <w:p w:rsidR="00B22924" w:rsidRPr="00335DD0" w:rsidRDefault="006C0C8A" w:rsidP="00794BB9">
      <w:pPr>
        <w:pStyle w:val="Paragrafoelenco"/>
        <w:numPr>
          <w:ilvl w:val="0"/>
          <w:numId w:val="4"/>
        </w:numPr>
        <w:jc w:val="both"/>
        <w:rPr>
          <w:rFonts w:ascii="Times New Roman" w:hAnsi="Times New Roman" w:cs="Times New Roman"/>
        </w:rPr>
      </w:pPr>
      <w:r>
        <w:rPr>
          <w:rFonts w:ascii="Times New Roman" w:hAnsi="Times New Roman" w:cs="Times New Roman"/>
        </w:rPr>
        <w:t xml:space="preserve">Vacural: </w:t>
      </w:r>
      <w:r w:rsidR="00B22924" w:rsidRPr="00335DD0">
        <w:rPr>
          <w:rFonts w:ascii="Times New Roman" w:hAnsi="Times New Roman" w:cs="Times New Roman"/>
        </w:rPr>
        <w:t>iniezi</w:t>
      </w:r>
      <w:r>
        <w:rPr>
          <w:rFonts w:ascii="Times New Roman" w:hAnsi="Times New Roman" w:cs="Times New Roman"/>
        </w:rPr>
        <w:t>one con lega aspirata dal forno</w:t>
      </w:r>
      <w:r w:rsidR="00B22924" w:rsidRPr="00335DD0">
        <w:rPr>
          <w:rFonts w:ascii="Times New Roman" w:hAnsi="Times New Roman" w:cs="Times New Roman"/>
        </w:rPr>
        <w:t>.</w:t>
      </w:r>
    </w:p>
    <w:p w:rsidR="00561033" w:rsidRPr="00561033" w:rsidRDefault="006C0C8A" w:rsidP="00794BB9">
      <w:pPr>
        <w:pStyle w:val="Paragrafoelenco"/>
        <w:numPr>
          <w:ilvl w:val="0"/>
          <w:numId w:val="4"/>
        </w:numPr>
        <w:spacing w:before="100" w:beforeAutospacing="1" w:after="0"/>
        <w:jc w:val="both"/>
        <w:rPr>
          <w:rFonts w:ascii="Times New Roman" w:eastAsia="Times New Roman" w:hAnsi="Times New Roman" w:cs="Times New Roman"/>
          <w:lang w:eastAsia="it-IT"/>
        </w:rPr>
      </w:pPr>
      <w:r>
        <w:rPr>
          <w:rFonts w:ascii="Times New Roman" w:hAnsi="Times New Roman" w:cs="Times New Roman"/>
        </w:rPr>
        <w:t xml:space="preserve">Tixocasting: </w:t>
      </w:r>
      <w:r w:rsidR="00B22924" w:rsidRPr="00561033">
        <w:rPr>
          <w:rFonts w:ascii="Times New Roman" w:hAnsi="Times New Roman" w:cs="Times New Roman"/>
        </w:rPr>
        <w:t xml:space="preserve">riempimento della </w:t>
      </w:r>
      <w:r>
        <w:rPr>
          <w:rFonts w:ascii="Times New Roman" w:hAnsi="Times New Roman" w:cs="Times New Roman"/>
        </w:rPr>
        <w:t>cavità con materiale semisolido</w:t>
      </w:r>
      <w:r w:rsidR="00561033" w:rsidRPr="00561033">
        <w:rPr>
          <w:rFonts w:ascii="Times New Roman" w:hAnsi="Times New Roman" w:cs="Times New Roman"/>
        </w:rPr>
        <w:t xml:space="preserve">. </w:t>
      </w:r>
      <w:r w:rsidR="00561033" w:rsidRPr="00561033">
        <w:rPr>
          <w:rFonts w:ascii="Times New Roman" w:eastAsia="Times New Roman" w:hAnsi="Times New Roman" w:cs="Times New Roman"/>
          <w:lang w:eastAsia="it-IT"/>
        </w:rPr>
        <w:t xml:space="preserve">Le macchine di pressocolata </w:t>
      </w:r>
      <w:r w:rsidR="003F1AFF">
        <w:rPr>
          <w:rFonts w:ascii="Times New Roman" w:eastAsia="Times New Roman" w:hAnsi="Times New Roman" w:cs="Times New Roman"/>
          <w:lang w:eastAsia="it-IT"/>
        </w:rPr>
        <w:t xml:space="preserve">(Figura </w:t>
      </w:r>
      <w:r w:rsidR="004134CD">
        <w:rPr>
          <w:rFonts w:ascii="Times New Roman" w:eastAsia="Times New Roman" w:hAnsi="Times New Roman" w:cs="Times New Roman"/>
          <w:lang w:eastAsia="it-IT"/>
        </w:rPr>
        <w:t>2.</w:t>
      </w:r>
      <w:r w:rsidR="003F1AFF">
        <w:rPr>
          <w:rFonts w:ascii="Times New Roman" w:eastAsia="Times New Roman" w:hAnsi="Times New Roman" w:cs="Times New Roman"/>
          <w:lang w:eastAsia="it-IT"/>
        </w:rPr>
        <w:t>8</w:t>
      </w:r>
      <w:r w:rsidR="00794BB9">
        <w:rPr>
          <w:rFonts w:ascii="Times New Roman" w:eastAsia="Times New Roman" w:hAnsi="Times New Roman" w:cs="Times New Roman"/>
          <w:lang w:eastAsia="it-IT"/>
        </w:rPr>
        <w:t xml:space="preserve">) </w:t>
      </w:r>
      <w:r w:rsidR="00561033" w:rsidRPr="00561033">
        <w:rPr>
          <w:rFonts w:ascii="Times New Roman" w:eastAsia="Times New Roman" w:hAnsi="Times New Roman" w:cs="Times New Roman"/>
          <w:lang w:eastAsia="it-IT"/>
        </w:rPr>
        <w:t>che sfruttano questa proprietà del materi</w:t>
      </w:r>
      <w:r>
        <w:rPr>
          <w:rFonts w:ascii="Times New Roman" w:eastAsia="Times New Roman" w:hAnsi="Times New Roman" w:cs="Times New Roman"/>
          <w:lang w:eastAsia="it-IT"/>
        </w:rPr>
        <w:t>ale devono essere dotate di un’</w:t>
      </w:r>
      <w:r w:rsidR="00561033" w:rsidRPr="00561033">
        <w:rPr>
          <w:rFonts w:ascii="Times New Roman" w:eastAsia="Times New Roman" w:hAnsi="Times New Roman" w:cs="Times New Roman"/>
          <w:lang w:eastAsia="it-IT"/>
        </w:rPr>
        <w:t>iniezione adatta a lavorare con un materiale in forma semisolida,</w:t>
      </w:r>
      <w:r>
        <w:rPr>
          <w:rFonts w:ascii="Times New Roman" w:eastAsia="Times New Roman" w:hAnsi="Times New Roman" w:cs="Times New Roman"/>
          <w:lang w:eastAsia="it-IT"/>
        </w:rPr>
        <w:t xml:space="preserve"> </w:t>
      </w:r>
      <w:r w:rsidR="00561033" w:rsidRPr="00561033">
        <w:rPr>
          <w:rFonts w:ascii="Times New Roman" w:eastAsia="Times New Roman" w:hAnsi="Times New Roman" w:cs="Times New Roman"/>
          <w:lang w:eastAsia="it-IT"/>
        </w:rPr>
        <w:t>quindi con una corsa maggiorata compatibile co</w:t>
      </w:r>
      <w:r>
        <w:rPr>
          <w:rFonts w:ascii="Times New Roman" w:eastAsia="Times New Roman" w:hAnsi="Times New Roman" w:cs="Times New Roman"/>
          <w:lang w:eastAsia="it-IT"/>
        </w:rPr>
        <w:t>n la lunghezza della billetta</w:t>
      </w:r>
      <w:r w:rsidR="00561033" w:rsidRPr="00561033">
        <w:rPr>
          <w:rFonts w:ascii="Times New Roman" w:eastAsia="Times New Roman" w:hAnsi="Times New Roman" w:cs="Times New Roman"/>
          <w:lang w:eastAsia="it-IT"/>
        </w:rPr>
        <w:t xml:space="preserve"> </w:t>
      </w:r>
      <w:r w:rsidR="006A4C0F">
        <w:rPr>
          <w:rFonts w:ascii="Times New Roman" w:eastAsia="Times New Roman" w:hAnsi="Times New Roman" w:cs="Times New Roman"/>
          <w:lang w:eastAsia="it-IT"/>
        </w:rPr>
        <w:t>e con forza maggiorata che aiuti</w:t>
      </w:r>
      <w:r w:rsidR="00561033" w:rsidRPr="00561033">
        <w:rPr>
          <w:rFonts w:ascii="Times New Roman" w:eastAsia="Times New Roman" w:hAnsi="Times New Roman" w:cs="Times New Roman"/>
          <w:lang w:eastAsia="it-IT"/>
        </w:rPr>
        <w:t xml:space="preserve"> le fasi di iniezione</w:t>
      </w:r>
      <w:r w:rsidR="00794BB9">
        <w:rPr>
          <w:rFonts w:ascii="Times New Roman" w:eastAsia="Times New Roman" w:hAnsi="Times New Roman" w:cs="Times New Roman"/>
          <w:lang w:eastAsia="it-IT"/>
        </w:rPr>
        <w:t>. Sono possibili due tipi di iniezione:</w:t>
      </w:r>
      <w:r w:rsidR="00561033" w:rsidRPr="00561033">
        <w:rPr>
          <w:rFonts w:ascii="Times New Roman" w:eastAsia="Times New Roman" w:hAnsi="Times New Roman" w:cs="Times New Roman"/>
          <w:lang w:eastAsia="it-IT"/>
        </w:rPr>
        <w:t xml:space="preserve"> </w:t>
      </w:r>
    </w:p>
    <w:p w:rsidR="00561033" w:rsidRPr="00794BB9" w:rsidRDefault="00794BB9" w:rsidP="00794BB9">
      <w:pPr>
        <w:spacing w:after="0"/>
        <w:ind w:left="1080"/>
        <w:jc w:val="both"/>
        <w:rPr>
          <w:rFonts w:ascii="Times New Roman" w:eastAsia="Times New Roman" w:hAnsi="Times New Roman" w:cs="Times New Roman"/>
          <w:lang w:eastAsia="it-IT"/>
        </w:rPr>
      </w:pPr>
      <w:r>
        <w:rPr>
          <w:rFonts w:ascii="Times New Roman" w:eastAsia="Times New Roman" w:hAnsi="Times New Roman" w:cs="Times New Roman"/>
          <w:i/>
          <w:iCs/>
          <w:lang w:eastAsia="it-IT"/>
        </w:rPr>
        <w:t>d</w:t>
      </w:r>
      <w:r w:rsidR="00561033" w:rsidRPr="00794BB9">
        <w:rPr>
          <w:rFonts w:ascii="Times New Roman" w:eastAsia="Times New Roman" w:hAnsi="Times New Roman" w:cs="Times New Roman"/>
          <w:i/>
          <w:iCs/>
          <w:lang w:eastAsia="it-IT"/>
        </w:rPr>
        <w:t>inamiche</w:t>
      </w:r>
      <w:r>
        <w:rPr>
          <w:rFonts w:ascii="Times New Roman" w:eastAsia="Times New Roman" w:hAnsi="Times New Roman" w:cs="Times New Roman"/>
          <w:i/>
          <w:iCs/>
          <w:lang w:eastAsia="it-IT"/>
        </w:rPr>
        <w:t>, d</w:t>
      </w:r>
      <w:r w:rsidR="00561033" w:rsidRPr="00794BB9">
        <w:rPr>
          <w:rFonts w:ascii="Times New Roman" w:eastAsia="Times New Roman" w:hAnsi="Times New Roman" w:cs="Times New Roman"/>
          <w:lang w:eastAsia="it-IT"/>
        </w:rPr>
        <w:t xml:space="preserve">urante il riempimento dello stampo, </w:t>
      </w:r>
      <w:r w:rsidR="006A4C0F">
        <w:rPr>
          <w:rFonts w:ascii="Times New Roman" w:eastAsia="Times New Roman" w:hAnsi="Times New Roman" w:cs="Times New Roman"/>
          <w:lang w:eastAsia="it-IT"/>
        </w:rPr>
        <w:t xml:space="preserve">il materiale semisolido, </w:t>
      </w:r>
      <w:r w:rsidR="00561033" w:rsidRPr="00794BB9">
        <w:rPr>
          <w:rFonts w:ascii="Times New Roman" w:eastAsia="Times New Roman" w:hAnsi="Times New Roman" w:cs="Times New Roman"/>
          <w:lang w:eastAsia="it-IT"/>
        </w:rPr>
        <w:t>anche se in forma globulare ha una viscosità decisamente superiore alla lega in forma liquid</w:t>
      </w:r>
      <w:r w:rsidR="006C0C8A">
        <w:rPr>
          <w:rFonts w:ascii="Times New Roman" w:eastAsia="Times New Roman" w:hAnsi="Times New Roman" w:cs="Times New Roman"/>
          <w:lang w:eastAsia="it-IT"/>
        </w:rPr>
        <w:t>a;</w:t>
      </w:r>
    </w:p>
    <w:p w:rsidR="00561033" w:rsidRPr="00794BB9" w:rsidRDefault="00561033" w:rsidP="00794BB9">
      <w:pPr>
        <w:spacing w:after="0"/>
        <w:ind w:left="1080"/>
        <w:jc w:val="both"/>
        <w:rPr>
          <w:rFonts w:ascii="Times New Roman" w:eastAsia="Times New Roman" w:hAnsi="Times New Roman" w:cs="Times New Roman"/>
          <w:lang w:eastAsia="it-IT"/>
        </w:rPr>
      </w:pPr>
      <w:r w:rsidRPr="00794BB9">
        <w:rPr>
          <w:rFonts w:ascii="Times New Roman" w:eastAsia="Times New Roman" w:hAnsi="Times New Roman" w:cs="Times New Roman"/>
          <w:i/>
          <w:iCs/>
          <w:lang w:eastAsia="it-IT"/>
        </w:rPr>
        <w:t>statiche,</w:t>
      </w:r>
      <w:r w:rsidRPr="00794BB9">
        <w:rPr>
          <w:rFonts w:ascii="Times New Roman" w:eastAsia="Times New Roman" w:hAnsi="Times New Roman" w:cs="Times New Roman"/>
          <w:lang w:eastAsia="it-IT"/>
        </w:rPr>
        <w:t xml:space="preserve"> durante la compressione finale</w:t>
      </w:r>
      <w:r w:rsidR="006C0C8A">
        <w:rPr>
          <w:rFonts w:ascii="Times New Roman" w:eastAsia="Times New Roman" w:hAnsi="Times New Roman" w:cs="Times New Roman"/>
          <w:lang w:eastAsia="it-IT"/>
        </w:rPr>
        <w:t>.</w:t>
      </w:r>
    </w:p>
    <w:p w:rsidR="00794BB9" w:rsidRDefault="00561033" w:rsidP="00515E31">
      <w:pPr>
        <w:spacing w:before="100" w:beforeAutospacing="1" w:after="0"/>
        <w:ind w:left="708"/>
        <w:jc w:val="both"/>
        <w:rPr>
          <w:rFonts w:ascii="Times New Roman" w:eastAsia="Times New Roman" w:hAnsi="Times New Roman" w:cs="Times New Roman"/>
          <w:lang w:eastAsia="it-IT"/>
        </w:rPr>
      </w:pPr>
      <w:r w:rsidRPr="00A215B6">
        <w:rPr>
          <w:rFonts w:ascii="Times New Roman" w:eastAsia="Times New Roman" w:hAnsi="Times New Roman" w:cs="Times New Roman"/>
          <w:lang w:eastAsia="it-IT"/>
        </w:rPr>
        <w:t>Le velocità di iniezione richieste sono, con il materiale semisolido</w:t>
      </w:r>
      <w:r w:rsidR="006A4C0F">
        <w:rPr>
          <w:rFonts w:ascii="Times New Roman" w:eastAsia="Times New Roman" w:hAnsi="Times New Roman" w:cs="Times New Roman"/>
          <w:lang w:eastAsia="it-IT"/>
        </w:rPr>
        <w:t>,</w:t>
      </w:r>
      <w:r w:rsidRPr="00A215B6">
        <w:rPr>
          <w:rFonts w:ascii="Times New Roman" w:eastAsia="Times New Roman" w:hAnsi="Times New Roman" w:cs="Times New Roman"/>
          <w:lang w:eastAsia="it-IT"/>
        </w:rPr>
        <w:t xml:space="preserve"> piuttosto basse mentre la pressione finale è molto elevata.</w:t>
      </w:r>
      <w:r>
        <w:rPr>
          <w:rFonts w:ascii="Times New Roman" w:eastAsia="Times New Roman" w:hAnsi="Times New Roman" w:cs="Times New Roman"/>
          <w:lang w:eastAsia="it-IT"/>
        </w:rPr>
        <w:t xml:space="preserve"> </w:t>
      </w:r>
      <w:r w:rsidRPr="00A215B6">
        <w:rPr>
          <w:rFonts w:ascii="Times New Roman" w:eastAsia="Times New Roman" w:hAnsi="Times New Roman" w:cs="Times New Roman"/>
          <w:lang w:eastAsia="it-IT"/>
        </w:rPr>
        <w:t>Le billette preventivamente tagliate vengono caricate nel forno di preriscaldo ad induzione che dispone di stazioni per garantire il corretto riscaldamento in funzione del tempo di ciclo desiderato.</w:t>
      </w:r>
      <w:r>
        <w:rPr>
          <w:rFonts w:ascii="Times New Roman" w:eastAsia="Times New Roman" w:hAnsi="Times New Roman" w:cs="Times New Roman"/>
          <w:lang w:eastAsia="it-IT"/>
        </w:rPr>
        <w:t xml:space="preserve"> </w:t>
      </w:r>
      <w:r w:rsidRPr="00A215B6">
        <w:rPr>
          <w:rFonts w:ascii="Times New Roman" w:eastAsia="Times New Roman" w:hAnsi="Times New Roman" w:cs="Times New Roman"/>
          <w:lang w:eastAsia="it-IT"/>
        </w:rPr>
        <w:t xml:space="preserve">Raggiunta la </w:t>
      </w:r>
      <w:r>
        <w:rPr>
          <w:rFonts w:ascii="Times New Roman" w:eastAsia="Times New Roman" w:hAnsi="Times New Roman" w:cs="Times New Roman"/>
          <w:lang w:eastAsia="it-IT"/>
        </w:rPr>
        <w:t>temperatura ottimale il conteni</w:t>
      </w:r>
      <w:r w:rsidRPr="00A215B6">
        <w:rPr>
          <w:rFonts w:ascii="Times New Roman" w:eastAsia="Times New Roman" w:hAnsi="Times New Roman" w:cs="Times New Roman"/>
          <w:lang w:eastAsia="it-IT"/>
        </w:rPr>
        <w:t>tore della billetta viene prelevato da un robot e caricato in macchina.</w:t>
      </w:r>
      <w:r>
        <w:rPr>
          <w:rFonts w:ascii="Times New Roman" w:eastAsia="Times New Roman" w:hAnsi="Times New Roman" w:cs="Times New Roman"/>
          <w:lang w:eastAsia="it-IT"/>
        </w:rPr>
        <w:t xml:space="preserve"> </w:t>
      </w:r>
      <w:r w:rsidRPr="00A215B6">
        <w:rPr>
          <w:rFonts w:ascii="Times New Roman" w:eastAsia="Times New Roman" w:hAnsi="Times New Roman" w:cs="Times New Roman"/>
          <w:lang w:eastAsia="it-IT"/>
        </w:rPr>
        <w:t>Viene attivata la fase di iniezione interamente controllata in anello chiuso per velocità e pressione.</w:t>
      </w:r>
      <w:r w:rsidR="006C0C8A">
        <w:rPr>
          <w:rFonts w:ascii="Times New Roman" w:eastAsia="Times New Roman" w:hAnsi="Times New Roman" w:cs="Times New Roman"/>
          <w:lang w:eastAsia="it-IT"/>
        </w:rPr>
        <w:t xml:space="preserve"> I</w:t>
      </w:r>
      <w:r w:rsidRPr="00A215B6">
        <w:rPr>
          <w:rFonts w:ascii="Times New Roman" w:eastAsia="Times New Roman" w:hAnsi="Times New Roman" w:cs="Times New Roman"/>
          <w:lang w:eastAsia="it-IT"/>
        </w:rPr>
        <w:t>l ciclo si svolge nel modo tradizionale ed alla fine il pezzo viene prelevato dal robot di scarico e portato nella zona adibita alle operazioni di smaterozzatura e finitura del getto. Un robospray fornito di speciale testa di lubrificazione provvede alla lubrificazione dello stampo</w:t>
      </w:r>
      <w:r>
        <w:rPr>
          <w:rFonts w:ascii="Times New Roman" w:eastAsia="Times New Roman" w:hAnsi="Times New Roman" w:cs="Times New Roman"/>
          <w:lang w:eastAsia="it-IT"/>
        </w:rPr>
        <w:t>.</w:t>
      </w:r>
    </w:p>
    <w:p w:rsidR="004134CD" w:rsidRDefault="004134CD" w:rsidP="00515E31">
      <w:pPr>
        <w:spacing w:before="100" w:beforeAutospacing="1" w:after="0"/>
        <w:ind w:left="708"/>
        <w:jc w:val="both"/>
        <w:rPr>
          <w:rFonts w:ascii="Times New Roman" w:eastAsia="Times New Roman" w:hAnsi="Times New Roman" w:cs="Times New Roman"/>
          <w:lang w:eastAsia="it-IT"/>
        </w:rPr>
      </w:pPr>
    </w:p>
    <w:p w:rsidR="00B22924" w:rsidRDefault="00561033" w:rsidP="00794BB9">
      <w:pPr>
        <w:ind w:firstLine="708"/>
        <w:jc w:val="center"/>
        <w:rPr>
          <w:rFonts w:ascii="Times New Roman" w:hAnsi="Times New Roman" w:cs="Times New Roman"/>
        </w:rPr>
      </w:pPr>
      <w:r w:rsidRPr="00561033">
        <w:rPr>
          <w:rFonts w:ascii="Times New Roman" w:hAnsi="Times New Roman" w:cs="Times New Roman"/>
          <w:noProof/>
          <w:lang w:eastAsia="it-IT"/>
        </w:rPr>
        <w:drawing>
          <wp:inline distT="0" distB="0" distL="0" distR="0">
            <wp:extent cx="2724150" cy="2011436"/>
            <wp:effectExtent l="19050" t="0" r="0" b="0"/>
            <wp:docPr id="22" name="Immagine 4" descr="http://www.ing.unitn.it/%7Ecolombo/pressocolata/pressocolata_ALEX_file/imag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ng.unitn.it/%7Ecolombo/pressocolata/pressocolata_ALEX_file/image021.jpg"/>
                    <pic:cNvPicPr>
                      <a:picLocks noChangeAspect="1" noChangeArrowheads="1"/>
                    </pic:cNvPicPr>
                  </pic:nvPicPr>
                  <pic:blipFill>
                    <a:blip r:embed="rId16" cstate="print"/>
                    <a:srcRect/>
                    <a:stretch>
                      <a:fillRect/>
                    </a:stretch>
                  </pic:blipFill>
                  <pic:spPr bwMode="auto">
                    <a:xfrm>
                      <a:off x="0" y="0"/>
                      <a:ext cx="2724150" cy="2011436"/>
                    </a:xfrm>
                    <a:prstGeom prst="rect">
                      <a:avLst/>
                    </a:prstGeom>
                    <a:noFill/>
                    <a:ln w="9525">
                      <a:noFill/>
                      <a:miter lim="800000"/>
                      <a:headEnd/>
                      <a:tailEnd/>
                    </a:ln>
                  </pic:spPr>
                </pic:pic>
              </a:graphicData>
            </a:graphic>
          </wp:inline>
        </w:drawing>
      </w:r>
    </w:p>
    <w:p w:rsidR="00561033" w:rsidRPr="007C7BEA" w:rsidRDefault="00561033" w:rsidP="00515E31">
      <w:pPr>
        <w:spacing w:before="100" w:beforeAutospacing="1" w:after="0"/>
        <w:ind w:firstLine="708"/>
        <w:jc w:val="both"/>
        <w:rPr>
          <w:rFonts w:ascii="Times New Roman" w:eastAsia="Times New Roman" w:hAnsi="Times New Roman" w:cs="Times New Roman"/>
          <w:sz w:val="24"/>
          <w:szCs w:val="24"/>
          <w:lang w:eastAsia="it-IT"/>
        </w:rPr>
      </w:pPr>
      <w:r w:rsidRPr="00561033">
        <w:rPr>
          <w:rFonts w:ascii="Times New Roman" w:hAnsi="Times New Roman" w:cs="Times New Roman"/>
          <w:b/>
        </w:rPr>
        <w:t xml:space="preserve">Figura </w:t>
      </w:r>
      <w:r w:rsidR="004134CD">
        <w:rPr>
          <w:rFonts w:ascii="Times New Roman" w:hAnsi="Times New Roman" w:cs="Times New Roman"/>
          <w:b/>
        </w:rPr>
        <w:t>2.</w:t>
      </w:r>
      <w:r w:rsidR="003F1AFF">
        <w:rPr>
          <w:rFonts w:ascii="Times New Roman" w:hAnsi="Times New Roman" w:cs="Times New Roman"/>
          <w:b/>
        </w:rPr>
        <w:t>8</w:t>
      </w:r>
      <w:r>
        <w:rPr>
          <w:rFonts w:ascii="Times New Roman" w:hAnsi="Times New Roman" w:cs="Times New Roman"/>
        </w:rPr>
        <w:t xml:space="preserve">. </w:t>
      </w:r>
      <w:r w:rsidRPr="00561033">
        <w:rPr>
          <w:rFonts w:ascii="Times New Roman" w:hAnsi="Times New Roman" w:cs="Times New Roman"/>
        </w:rPr>
        <w:t xml:space="preserve">Macchina </w:t>
      </w:r>
      <w:r w:rsidRPr="00561033">
        <w:rPr>
          <w:rFonts w:ascii="Times New Roman" w:eastAsia="Times New Roman" w:hAnsi="Times New Roman" w:cs="Times New Roman"/>
          <w:bCs/>
          <w:iCs/>
          <w:lang w:eastAsia="it-IT"/>
        </w:rPr>
        <w:t>con tecnologia tixo</w:t>
      </w:r>
      <w:r w:rsidR="00CA17B5">
        <w:rPr>
          <w:rFonts w:ascii="Times New Roman" w:eastAsia="Times New Roman" w:hAnsi="Times New Roman" w:cs="Times New Roman"/>
          <w:bCs/>
          <w:iCs/>
          <w:lang w:eastAsia="it-IT"/>
        </w:rPr>
        <w:t>casting</w:t>
      </w:r>
      <w:r w:rsidRPr="00561033">
        <w:rPr>
          <w:rFonts w:ascii="Times New Roman" w:eastAsia="Times New Roman" w:hAnsi="Times New Roman" w:cs="Times New Roman"/>
          <w:bCs/>
          <w:iCs/>
          <w:lang w:eastAsia="it-IT"/>
        </w:rPr>
        <w:t xml:space="preserve"> o semisolido</w:t>
      </w:r>
    </w:p>
    <w:p w:rsidR="001F4DB8" w:rsidRDefault="001F4DB8" w:rsidP="00515E31">
      <w:pPr>
        <w:pStyle w:val="Paragrafoelenco"/>
        <w:jc w:val="both"/>
        <w:rPr>
          <w:rFonts w:ascii="Times New Roman" w:hAnsi="Times New Roman" w:cs="Times New Roman"/>
        </w:rPr>
      </w:pPr>
    </w:p>
    <w:p w:rsidR="001C72C1" w:rsidRDefault="001C72C1" w:rsidP="00515E31">
      <w:pPr>
        <w:pStyle w:val="Paragrafoelenco"/>
        <w:jc w:val="both"/>
        <w:rPr>
          <w:rFonts w:ascii="Times New Roman" w:hAnsi="Times New Roman" w:cs="Times New Roman"/>
        </w:rPr>
      </w:pPr>
    </w:p>
    <w:p w:rsidR="00BD0626" w:rsidRPr="00335DD0" w:rsidRDefault="00A94D3A" w:rsidP="00515E31">
      <w:pPr>
        <w:jc w:val="both"/>
        <w:rPr>
          <w:rFonts w:ascii="Times New Roman" w:hAnsi="Times New Roman" w:cs="Times New Roman"/>
        </w:rPr>
      </w:pPr>
      <w:r w:rsidRPr="00335DD0">
        <w:rPr>
          <w:rFonts w:ascii="Times New Roman" w:hAnsi="Times New Roman" w:cs="Times New Roman"/>
        </w:rPr>
        <w:t xml:space="preserve">Le conoscenze acquisite, </w:t>
      </w:r>
      <w:r w:rsidR="006C0C8A">
        <w:rPr>
          <w:rFonts w:ascii="Times New Roman" w:hAnsi="Times New Roman" w:cs="Times New Roman"/>
        </w:rPr>
        <w:t>il miglioramento delle macchine ed</w:t>
      </w:r>
      <w:r w:rsidRPr="00335DD0">
        <w:rPr>
          <w:rFonts w:ascii="Times New Roman" w:hAnsi="Times New Roman" w:cs="Times New Roman"/>
        </w:rPr>
        <w:t xml:space="preserve"> i nuovi metodi di riempimento della cavità</w:t>
      </w:r>
      <w:r w:rsidR="006C0C8A">
        <w:rPr>
          <w:rFonts w:ascii="Times New Roman" w:hAnsi="Times New Roman" w:cs="Times New Roman"/>
        </w:rPr>
        <w:t>,</w:t>
      </w:r>
      <w:r w:rsidRPr="00335DD0">
        <w:rPr>
          <w:rFonts w:ascii="Times New Roman" w:hAnsi="Times New Roman" w:cs="Times New Roman"/>
        </w:rPr>
        <w:t xml:space="preserve"> lasciano intravedere nuove ulteriori possibilità nella produzione di getti di qualità </w:t>
      </w:r>
      <w:r w:rsidR="006C0C8A">
        <w:rPr>
          <w:rFonts w:ascii="Times New Roman" w:hAnsi="Times New Roman" w:cs="Times New Roman"/>
        </w:rPr>
        <w:t>e</w:t>
      </w:r>
      <w:r w:rsidRPr="00335DD0">
        <w:rPr>
          <w:rFonts w:ascii="Times New Roman" w:hAnsi="Times New Roman" w:cs="Times New Roman"/>
        </w:rPr>
        <w:t xml:space="preserve"> con alte cadenze di produzione. Tuttavia </w:t>
      </w:r>
      <w:r w:rsidR="00CA17B5">
        <w:rPr>
          <w:rFonts w:ascii="Times New Roman" w:hAnsi="Times New Roman" w:cs="Times New Roman"/>
        </w:rPr>
        <w:t>c</w:t>
      </w:r>
      <w:r w:rsidR="00BD0626" w:rsidRPr="00335DD0">
        <w:rPr>
          <w:rFonts w:ascii="Times New Roman" w:hAnsi="Times New Roman" w:cs="Times New Roman"/>
        </w:rPr>
        <w:t xml:space="preserve">i sono alcune </w:t>
      </w:r>
      <w:r w:rsidRPr="00335DD0">
        <w:rPr>
          <w:rFonts w:ascii="Times New Roman" w:hAnsi="Times New Roman" w:cs="Times New Roman"/>
        </w:rPr>
        <w:t xml:space="preserve">nuove </w:t>
      </w:r>
      <w:r w:rsidR="00BD0626" w:rsidRPr="00335DD0">
        <w:rPr>
          <w:rFonts w:ascii="Times New Roman" w:hAnsi="Times New Roman" w:cs="Times New Roman"/>
        </w:rPr>
        <w:t xml:space="preserve">visioni su </w:t>
      </w:r>
      <w:r w:rsidRPr="00335DD0">
        <w:rPr>
          <w:rFonts w:ascii="Times New Roman" w:hAnsi="Times New Roman" w:cs="Times New Roman"/>
        </w:rPr>
        <w:t>come il</w:t>
      </w:r>
      <w:r w:rsidR="00BD0626" w:rsidRPr="00335DD0">
        <w:rPr>
          <w:rFonts w:ascii="Times New Roman" w:hAnsi="Times New Roman" w:cs="Times New Roman"/>
        </w:rPr>
        <w:t xml:space="preserve"> problema </w:t>
      </w:r>
      <w:r w:rsidRPr="00335DD0">
        <w:rPr>
          <w:rFonts w:ascii="Times New Roman" w:hAnsi="Times New Roman" w:cs="Times New Roman"/>
        </w:rPr>
        <w:t xml:space="preserve">del controllo del riempimento </w:t>
      </w:r>
      <w:r w:rsidR="00BD0626" w:rsidRPr="00335DD0">
        <w:rPr>
          <w:rFonts w:ascii="Times New Roman" w:hAnsi="Times New Roman" w:cs="Times New Roman"/>
        </w:rPr>
        <w:t>possa essere risolto. Il controllo computerizzato delle macc</w:t>
      </w:r>
      <w:r w:rsidR="006C0C8A">
        <w:rPr>
          <w:rFonts w:ascii="Times New Roman" w:hAnsi="Times New Roman" w:cs="Times New Roman"/>
        </w:rPr>
        <w:t>hine di colata per esempio,</w:t>
      </w:r>
      <w:r w:rsidR="00940E53" w:rsidRPr="00335DD0">
        <w:rPr>
          <w:rFonts w:ascii="Times New Roman" w:hAnsi="Times New Roman" w:cs="Times New Roman"/>
        </w:rPr>
        <w:t xml:space="preserve"> permette</w:t>
      </w:r>
      <w:r w:rsidR="00BD0626" w:rsidRPr="00335DD0">
        <w:rPr>
          <w:rFonts w:ascii="Times New Roman" w:hAnsi="Times New Roman" w:cs="Times New Roman"/>
        </w:rPr>
        <w:t xml:space="preserve"> </w:t>
      </w:r>
      <w:r w:rsidR="006C0C8A">
        <w:rPr>
          <w:rFonts w:ascii="Times New Roman" w:hAnsi="Times New Roman" w:cs="Times New Roman"/>
        </w:rPr>
        <w:t xml:space="preserve">già </w:t>
      </w:r>
      <w:r w:rsidR="00BD0626" w:rsidRPr="00335DD0">
        <w:rPr>
          <w:rFonts w:ascii="Times New Roman" w:hAnsi="Times New Roman" w:cs="Times New Roman"/>
        </w:rPr>
        <w:t>di utilizzare curve di pressione ottimizzanti per il riempimento. Dove le curve di pressione sono ottimizzate correttamente, la velocità di riempimento ri</w:t>
      </w:r>
      <w:r w:rsidR="006C0C8A">
        <w:rPr>
          <w:rFonts w:ascii="Times New Roman" w:hAnsi="Times New Roman" w:cs="Times New Roman"/>
        </w:rPr>
        <w:t>sulterà ottima per ogni punto</w:t>
      </w:r>
      <w:r w:rsidR="00BD0626" w:rsidRPr="00335DD0">
        <w:rPr>
          <w:rFonts w:ascii="Times New Roman" w:hAnsi="Times New Roman" w:cs="Times New Roman"/>
        </w:rPr>
        <w:t xml:space="preserve"> riempito. L’ottimizzazione </w:t>
      </w:r>
      <w:r w:rsidR="00CA17B5">
        <w:rPr>
          <w:rFonts w:ascii="Times New Roman" w:hAnsi="Times New Roman" w:cs="Times New Roman"/>
        </w:rPr>
        <w:t>di queste</w:t>
      </w:r>
      <w:r w:rsidR="00BD0626" w:rsidRPr="00335DD0">
        <w:rPr>
          <w:rFonts w:ascii="Times New Roman" w:hAnsi="Times New Roman" w:cs="Times New Roman"/>
        </w:rPr>
        <w:t xml:space="preserve"> curve non </w:t>
      </w:r>
      <w:r w:rsidR="00CA17B5">
        <w:rPr>
          <w:rFonts w:ascii="Times New Roman" w:hAnsi="Times New Roman" w:cs="Times New Roman"/>
        </w:rPr>
        <w:t>è ancora comune</w:t>
      </w:r>
      <w:r w:rsidR="006C0C8A">
        <w:rPr>
          <w:rFonts w:ascii="Times New Roman" w:hAnsi="Times New Roman" w:cs="Times New Roman"/>
        </w:rPr>
        <w:t>,</w:t>
      </w:r>
      <w:r w:rsidR="00BD0626" w:rsidRPr="00335DD0">
        <w:rPr>
          <w:rFonts w:ascii="Times New Roman" w:hAnsi="Times New Roman" w:cs="Times New Roman"/>
        </w:rPr>
        <w:t xml:space="preserve"> </w:t>
      </w:r>
      <w:r w:rsidR="00CA17B5">
        <w:rPr>
          <w:rFonts w:ascii="Times New Roman" w:hAnsi="Times New Roman" w:cs="Times New Roman"/>
        </w:rPr>
        <w:t>r</w:t>
      </w:r>
      <w:r w:rsidR="006C0C8A">
        <w:rPr>
          <w:rFonts w:ascii="Times New Roman" w:hAnsi="Times New Roman" w:cs="Times New Roman"/>
        </w:rPr>
        <w:t xml:space="preserve">isulta </w:t>
      </w:r>
      <w:r w:rsidR="00BD0626" w:rsidRPr="00335DD0">
        <w:rPr>
          <w:rFonts w:ascii="Times New Roman" w:hAnsi="Times New Roman" w:cs="Times New Roman"/>
        </w:rPr>
        <w:t xml:space="preserve"> impegnativo determinare l’attuale tasso co</w:t>
      </w:r>
      <w:r w:rsidR="006C0C8A">
        <w:rPr>
          <w:rFonts w:ascii="Times New Roman" w:hAnsi="Times New Roman" w:cs="Times New Roman"/>
        </w:rPr>
        <w:t>n il quale la conchiglia viene</w:t>
      </w:r>
      <w:r w:rsidR="00BD0626" w:rsidRPr="00335DD0">
        <w:rPr>
          <w:rFonts w:ascii="Times New Roman" w:hAnsi="Times New Roman" w:cs="Times New Roman"/>
        </w:rPr>
        <w:t xml:space="preserve"> riempita senza l’us</w:t>
      </w:r>
      <w:r w:rsidR="006C0C8A">
        <w:rPr>
          <w:rFonts w:ascii="Times New Roman" w:hAnsi="Times New Roman" w:cs="Times New Roman"/>
        </w:rPr>
        <w:t>o di stampi con strumentazione.</w:t>
      </w:r>
      <w:r w:rsidR="00CA17B5">
        <w:rPr>
          <w:rFonts w:ascii="Times New Roman" w:hAnsi="Times New Roman" w:cs="Times New Roman"/>
        </w:rPr>
        <w:t xml:space="preserve"> Tutto ciò </w:t>
      </w:r>
      <w:r w:rsidR="00BD0626" w:rsidRPr="00335DD0">
        <w:rPr>
          <w:rFonts w:ascii="Times New Roman" w:hAnsi="Times New Roman" w:cs="Times New Roman"/>
        </w:rPr>
        <w:t xml:space="preserve">fa sì che le curve di pressione ottimizzate </w:t>
      </w:r>
      <w:r w:rsidR="00940E53" w:rsidRPr="00335DD0">
        <w:rPr>
          <w:rFonts w:ascii="Times New Roman" w:hAnsi="Times New Roman" w:cs="Times New Roman"/>
        </w:rPr>
        <w:t>spesso</w:t>
      </w:r>
      <w:r w:rsidR="006C0C8A">
        <w:rPr>
          <w:rFonts w:ascii="Times New Roman" w:hAnsi="Times New Roman" w:cs="Times New Roman"/>
        </w:rPr>
        <w:t xml:space="preserve"> forniscano strutture fuori </w:t>
      </w:r>
      <w:r w:rsidR="00BD0626" w:rsidRPr="00335DD0">
        <w:rPr>
          <w:rFonts w:ascii="Times New Roman" w:hAnsi="Times New Roman" w:cs="Times New Roman"/>
        </w:rPr>
        <w:t xml:space="preserve">fase, causando anche problemi </w:t>
      </w:r>
      <w:r w:rsidR="00CA17B5">
        <w:rPr>
          <w:rFonts w:ascii="Times New Roman" w:hAnsi="Times New Roman" w:cs="Times New Roman"/>
        </w:rPr>
        <w:t xml:space="preserve">maggiori </w:t>
      </w:r>
      <w:r w:rsidR="00BD0626" w:rsidRPr="00335DD0">
        <w:rPr>
          <w:rFonts w:ascii="Times New Roman" w:hAnsi="Times New Roman" w:cs="Times New Roman"/>
        </w:rPr>
        <w:t>rispetto alle curve non ottimizzate.</w:t>
      </w:r>
    </w:p>
    <w:p w:rsidR="0029308E" w:rsidRDefault="00BD0626" w:rsidP="00940E53">
      <w:pPr>
        <w:jc w:val="both"/>
        <w:rPr>
          <w:rFonts w:ascii="Times New Roman" w:hAnsi="Times New Roman" w:cs="Times New Roman"/>
        </w:rPr>
      </w:pPr>
      <w:r w:rsidRPr="00335DD0">
        <w:rPr>
          <w:rFonts w:ascii="Times New Roman" w:hAnsi="Times New Roman" w:cs="Times New Roman"/>
        </w:rPr>
        <w:t>Nel futur</w:t>
      </w:r>
      <w:r w:rsidR="006C0C8A">
        <w:rPr>
          <w:rFonts w:ascii="Times New Roman" w:hAnsi="Times New Roman" w:cs="Times New Roman"/>
        </w:rPr>
        <w:t>o si potranno vedere più stampi</w:t>
      </w:r>
      <w:r w:rsidRPr="00335DD0">
        <w:rPr>
          <w:rFonts w:ascii="Times New Roman" w:hAnsi="Times New Roman" w:cs="Times New Roman"/>
        </w:rPr>
        <w:t xml:space="preserve"> nei quali sarà possibile determinare il tasso di riempimento in tempo reale attraverso l’uso di sonde. </w:t>
      </w:r>
      <w:r w:rsidR="00CA17B5">
        <w:rPr>
          <w:rFonts w:ascii="Times New Roman" w:hAnsi="Times New Roman" w:cs="Times New Roman"/>
        </w:rPr>
        <w:t>C</w:t>
      </w:r>
      <w:r w:rsidRPr="00335DD0">
        <w:rPr>
          <w:rFonts w:ascii="Times New Roman" w:hAnsi="Times New Roman" w:cs="Times New Roman"/>
        </w:rPr>
        <w:t xml:space="preserve">iò </w:t>
      </w:r>
      <w:r w:rsidR="006C0C8A">
        <w:rPr>
          <w:rFonts w:ascii="Times New Roman" w:hAnsi="Times New Roman" w:cs="Times New Roman"/>
        </w:rPr>
        <w:t xml:space="preserve">che </w:t>
      </w:r>
      <w:r w:rsidRPr="00335DD0">
        <w:rPr>
          <w:rFonts w:ascii="Times New Roman" w:hAnsi="Times New Roman" w:cs="Times New Roman"/>
        </w:rPr>
        <w:t xml:space="preserve">potrà essere effettuato </w:t>
      </w:r>
      <w:r w:rsidR="00940E53" w:rsidRPr="00335DD0">
        <w:rPr>
          <w:rFonts w:ascii="Times New Roman" w:hAnsi="Times New Roman" w:cs="Times New Roman"/>
        </w:rPr>
        <w:t>è monitorare</w:t>
      </w:r>
      <w:r w:rsidRPr="00335DD0">
        <w:rPr>
          <w:rFonts w:ascii="Times New Roman" w:hAnsi="Times New Roman" w:cs="Times New Roman"/>
        </w:rPr>
        <w:t xml:space="preserve"> la pressione dei gas inerti sopra la conchiglia e misurare il cambiamento di capacità tra la massa fusa e la pia</w:t>
      </w:r>
      <w:r w:rsidR="00CA17B5">
        <w:rPr>
          <w:rFonts w:ascii="Times New Roman" w:hAnsi="Times New Roman" w:cs="Times New Roman"/>
        </w:rPr>
        <w:t>stra di fissaggio dello stampo,</w:t>
      </w:r>
      <w:r w:rsidR="006C0C8A">
        <w:rPr>
          <w:rFonts w:ascii="Times New Roman" w:hAnsi="Times New Roman" w:cs="Times New Roman"/>
        </w:rPr>
        <w:t xml:space="preserve"> </w:t>
      </w:r>
      <w:r w:rsidR="00CA17B5">
        <w:rPr>
          <w:rFonts w:ascii="Times New Roman" w:hAnsi="Times New Roman" w:cs="Times New Roman"/>
        </w:rPr>
        <w:t>u</w:t>
      </w:r>
      <w:r w:rsidRPr="00335DD0">
        <w:rPr>
          <w:rFonts w:ascii="Times New Roman" w:hAnsi="Times New Roman" w:cs="Times New Roman"/>
        </w:rPr>
        <w:t xml:space="preserve">n altro </w:t>
      </w:r>
      <w:r w:rsidR="00CA17B5">
        <w:rPr>
          <w:rFonts w:ascii="Times New Roman" w:hAnsi="Times New Roman" w:cs="Times New Roman"/>
        </w:rPr>
        <w:t xml:space="preserve">possibile elemento migliorativo </w:t>
      </w:r>
      <w:r w:rsidRPr="00335DD0">
        <w:rPr>
          <w:rFonts w:ascii="Times New Roman" w:hAnsi="Times New Roman" w:cs="Times New Roman"/>
        </w:rPr>
        <w:t>è il rivestimento d</w:t>
      </w:r>
      <w:r w:rsidR="00940E53" w:rsidRPr="00335DD0">
        <w:rPr>
          <w:rFonts w:ascii="Times New Roman" w:hAnsi="Times New Roman" w:cs="Times New Roman"/>
        </w:rPr>
        <w:t>ello stampo. Per esempio nella</w:t>
      </w:r>
      <w:r w:rsidRPr="00335DD0">
        <w:rPr>
          <w:rFonts w:ascii="Times New Roman" w:hAnsi="Times New Roman" w:cs="Times New Roman"/>
        </w:rPr>
        <w:t xml:space="preserve"> pressofusione a bassa pressione </w:t>
      </w:r>
      <w:r w:rsidR="00940E53" w:rsidRPr="00335DD0">
        <w:rPr>
          <w:rFonts w:ascii="Times New Roman" w:hAnsi="Times New Roman" w:cs="Times New Roman"/>
        </w:rPr>
        <w:t xml:space="preserve">di leghe di rame </w:t>
      </w:r>
      <w:r w:rsidRPr="00335DD0">
        <w:rPr>
          <w:rFonts w:ascii="Times New Roman" w:hAnsi="Times New Roman" w:cs="Times New Roman"/>
        </w:rPr>
        <w:t xml:space="preserve">le conchiglie sono tradizionalmente ricoperte di grafite. Oggi i nuovi rivestimenti disponibili migliorano il controllo del trasferimento di calore dal </w:t>
      </w:r>
      <w:r w:rsidR="00940E53" w:rsidRPr="00335DD0">
        <w:rPr>
          <w:rFonts w:ascii="Times New Roman" w:hAnsi="Times New Roman" w:cs="Times New Roman"/>
        </w:rPr>
        <w:t xml:space="preserve">metallo </w:t>
      </w:r>
      <w:r w:rsidRPr="00335DD0">
        <w:rPr>
          <w:rFonts w:ascii="Times New Roman" w:hAnsi="Times New Roman" w:cs="Times New Roman"/>
        </w:rPr>
        <w:t>fuso allo stampo. Migliori materiali di rivestimento miglioreranno si</w:t>
      </w:r>
      <w:r w:rsidR="00940E53" w:rsidRPr="00335DD0">
        <w:rPr>
          <w:rFonts w:ascii="Times New Roman" w:hAnsi="Times New Roman" w:cs="Times New Roman"/>
        </w:rPr>
        <w:t>a la qualità dei prodotti d</w:t>
      </w:r>
      <w:r w:rsidR="00CA17B5">
        <w:rPr>
          <w:rFonts w:ascii="Times New Roman" w:hAnsi="Times New Roman" w:cs="Times New Roman"/>
        </w:rPr>
        <w:t>a</w:t>
      </w:r>
      <w:r w:rsidR="00940E53" w:rsidRPr="00335DD0">
        <w:rPr>
          <w:rFonts w:ascii="Times New Roman" w:hAnsi="Times New Roman" w:cs="Times New Roman"/>
        </w:rPr>
        <w:t xml:space="preserve"> pressofusione</w:t>
      </w:r>
      <w:r w:rsidRPr="00335DD0">
        <w:rPr>
          <w:rFonts w:ascii="Times New Roman" w:hAnsi="Times New Roman" w:cs="Times New Roman"/>
        </w:rPr>
        <w:t xml:space="preserve"> sia il controllo dei processi di colata.</w:t>
      </w:r>
    </w:p>
    <w:p w:rsidR="000D1E5E" w:rsidRDefault="000D1E5E" w:rsidP="00940E53">
      <w:pPr>
        <w:jc w:val="both"/>
        <w:rPr>
          <w:rFonts w:ascii="Times New Roman" w:hAnsi="Times New Roman" w:cs="Times New Roman"/>
        </w:rPr>
      </w:pPr>
    </w:p>
    <w:p w:rsidR="00A7494A" w:rsidRPr="008D229B" w:rsidRDefault="008D229B" w:rsidP="00A7494A">
      <w:pPr>
        <w:spacing w:line="240" w:lineRule="auto"/>
        <w:jc w:val="both"/>
        <w:rPr>
          <w:rFonts w:ascii="Times New Roman" w:hAnsi="Times New Roman" w:cs="Times New Roman"/>
          <w:b/>
          <w:sz w:val="26"/>
          <w:szCs w:val="26"/>
        </w:rPr>
      </w:pPr>
      <w:r>
        <w:rPr>
          <w:rFonts w:ascii="Times New Roman" w:hAnsi="Times New Roman" w:cs="Times New Roman"/>
          <w:b/>
          <w:sz w:val="26"/>
          <w:szCs w:val="26"/>
        </w:rPr>
        <w:t>3</w:t>
      </w:r>
      <w:r w:rsidR="000D1E5E">
        <w:rPr>
          <w:rFonts w:ascii="Times New Roman" w:hAnsi="Times New Roman" w:cs="Times New Roman"/>
          <w:b/>
          <w:sz w:val="26"/>
          <w:szCs w:val="26"/>
        </w:rPr>
        <w:t>. IL RAME E LE SUE LEGHE</w:t>
      </w:r>
    </w:p>
    <w:p w:rsidR="000011F0" w:rsidRPr="008D229B" w:rsidRDefault="000011F0" w:rsidP="00A7494A">
      <w:pPr>
        <w:spacing w:line="240" w:lineRule="auto"/>
        <w:jc w:val="both"/>
        <w:rPr>
          <w:rFonts w:ascii="Times New Roman" w:hAnsi="Times New Roman" w:cs="Times New Roman"/>
          <w:b/>
          <w:sz w:val="26"/>
          <w:szCs w:val="26"/>
        </w:rPr>
      </w:pPr>
    </w:p>
    <w:p w:rsidR="00A7494A" w:rsidRPr="008D229B" w:rsidRDefault="00A7494A" w:rsidP="00A7494A">
      <w:pPr>
        <w:spacing w:line="240" w:lineRule="auto"/>
        <w:jc w:val="both"/>
        <w:rPr>
          <w:rFonts w:ascii="Times New Roman" w:hAnsi="Times New Roman" w:cs="Times New Roman"/>
          <w:b/>
          <w:sz w:val="26"/>
          <w:szCs w:val="26"/>
        </w:rPr>
      </w:pPr>
      <w:r w:rsidRPr="008D229B">
        <w:rPr>
          <w:rFonts w:ascii="Times New Roman" w:hAnsi="Times New Roman" w:cs="Times New Roman"/>
          <w:b/>
          <w:sz w:val="26"/>
          <w:szCs w:val="26"/>
        </w:rPr>
        <w:t>3.1</w:t>
      </w:r>
      <w:r w:rsidR="000D1E5E">
        <w:rPr>
          <w:rFonts w:ascii="Times New Roman" w:hAnsi="Times New Roman" w:cs="Times New Roman"/>
          <w:b/>
          <w:sz w:val="26"/>
          <w:szCs w:val="26"/>
        </w:rPr>
        <w:t>.</w:t>
      </w:r>
      <w:r w:rsidRPr="008D229B">
        <w:rPr>
          <w:rFonts w:ascii="Times New Roman" w:hAnsi="Times New Roman" w:cs="Times New Roman"/>
          <w:b/>
          <w:sz w:val="26"/>
          <w:szCs w:val="26"/>
        </w:rPr>
        <w:t xml:space="preserve"> Il rame </w:t>
      </w:r>
    </w:p>
    <w:p w:rsidR="0029308E" w:rsidRPr="00335DD0" w:rsidRDefault="0029308E" w:rsidP="0029308E">
      <w:pPr>
        <w:pStyle w:val="NormaleWeb"/>
        <w:spacing w:line="276" w:lineRule="auto"/>
        <w:jc w:val="both"/>
        <w:rPr>
          <w:sz w:val="22"/>
          <w:szCs w:val="22"/>
        </w:rPr>
      </w:pPr>
      <w:r w:rsidRPr="00335DD0">
        <w:rPr>
          <w:sz w:val="22"/>
          <w:szCs w:val="22"/>
        </w:rPr>
        <w:t>Scoperto già nella preistoria, fu uno dei primi metalli ad essere utilizzato da</w:t>
      </w:r>
      <w:r w:rsidR="00920BED">
        <w:rPr>
          <w:sz w:val="22"/>
          <w:szCs w:val="22"/>
        </w:rPr>
        <w:t>ll’uomo. I</w:t>
      </w:r>
      <w:r w:rsidRPr="00335DD0">
        <w:rPr>
          <w:sz w:val="22"/>
          <w:szCs w:val="22"/>
        </w:rPr>
        <w:t>l rame è rimasto nell’uso corrente più a lungo di qualsiasi altro metallo, ha un’evoluzione di 600 a</w:t>
      </w:r>
      <w:r w:rsidR="001C72C1">
        <w:rPr>
          <w:sz w:val="22"/>
          <w:szCs w:val="22"/>
        </w:rPr>
        <w:t>nni di applicazioni basate sulla combinazione delle</w:t>
      </w:r>
      <w:r w:rsidRPr="00335DD0">
        <w:rPr>
          <w:sz w:val="22"/>
          <w:szCs w:val="22"/>
        </w:rPr>
        <w:t xml:space="preserve"> sue ottime </w:t>
      </w:r>
      <w:r w:rsidR="00920BED">
        <w:rPr>
          <w:sz w:val="22"/>
          <w:szCs w:val="22"/>
        </w:rPr>
        <w:t xml:space="preserve">proprietà </w:t>
      </w:r>
      <w:r w:rsidR="009D5860">
        <w:rPr>
          <w:sz w:val="22"/>
          <w:szCs w:val="22"/>
        </w:rPr>
        <w:t>quali:</w:t>
      </w:r>
      <w:r w:rsidRPr="00335DD0">
        <w:rPr>
          <w:sz w:val="22"/>
          <w:szCs w:val="22"/>
        </w:rPr>
        <w:t xml:space="preserve"> facilità di lavorazione, buona resistenza alla corrosion</w:t>
      </w:r>
      <w:r w:rsidR="009D5860">
        <w:rPr>
          <w:sz w:val="22"/>
          <w:szCs w:val="22"/>
        </w:rPr>
        <w:t>e</w:t>
      </w:r>
      <w:r w:rsidR="001C72C1">
        <w:rPr>
          <w:sz w:val="22"/>
          <w:szCs w:val="22"/>
        </w:rPr>
        <w:t>,</w:t>
      </w:r>
      <w:r w:rsidR="009D5860">
        <w:rPr>
          <w:sz w:val="22"/>
          <w:szCs w:val="22"/>
        </w:rPr>
        <w:t xml:space="preserve"> </w:t>
      </w:r>
      <w:r w:rsidR="001C72C1">
        <w:rPr>
          <w:sz w:val="22"/>
          <w:szCs w:val="22"/>
        </w:rPr>
        <w:t xml:space="preserve">elevata conducibilità </w:t>
      </w:r>
      <w:r w:rsidR="009D5860">
        <w:rPr>
          <w:sz w:val="22"/>
          <w:szCs w:val="22"/>
        </w:rPr>
        <w:t>ed</w:t>
      </w:r>
      <w:r w:rsidRPr="00335DD0">
        <w:rPr>
          <w:sz w:val="22"/>
          <w:szCs w:val="22"/>
        </w:rPr>
        <w:t xml:space="preserve"> </w:t>
      </w:r>
      <w:r w:rsidR="001C72C1">
        <w:rPr>
          <w:sz w:val="22"/>
          <w:szCs w:val="22"/>
        </w:rPr>
        <w:t xml:space="preserve">ottima </w:t>
      </w:r>
      <w:r w:rsidRPr="00335DD0">
        <w:rPr>
          <w:sz w:val="22"/>
          <w:szCs w:val="22"/>
        </w:rPr>
        <w:t>attitudine a formare le</w:t>
      </w:r>
      <w:r w:rsidR="001C72C1">
        <w:rPr>
          <w:sz w:val="22"/>
          <w:szCs w:val="22"/>
        </w:rPr>
        <w:t>ghe</w:t>
      </w:r>
      <w:r w:rsidR="009D5860">
        <w:rPr>
          <w:sz w:val="22"/>
          <w:szCs w:val="22"/>
        </w:rPr>
        <w:t>. Insieme all’oro è</w:t>
      </w:r>
      <w:r w:rsidRPr="00335DD0">
        <w:rPr>
          <w:sz w:val="22"/>
          <w:szCs w:val="22"/>
        </w:rPr>
        <w:t xml:space="preserve"> il solo metallo comune colorato, il </w:t>
      </w:r>
      <w:r w:rsidR="001C72C1">
        <w:rPr>
          <w:sz w:val="22"/>
          <w:szCs w:val="22"/>
        </w:rPr>
        <w:t>rame</w:t>
      </w:r>
      <w:r w:rsidRPr="00335DD0">
        <w:rPr>
          <w:sz w:val="22"/>
          <w:szCs w:val="22"/>
        </w:rPr>
        <w:t xml:space="preserve"> puro ha un colore marrone-rosso, mentre nelle sue leghe il colore va dal bianco (argenti al nichel e cupro-nichel) al giallo oro. Di simbolo Cu e numero </w:t>
      </w:r>
      <w:r w:rsidR="009D5860">
        <w:rPr>
          <w:sz w:val="22"/>
          <w:szCs w:val="22"/>
        </w:rPr>
        <w:t>atomico 29, ha</w:t>
      </w:r>
      <w:r w:rsidRPr="00335DD0">
        <w:rPr>
          <w:sz w:val="22"/>
          <w:szCs w:val="22"/>
        </w:rPr>
        <w:t xml:space="preserve"> struttura reticolare cubica a facce centrate</w:t>
      </w:r>
      <w:r w:rsidR="001C72C1">
        <w:rPr>
          <w:sz w:val="22"/>
          <w:szCs w:val="22"/>
        </w:rPr>
        <w:t xml:space="preserve"> ed</w:t>
      </w:r>
      <w:r w:rsidRPr="00335DD0">
        <w:rPr>
          <w:sz w:val="22"/>
          <w:szCs w:val="22"/>
        </w:rPr>
        <w:t xml:space="preserve"> appartiene agli elementi di tran</w:t>
      </w:r>
      <w:r w:rsidR="001C72C1">
        <w:rPr>
          <w:sz w:val="22"/>
          <w:szCs w:val="22"/>
        </w:rPr>
        <w:t>sizione della tavola periodica.</w:t>
      </w:r>
    </w:p>
    <w:p w:rsidR="0029308E" w:rsidRDefault="0029308E" w:rsidP="0029308E">
      <w:pPr>
        <w:pStyle w:val="NormaleWeb"/>
        <w:spacing w:line="276" w:lineRule="auto"/>
        <w:jc w:val="both"/>
        <w:rPr>
          <w:sz w:val="22"/>
          <w:szCs w:val="22"/>
        </w:rPr>
      </w:pPr>
      <w:r w:rsidRPr="00335DD0">
        <w:rPr>
          <w:sz w:val="22"/>
          <w:szCs w:val="22"/>
        </w:rPr>
        <w:t xml:space="preserve">La sua produzione prevede varie fasi per arrivare al metallo partendo dai minerali. Il rame si trova allo stato puro come </w:t>
      </w:r>
      <w:r w:rsidRPr="00335DD0">
        <w:rPr>
          <w:iCs/>
          <w:sz w:val="22"/>
          <w:szCs w:val="22"/>
        </w:rPr>
        <w:t>rame nativo</w:t>
      </w:r>
      <w:r w:rsidR="003F1AFF">
        <w:rPr>
          <w:iCs/>
          <w:sz w:val="22"/>
          <w:szCs w:val="22"/>
        </w:rPr>
        <w:t xml:space="preserve"> (Figura </w:t>
      </w:r>
      <w:r w:rsidR="00D20D71">
        <w:rPr>
          <w:iCs/>
          <w:sz w:val="22"/>
          <w:szCs w:val="22"/>
        </w:rPr>
        <w:t>3.</w:t>
      </w:r>
      <w:r w:rsidR="00945714">
        <w:rPr>
          <w:iCs/>
          <w:sz w:val="22"/>
          <w:szCs w:val="22"/>
        </w:rPr>
        <w:t>1</w:t>
      </w:r>
      <w:r w:rsidR="001F4DB8">
        <w:rPr>
          <w:iCs/>
          <w:sz w:val="22"/>
          <w:szCs w:val="22"/>
        </w:rPr>
        <w:t>),</w:t>
      </w:r>
      <w:r w:rsidRPr="00335DD0">
        <w:rPr>
          <w:sz w:val="22"/>
          <w:szCs w:val="22"/>
        </w:rPr>
        <w:t xml:space="preserve"> ma soprattutto sottoforma di minerali quali solfuri e carbonati basici. La percentuale di metallo estraibile da un minerale di rame, </w:t>
      </w:r>
      <w:r w:rsidR="003F1AFF">
        <w:rPr>
          <w:sz w:val="22"/>
          <w:szCs w:val="22"/>
        </w:rPr>
        <w:t xml:space="preserve">(Figura </w:t>
      </w:r>
      <w:r w:rsidR="00D20D71">
        <w:rPr>
          <w:sz w:val="22"/>
          <w:szCs w:val="22"/>
        </w:rPr>
        <w:t>3.</w:t>
      </w:r>
      <w:r w:rsidR="00945714">
        <w:rPr>
          <w:sz w:val="22"/>
          <w:szCs w:val="22"/>
        </w:rPr>
        <w:t>2</w:t>
      </w:r>
      <w:r w:rsidR="001F4DB8">
        <w:rPr>
          <w:sz w:val="22"/>
          <w:szCs w:val="22"/>
        </w:rPr>
        <w:t>)</w:t>
      </w:r>
      <w:r w:rsidR="009D5860">
        <w:rPr>
          <w:sz w:val="22"/>
          <w:szCs w:val="22"/>
        </w:rPr>
        <w:t>, è piuttosto bassa, t</w:t>
      </w:r>
      <w:r w:rsidRPr="00335DD0">
        <w:rPr>
          <w:sz w:val="22"/>
          <w:szCs w:val="22"/>
        </w:rPr>
        <w:t>uttavia, i numerosi giacimenti sparsi in tutto il mondo riescono a soddisfare l'alta domanda di questo metallo. I principali del rame nativo, importante per la produzione del metallo, si trovano negli USA, Bolivia, Cile, Russia e Zaire.</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79"/>
        <w:gridCol w:w="4180"/>
      </w:tblGrid>
      <w:tr w:rsidR="003F1AFF" w:rsidTr="00192FD3">
        <w:tc>
          <w:tcPr>
            <w:tcW w:w="4179" w:type="dxa"/>
          </w:tcPr>
          <w:p w:rsidR="00D554EB" w:rsidRDefault="00D554EB" w:rsidP="00192FD3">
            <w:pPr>
              <w:pStyle w:val="NormaleWeb"/>
              <w:spacing w:line="276" w:lineRule="auto"/>
              <w:jc w:val="center"/>
              <w:rPr>
                <w:b/>
              </w:rPr>
            </w:pPr>
            <w:r>
              <w:rPr>
                <w:b/>
                <w:noProof/>
              </w:rPr>
              <w:drawing>
                <wp:inline distT="0" distB="0" distL="0" distR="0">
                  <wp:extent cx="2415540" cy="1857375"/>
                  <wp:effectExtent l="19050" t="0" r="3810" b="0"/>
                  <wp:docPr id="7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2415540" cy="1857375"/>
                          </a:xfrm>
                          <a:prstGeom prst="rect">
                            <a:avLst/>
                          </a:prstGeom>
                          <a:noFill/>
                          <a:ln w="9525">
                            <a:noFill/>
                            <a:miter lim="800000"/>
                            <a:headEnd/>
                            <a:tailEnd/>
                          </a:ln>
                        </pic:spPr>
                      </pic:pic>
                    </a:graphicData>
                  </a:graphic>
                </wp:inline>
              </w:drawing>
            </w:r>
          </w:p>
          <w:p w:rsidR="003F1AFF" w:rsidRDefault="003F1AFF" w:rsidP="003B1211">
            <w:pPr>
              <w:pStyle w:val="NormaleWeb"/>
              <w:spacing w:line="276" w:lineRule="auto"/>
              <w:jc w:val="both"/>
              <w:rPr>
                <w:sz w:val="22"/>
                <w:szCs w:val="22"/>
              </w:rPr>
            </w:pPr>
            <w:r w:rsidRPr="00EA3D90">
              <w:rPr>
                <w:b/>
              </w:rPr>
              <w:t xml:space="preserve">Figura </w:t>
            </w:r>
            <w:r w:rsidR="00D20D71">
              <w:rPr>
                <w:b/>
              </w:rPr>
              <w:t>3.</w:t>
            </w:r>
            <w:r w:rsidR="00945714">
              <w:rPr>
                <w:b/>
              </w:rPr>
              <w:t>1</w:t>
            </w:r>
            <w:r>
              <w:t>. Rame nativo</w:t>
            </w:r>
            <w:r w:rsidR="003B1211">
              <w:t>.</w:t>
            </w:r>
          </w:p>
        </w:tc>
        <w:tc>
          <w:tcPr>
            <w:tcW w:w="4180" w:type="dxa"/>
          </w:tcPr>
          <w:p w:rsidR="00192FD3" w:rsidRDefault="003F1AFF" w:rsidP="00192FD3">
            <w:pPr>
              <w:pStyle w:val="NormaleWeb"/>
              <w:spacing w:line="276" w:lineRule="auto"/>
              <w:jc w:val="center"/>
              <w:rPr>
                <w:sz w:val="22"/>
                <w:szCs w:val="22"/>
              </w:rPr>
            </w:pPr>
            <w:r w:rsidRPr="003F1AFF">
              <w:rPr>
                <w:noProof/>
                <w:sz w:val="22"/>
                <w:szCs w:val="22"/>
              </w:rPr>
              <w:drawing>
                <wp:inline distT="0" distB="0" distL="0" distR="0">
                  <wp:extent cx="2428875" cy="1857375"/>
                  <wp:effectExtent l="19050" t="0" r="9525" b="0"/>
                  <wp:docPr id="74" name="Immagine 3" descr="http://www.ing.unitn.it/%7Ecolombo/RAME_E_SUE_LEGHE/Imag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ng.unitn.it/%7Ecolombo/RAME_E_SUE_LEGHE/Image1.gif"/>
                          <pic:cNvPicPr>
                            <a:picLocks noChangeAspect="1" noChangeArrowheads="1"/>
                          </pic:cNvPicPr>
                        </pic:nvPicPr>
                        <pic:blipFill>
                          <a:blip r:embed="rId18" cstate="print"/>
                          <a:srcRect/>
                          <a:stretch>
                            <a:fillRect/>
                          </a:stretch>
                        </pic:blipFill>
                        <pic:spPr bwMode="auto">
                          <a:xfrm>
                            <a:off x="0" y="0"/>
                            <a:ext cx="2428875" cy="1857375"/>
                          </a:xfrm>
                          <a:prstGeom prst="rect">
                            <a:avLst/>
                          </a:prstGeom>
                          <a:noFill/>
                          <a:ln w="9525">
                            <a:noFill/>
                            <a:miter lim="800000"/>
                            <a:headEnd/>
                            <a:tailEnd/>
                          </a:ln>
                        </pic:spPr>
                      </pic:pic>
                    </a:graphicData>
                  </a:graphic>
                </wp:inline>
              </w:drawing>
            </w:r>
          </w:p>
          <w:p w:rsidR="003F1AFF" w:rsidRDefault="00D554EB" w:rsidP="003B1211">
            <w:pPr>
              <w:pStyle w:val="NormaleWeb"/>
              <w:spacing w:line="276" w:lineRule="auto"/>
              <w:jc w:val="both"/>
              <w:rPr>
                <w:sz w:val="22"/>
                <w:szCs w:val="22"/>
              </w:rPr>
            </w:pPr>
            <w:r>
              <w:rPr>
                <w:b/>
              </w:rPr>
              <w:t xml:space="preserve">Figura </w:t>
            </w:r>
            <w:r w:rsidR="00D20D71">
              <w:rPr>
                <w:b/>
              </w:rPr>
              <w:t>3.</w:t>
            </w:r>
            <w:r w:rsidR="00945714">
              <w:rPr>
                <w:b/>
              </w:rPr>
              <w:t>2</w:t>
            </w:r>
            <w:r>
              <w:t>. M</w:t>
            </w:r>
            <w:r w:rsidRPr="00335DD0">
              <w:t>inerali del rame</w:t>
            </w:r>
            <w:r>
              <w:t>,</w:t>
            </w:r>
            <w:r w:rsidRPr="00335DD0">
              <w:t xml:space="preserve"> </w:t>
            </w:r>
            <w:r w:rsidR="00192FD3">
              <w:t xml:space="preserve">  </w:t>
            </w:r>
            <w:r w:rsidR="003B1211" w:rsidRPr="00335DD0">
              <w:t xml:space="preserve">bornite </w:t>
            </w:r>
            <w:r w:rsidR="003B1211">
              <w:t>e calcopirite.</w:t>
            </w:r>
          </w:p>
        </w:tc>
      </w:tr>
    </w:tbl>
    <w:p w:rsidR="00D554EB" w:rsidRDefault="00D554EB" w:rsidP="00583F78">
      <w:pPr>
        <w:jc w:val="both"/>
        <w:rPr>
          <w:rFonts w:ascii="Times New Roman" w:hAnsi="Times New Roman" w:cs="Times New Roman"/>
        </w:rPr>
      </w:pPr>
    </w:p>
    <w:p w:rsidR="0029308E" w:rsidRPr="00335DD0" w:rsidRDefault="00583F78" w:rsidP="00583F78">
      <w:pPr>
        <w:jc w:val="both"/>
        <w:rPr>
          <w:rFonts w:ascii="Times New Roman" w:eastAsia="Times New Roman" w:hAnsi="Times New Roman" w:cs="Times New Roman"/>
          <w:lang w:eastAsia="it-IT"/>
        </w:rPr>
      </w:pPr>
      <w:r w:rsidRPr="00335DD0">
        <w:rPr>
          <w:rFonts w:ascii="Times New Roman" w:hAnsi="Times New Roman" w:cs="Times New Roman"/>
        </w:rPr>
        <w:t xml:space="preserve">Con il termine puro si intende una percentuale del metallo che oscilla tra il 99.85% ed il 99.99%. </w:t>
      </w:r>
      <w:r w:rsidR="0029308E" w:rsidRPr="00335DD0">
        <w:rPr>
          <w:rFonts w:ascii="Times New Roman" w:eastAsia="Times New Roman" w:hAnsi="Times New Roman" w:cs="Times New Roman"/>
          <w:lang w:eastAsia="it-IT"/>
        </w:rPr>
        <w:t>Nei minerali da cui viene estratto il rame ‘per via secca’ si ha</w:t>
      </w:r>
      <w:r w:rsidRPr="00335DD0">
        <w:rPr>
          <w:rFonts w:ascii="Times New Roman" w:eastAsia="Times New Roman" w:hAnsi="Times New Roman" w:cs="Times New Roman"/>
          <w:lang w:eastAsia="it-IT"/>
        </w:rPr>
        <w:t xml:space="preserve"> bassa concentrazione dell’eleme</w:t>
      </w:r>
      <w:r w:rsidR="0029308E" w:rsidRPr="00335DD0">
        <w:rPr>
          <w:rFonts w:ascii="Times New Roman" w:eastAsia="Times New Roman" w:hAnsi="Times New Roman" w:cs="Times New Roman"/>
          <w:lang w:eastAsia="it-IT"/>
        </w:rPr>
        <w:t>nto, ciò impone diversi stadi di lavorazione. I minerali vengono frantumati e macinati prima di essere introdotti nella camera di flottazione, dove il rame si separa dal resto dei frammenti, che precipitano. La polvere arricchita di rame passa nel forno a riverbero dove buona parte delle impurità viene rimossa sotto forma di gas. Si ottiene una miscela di rame e ferro, detta metallina, sopra la quale galleggiano delle scorie che vengono eliminate, mentre il resto della fusione raggiunge un convertitore. Il rame fuso viene colato in stampi e</w:t>
      </w:r>
      <w:r w:rsidR="001C72C1">
        <w:rPr>
          <w:rFonts w:ascii="Times New Roman" w:eastAsia="Times New Roman" w:hAnsi="Times New Roman" w:cs="Times New Roman"/>
          <w:lang w:eastAsia="it-IT"/>
        </w:rPr>
        <w:t>d</w:t>
      </w:r>
      <w:r w:rsidR="0029308E" w:rsidRPr="00335DD0">
        <w:rPr>
          <w:rFonts w:ascii="Times New Roman" w:eastAsia="Times New Roman" w:hAnsi="Times New Roman" w:cs="Times New Roman"/>
          <w:lang w:eastAsia="it-IT"/>
        </w:rPr>
        <w:t xml:space="preserve"> ulteriormente purificato per elettrolisi prima di essere u</w:t>
      </w:r>
      <w:r w:rsidR="001C72C1">
        <w:rPr>
          <w:rFonts w:ascii="Times New Roman" w:eastAsia="Times New Roman" w:hAnsi="Times New Roman" w:cs="Times New Roman"/>
          <w:lang w:eastAsia="it-IT"/>
        </w:rPr>
        <w:t>tilizzato</w:t>
      </w:r>
      <w:r w:rsidR="0029308E" w:rsidRPr="00335DD0">
        <w:rPr>
          <w:rFonts w:ascii="Times New Roman" w:eastAsia="Times New Roman" w:hAnsi="Times New Roman" w:cs="Times New Roman"/>
          <w:lang w:eastAsia="it-IT"/>
        </w:rPr>
        <w:t xml:space="preserve">. La maggior parte dei prodotti del rame è disponibile sia in forma di getti che in forgiati. </w:t>
      </w:r>
      <w:r w:rsidR="0029308E" w:rsidRPr="00335DD0">
        <w:rPr>
          <w:rFonts w:ascii="Times New Roman" w:hAnsi="Times New Roman" w:cs="Times New Roman"/>
        </w:rPr>
        <w:t xml:space="preserve">Il rame una volta prodotto viene legato in quanto al suo stato puro risulta difficile da lavorare perché tenero e con elevata conducibilità termica ed elettrica. </w:t>
      </w:r>
      <w:r w:rsidR="009D5860">
        <w:rPr>
          <w:rFonts w:ascii="Times New Roman" w:eastAsia="Times New Roman" w:hAnsi="Times New Roman" w:cs="Times New Roman"/>
          <w:lang w:eastAsia="it-IT"/>
        </w:rPr>
        <w:t>L</w:t>
      </w:r>
      <w:r w:rsidR="0029308E" w:rsidRPr="00335DD0">
        <w:rPr>
          <w:rFonts w:ascii="Times New Roman" w:eastAsia="Times New Roman" w:hAnsi="Times New Roman" w:cs="Times New Roman"/>
          <w:lang w:eastAsia="it-IT"/>
        </w:rPr>
        <w:t xml:space="preserve">e leghe di rame, </w:t>
      </w:r>
      <w:r w:rsidR="009D5860">
        <w:rPr>
          <w:rFonts w:ascii="Times New Roman" w:hAnsi="Times New Roman" w:cs="Times New Roman"/>
        </w:rPr>
        <w:t>al</w:t>
      </w:r>
      <w:r w:rsidR="009D5860" w:rsidRPr="00335DD0">
        <w:rPr>
          <w:rFonts w:ascii="Times New Roman" w:hAnsi="Times New Roman" w:cs="Times New Roman"/>
        </w:rPr>
        <w:t xml:space="preserve"> contrario</w:t>
      </w:r>
      <w:r w:rsidR="009D5860">
        <w:rPr>
          <w:rFonts w:ascii="Times New Roman" w:eastAsia="Times New Roman" w:hAnsi="Times New Roman" w:cs="Times New Roman"/>
          <w:lang w:eastAsia="it-IT"/>
        </w:rPr>
        <w:t xml:space="preserve">, </w:t>
      </w:r>
      <w:r w:rsidR="0029308E" w:rsidRPr="00335DD0">
        <w:rPr>
          <w:rFonts w:ascii="Times New Roman" w:eastAsia="Times New Roman" w:hAnsi="Times New Roman" w:cs="Times New Roman"/>
          <w:lang w:eastAsia="it-IT"/>
        </w:rPr>
        <w:t>sono dure e resistenti, hanno elevata resistenza elettrica e di conseguenza non possono essere utilizzate come materiale conduttore. Le più importanti leghe sono l'ottone, una lega di zinco, e</w:t>
      </w:r>
      <w:r w:rsidR="001C72C1">
        <w:rPr>
          <w:rFonts w:ascii="Times New Roman" w:eastAsia="Times New Roman" w:hAnsi="Times New Roman" w:cs="Times New Roman"/>
          <w:lang w:eastAsia="it-IT"/>
        </w:rPr>
        <w:t>d</w:t>
      </w:r>
      <w:r w:rsidR="0029308E" w:rsidRPr="00335DD0">
        <w:rPr>
          <w:rFonts w:ascii="Times New Roman" w:eastAsia="Times New Roman" w:hAnsi="Times New Roman" w:cs="Times New Roman"/>
          <w:lang w:eastAsia="it-IT"/>
        </w:rPr>
        <w:t xml:space="preserve"> il bronzo, una le</w:t>
      </w:r>
      <w:r w:rsidR="001C72C1">
        <w:rPr>
          <w:rFonts w:ascii="Times New Roman" w:eastAsia="Times New Roman" w:hAnsi="Times New Roman" w:cs="Times New Roman"/>
          <w:lang w:eastAsia="it-IT"/>
        </w:rPr>
        <w:t xml:space="preserve">ga di stagno. Il rame viene anche utilizzato insieme anche </w:t>
      </w:r>
      <w:r w:rsidR="009D5860">
        <w:rPr>
          <w:rFonts w:ascii="Times New Roman" w:eastAsia="Times New Roman" w:hAnsi="Times New Roman" w:cs="Times New Roman"/>
          <w:lang w:eastAsia="it-IT"/>
        </w:rPr>
        <w:t>con oro, argento e nichel</w:t>
      </w:r>
      <w:r w:rsidR="0029308E" w:rsidRPr="00335DD0">
        <w:rPr>
          <w:rFonts w:ascii="Times New Roman" w:eastAsia="Times New Roman" w:hAnsi="Times New Roman" w:cs="Times New Roman"/>
          <w:lang w:eastAsia="it-IT"/>
        </w:rPr>
        <w:t xml:space="preserve"> ed è un importante costituente di leghe come il metallo Monel, il metallo per proiettili</w:t>
      </w:r>
      <w:r w:rsidR="009D5860">
        <w:rPr>
          <w:rFonts w:ascii="Times New Roman" w:eastAsia="Times New Roman" w:hAnsi="Times New Roman" w:cs="Times New Roman"/>
          <w:lang w:eastAsia="it-IT"/>
        </w:rPr>
        <w:t>,</w:t>
      </w:r>
      <w:r w:rsidR="0029308E" w:rsidRPr="00335DD0">
        <w:rPr>
          <w:rFonts w:ascii="Times New Roman" w:eastAsia="Times New Roman" w:hAnsi="Times New Roman" w:cs="Times New Roman"/>
          <w:lang w:eastAsia="it-IT"/>
        </w:rPr>
        <w:t xml:space="preserve"> e l’argento tedesco.</w:t>
      </w:r>
    </w:p>
    <w:p w:rsidR="00B121B8" w:rsidRPr="00335DD0" w:rsidRDefault="00B121B8" w:rsidP="00B422FA">
      <w:pPr>
        <w:spacing w:line="240" w:lineRule="auto"/>
        <w:jc w:val="both"/>
        <w:rPr>
          <w:rFonts w:ascii="Times New Roman" w:hAnsi="Times New Roman" w:cs="Times New Roman"/>
        </w:rPr>
      </w:pPr>
    </w:p>
    <w:p w:rsidR="00B422FA" w:rsidRPr="008D229B" w:rsidRDefault="00DB01A2" w:rsidP="00B422FA">
      <w:pPr>
        <w:spacing w:line="240" w:lineRule="auto"/>
        <w:jc w:val="both"/>
        <w:rPr>
          <w:rFonts w:ascii="Times New Roman" w:hAnsi="Times New Roman" w:cs="Times New Roman"/>
          <w:b/>
          <w:sz w:val="26"/>
          <w:szCs w:val="26"/>
        </w:rPr>
      </w:pPr>
      <w:r w:rsidRPr="008D229B">
        <w:rPr>
          <w:rFonts w:ascii="Times New Roman" w:hAnsi="Times New Roman" w:cs="Times New Roman"/>
          <w:b/>
          <w:sz w:val="26"/>
          <w:szCs w:val="26"/>
        </w:rPr>
        <w:t>3.1.1</w:t>
      </w:r>
      <w:r w:rsidR="005C1FB4">
        <w:rPr>
          <w:rFonts w:ascii="Times New Roman" w:hAnsi="Times New Roman" w:cs="Times New Roman"/>
          <w:b/>
          <w:sz w:val="26"/>
          <w:szCs w:val="26"/>
        </w:rPr>
        <w:t>.</w:t>
      </w:r>
      <w:r w:rsidR="00B422FA" w:rsidRPr="008D229B">
        <w:rPr>
          <w:rFonts w:ascii="Times New Roman" w:hAnsi="Times New Roman" w:cs="Times New Roman"/>
          <w:b/>
          <w:sz w:val="26"/>
          <w:szCs w:val="26"/>
        </w:rPr>
        <w:t xml:space="preserve"> Proprietà del rame </w:t>
      </w:r>
    </w:p>
    <w:p w:rsidR="0052053B" w:rsidRDefault="00B422FA" w:rsidP="0052053B">
      <w:pPr>
        <w:jc w:val="both"/>
        <w:rPr>
          <w:rFonts w:ascii="Times New Roman" w:hAnsi="Times New Roman" w:cs="Times New Roman"/>
        </w:rPr>
      </w:pPr>
      <w:r w:rsidRPr="00335DD0">
        <w:rPr>
          <w:rFonts w:ascii="Times New Roman" w:hAnsi="Times New Roman" w:cs="Times New Roman"/>
        </w:rPr>
        <w:t>La scelta del rame o di una delle sue leghe, viene fatta prendendo in considerazione le sue proprietà</w:t>
      </w:r>
      <w:r w:rsidR="00583F78" w:rsidRPr="00335DD0">
        <w:rPr>
          <w:rFonts w:ascii="Times New Roman" w:hAnsi="Times New Roman" w:cs="Times New Roman"/>
        </w:rPr>
        <w:t xml:space="preserve">. </w:t>
      </w:r>
      <w:r w:rsidR="001F0635" w:rsidRPr="00335DD0">
        <w:rPr>
          <w:rFonts w:ascii="Times New Roman" w:hAnsi="Times New Roman" w:cs="Times New Roman"/>
        </w:rPr>
        <w:t xml:space="preserve">Tra le proprietà meccaniche si evidenzia da subito una </w:t>
      </w:r>
      <w:r w:rsidR="001F0635" w:rsidRPr="00335DD0">
        <w:rPr>
          <w:rFonts w:ascii="Times New Roman" w:hAnsi="Times New Roman" w:cs="Times New Roman"/>
          <w:i/>
        </w:rPr>
        <w:t>resistenza meccanica</w:t>
      </w:r>
      <w:r w:rsidR="001F0635" w:rsidRPr="00335DD0">
        <w:rPr>
          <w:rFonts w:ascii="Times New Roman" w:hAnsi="Times New Roman" w:cs="Times New Roman"/>
        </w:rPr>
        <w:t xml:space="preserve"> relativamente bassa, ma al contempo una </w:t>
      </w:r>
      <w:r w:rsidR="001F0635" w:rsidRPr="00335DD0">
        <w:rPr>
          <w:rFonts w:ascii="Times New Roman" w:hAnsi="Times New Roman" w:cs="Times New Roman"/>
          <w:i/>
        </w:rPr>
        <w:t>duttilità</w:t>
      </w:r>
      <w:r w:rsidR="001F0635" w:rsidRPr="00335DD0">
        <w:rPr>
          <w:rFonts w:ascii="Times New Roman" w:hAnsi="Times New Roman" w:cs="Times New Roman"/>
        </w:rPr>
        <w:t xml:space="preserve"> elevata. Per la sua configurazione cristallina il rame non presenta un accentuato snervamento nella prova di trazione, in genere viene specificata la tensione convenzionale con deformazione permanente dello 0.2%. Le basse temperature riescono ad aumentare la resi</w:t>
      </w:r>
      <w:r w:rsidR="00361BC2" w:rsidRPr="00335DD0">
        <w:rPr>
          <w:rFonts w:ascii="Times New Roman" w:hAnsi="Times New Roman" w:cs="Times New Roman"/>
        </w:rPr>
        <w:t>stenza meccanica mantenendo</w:t>
      </w:r>
      <w:r w:rsidR="001F0635" w:rsidRPr="00335DD0">
        <w:rPr>
          <w:rFonts w:ascii="Times New Roman" w:hAnsi="Times New Roman" w:cs="Times New Roman"/>
        </w:rPr>
        <w:t xml:space="preserve"> una buona duttilità, viceversa le alte temperature riducono la resistenza meccanica e possono avere effetti negativi sulla duttilità. </w:t>
      </w:r>
      <w:r w:rsidR="001C72C1">
        <w:rPr>
          <w:rFonts w:ascii="Times New Roman" w:hAnsi="Times New Roman" w:cs="Times New Roman"/>
        </w:rPr>
        <w:t>P</w:t>
      </w:r>
      <w:r w:rsidR="001F0635" w:rsidRPr="00335DD0">
        <w:rPr>
          <w:rFonts w:ascii="Times New Roman" w:hAnsi="Times New Roman" w:cs="Times New Roman"/>
        </w:rPr>
        <w:t xml:space="preserve">er la maggior parte delle applicazioni la duttilità e la resistenza alla corrosione sono i principali criteri di scelta e la resistenza meccanica viene considerata di importanza secondaria. La </w:t>
      </w:r>
      <w:r w:rsidR="001F0635" w:rsidRPr="00335DD0">
        <w:rPr>
          <w:rFonts w:ascii="Times New Roman" w:hAnsi="Times New Roman" w:cs="Times New Roman"/>
          <w:i/>
        </w:rPr>
        <w:t>resistenza a fatica</w:t>
      </w:r>
      <w:r w:rsidR="001F0635" w:rsidRPr="00335DD0">
        <w:rPr>
          <w:rFonts w:ascii="Times New Roman" w:hAnsi="Times New Roman" w:cs="Times New Roman"/>
        </w:rPr>
        <w:t xml:space="preserve"> dipende dal numero di cicli </w:t>
      </w:r>
      <w:r w:rsidR="00361BC2" w:rsidRPr="00335DD0">
        <w:rPr>
          <w:rFonts w:ascii="Times New Roman" w:hAnsi="Times New Roman" w:cs="Times New Roman"/>
        </w:rPr>
        <w:t>cui è sottoposto il materiale. A</w:t>
      </w:r>
      <w:r w:rsidR="001F0635" w:rsidRPr="00335DD0">
        <w:rPr>
          <w:rFonts w:ascii="Times New Roman" w:hAnsi="Times New Roman" w:cs="Times New Roman"/>
        </w:rPr>
        <w:t>lcune delle principali proprietà sono riportate</w:t>
      </w:r>
      <w:r w:rsidR="0084195D">
        <w:rPr>
          <w:rFonts w:ascii="Times New Roman" w:hAnsi="Times New Roman" w:cs="Times New Roman"/>
        </w:rPr>
        <w:t xml:space="preserve"> di seguito</w:t>
      </w:r>
      <w:r w:rsidR="00EA3D90">
        <w:rPr>
          <w:rFonts w:ascii="Times New Roman" w:hAnsi="Times New Roman" w:cs="Times New Roman"/>
        </w:rPr>
        <w:t xml:space="preserve">. </w:t>
      </w:r>
      <w:r w:rsidR="0084195D">
        <w:rPr>
          <w:rFonts w:ascii="Times New Roman" w:hAnsi="Times New Roman" w:cs="Times New Roman"/>
        </w:rPr>
        <w:t>(Tabella</w:t>
      </w:r>
      <w:r w:rsidR="00D20D71">
        <w:rPr>
          <w:rFonts w:ascii="Times New Roman" w:hAnsi="Times New Roman" w:cs="Times New Roman"/>
        </w:rPr>
        <w:t xml:space="preserve"> 3.</w:t>
      </w:r>
      <w:r w:rsidR="0084195D">
        <w:rPr>
          <w:rFonts w:ascii="Times New Roman" w:hAnsi="Times New Roman" w:cs="Times New Roman"/>
        </w:rPr>
        <w:t>1).</w:t>
      </w:r>
    </w:p>
    <w:p w:rsidR="00192FD3" w:rsidRPr="00335DD0" w:rsidRDefault="00192FD3" w:rsidP="0052053B">
      <w:pPr>
        <w:jc w:val="both"/>
        <w:rPr>
          <w:rFonts w:ascii="Times New Roman" w:hAnsi="Times New Roman" w:cs="Times New Roman"/>
        </w:rPr>
      </w:pPr>
      <w:r w:rsidRPr="00EA3D90">
        <w:rPr>
          <w:rFonts w:ascii="Times New Roman" w:hAnsi="Times New Roman" w:cs="Times New Roman"/>
          <w:b/>
        </w:rPr>
        <w:t xml:space="preserve">Tabella </w:t>
      </w:r>
      <w:r w:rsidR="00D20D71">
        <w:rPr>
          <w:rFonts w:ascii="Times New Roman" w:hAnsi="Times New Roman" w:cs="Times New Roman"/>
          <w:b/>
        </w:rPr>
        <w:t>3.</w:t>
      </w:r>
      <w:r w:rsidRPr="00EA3D90">
        <w:rPr>
          <w:rFonts w:ascii="Times New Roman" w:hAnsi="Times New Roman" w:cs="Times New Roman"/>
          <w:b/>
        </w:rPr>
        <w:t>1</w:t>
      </w:r>
      <w:r>
        <w:rPr>
          <w:rFonts w:ascii="Times New Roman" w:hAnsi="Times New Roman" w:cs="Times New Roman"/>
        </w:rPr>
        <w:t>.  P</w:t>
      </w:r>
      <w:r w:rsidRPr="00335DD0">
        <w:rPr>
          <w:rFonts w:ascii="Times New Roman" w:hAnsi="Times New Roman" w:cs="Times New Roman"/>
        </w:rPr>
        <w:t>roprietà caratteristiche del rame.</w:t>
      </w:r>
    </w:p>
    <w:tbl>
      <w:tblPr>
        <w:tblStyle w:val="Grigliatabella"/>
        <w:tblW w:w="0" w:type="auto"/>
        <w:tblCellSpacing w:w="20" w:type="dxa"/>
        <w:tblInd w:w="108"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tblPr>
      <w:tblGrid>
        <w:gridCol w:w="4206"/>
        <w:gridCol w:w="4231"/>
      </w:tblGrid>
      <w:tr w:rsidR="0084195D" w:rsidRPr="0084195D" w:rsidTr="00192FD3">
        <w:trPr>
          <w:tblCellSpacing w:w="20" w:type="dxa"/>
        </w:trPr>
        <w:tc>
          <w:tcPr>
            <w:tcW w:w="4146" w:type="dxa"/>
          </w:tcPr>
          <w:p w:rsidR="0084195D" w:rsidRPr="0084195D" w:rsidRDefault="0084195D" w:rsidP="00940E53">
            <w:pPr>
              <w:jc w:val="both"/>
              <w:rPr>
                <w:rFonts w:ascii="Times New Roman" w:hAnsi="Times New Roman" w:cs="Times New Roman"/>
                <w:b/>
                <w:i/>
                <w:sz w:val="20"/>
                <w:szCs w:val="20"/>
              </w:rPr>
            </w:pPr>
            <w:r w:rsidRPr="0084195D">
              <w:rPr>
                <w:rFonts w:ascii="Times New Roman" w:hAnsi="Times New Roman" w:cs="Times New Roman"/>
                <w:b/>
                <w:i/>
                <w:sz w:val="20"/>
                <w:szCs w:val="20"/>
              </w:rPr>
              <w:t>Proprietà /caratteristica</w:t>
            </w:r>
          </w:p>
        </w:tc>
        <w:tc>
          <w:tcPr>
            <w:tcW w:w="4171" w:type="dxa"/>
          </w:tcPr>
          <w:p w:rsidR="0084195D" w:rsidRPr="0084195D" w:rsidRDefault="0084195D" w:rsidP="00940E53">
            <w:pPr>
              <w:jc w:val="both"/>
              <w:rPr>
                <w:rFonts w:ascii="Times New Roman" w:hAnsi="Times New Roman" w:cs="Times New Roman"/>
                <w:b/>
                <w:i/>
                <w:sz w:val="20"/>
                <w:szCs w:val="20"/>
              </w:rPr>
            </w:pPr>
            <w:r w:rsidRPr="0084195D">
              <w:rPr>
                <w:rFonts w:ascii="Times New Roman" w:hAnsi="Times New Roman" w:cs="Times New Roman"/>
                <w:b/>
                <w:i/>
                <w:sz w:val="20"/>
                <w:szCs w:val="20"/>
              </w:rPr>
              <w:t>Valore</w:t>
            </w:r>
          </w:p>
        </w:tc>
      </w:tr>
      <w:tr w:rsidR="00B422FA" w:rsidRPr="0084195D" w:rsidTr="00192FD3">
        <w:trPr>
          <w:tblCellSpacing w:w="20" w:type="dxa"/>
        </w:trPr>
        <w:tc>
          <w:tcPr>
            <w:tcW w:w="4146" w:type="dxa"/>
          </w:tcPr>
          <w:p w:rsidR="00B422FA" w:rsidRPr="0084195D" w:rsidRDefault="00B422FA" w:rsidP="00940E53">
            <w:pPr>
              <w:jc w:val="both"/>
              <w:rPr>
                <w:rFonts w:ascii="Times New Roman" w:hAnsi="Times New Roman" w:cs="Times New Roman"/>
                <w:sz w:val="20"/>
                <w:szCs w:val="20"/>
              </w:rPr>
            </w:pPr>
            <w:r w:rsidRPr="0084195D">
              <w:rPr>
                <w:rFonts w:ascii="Times New Roman" w:hAnsi="Times New Roman" w:cs="Times New Roman"/>
                <w:sz w:val="20"/>
                <w:szCs w:val="20"/>
              </w:rPr>
              <w:t>Peso specifico</w:t>
            </w:r>
          </w:p>
        </w:tc>
        <w:tc>
          <w:tcPr>
            <w:tcW w:w="4171" w:type="dxa"/>
          </w:tcPr>
          <w:p w:rsidR="00B422FA" w:rsidRPr="0084195D" w:rsidRDefault="001101B4" w:rsidP="00940E53">
            <w:pPr>
              <w:jc w:val="both"/>
              <w:rPr>
                <w:rFonts w:ascii="Times New Roman" w:hAnsi="Times New Roman" w:cs="Times New Roman"/>
                <w:sz w:val="20"/>
                <w:szCs w:val="20"/>
              </w:rPr>
            </w:pPr>
            <w:r w:rsidRPr="0084195D">
              <w:rPr>
                <w:rFonts w:ascii="Times New Roman" w:hAnsi="Times New Roman" w:cs="Times New Roman"/>
                <w:sz w:val="20"/>
                <w:szCs w:val="20"/>
              </w:rPr>
              <w:t>9,1</w:t>
            </w:r>
            <w:r w:rsidR="00CF061F" w:rsidRPr="0084195D">
              <w:rPr>
                <w:rFonts w:ascii="Times New Roman" w:hAnsi="Times New Roman" w:cs="Times New Roman"/>
                <w:sz w:val="20"/>
                <w:szCs w:val="20"/>
              </w:rPr>
              <w:t xml:space="preserve"> Kg/dm</w:t>
            </w:r>
            <w:r w:rsidR="0055344C" w:rsidRPr="0084195D">
              <w:rPr>
                <w:rFonts w:ascii="Times New Roman" w:hAnsi="Times New Roman" w:cs="Times New Roman"/>
                <w:sz w:val="20"/>
                <w:szCs w:val="20"/>
              </w:rPr>
              <w:t>^</w:t>
            </w:r>
            <w:r w:rsidR="00CF061F" w:rsidRPr="0084195D">
              <w:rPr>
                <w:rFonts w:ascii="Times New Roman" w:hAnsi="Times New Roman" w:cs="Times New Roman"/>
                <w:sz w:val="20"/>
                <w:szCs w:val="20"/>
              </w:rPr>
              <w:t>3</w:t>
            </w:r>
          </w:p>
        </w:tc>
      </w:tr>
      <w:tr w:rsidR="00CF061F" w:rsidRPr="0084195D" w:rsidTr="00192FD3">
        <w:trPr>
          <w:tblCellSpacing w:w="20" w:type="dxa"/>
        </w:trPr>
        <w:tc>
          <w:tcPr>
            <w:tcW w:w="4146" w:type="dxa"/>
          </w:tcPr>
          <w:p w:rsidR="00CF061F" w:rsidRPr="0084195D" w:rsidRDefault="00CF061F" w:rsidP="00940E53">
            <w:pPr>
              <w:jc w:val="both"/>
              <w:rPr>
                <w:rFonts w:ascii="Times New Roman" w:hAnsi="Times New Roman" w:cs="Times New Roman"/>
                <w:sz w:val="20"/>
                <w:szCs w:val="20"/>
              </w:rPr>
            </w:pPr>
            <w:r w:rsidRPr="0084195D">
              <w:rPr>
                <w:rFonts w:ascii="Times New Roman" w:hAnsi="Times New Roman" w:cs="Times New Roman"/>
                <w:sz w:val="20"/>
                <w:szCs w:val="20"/>
              </w:rPr>
              <w:t>Densità a 20°C</w:t>
            </w:r>
          </w:p>
        </w:tc>
        <w:tc>
          <w:tcPr>
            <w:tcW w:w="4171" w:type="dxa"/>
          </w:tcPr>
          <w:p w:rsidR="00CF061F" w:rsidRPr="0084195D" w:rsidRDefault="00CF061F" w:rsidP="00940E53">
            <w:pPr>
              <w:jc w:val="both"/>
              <w:rPr>
                <w:rFonts w:ascii="Times New Roman" w:hAnsi="Times New Roman" w:cs="Times New Roman"/>
                <w:sz w:val="20"/>
                <w:szCs w:val="20"/>
              </w:rPr>
            </w:pPr>
            <w:r w:rsidRPr="0084195D">
              <w:rPr>
                <w:rFonts w:ascii="Times New Roman" w:hAnsi="Times New Roman" w:cs="Times New Roman"/>
                <w:sz w:val="20"/>
                <w:szCs w:val="20"/>
              </w:rPr>
              <w:t>8</w:t>
            </w:r>
            <w:r w:rsidR="001101B4" w:rsidRPr="0084195D">
              <w:rPr>
                <w:rFonts w:ascii="Times New Roman" w:hAnsi="Times New Roman" w:cs="Times New Roman"/>
                <w:sz w:val="20"/>
                <w:szCs w:val="20"/>
              </w:rPr>
              <w:t>9</w:t>
            </w:r>
            <w:r w:rsidR="0055344C" w:rsidRPr="0084195D">
              <w:rPr>
                <w:rFonts w:ascii="Times New Roman" w:hAnsi="Times New Roman" w:cs="Times New Roman"/>
                <w:sz w:val="20"/>
                <w:szCs w:val="20"/>
              </w:rPr>
              <w:t>2</w:t>
            </w:r>
            <w:r w:rsidR="001101B4" w:rsidRPr="0084195D">
              <w:rPr>
                <w:rFonts w:ascii="Times New Roman" w:hAnsi="Times New Roman" w:cs="Times New Roman"/>
                <w:sz w:val="20"/>
                <w:szCs w:val="20"/>
              </w:rPr>
              <w:t>0</w:t>
            </w:r>
            <w:r w:rsidRPr="0084195D">
              <w:rPr>
                <w:rFonts w:ascii="Times New Roman" w:hAnsi="Times New Roman" w:cs="Times New Roman"/>
                <w:sz w:val="20"/>
                <w:szCs w:val="20"/>
              </w:rPr>
              <w:t xml:space="preserve"> </w:t>
            </w:r>
            <w:r w:rsidR="0055344C" w:rsidRPr="0084195D">
              <w:rPr>
                <w:rFonts w:ascii="Times New Roman" w:hAnsi="Times New Roman" w:cs="Times New Roman"/>
                <w:sz w:val="20"/>
                <w:szCs w:val="20"/>
              </w:rPr>
              <w:t>K</w:t>
            </w:r>
            <w:r w:rsidRPr="0084195D">
              <w:rPr>
                <w:rFonts w:ascii="Times New Roman" w:hAnsi="Times New Roman" w:cs="Times New Roman"/>
                <w:sz w:val="20"/>
                <w:szCs w:val="20"/>
              </w:rPr>
              <w:t>g/m</w:t>
            </w:r>
            <w:r w:rsidR="0055344C" w:rsidRPr="0084195D">
              <w:rPr>
                <w:rFonts w:ascii="Times New Roman" w:hAnsi="Times New Roman" w:cs="Times New Roman"/>
                <w:sz w:val="20"/>
                <w:szCs w:val="20"/>
              </w:rPr>
              <w:t>^</w:t>
            </w:r>
            <w:r w:rsidRPr="0084195D">
              <w:rPr>
                <w:rFonts w:ascii="Times New Roman" w:hAnsi="Times New Roman" w:cs="Times New Roman"/>
                <w:sz w:val="20"/>
                <w:szCs w:val="20"/>
              </w:rPr>
              <w:t>3</w:t>
            </w:r>
          </w:p>
        </w:tc>
      </w:tr>
      <w:tr w:rsidR="00B422FA" w:rsidRPr="0084195D" w:rsidTr="00192FD3">
        <w:trPr>
          <w:tblCellSpacing w:w="20" w:type="dxa"/>
        </w:trPr>
        <w:tc>
          <w:tcPr>
            <w:tcW w:w="4146" w:type="dxa"/>
          </w:tcPr>
          <w:p w:rsidR="00B422FA" w:rsidRPr="0084195D" w:rsidRDefault="00B422FA" w:rsidP="00940E53">
            <w:pPr>
              <w:jc w:val="both"/>
              <w:rPr>
                <w:rFonts w:ascii="Times New Roman" w:hAnsi="Times New Roman" w:cs="Times New Roman"/>
                <w:sz w:val="20"/>
                <w:szCs w:val="20"/>
              </w:rPr>
            </w:pPr>
            <w:r w:rsidRPr="0084195D">
              <w:rPr>
                <w:rFonts w:ascii="Times New Roman" w:hAnsi="Times New Roman" w:cs="Times New Roman"/>
                <w:sz w:val="20"/>
                <w:szCs w:val="20"/>
              </w:rPr>
              <w:t>Temperatura di fusione</w:t>
            </w:r>
          </w:p>
        </w:tc>
        <w:tc>
          <w:tcPr>
            <w:tcW w:w="4171" w:type="dxa"/>
          </w:tcPr>
          <w:p w:rsidR="00B422FA" w:rsidRPr="0084195D" w:rsidRDefault="001101B4" w:rsidP="00940E53">
            <w:pPr>
              <w:jc w:val="both"/>
              <w:rPr>
                <w:rFonts w:ascii="Times New Roman" w:hAnsi="Times New Roman" w:cs="Times New Roman"/>
                <w:sz w:val="20"/>
                <w:szCs w:val="20"/>
              </w:rPr>
            </w:pPr>
            <w:r w:rsidRPr="0084195D">
              <w:rPr>
                <w:rFonts w:ascii="Times New Roman" w:hAnsi="Times New Roman" w:cs="Times New Roman"/>
                <w:sz w:val="20"/>
                <w:szCs w:val="20"/>
              </w:rPr>
              <w:t>1084°C</w:t>
            </w:r>
          </w:p>
        </w:tc>
      </w:tr>
      <w:tr w:rsidR="00B422FA" w:rsidRPr="0084195D" w:rsidTr="00192FD3">
        <w:trPr>
          <w:tblCellSpacing w:w="20" w:type="dxa"/>
        </w:trPr>
        <w:tc>
          <w:tcPr>
            <w:tcW w:w="4146" w:type="dxa"/>
          </w:tcPr>
          <w:p w:rsidR="00B422FA" w:rsidRPr="0084195D" w:rsidRDefault="00B422FA" w:rsidP="00940E53">
            <w:pPr>
              <w:jc w:val="both"/>
              <w:rPr>
                <w:rFonts w:ascii="Times New Roman" w:hAnsi="Times New Roman" w:cs="Times New Roman"/>
                <w:sz w:val="20"/>
                <w:szCs w:val="20"/>
              </w:rPr>
            </w:pPr>
            <w:r w:rsidRPr="0084195D">
              <w:rPr>
                <w:rFonts w:ascii="Times New Roman" w:hAnsi="Times New Roman" w:cs="Times New Roman"/>
                <w:sz w:val="20"/>
                <w:szCs w:val="20"/>
              </w:rPr>
              <w:t>Temperatura di ebollizione</w:t>
            </w:r>
          </w:p>
        </w:tc>
        <w:tc>
          <w:tcPr>
            <w:tcW w:w="4171" w:type="dxa"/>
          </w:tcPr>
          <w:p w:rsidR="00B422FA" w:rsidRPr="0084195D" w:rsidRDefault="001101B4" w:rsidP="00940E53">
            <w:pPr>
              <w:jc w:val="both"/>
              <w:rPr>
                <w:rFonts w:ascii="Times New Roman" w:hAnsi="Times New Roman" w:cs="Times New Roman"/>
                <w:sz w:val="20"/>
                <w:szCs w:val="20"/>
              </w:rPr>
            </w:pPr>
            <w:r w:rsidRPr="0084195D">
              <w:rPr>
                <w:rFonts w:ascii="Times New Roman" w:hAnsi="Times New Roman" w:cs="Times New Roman"/>
                <w:sz w:val="20"/>
                <w:szCs w:val="20"/>
              </w:rPr>
              <w:t>2562°C</w:t>
            </w:r>
          </w:p>
        </w:tc>
      </w:tr>
      <w:tr w:rsidR="001101B4" w:rsidRPr="0084195D" w:rsidTr="00192FD3">
        <w:trPr>
          <w:tblCellSpacing w:w="20" w:type="dxa"/>
        </w:trPr>
        <w:tc>
          <w:tcPr>
            <w:tcW w:w="4146" w:type="dxa"/>
          </w:tcPr>
          <w:p w:rsidR="001101B4" w:rsidRPr="0084195D" w:rsidRDefault="001101B4" w:rsidP="00940E53">
            <w:pPr>
              <w:jc w:val="both"/>
              <w:rPr>
                <w:rFonts w:ascii="Times New Roman" w:hAnsi="Times New Roman" w:cs="Times New Roman"/>
                <w:sz w:val="20"/>
                <w:szCs w:val="20"/>
              </w:rPr>
            </w:pPr>
            <w:r w:rsidRPr="0084195D">
              <w:rPr>
                <w:rFonts w:ascii="Times New Roman" w:hAnsi="Times New Roman" w:cs="Times New Roman"/>
                <w:sz w:val="20"/>
                <w:szCs w:val="20"/>
              </w:rPr>
              <w:t>Calore di fusione</w:t>
            </w:r>
          </w:p>
        </w:tc>
        <w:tc>
          <w:tcPr>
            <w:tcW w:w="4171" w:type="dxa"/>
          </w:tcPr>
          <w:p w:rsidR="001101B4" w:rsidRPr="0084195D" w:rsidRDefault="001101B4" w:rsidP="00940E53">
            <w:pPr>
              <w:jc w:val="both"/>
              <w:rPr>
                <w:rFonts w:ascii="Times New Roman" w:hAnsi="Times New Roman" w:cs="Times New Roman"/>
                <w:sz w:val="20"/>
                <w:szCs w:val="20"/>
              </w:rPr>
            </w:pPr>
            <w:r w:rsidRPr="0084195D">
              <w:rPr>
                <w:rFonts w:ascii="Times New Roman" w:hAnsi="Times New Roman" w:cs="Times New Roman"/>
                <w:sz w:val="20"/>
                <w:szCs w:val="20"/>
              </w:rPr>
              <w:t>13KJ/mol</w:t>
            </w:r>
          </w:p>
        </w:tc>
      </w:tr>
      <w:tr w:rsidR="001101B4" w:rsidRPr="0084195D" w:rsidTr="00192FD3">
        <w:trPr>
          <w:tblCellSpacing w:w="20" w:type="dxa"/>
        </w:trPr>
        <w:tc>
          <w:tcPr>
            <w:tcW w:w="4146" w:type="dxa"/>
          </w:tcPr>
          <w:p w:rsidR="001101B4" w:rsidRPr="0084195D" w:rsidRDefault="001101B4" w:rsidP="00940E53">
            <w:pPr>
              <w:jc w:val="both"/>
              <w:rPr>
                <w:rFonts w:ascii="Times New Roman" w:hAnsi="Times New Roman" w:cs="Times New Roman"/>
                <w:sz w:val="20"/>
                <w:szCs w:val="20"/>
              </w:rPr>
            </w:pPr>
            <w:r w:rsidRPr="0084195D">
              <w:rPr>
                <w:rFonts w:ascii="Times New Roman" w:hAnsi="Times New Roman" w:cs="Times New Roman"/>
                <w:sz w:val="20"/>
                <w:szCs w:val="20"/>
              </w:rPr>
              <w:t>Calore di vaporizzazione</w:t>
            </w:r>
          </w:p>
        </w:tc>
        <w:tc>
          <w:tcPr>
            <w:tcW w:w="4171" w:type="dxa"/>
          </w:tcPr>
          <w:p w:rsidR="001101B4" w:rsidRPr="0084195D" w:rsidRDefault="001101B4" w:rsidP="00940E53">
            <w:pPr>
              <w:jc w:val="both"/>
              <w:rPr>
                <w:rFonts w:ascii="Times New Roman" w:hAnsi="Times New Roman" w:cs="Times New Roman"/>
                <w:sz w:val="20"/>
                <w:szCs w:val="20"/>
              </w:rPr>
            </w:pPr>
            <w:r w:rsidRPr="0084195D">
              <w:rPr>
                <w:rFonts w:ascii="Times New Roman" w:hAnsi="Times New Roman" w:cs="Times New Roman"/>
                <w:sz w:val="20"/>
                <w:szCs w:val="20"/>
              </w:rPr>
              <w:t>306 KJ/mol</w:t>
            </w:r>
          </w:p>
        </w:tc>
      </w:tr>
      <w:tr w:rsidR="00B422FA" w:rsidRPr="0084195D" w:rsidTr="00192FD3">
        <w:trPr>
          <w:tblCellSpacing w:w="20" w:type="dxa"/>
        </w:trPr>
        <w:tc>
          <w:tcPr>
            <w:tcW w:w="4146" w:type="dxa"/>
          </w:tcPr>
          <w:p w:rsidR="00B422FA" w:rsidRPr="0084195D" w:rsidRDefault="00B422FA" w:rsidP="00940E53">
            <w:pPr>
              <w:jc w:val="both"/>
              <w:rPr>
                <w:rFonts w:ascii="Times New Roman" w:hAnsi="Times New Roman" w:cs="Times New Roman"/>
                <w:sz w:val="20"/>
                <w:szCs w:val="20"/>
              </w:rPr>
            </w:pPr>
            <w:r w:rsidRPr="0084195D">
              <w:rPr>
                <w:rFonts w:ascii="Times New Roman" w:hAnsi="Times New Roman" w:cs="Times New Roman"/>
                <w:sz w:val="20"/>
                <w:szCs w:val="20"/>
              </w:rPr>
              <w:t xml:space="preserve">Resistività </w:t>
            </w:r>
            <w:r w:rsidR="001101B4" w:rsidRPr="0084195D">
              <w:rPr>
                <w:rFonts w:ascii="Times New Roman" w:hAnsi="Times New Roman" w:cs="Times New Roman"/>
                <w:sz w:val="20"/>
                <w:szCs w:val="20"/>
              </w:rPr>
              <w:t>a 20°C</w:t>
            </w:r>
          </w:p>
        </w:tc>
        <w:tc>
          <w:tcPr>
            <w:tcW w:w="4171" w:type="dxa"/>
          </w:tcPr>
          <w:p w:rsidR="00B422FA" w:rsidRPr="0084195D" w:rsidRDefault="001101B4" w:rsidP="00940E53">
            <w:pPr>
              <w:jc w:val="both"/>
              <w:rPr>
                <w:rFonts w:ascii="Times New Roman" w:hAnsi="Times New Roman" w:cs="Times New Roman"/>
                <w:sz w:val="20"/>
                <w:szCs w:val="20"/>
              </w:rPr>
            </w:pPr>
            <w:r w:rsidRPr="0084195D">
              <w:rPr>
                <w:rFonts w:ascii="Times New Roman" w:hAnsi="Times New Roman" w:cs="Times New Roman"/>
                <w:sz w:val="20"/>
                <w:szCs w:val="20"/>
              </w:rPr>
              <w:t>1,69</w:t>
            </w:r>
            <w:r w:rsidR="0055344C" w:rsidRPr="0084195D">
              <w:rPr>
                <w:rFonts w:ascii="Times New Roman" w:hAnsi="Times New Roman" w:cs="Times New Roman"/>
                <w:sz w:val="20"/>
                <w:szCs w:val="20"/>
              </w:rPr>
              <w:t xml:space="preserve"> x 10^-8 ohm x m</w:t>
            </w:r>
          </w:p>
        </w:tc>
      </w:tr>
      <w:tr w:rsidR="00B422FA" w:rsidRPr="0084195D" w:rsidTr="00192FD3">
        <w:trPr>
          <w:tblCellSpacing w:w="20" w:type="dxa"/>
        </w:trPr>
        <w:tc>
          <w:tcPr>
            <w:tcW w:w="4146" w:type="dxa"/>
          </w:tcPr>
          <w:p w:rsidR="00B422FA" w:rsidRPr="0084195D" w:rsidRDefault="00B422FA" w:rsidP="0055344C">
            <w:pPr>
              <w:jc w:val="both"/>
              <w:rPr>
                <w:rFonts w:ascii="Times New Roman" w:hAnsi="Times New Roman" w:cs="Times New Roman"/>
                <w:sz w:val="20"/>
                <w:szCs w:val="20"/>
              </w:rPr>
            </w:pPr>
            <w:r w:rsidRPr="0084195D">
              <w:rPr>
                <w:rFonts w:ascii="Times New Roman" w:hAnsi="Times New Roman" w:cs="Times New Roman"/>
                <w:sz w:val="20"/>
                <w:szCs w:val="20"/>
              </w:rPr>
              <w:t xml:space="preserve">Conducibilità </w:t>
            </w:r>
            <w:r w:rsidR="0055344C" w:rsidRPr="0084195D">
              <w:rPr>
                <w:rFonts w:ascii="Times New Roman" w:hAnsi="Times New Roman" w:cs="Times New Roman"/>
                <w:sz w:val="20"/>
                <w:szCs w:val="20"/>
              </w:rPr>
              <w:t>elettrica</w:t>
            </w:r>
          </w:p>
        </w:tc>
        <w:tc>
          <w:tcPr>
            <w:tcW w:w="4171" w:type="dxa"/>
          </w:tcPr>
          <w:p w:rsidR="00B422FA" w:rsidRPr="0084195D" w:rsidRDefault="0055344C" w:rsidP="00940E53">
            <w:pPr>
              <w:jc w:val="both"/>
              <w:rPr>
                <w:rFonts w:ascii="Times New Roman" w:hAnsi="Times New Roman" w:cs="Times New Roman"/>
                <w:sz w:val="20"/>
                <w:szCs w:val="20"/>
              </w:rPr>
            </w:pPr>
            <w:r w:rsidRPr="0084195D">
              <w:rPr>
                <w:rFonts w:ascii="Times New Roman" w:hAnsi="Times New Roman" w:cs="Times New Roman"/>
                <w:sz w:val="20"/>
                <w:szCs w:val="20"/>
              </w:rPr>
              <w:t>59,6 x 10^6 ohm x m</w:t>
            </w:r>
          </w:p>
        </w:tc>
      </w:tr>
      <w:tr w:rsidR="00B422FA" w:rsidRPr="0084195D" w:rsidTr="00192FD3">
        <w:trPr>
          <w:tblCellSpacing w:w="20" w:type="dxa"/>
        </w:trPr>
        <w:tc>
          <w:tcPr>
            <w:tcW w:w="4146" w:type="dxa"/>
          </w:tcPr>
          <w:p w:rsidR="00B422FA" w:rsidRPr="0084195D" w:rsidRDefault="0055344C" w:rsidP="00940E53">
            <w:pPr>
              <w:jc w:val="both"/>
              <w:rPr>
                <w:rFonts w:ascii="Times New Roman" w:hAnsi="Times New Roman" w:cs="Times New Roman"/>
                <w:sz w:val="20"/>
                <w:szCs w:val="20"/>
              </w:rPr>
            </w:pPr>
            <w:r w:rsidRPr="0084195D">
              <w:rPr>
                <w:rFonts w:ascii="Times New Roman" w:hAnsi="Times New Roman" w:cs="Times New Roman"/>
                <w:sz w:val="20"/>
                <w:szCs w:val="20"/>
              </w:rPr>
              <w:t>Conducibilità termica</w:t>
            </w:r>
          </w:p>
        </w:tc>
        <w:tc>
          <w:tcPr>
            <w:tcW w:w="4171" w:type="dxa"/>
          </w:tcPr>
          <w:p w:rsidR="00B422FA" w:rsidRPr="0084195D" w:rsidRDefault="0055344C" w:rsidP="00940E53">
            <w:pPr>
              <w:jc w:val="both"/>
              <w:rPr>
                <w:rFonts w:ascii="Times New Roman" w:hAnsi="Times New Roman" w:cs="Times New Roman"/>
                <w:sz w:val="20"/>
                <w:szCs w:val="20"/>
              </w:rPr>
            </w:pPr>
            <w:r w:rsidRPr="0084195D">
              <w:rPr>
                <w:rFonts w:ascii="Times New Roman" w:hAnsi="Times New Roman" w:cs="Times New Roman"/>
                <w:sz w:val="20"/>
                <w:szCs w:val="20"/>
              </w:rPr>
              <w:t>390 W/(m x K)</w:t>
            </w:r>
          </w:p>
        </w:tc>
      </w:tr>
      <w:tr w:rsidR="0055344C" w:rsidRPr="0084195D" w:rsidTr="00192FD3">
        <w:trPr>
          <w:tblCellSpacing w:w="20" w:type="dxa"/>
        </w:trPr>
        <w:tc>
          <w:tcPr>
            <w:tcW w:w="4146" w:type="dxa"/>
          </w:tcPr>
          <w:p w:rsidR="0055344C" w:rsidRPr="0084195D" w:rsidRDefault="0055344C" w:rsidP="00940E53">
            <w:pPr>
              <w:jc w:val="both"/>
              <w:rPr>
                <w:rFonts w:ascii="Times New Roman" w:hAnsi="Times New Roman" w:cs="Times New Roman"/>
                <w:sz w:val="20"/>
                <w:szCs w:val="20"/>
              </w:rPr>
            </w:pPr>
            <w:r w:rsidRPr="0084195D">
              <w:rPr>
                <w:rFonts w:ascii="Times New Roman" w:hAnsi="Times New Roman" w:cs="Times New Roman"/>
                <w:sz w:val="20"/>
                <w:szCs w:val="20"/>
              </w:rPr>
              <w:t>Coefficiente di espansione 20-100 °C</w:t>
            </w:r>
          </w:p>
        </w:tc>
        <w:tc>
          <w:tcPr>
            <w:tcW w:w="4171" w:type="dxa"/>
          </w:tcPr>
          <w:p w:rsidR="0055344C" w:rsidRPr="0084195D" w:rsidRDefault="0055344C" w:rsidP="00940E53">
            <w:pPr>
              <w:jc w:val="both"/>
              <w:rPr>
                <w:rFonts w:ascii="Times New Roman" w:hAnsi="Times New Roman" w:cs="Times New Roman"/>
                <w:sz w:val="20"/>
                <w:szCs w:val="20"/>
              </w:rPr>
            </w:pPr>
            <w:r w:rsidRPr="0084195D">
              <w:rPr>
                <w:rFonts w:ascii="Times New Roman" w:hAnsi="Times New Roman" w:cs="Times New Roman"/>
                <w:sz w:val="20"/>
                <w:szCs w:val="20"/>
              </w:rPr>
              <w:t>17 x 10^-6/K</w:t>
            </w:r>
          </w:p>
        </w:tc>
      </w:tr>
      <w:tr w:rsidR="00004C4F" w:rsidRPr="0084195D" w:rsidTr="00192FD3">
        <w:trPr>
          <w:tblCellSpacing w:w="20" w:type="dxa"/>
        </w:trPr>
        <w:tc>
          <w:tcPr>
            <w:tcW w:w="4146" w:type="dxa"/>
          </w:tcPr>
          <w:p w:rsidR="00004C4F" w:rsidRPr="0084195D" w:rsidRDefault="00004C4F" w:rsidP="00940E53">
            <w:pPr>
              <w:jc w:val="both"/>
              <w:rPr>
                <w:rFonts w:ascii="Times New Roman" w:hAnsi="Times New Roman" w:cs="Times New Roman"/>
                <w:sz w:val="20"/>
                <w:szCs w:val="20"/>
              </w:rPr>
            </w:pPr>
            <w:r w:rsidRPr="0084195D">
              <w:rPr>
                <w:rFonts w:ascii="Times New Roman" w:hAnsi="Times New Roman" w:cs="Times New Roman"/>
                <w:sz w:val="20"/>
                <w:szCs w:val="20"/>
              </w:rPr>
              <w:t>Variazione di volume in fusione</w:t>
            </w:r>
          </w:p>
        </w:tc>
        <w:tc>
          <w:tcPr>
            <w:tcW w:w="4171" w:type="dxa"/>
          </w:tcPr>
          <w:p w:rsidR="00004C4F" w:rsidRPr="0084195D" w:rsidRDefault="00004C4F" w:rsidP="00940E53">
            <w:pPr>
              <w:jc w:val="both"/>
              <w:rPr>
                <w:rFonts w:ascii="Times New Roman" w:hAnsi="Times New Roman" w:cs="Times New Roman"/>
                <w:sz w:val="20"/>
                <w:szCs w:val="20"/>
              </w:rPr>
            </w:pPr>
            <w:r w:rsidRPr="0084195D">
              <w:rPr>
                <w:rFonts w:ascii="Times New Roman" w:hAnsi="Times New Roman" w:cs="Times New Roman"/>
                <w:sz w:val="20"/>
                <w:szCs w:val="20"/>
              </w:rPr>
              <w:t>4% (circa)</w:t>
            </w:r>
          </w:p>
        </w:tc>
      </w:tr>
      <w:tr w:rsidR="0055344C" w:rsidRPr="0084195D" w:rsidTr="00192FD3">
        <w:trPr>
          <w:tblCellSpacing w:w="20" w:type="dxa"/>
        </w:trPr>
        <w:tc>
          <w:tcPr>
            <w:tcW w:w="4146" w:type="dxa"/>
          </w:tcPr>
          <w:p w:rsidR="0055344C" w:rsidRPr="0084195D" w:rsidRDefault="0055344C" w:rsidP="00940E53">
            <w:pPr>
              <w:jc w:val="both"/>
              <w:rPr>
                <w:rFonts w:ascii="Times New Roman" w:hAnsi="Times New Roman" w:cs="Times New Roman"/>
                <w:sz w:val="20"/>
                <w:szCs w:val="20"/>
              </w:rPr>
            </w:pPr>
            <w:r w:rsidRPr="0084195D">
              <w:rPr>
                <w:rFonts w:ascii="Times New Roman" w:hAnsi="Times New Roman" w:cs="Times New Roman"/>
                <w:sz w:val="20"/>
                <w:szCs w:val="20"/>
              </w:rPr>
              <w:t>Modulo elastico</w:t>
            </w:r>
          </w:p>
        </w:tc>
        <w:tc>
          <w:tcPr>
            <w:tcW w:w="4171" w:type="dxa"/>
          </w:tcPr>
          <w:p w:rsidR="0055344C" w:rsidRPr="0084195D" w:rsidRDefault="0055344C" w:rsidP="00940E53">
            <w:pPr>
              <w:jc w:val="both"/>
              <w:rPr>
                <w:rFonts w:ascii="Times New Roman" w:hAnsi="Times New Roman" w:cs="Times New Roman"/>
                <w:sz w:val="20"/>
                <w:szCs w:val="20"/>
              </w:rPr>
            </w:pPr>
            <w:r w:rsidRPr="0084195D">
              <w:rPr>
                <w:rFonts w:ascii="Times New Roman" w:hAnsi="Times New Roman" w:cs="Times New Roman"/>
                <w:sz w:val="20"/>
                <w:szCs w:val="20"/>
              </w:rPr>
              <w:t>117GPa</w:t>
            </w:r>
          </w:p>
        </w:tc>
      </w:tr>
      <w:tr w:rsidR="0055344C" w:rsidRPr="0084195D" w:rsidTr="00192FD3">
        <w:trPr>
          <w:tblCellSpacing w:w="20" w:type="dxa"/>
        </w:trPr>
        <w:tc>
          <w:tcPr>
            <w:tcW w:w="4146" w:type="dxa"/>
          </w:tcPr>
          <w:p w:rsidR="0055344C" w:rsidRPr="0084195D" w:rsidRDefault="0055344C" w:rsidP="00940E53">
            <w:pPr>
              <w:jc w:val="both"/>
              <w:rPr>
                <w:rFonts w:ascii="Times New Roman" w:hAnsi="Times New Roman" w:cs="Times New Roman"/>
                <w:sz w:val="20"/>
                <w:szCs w:val="20"/>
              </w:rPr>
            </w:pPr>
            <w:r w:rsidRPr="0084195D">
              <w:rPr>
                <w:rFonts w:ascii="Times New Roman" w:hAnsi="Times New Roman" w:cs="Times New Roman"/>
                <w:sz w:val="20"/>
                <w:szCs w:val="20"/>
              </w:rPr>
              <w:t>Carico di rottura</w:t>
            </w:r>
          </w:p>
        </w:tc>
        <w:tc>
          <w:tcPr>
            <w:tcW w:w="4171" w:type="dxa"/>
          </w:tcPr>
          <w:p w:rsidR="0055344C" w:rsidRPr="0084195D" w:rsidRDefault="0055344C" w:rsidP="00940E53">
            <w:pPr>
              <w:jc w:val="both"/>
              <w:rPr>
                <w:rFonts w:ascii="Times New Roman" w:hAnsi="Times New Roman" w:cs="Times New Roman"/>
                <w:sz w:val="20"/>
                <w:szCs w:val="20"/>
              </w:rPr>
            </w:pPr>
            <w:r w:rsidRPr="0084195D">
              <w:rPr>
                <w:rFonts w:ascii="Times New Roman" w:hAnsi="Times New Roman" w:cs="Times New Roman"/>
                <w:sz w:val="20"/>
                <w:szCs w:val="20"/>
              </w:rPr>
              <w:t>216MPa</w:t>
            </w:r>
          </w:p>
        </w:tc>
      </w:tr>
      <w:tr w:rsidR="0055344C" w:rsidRPr="0084195D" w:rsidTr="00192FD3">
        <w:trPr>
          <w:tblCellSpacing w:w="20" w:type="dxa"/>
        </w:trPr>
        <w:tc>
          <w:tcPr>
            <w:tcW w:w="4146" w:type="dxa"/>
          </w:tcPr>
          <w:p w:rsidR="0055344C" w:rsidRPr="0084195D" w:rsidRDefault="0055344C" w:rsidP="00940E53">
            <w:pPr>
              <w:jc w:val="both"/>
              <w:rPr>
                <w:rFonts w:ascii="Times New Roman" w:hAnsi="Times New Roman" w:cs="Times New Roman"/>
                <w:sz w:val="20"/>
                <w:szCs w:val="20"/>
              </w:rPr>
            </w:pPr>
            <w:r w:rsidRPr="0084195D">
              <w:rPr>
                <w:rFonts w:ascii="Times New Roman" w:hAnsi="Times New Roman" w:cs="Times New Roman"/>
                <w:sz w:val="20"/>
                <w:szCs w:val="20"/>
              </w:rPr>
              <w:t>Carico di snervamento</w:t>
            </w:r>
          </w:p>
        </w:tc>
        <w:tc>
          <w:tcPr>
            <w:tcW w:w="4171" w:type="dxa"/>
          </w:tcPr>
          <w:p w:rsidR="0055344C" w:rsidRPr="0084195D" w:rsidRDefault="0055344C" w:rsidP="00940E53">
            <w:pPr>
              <w:jc w:val="both"/>
              <w:rPr>
                <w:rFonts w:ascii="Times New Roman" w:hAnsi="Times New Roman" w:cs="Times New Roman"/>
                <w:sz w:val="20"/>
                <w:szCs w:val="20"/>
              </w:rPr>
            </w:pPr>
            <w:r w:rsidRPr="0084195D">
              <w:rPr>
                <w:rFonts w:ascii="Times New Roman" w:hAnsi="Times New Roman" w:cs="Times New Roman"/>
                <w:sz w:val="20"/>
                <w:szCs w:val="20"/>
              </w:rPr>
              <w:t>48MPa</w:t>
            </w:r>
          </w:p>
        </w:tc>
      </w:tr>
    </w:tbl>
    <w:p w:rsidR="001C72C1" w:rsidRDefault="001C72C1" w:rsidP="00E37560">
      <w:pPr>
        <w:spacing w:before="100" w:beforeAutospacing="1" w:after="100" w:afterAutospacing="1"/>
        <w:jc w:val="both"/>
        <w:rPr>
          <w:rFonts w:ascii="Times New Roman" w:hAnsi="Times New Roman" w:cs="Times New Roman"/>
          <w:bCs/>
        </w:rPr>
      </w:pPr>
    </w:p>
    <w:p w:rsidR="00004C4F" w:rsidRPr="00335DD0" w:rsidRDefault="001F0635" w:rsidP="00E37560">
      <w:pPr>
        <w:spacing w:before="100" w:beforeAutospacing="1" w:after="100" w:afterAutospacing="1"/>
        <w:jc w:val="both"/>
        <w:rPr>
          <w:rFonts w:ascii="Times New Roman" w:eastAsia="Times New Roman" w:hAnsi="Times New Roman" w:cs="Times New Roman"/>
          <w:lang w:eastAsia="it-IT"/>
        </w:rPr>
      </w:pPr>
      <w:r w:rsidRPr="00335DD0">
        <w:rPr>
          <w:rFonts w:ascii="Times New Roman" w:hAnsi="Times New Roman" w:cs="Times New Roman"/>
          <w:bCs/>
        </w:rPr>
        <w:t xml:space="preserve">Come già detto una delle caratteristiche principali del rame è la </w:t>
      </w:r>
      <w:r w:rsidRPr="00335DD0">
        <w:rPr>
          <w:rFonts w:ascii="Times New Roman" w:hAnsi="Times New Roman" w:cs="Times New Roman"/>
          <w:bCs/>
          <w:i/>
        </w:rPr>
        <w:t>conducibilità</w:t>
      </w:r>
      <w:r w:rsidRPr="00335DD0">
        <w:rPr>
          <w:rFonts w:ascii="Times New Roman" w:hAnsi="Times New Roman" w:cs="Times New Roman"/>
          <w:bCs/>
        </w:rPr>
        <w:t xml:space="preserve"> infatti</w:t>
      </w:r>
      <w:r w:rsidR="00583F78" w:rsidRPr="00335DD0">
        <w:rPr>
          <w:rFonts w:ascii="Times New Roman" w:hAnsi="Times New Roman" w:cs="Times New Roman"/>
          <w:bCs/>
        </w:rPr>
        <w:t xml:space="preserve"> oltre il 50% di tutto il rame è impiegato per scopi elettrici. Tale proprietà viene ridotta dalle lavorazioni a freddo come pure dall’aggiunta di leganti, in generale all’aumentare della resistenza meccanica diminuisce la conducibilità (p</w:t>
      </w:r>
      <w:r w:rsidR="0084195D">
        <w:rPr>
          <w:rFonts w:ascii="Times New Roman" w:hAnsi="Times New Roman" w:cs="Times New Roman"/>
          <w:bCs/>
        </w:rPr>
        <w:t>er esempio</w:t>
      </w:r>
      <w:r w:rsidR="00583F78" w:rsidRPr="00335DD0">
        <w:rPr>
          <w:rFonts w:ascii="Times New Roman" w:hAnsi="Times New Roman" w:cs="Times New Roman"/>
          <w:bCs/>
        </w:rPr>
        <w:t xml:space="preserve"> l’aggiunta dell’1% di cadmio riduce la conducibilità del 5%)</w:t>
      </w:r>
      <w:r w:rsidR="00E37560" w:rsidRPr="00335DD0">
        <w:rPr>
          <w:rFonts w:ascii="Times New Roman" w:hAnsi="Times New Roman" w:cs="Times New Roman"/>
          <w:bCs/>
        </w:rPr>
        <w:t xml:space="preserve">. </w:t>
      </w:r>
      <w:r w:rsidR="001C72C1">
        <w:rPr>
          <w:rFonts w:ascii="Times New Roman" w:hAnsi="Times New Roman" w:cs="Times New Roman"/>
          <w:bCs/>
        </w:rPr>
        <w:t>L</w:t>
      </w:r>
      <w:r w:rsidR="00E37560" w:rsidRPr="00335DD0">
        <w:rPr>
          <w:rFonts w:ascii="Times New Roman" w:eastAsia="Times New Roman" w:hAnsi="Times New Roman" w:cs="Times New Roman"/>
          <w:lang w:eastAsia="it-IT"/>
        </w:rPr>
        <w:t>’alligazione del rame diminuisce la conducibilità sia elettrica che termica</w:t>
      </w:r>
      <w:r w:rsidR="009D5860">
        <w:rPr>
          <w:rFonts w:ascii="Times New Roman" w:eastAsia="Times New Roman" w:hAnsi="Times New Roman" w:cs="Times New Roman"/>
          <w:lang w:eastAsia="it-IT"/>
        </w:rPr>
        <w:t>,</w:t>
      </w:r>
      <w:r w:rsidR="00E37560" w:rsidRPr="00335DD0">
        <w:rPr>
          <w:rFonts w:ascii="Times New Roman" w:eastAsia="Times New Roman" w:hAnsi="Times New Roman" w:cs="Times New Roman"/>
          <w:lang w:eastAsia="it-IT"/>
        </w:rPr>
        <w:t xml:space="preserve"> quest’ultima</w:t>
      </w:r>
      <w:r w:rsidR="001C72C1">
        <w:rPr>
          <w:rFonts w:ascii="Times New Roman" w:eastAsia="Times New Roman" w:hAnsi="Times New Roman" w:cs="Times New Roman"/>
          <w:lang w:eastAsia="it-IT"/>
        </w:rPr>
        <w:t xml:space="preserve"> in minor quantità,</w:t>
      </w:r>
      <w:r w:rsidR="00E37560" w:rsidRPr="00335DD0">
        <w:rPr>
          <w:rFonts w:ascii="Times New Roman" w:eastAsia="Times New Roman" w:hAnsi="Times New Roman" w:cs="Times New Roman"/>
          <w:lang w:eastAsia="it-IT"/>
        </w:rPr>
        <w:t xml:space="preserve"> </w:t>
      </w:r>
      <w:r w:rsidR="001C72C1">
        <w:rPr>
          <w:rFonts w:ascii="Times New Roman" w:eastAsia="Times New Roman" w:hAnsi="Times New Roman" w:cs="Times New Roman"/>
          <w:lang w:eastAsia="it-IT"/>
        </w:rPr>
        <w:t>l</w:t>
      </w:r>
      <w:r w:rsidR="00E37560" w:rsidRPr="00335DD0">
        <w:rPr>
          <w:rFonts w:ascii="Times New Roman" w:eastAsia="Times New Roman" w:hAnsi="Times New Roman" w:cs="Times New Roman"/>
          <w:lang w:eastAsia="it-IT"/>
        </w:rPr>
        <w:t>’ammontare della riduzione dovuta a</w:t>
      </w:r>
      <w:r w:rsidR="00136A6E">
        <w:rPr>
          <w:rFonts w:ascii="Times New Roman" w:eastAsia="Times New Roman" w:hAnsi="Times New Roman" w:cs="Times New Roman"/>
          <w:lang w:eastAsia="it-IT"/>
        </w:rPr>
        <w:t xml:space="preserve">d </w:t>
      </w:r>
      <w:r w:rsidR="00E37560" w:rsidRPr="00335DD0">
        <w:rPr>
          <w:rFonts w:ascii="Times New Roman" w:eastAsia="Times New Roman" w:hAnsi="Times New Roman" w:cs="Times New Roman"/>
          <w:lang w:eastAsia="it-IT"/>
        </w:rPr>
        <w:t xml:space="preserve">alligazione dipende solo dagli effetti che particolari atomi di soluto hanno sul reticolo del rame. </w:t>
      </w:r>
      <w:r w:rsidR="009D5860">
        <w:rPr>
          <w:rFonts w:ascii="Times New Roman" w:hAnsi="Times New Roman" w:cs="Times New Roman"/>
          <w:bCs/>
        </w:rPr>
        <w:t>Un fattore molto riduttivo</w:t>
      </w:r>
      <w:r w:rsidR="00583F78" w:rsidRPr="00335DD0">
        <w:rPr>
          <w:rFonts w:ascii="Times New Roman" w:hAnsi="Times New Roman" w:cs="Times New Roman"/>
          <w:bCs/>
        </w:rPr>
        <w:t xml:space="preserve"> per la conducibilità è rappresentato </w:t>
      </w:r>
      <w:r w:rsidR="001C72C1">
        <w:rPr>
          <w:rFonts w:ascii="Times New Roman" w:hAnsi="Times New Roman" w:cs="Times New Roman"/>
          <w:bCs/>
        </w:rPr>
        <w:t xml:space="preserve">inoltre </w:t>
      </w:r>
      <w:r w:rsidR="00583F78" w:rsidRPr="00335DD0">
        <w:rPr>
          <w:rFonts w:ascii="Times New Roman" w:hAnsi="Times New Roman" w:cs="Times New Roman"/>
          <w:bCs/>
        </w:rPr>
        <w:t>dalle impur</w:t>
      </w:r>
      <w:r w:rsidR="00614317" w:rsidRPr="00335DD0">
        <w:rPr>
          <w:rFonts w:ascii="Times New Roman" w:hAnsi="Times New Roman" w:cs="Times New Roman"/>
          <w:bCs/>
        </w:rPr>
        <w:t>ità</w:t>
      </w:r>
      <w:r w:rsidR="009D5860">
        <w:rPr>
          <w:rFonts w:ascii="Times New Roman" w:hAnsi="Times New Roman" w:cs="Times New Roman"/>
          <w:bCs/>
        </w:rPr>
        <w:t xml:space="preserve"> che introducono dei prob</w:t>
      </w:r>
      <w:r w:rsidR="001C72C1">
        <w:rPr>
          <w:rFonts w:ascii="Times New Roman" w:hAnsi="Times New Roman" w:cs="Times New Roman"/>
          <w:bCs/>
        </w:rPr>
        <w:t>lemi nelle condizioni operative, p</w:t>
      </w:r>
      <w:r w:rsidR="009D5860">
        <w:rPr>
          <w:rFonts w:ascii="Times New Roman" w:hAnsi="Times New Roman" w:cs="Times New Roman"/>
          <w:bCs/>
        </w:rPr>
        <w:t>er ovvia</w:t>
      </w:r>
      <w:r w:rsidR="001C72C1">
        <w:rPr>
          <w:rFonts w:ascii="Times New Roman" w:hAnsi="Times New Roman" w:cs="Times New Roman"/>
          <w:bCs/>
        </w:rPr>
        <w:t>re ciò</w:t>
      </w:r>
      <w:r w:rsidR="00583F78" w:rsidRPr="00335DD0">
        <w:rPr>
          <w:rFonts w:ascii="Times New Roman" w:hAnsi="Times New Roman" w:cs="Times New Roman"/>
          <w:bCs/>
        </w:rPr>
        <w:t xml:space="preserve"> bis</w:t>
      </w:r>
      <w:r w:rsidR="00614317" w:rsidRPr="00335DD0">
        <w:rPr>
          <w:rFonts w:ascii="Times New Roman" w:hAnsi="Times New Roman" w:cs="Times New Roman"/>
          <w:bCs/>
        </w:rPr>
        <w:t>ogna operare un controllo di queste ultime</w:t>
      </w:r>
      <w:r w:rsidR="00583F78" w:rsidRPr="00335DD0">
        <w:rPr>
          <w:rFonts w:ascii="Times New Roman" w:hAnsi="Times New Roman" w:cs="Times New Roman"/>
          <w:bCs/>
        </w:rPr>
        <w:t xml:space="preserve"> </w:t>
      </w:r>
      <w:r w:rsidR="001C72C1">
        <w:rPr>
          <w:rFonts w:ascii="Times New Roman" w:hAnsi="Times New Roman" w:cs="Times New Roman"/>
          <w:bCs/>
        </w:rPr>
        <w:t>se</w:t>
      </w:r>
      <w:r w:rsidR="00583F78" w:rsidRPr="00335DD0">
        <w:rPr>
          <w:rFonts w:ascii="Times New Roman" w:hAnsi="Times New Roman" w:cs="Times New Roman"/>
          <w:bCs/>
        </w:rPr>
        <w:t xml:space="preserve"> utilizzato per applicazioni elettriche.</w:t>
      </w:r>
      <w:r w:rsidR="00E37560" w:rsidRPr="00335DD0">
        <w:rPr>
          <w:rFonts w:ascii="Times New Roman" w:hAnsi="Times New Roman" w:cs="Times New Roman"/>
          <w:bCs/>
        </w:rPr>
        <w:t xml:space="preserve"> </w:t>
      </w:r>
    </w:p>
    <w:p w:rsidR="00DE6C53" w:rsidRPr="00335DD0" w:rsidRDefault="00614317" w:rsidP="00DE6C53">
      <w:pPr>
        <w:pStyle w:val="NormaleWeb"/>
        <w:spacing w:line="276" w:lineRule="auto"/>
        <w:jc w:val="both"/>
        <w:rPr>
          <w:rFonts w:ascii="Verdana" w:hAnsi="Verdana"/>
          <w:sz w:val="22"/>
          <w:szCs w:val="22"/>
        </w:rPr>
      </w:pPr>
      <w:r w:rsidRPr="00335DD0">
        <w:rPr>
          <w:sz w:val="22"/>
          <w:szCs w:val="22"/>
        </w:rPr>
        <w:t xml:space="preserve">Un’altra ma non meno importante caratteristica del rame è la </w:t>
      </w:r>
      <w:r w:rsidRPr="00335DD0">
        <w:rPr>
          <w:i/>
          <w:sz w:val="22"/>
          <w:szCs w:val="22"/>
        </w:rPr>
        <w:t>resistenza alla corrosione</w:t>
      </w:r>
      <w:r w:rsidRPr="00335DD0">
        <w:rPr>
          <w:sz w:val="22"/>
          <w:szCs w:val="22"/>
        </w:rPr>
        <w:t>, infatti</w:t>
      </w:r>
      <w:r w:rsidR="009D5860">
        <w:rPr>
          <w:sz w:val="22"/>
          <w:szCs w:val="22"/>
        </w:rPr>
        <w:t>,</w:t>
      </w:r>
      <w:r w:rsidR="00004C4F" w:rsidRPr="00335DD0">
        <w:rPr>
          <w:sz w:val="22"/>
          <w:szCs w:val="22"/>
        </w:rPr>
        <w:t xml:space="preserve"> in atmosfera normale e</w:t>
      </w:r>
      <w:r w:rsidRPr="00335DD0">
        <w:rPr>
          <w:sz w:val="22"/>
          <w:szCs w:val="22"/>
        </w:rPr>
        <w:t>d in acqua</w:t>
      </w:r>
      <w:r w:rsidR="001C72C1">
        <w:rPr>
          <w:sz w:val="22"/>
          <w:szCs w:val="22"/>
        </w:rPr>
        <w:t>, questa</w:t>
      </w:r>
      <w:r w:rsidRPr="00335DD0">
        <w:rPr>
          <w:sz w:val="22"/>
          <w:szCs w:val="22"/>
        </w:rPr>
        <w:t xml:space="preserve"> è elevata. Sulla superficie dal rame si crea una pellicola </w:t>
      </w:r>
      <w:r w:rsidR="00004C4F" w:rsidRPr="00335DD0">
        <w:rPr>
          <w:sz w:val="22"/>
          <w:szCs w:val="22"/>
        </w:rPr>
        <w:t>di ossido che svolge azione protettiva. Il metallo non è attaccato dai prodotti alcalini, eccetto che dall’ammoniaca, mentre l’acido nitrico e cloridrico lo dissolvono ra</w:t>
      </w:r>
      <w:r w:rsidRPr="00335DD0">
        <w:rPr>
          <w:sz w:val="22"/>
          <w:szCs w:val="22"/>
        </w:rPr>
        <w:t>pidamente. Aggiunte di leganti quali boro, litio e cadmio,</w:t>
      </w:r>
      <w:r w:rsidR="00004C4F" w:rsidRPr="00335DD0">
        <w:rPr>
          <w:sz w:val="22"/>
          <w:szCs w:val="22"/>
        </w:rPr>
        <w:t xml:space="preserve"> riduc</w:t>
      </w:r>
      <w:r w:rsidRPr="00335DD0">
        <w:rPr>
          <w:sz w:val="22"/>
          <w:szCs w:val="22"/>
        </w:rPr>
        <w:t>ono la velocità di ossidazione sia a</w:t>
      </w:r>
      <w:r w:rsidR="00004C4F" w:rsidRPr="00335DD0">
        <w:rPr>
          <w:sz w:val="22"/>
          <w:szCs w:val="22"/>
        </w:rPr>
        <w:t xml:space="preserve"> temperatura ambiente </w:t>
      </w:r>
      <w:r w:rsidRPr="00335DD0">
        <w:rPr>
          <w:sz w:val="22"/>
          <w:szCs w:val="22"/>
        </w:rPr>
        <w:t>che a quelle alte sviluppando</w:t>
      </w:r>
      <w:r w:rsidR="00004C4F" w:rsidRPr="00335DD0">
        <w:rPr>
          <w:sz w:val="22"/>
          <w:szCs w:val="22"/>
        </w:rPr>
        <w:t xml:space="preserve"> una pel</w:t>
      </w:r>
      <w:r w:rsidRPr="00335DD0">
        <w:rPr>
          <w:sz w:val="22"/>
          <w:szCs w:val="22"/>
        </w:rPr>
        <w:t>licola protettiva, tuttavia si riducono sia conducibilità che</w:t>
      </w:r>
      <w:r w:rsidR="00004C4F" w:rsidRPr="00335DD0">
        <w:rPr>
          <w:sz w:val="22"/>
          <w:szCs w:val="22"/>
        </w:rPr>
        <w:t xml:space="preserve"> facilità di lavorazione aumentando la resistenza meccanica.</w:t>
      </w:r>
      <w:r w:rsidR="0084195D">
        <w:rPr>
          <w:sz w:val="22"/>
          <w:szCs w:val="22"/>
        </w:rPr>
        <w:t xml:space="preserve"> </w:t>
      </w:r>
      <w:r w:rsidR="00361BC2" w:rsidRPr="00335DD0">
        <w:rPr>
          <w:sz w:val="22"/>
          <w:szCs w:val="22"/>
        </w:rPr>
        <w:t xml:space="preserve">Ottoni </w:t>
      </w:r>
      <w:r w:rsidR="00E37560" w:rsidRPr="00335DD0">
        <w:rPr>
          <w:sz w:val="22"/>
          <w:szCs w:val="22"/>
        </w:rPr>
        <w:t xml:space="preserve">contenenti più del 15% di zinco sono molto suscettibili alla dezincificazione, dove lo zinco è selettivamente rimosso per corrosione dalla superficie del materiale, lasciando uno strato poroso di rame e prodotti di corrosione. Questo fenomeno si presenta particolarmente in acque che contengono molto ossigeno ed anidride carbonica, e </w:t>
      </w:r>
      <w:r w:rsidR="001C72C1">
        <w:rPr>
          <w:sz w:val="22"/>
          <w:szCs w:val="22"/>
        </w:rPr>
        <w:t>con</w:t>
      </w:r>
      <w:r w:rsidR="00E37560" w:rsidRPr="00335DD0">
        <w:rPr>
          <w:sz w:val="22"/>
          <w:szCs w:val="22"/>
        </w:rPr>
        <w:t xml:space="preserve"> acque calme o poco mosse.</w:t>
      </w:r>
      <w:r w:rsidR="00E37560" w:rsidRPr="00335DD0">
        <w:rPr>
          <w:rFonts w:ascii="Verdana" w:hAnsi="Verdana"/>
          <w:sz w:val="22"/>
          <w:szCs w:val="22"/>
        </w:rPr>
        <w:t xml:space="preserve"> </w:t>
      </w:r>
    </w:p>
    <w:p w:rsidR="00E37560" w:rsidRPr="00335DD0" w:rsidRDefault="00E37560" w:rsidP="003A7DC1">
      <w:pPr>
        <w:pStyle w:val="NormaleWeb"/>
        <w:spacing w:line="276" w:lineRule="auto"/>
        <w:jc w:val="both"/>
        <w:rPr>
          <w:sz w:val="22"/>
          <w:szCs w:val="22"/>
        </w:rPr>
      </w:pPr>
      <w:r w:rsidRPr="00335DD0">
        <w:rPr>
          <w:sz w:val="22"/>
          <w:szCs w:val="22"/>
        </w:rPr>
        <w:t xml:space="preserve">Le leghe come il rame possono essere facilmente assemblate attraverso </w:t>
      </w:r>
      <w:r w:rsidR="001C72C1">
        <w:rPr>
          <w:sz w:val="22"/>
          <w:szCs w:val="22"/>
        </w:rPr>
        <w:t>i</w:t>
      </w:r>
      <w:r w:rsidRPr="00335DD0">
        <w:rPr>
          <w:sz w:val="22"/>
          <w:szCs w:val="22"/>
        </w:rPr>
        <w:t xml:space="preserve"> vari processi meccanici o di saldatura, quindi presentano buona </w:t>
      </w:r>
      <w:r w:rsidRPr="00335DD0">
        <w:rPr>
          <w:i/>
          <w:sz w:val="22"/>
          <w:szCs w:val="22"/>
        </w:rPr>
        <w:t>saldabilità</w:t>
      </w:r>
      <w:r w:rsidRPr="00335DD0">
        <w:rPr>
          <w:sz w:val="22"/>
          <w:szCs w:val="22"/>
        </w:rPr>
        <w:t>.</w:t>
      </w:r>
    </w:p>
    <w:p w:rsidR="003A7DC1" w:rsidRPr="00335DD0" w:rsidRDefault="00DE6C53" w:rsidP="003A7DC1">
      <w:pPr>
        <w:spacing w:before="100" w:beforeAutospacing="1" w:after="100" w:afterAutospacing="1"/>
        <w:jc w:val="both"/>
        <w:rPr>
          <w:rFonts w:ascii="Times New Roman" w:eastAsia="Times New Roman" w:hAnsi="Times New Roman" w:cs="Times New Roman"/>
          <w:lang w:eastAsia="it-IT"/>
        </w:rPr>
      </w:pPr>
      <w:r w:rsidRPr="00335DD0">
        <w:rPr>
          <w:rFonts w:ascii="Times New Roman" w:hAnsi="Times New Roman" w:cs="Times New Roman"/>
        </w:rPr>
        <w:t xml:space="preserve">Il </w:t>
      </w:r>
      <w:r w:rsidR="00004C4F" w:rsidRPr="00335DD0">
        <w:rPr>
          <w:rFonts w:ascii="Times New Roman" w:hAnsi="Times New Roman" w:cs="Times New Roman"/>
        </w:rPr>
        <w:t xml:space="preserve">rame </w:t>
      </w:r>
      <w:r w:rsidR="00361BC2" w:rsidRPr="00335DD0">
        <w:rPr>
          <w:rFonts w:ascii="Times New Roman" w:hAnsi="Times New Roman" w:cs="Times New Roman"/>
        </w:rPr>
        <w:t xml:space="preserve">ha la caratteristica di poter essere facilmente </w:t>
      </w:r>
      <w:r w:rsidR="00004C4F" w:rsidRPr="00335DD0">
        <w:rPr>
          <w:rFonts w:ascii="Times New Roman" w:hAnsi="Times New Roman" w:cs="Times New Roman"/>
          <w:i/>
        </w:rPr>
        <w:t>riciclato</w:t>
      </w:r>
      <w:r w:rsidR="00004C4F" w:rsidRPr="00335DD0">
        <w:rPr>
          <w:rFonts w:ascii="Times New Roman" w:hAnsi="Times New Roman" w:cs="Times New Roman"/>
        </w:rPr>
        <w:t xml:space="preserve"> </w:t>
      </w:r>
      <w:r w:rsidR="003A7DC1" w:rsidRPr="00335DD0">
        <w:rPr>
          <w:rFonts w:ascii="Times New Roman" w:hAnsi="Times New Roman" w:cs="Times New Roman"/>
        </w:rPr>
        <w:t xml:space="preserve">al 100% </w:t>
      </w:r>
      <w:r w:rsidR="00004C4F" w:rsidRPr="00335DD0">
        <w:rPr>
          <w:rFonts w:ascii="Times New Roman" w:hAnsi="Times New Roman" w:cs="Times New Roman"/>
        </w:rPr>
        <w:t>conserva</w:t>
      </w:r>
      <w:r w:rsidR="00361BC2" w:rsidRPr="00335DD0">
        <w:rPr>
          <w:rFonts w:ascii="Times New Roman" w:hAnsi="Times New Roman" w:cs="Times New Roman"/>
        </w:rPr>
        <w:t>ndo</w:t>
      </w:r>
      <w:r w:rsidR="00004C4F" w:rsidRPr="00335DD0">
        <w:rPr>
          <w:rFonts w:ascii="Times New Roman" w:hAnsi="Times New Roman" w:cs="Times New Roman"/>
        </w:rPr>
        <w:t xml:space="preserve"> le stesse caratteristiche chimico-fisiche e tecnologiche del primario, per questo, ad esempio in Italia, il 40% dei semilavorati di rame e leghe</w:t>
      </w:r>
      <w:r w:rsidR="009D5860">
        <w:rPr>
          <w:rFonts w:ascii="Times New Roman" w:hAnsi="Times New Roman" w:cs="Times New Roman"/>
        </w:rPr>
        <w:t xml:space="preserve"> è ottenuto riciclando rottami.</w:t>
      </w:r>
      <w:r w:rsidR="003A7DC1" w:rsidRPr="00335DD0">
        <w:rPr>
          <w:rFonts w:ascii="Times New Roman" w:eastAsia="Times New Roman" w:hAnsi="Times New Roman" w:cs="Times New Roman"/>
          <w:lang w:eastAsia="it-IT"/>
        </w:rPr>
        <w:t xml:space="preserve"> Ciò avviene in tutti i Paesi del mondo in quanto il riciclato non ha svalutazioni rispetto al primario. Tale valore corrisponde al 100% dei semilavorati prodotti 30 anni fa (vita media utile dei prodotti di rame e leghe di rame); per questo è possibile affermare che il rame è la materia prima per la quale disponiamo di maggiori riserve, anche se non esistono in Italia miniere da cui estrarlo.</w:t>
      </w:r>
    </w:p>
    <w:p w:rsidR="003A7DC1" w:rsidRPr="00335DD0" w:rsidRDefault="003A7DC1" w:rsidP="00C76052">
      <w:pPr>
        <w:pStyle w:val="NormaleWeb"/>
        <w:jc w:val="both"/>
        <w:rPr>
          <w:sz w:val="22"/>
          <w:szCs w:val="22"/>
        </w:rPr>
      </w:pPr>
    </w:p>
    <w:p w:rsidR="00227016" w:rsidRPr="008D229B" w:rsidRDefault="00DB01A2" w:rsidP="00DB01A2">
      <w:pPr>
        <w:pStyle w:val="NormaleWeb"/>
        <w:jc w:val="both"/>
        <w:rPr>
          <w:b/>
          <w:sz w:val="26"/>
          <w:szCs w:val="26"/>
        </w:rPr>
      </w:pPr>
      <w:r w:rsidRPr="008D229B">
        <w:rPr>
          <w:b/>
          <w:sz w:val="26"/>
          <w:szCs w:val="26"/>
        </w:rPr>
        <w:t>3.1.2</w:t>
      </w:r>
      <w:r w:rsidR="005C1FB4">
        <w:rPr>
          <w:b/>
          <w:sz w:val="26"/>
          <w:szCs w:val="26"/>
        </w:rPr>
        <w:t>.</w:t>
      </w:r>
      <w:r w:rsidR="008D229B">
        <w:rPr>
          <w:b/>
          <w:sz w:val="26"/>
          <w:szCs w:val="26"/>
        </w:rPr>
        <w:t xml:space="preserve"> I</w:t>
      </w:r>
      <w:r w:rsidR="00EC24DC" w:rsidRPr="008D229B">
        <w:rPr>
          <w:b/>
          <w:sz w:val="26"/>
          <w:szCs w:val="26"/>
        </w:rPr>
        <w:t>mpieghi del rame</w:t>
      </w:r>
    </w:p>
    <w:p w:rsidR="00227016" w:rsidRDefault="00227016" w:rsidP="00227016">
      <w:pPr>
        <w:spacing w:before="100" w:beforeAutospacing="1" w:after="100" w:afterAutospacing="1"/>
        <w:jc w:val="both"/>
        <w:rPr>
          <w:rFonts w:ascii="Times New Roman" w:eastAsia="Times New Roman" w:hAnsi="Times New Roman" w:cs="Times New Roman"/>
          <w:lang w:eastAsia="it-IT"/>
        </w:rPr>
      </w:pPr>
      <w:r w:rsidRPr="00335DD0">
        <w:rPr>
          <w:rFonts w:ascii="Times New Roman" w:eastAsia="Times New Roman" w:hAnsi="Times New Roman" w:cs="Times New Roman"/>
          <w:lang w:eastAsia="it-IT"/>
        </w:rPr>
        <w:t>Le leghe di r</w:t>
      </w:r>
      <w:r w:rsidR="009D5860">
        <w:rPr>
          <w:rFonts w:ascii="Times New Roman" w:eastAsia="Times New Roman" w:hAnsi="Times New Roman" w:cs="Times New Roman"/>
          <w:lang w:eastAsia="it-IT"/>
        </w:rPr>
        <w:t>ame hanno l’enorme vantaggio di</w:t>
      </w:r>
      <w:r w:rsidRPr="00335DD0">
        <w:rPr>
          <w:rFonts w:ascii="Times New Roman" w:eastAsia="Times New Roman" w:hAnsi="Times New Roman" w:cs="Times New Roman"/>
          <w:lang w:eastAsia="it-IT"/>
        </w:rPr>
        <w:t xml:space="preserve"> poter essere immediatamente utilizzate dopo la colata, in particolare quando sono richieste resistenza a sforzi di trazione e/o compressione, resistenza all'usura da contatto (cuscinetti, bronzine, ingranaggi), lavorabilità a freddo, conducibilità termica e/o elettrica, aspetto estetico e resistenza alla corrosione (bronzi artistici, corpi di valvole</w:t>
      </w:r>
      <w:r w:rsidR="000A10B9">
        <w:rPr>
          <w:rFonts w:ascii="Times New Roman" w:eastAsia="Times New Roman" w:hAnsi="Times New Roman" w:cs="Times New Roman"/>
          <w:lang w:eastAsia="it-IT"/>
        </w:rPr>
        <w:t xml:space="preserve"> (Figura </w:t>
      </w:r>
      <w:r w:rsidR="00D20D71">
        <w:rPr>
          <w:rFonts w:ascii="Times New Roman" w:eastAsia="Times New Roman" w:hAnsi="Times New Roman" w:cs="Times New Roman"/>
          <w:lang w:eastAsia="it-IT"/>
        </w:rPr>
        <w:t>3.</w:t>
      </w:r>
      <w:r w:rsidR="0037408B">
        <w:rPr>
          <w:rFonts w:ascii="Times New Roman" w:eastAsia="Times New Roman" w:hAnsi="Times New Roman" w:cs="Times New Roman"/>
          <w:lang w:eastAsia="it-IT"/>
        </w:rPr>
        <w:t>3</w:t>
      </w:r>
      <w:r w:rsidR="000A10B9">
        <w:rPr>
          <w:rFonts w:ascii="Times New Roman" w:eastAsia="Times New Roman" w:hAnsi="Times New Roman" w:cs="Times New Roman"/>
          <w:lang w:eastAsia="it-IT"/>
        </w:rPr>
        <w:t>)</w:t>
      </w:r>
      <w:r w:rsidRPr="00335DD0">
        <w:rPr>
          <w:rFonts w:ascii="Times New Roman" w:eastAsia="Times New Roman" w:hAnsi="Times New Roman" w:cs="Times New Roman"/>
          <w:lang w:eastAsia="it-IT"/>
        </w:rPr>
        <w:t xml:space="preserve">, componenti vari per l'industria chimica). La grande versatilità del processo di produzione, permette di utilizzare diverse tecniche e svariati materiali per ottenere, nel prodotto metallico finale, le caratteristiche desiderate. </w:t>
      </w:r>
    </w:p>
    <w:p w:rsidR="009D5860" w:rsidRPr="00335DD0" w:rsidRDefault="009D5860" w:rsidP="009D5860">
      <w:pPr>
        <w:pStyle w:val="NormaleWeb"/>
        <w:autoSpaceDE w:val="0"/>
        <w:autoSpaceDN w:val="0"/>
        <w:adjustRightInd w:val="0"/>
        <w:spacing w:after="0" w:line="276" w:lineRule="auto"/>
        <w:ind w:left="720"/>
        <w:jc w:val="center"/>
        <w:rPr>
          <w:sz w:val="22"/>
          <w:szCs w:val="22"/>
        </w:rPr>
      </w:pPr>
      <w:r w:rsidRPr="00335DD0">
        <w:rPr>
          <w:noProof/>
          <w:sz w:val="22"/>
          <w:szCs w:val="22"/>
        </w:rPr>
        <w:drawing>
          <wp:inline distT="0" distB="0" distL="0" distR="0">
            <wp:extent cx="2324100" cy="2131837"/>
            <wp:effectExtent l="19050" t="0" r="0" b="0"/>
            <wp:docPr id="1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2324746" cy="2132429"/>
                    </a:xfrm>
                    <a:prstGeom prst="rect">
                      <a:avLst/>
                    </a:prstGeom>
                    <a:noFill/>
                    <a:ln w="9525">
                      <a:noFill/>
                      <a:miter lim="800000"/>
                      <a:headEnd/>
                      <a:tailEnd/>
                    </a:ln>
                  </pic:spPr>
                </pic:pic>
              </a:graphicData>
            </a:graphic>
          </wp:inline>
        </w:drawing>
      </w:r>
    </w:p>
    <w:p w:rsidR="009D5860" w:rsidRDefault="009D5860" w:rsidP="009D5860">
      <w:pPr>
        <w:pStyle w:val="NormaleWeb"/>
        <w:autoSpaceDE w:val="0"/>
        <w:autoSpaceDN w:val="0"/>
        <w:adjustRightInd w:val="0"/>
        <w:spacing w:after="0" w:line="276" w:lineRule="auto"/>
        <w:ind w:firstLine="708"/>
        <w:jc w:val="both"/>
        <w:rPr>
          <w:sz w:val="22"/>
          <w:szCs w:val="22"/>
        </w:rPr>
      </w:pPr>
      <w:r w:rsidRPr="00EA3D90">
        <w:rPr>
          <w:b/>
          <w:sz w:val="22"/>
          <w:szCs w:val="22"/>
        </w:rPr>
        <w:t xml:space="preserve">Figura </w:t>
      </w:r>
      <w:r w:rsidR="00D20D71">
        <w:rPr>
          <w:b/>
          <w:sz w:val="22"/>
          <w:szCs w:val="22"/>
        </w:rPr>
        <w:t>3.</w:t>
      </w:r>
      <w:r w:rsidR="0037408B">
        <w:rPr>
          <w:b/>
          <w:sz w:val="22"/>
          <w:szCs w:val="22"/>
        </w:rPr>
        <w:t>3</w:t>
      </w:r>
      <w:r>
        <w:rPr>
          <w:sz w:val="22"/>
          <w:szCs w:val="22"/>
        </w:rPr>
        <w:t>.</w:t>
      </w:r>
      <w:r w:rsidRPr="00335DD0">
        <w:rPr>
          <w:sz w:val="22"/>
          <w:szCs w:val="22"/>
        </w:rPr>
        <w:t xml:space="preserve"> </w:t>
      </w:r>
      <w:r>
        <w:rPr>
          <w:sz w:val="22"/>
          <w:szCs w:val="22"/>
        </w:rPr>
        <w:t>E</w:t>
      </w:r>
      <w:r w:rsidRPr="00335DD0">
        <w:rPr>
          <w:sz w:val="22"/>
          <w:szCs w:val="22"/>
        </w:rPr>
        <w:t>sempi di particolari prodotti per pressofusione: raccordi e valvole</w:t>
      </w:r>
      <w:r>
        <w:rPr>
          <w:sz w:val="22"/>
          <w:szCs w:val="22"/>
        </w:rPr>
        <w:t>.</w:t>
      </w:r>
    </w:p>
    <w:p w:rsidR="009D5860" w:rsidRDefault="009D5860" w:rsidP="00C76052">
      <w:pPr>
        <w:pStyle w:val="NormaleWeb"/>
        <w:spacing w:line="276" w:lineRule="auto"/>
        <w:jc w:val="both"/>
        <w:rPr>
          <w:sz w:val="22"/>
          <w:szCs w:val="22"/>
        </w:rPr>
      </w:pPr>
    </w:p>
    <w:p w:rsidR="008466FC" w:rsidRPr="00335DD0" w:rsidRDefault="00002104" w:rsidP="00C76052">
      <w:pPr>
        <w:pStyle w:val="NormaleWeb"/>
        <w:spacing w:line="276" w:lineRule="auto"/>
        <w:jc w:val="both"/>
        <w:rPr>
          <w:sz w:val="22"/>
          <w:szCs w:val="22"/>
        </w:rPr>
      </w:pPr>
      <w:r w:rsidRPr="00335DD0">
        <w:rPr>
          <w:sz w:val="22"/>
          <w:szCs w:val="22"/>
        </w:rPr>
        <w:t>L’elevata conducibilità elettrica è la ragione primaria di scelta del ram</w:t>
      </w:r>
      <w:r w:rsidR="008466FC" w:rsidRPr="00335DD0">
        <w:rPr>
          <w:sz w:val="22"/>
          <w:szCs w:val="22"/>
        </w:rPr>
        <w:t xml:space="preserve">e, poi, con </w:t>
      </w:r>
      <w:r w:rsidR="001C72C1">
        <w:rPr>
          <w:sz w:val="22"/>
          <w:szCs w:val="22"/>
        </w:rPr>
        <w:t>pari importanza, si considerano</w:t>
      </w:r>
      <w:r w:rsidR="008466FC" w:rsidRPr="00335DD0">
        <w:rPr>
          <w:sz w:val="22"/>
          <w:szCs w:val="22"/>
        </w:rPr>
        <w:t xml:space="preserve"> resistenza a corrosione, facilità </w:t>
      </w:r>
      <w:r w:rsidR="001C72C1">
        <w:rPr>
          <w:sz w:val="22"/>
          <w:szCs w:val="22"/>
        </w:rPr>
        <w:t>di</w:t>
      </w:r>
      <w:r w:rsidR="008466FC" w:rsidRPr="00335DD0">
        <w:rPr>
          <w:sz w:val="22"/>
          <w:szCs w:val="22"/>
        </w:rPr>
        <w:t xml:space="preserve"> lavorazione</w:t>
      </w:r>
      <w:r w:rsidR="009D5860">
        <w:rPr>
          <w:sz w:val="22"/>
          <w:szCs w:val="22"/>
        </w:rPr>
        <w:t xml:space="preserve"> e buona conducibilità termica</w:t>
      </w:r>
      <w:r w:rsidR="008466FC" w:rsidRPr="00335DD0">
        <w:rPr>
          <w:sz w:val="22"/>
          <w:szCs w:val="22"/>
        </w:rPr>
        <w:t xml:space="preserve">. </w:t>
      </w:r>
      <w:r w:rsidRPr="00335DD0">
        <w:rPr>
          <w:sz w:val="22"/>
          <w:szCs w:val="22"/>
        </w:rPr>
        <w:t xml:space="preserve">Il rame, puro e ridotto in fili, trova </w:t>
      </w:r>
      <w:r w:rsidR="008466FC" w:rsidRPr="00335DD0">
        <w:rPr>
          <w:sz w:val="22"/>
          <w:szCs w:val="22"/>
        </w:rPr>
        <w:t>la sua maggiore applicazione per</w:t>
      </w:r>
      <w:r w:rsidRPr="00335DD0">
        <w:rPr>
          <w:sz w:val="22"/>
          <w:szCs w:val="22"/>
        </w:rPr>
        <w:t xml:space="preserve"> la produzione e l'utilizzo dell'energia elettrica </w:t>
      </w:r>
      <w:r w:rsidR="008466FC" w:rsidRPr="00335DD0">
        <w:rPr>
          <w:sz w:val="22"/>
          <w:szCs w:val="22"/>
        </w:rPr>
        <w:t>(</w:t>
      </w:r>
      <w:r w:rsidRPr="00335DD0">
        <w:rPr>
          <w:sz w:val="22"/>
          <w:szCs w:val="22"/>
        </w:rPr>
        <w:t>non per il</w:t>
      </w:r>
      <w:r w:rsidR="001C72C1">
        <w:rPr>
          <w:sz w:val="22"/>
          <w:szCs w:val="22"/>
        </w:rPr>
        <w:t xml:space="preserve"> trasporto,</w:t>
      </w:r>
      <w:r w:rsidR="008466FC" w:rsidRPr="00335DD0">
        <w:rPr>
          <w:sz w:val="22"/>
          <w:szCs w:val="22"/>
        </w:rPr>
        <w:t xml:space="preserve"> i cavi</w:t>
      </w:r>
      <w:r w:rsidRPr="00335DD0">
        <w:rPr>
          <w:sz w:val="22"/>
          <w:szCs w:val="22"/>
        </w:rPr>
        <w:t xml:space="preserve"> degli elettrodotti a media ed alta tensione non sono di rame ma di alluminio, </w:t>
      </w:r>
      <w:r w:rsidR="008466FC" w:rsidRPr="00335DD0">
        <w:rPr>
          <w:sz w:val="22"/>
          <w:szCs w:val="22"/>
        </w:rPr>
        <w:t>a causa</w:t>
      </w:r>
      <w:r w:rsidRPr="00335DD0">
        <w:rPr>
          <w:sz w:val="22"/>
          <w:szCs w:val="22"/>
        </w:rPr>
        <w:t xml:space="preserve"> della maggiore</w:t>
      </w:r>
      <w:r w:rsidR="008466FC" w:rsidRPr="00335DD0">
        <w:rPr>
          <w:sz w:val="22"/>
          <w:szCs w:val="22"/>
        </w:rPr>
        <w:t xml:space="preserve"> </w:t>
      </w:r>
      <w:r w:rsidRPr="00335DD0">
        <w:rPr>
          <w:sz w:val="22"/>
          <w:szCs w:val="22"/>
        </w:rPr>
        <w:t>resistenza mec</w:t>
      </w:r>
      <w:r w:rsidR="008466FC" w:rsidRPr="00335DD0">
        <w:rPr>
          <w:sz w:val="22"/>
          <w:szCs w:val="22"/>
        </w:rPr>
        <w:t xml:space="preserve">canica) e nella </w:t>
      </w:r>
      <w:r w:rsidR="00C52EF5">
        <w:rPr>
          <w:sz w:val="22"/>
          <w:szCs w:val="22"/>
        </w:rPr>
        <w:t xml:space="preserve">produzione </w:t>
      </w:r>
      <w:r w:rsidR="008466FC" w:rsidRPr="00335DD0">
        <w:rPr>
          <w:sz w:val="22"/>
          <w:szCs w:val="22"/>
        </w:rPr>
        <w:t>d</w:t>
      </w:r>
      <w:r w:rsidRPr="00335DD0">
        <w:rPr>
          <w:sz w:val="22"/>
          <w:szCs w:val="22"/>
        </w:rPr>
        <w:t xml:space="preserve">i circuiti stampati per </w:t>
      </w:r>
      <w:r w:rsidR="001C72C1">
        <w:rPr>
          <w:sz w:val="22"/>
          <w:szCs w:val="22"/>
        </w:rPr>
        <w:t>l’</w:t>
      </w:r>
      <w:r w:rsidRPr="00335DD0">
        <w:rPr>
          <w:sz w:val="22"/>
          <w:szCs w:val="22"/>
        </w:rPr>
        <w:t>elettronica.</w:t>
      </w:r>
      <w:r w:rsidR="008466FC" w:rsidRPr="00335DD0">
        <w:rPr>
          <w:sz w:val="22"/>
          <w:szCs w:val="22"/>
        </w:rPr>
        <w:t xml:space="preserve"> </w:t>
      </w:r>
      <w:r w:rsidR="001C72C1">
        <w:rPr>
          <w:sz w:val="22"/>
          <w:szCs w:val="22"/>
        </w:rPr>
        <w:t>I</w:t>
      </w:r>
      <w:r w:rsidR="008466FC" w:rsidRPr="00335DD0">
        <w:rPr>
          <w:sz w:val="22"/>
          <w:szCs w:val="22"/>
        </w:rPr>
        <w:t xml:space="preserve"> principali altri utilizzi del rame e delle sue leghe sono brevemente elencati di seguito:</w:t>
      </w:r>
    </w:p>
    <w:p w:rsidR="008466FC" w:rsidRPr="00EA3D90" w:rsidRDefault="00002104" w:rsidP="00EA3D90">
      <w:pPr>
        <w:pStyle w:val="NormaleWeb"/>
        <w:numPr>
          <w:ilvl w:val="0"/>
          <w:numId w:val="4"/>
        </w:numPr>
        <w:spacing w:line="276" w:lineRule="auto"/>
        <w:jc w:val="both"/>
        <w:rPr>
          <w:sz w:val="22"/>
          <w:szCs w:val="22"/>
        </w:rPr>
      </w:pPr>
      <w:r w:rsidRPr="00EA3D90">
        <w:rPr>
          <w:sz w:val="22"/>
          <w:szCs w:val="22"/>
        </w:rPr>
        <w:t>In architettura il rame è impiegato per eseguire tetti e coperture, gronde, scossaline, pluviali ed altri elementi di lattoneria.</w:t>
      </w:r>
    </w:p>
    <w:p w:rsidR="008466FC" w:rsidRPr="00EA3D90" w:rsidRDefault="00002104" w:rsidP="00EA3D90">
      <w:pPr>
        <w:pStyle w:val="NormaleWeb"/>
        <w:numPr>
          <w:ilvl w:val="0"/>
          <w:numId w:val="4"/>
        </w:numPr>
        <w:autoSpaceDE w:val="0"/>
        <w:autoSpaceDN w:val="0"/>
        <w:adjustRightInd w:val="0"/>
        <w:spacing w:after="0" w:line="276" w:lineRule="auto"/>
        <w:jc w:val="both"/>
        <w:rPr>
          <w:sz w:val="22"/>
          <w:szCs w:val="22"/>
        </w:rPr>
      </w:pPr>
      <w:r w:rsidRPr="00EA3D90">
        <w:rPr>
          <w:sz w:val="22"/>
          <w:szCs w:val="22"/>
        </w:rPr>
        <w:t>I tubi di rame vengono usati per trasportare acqua potabile, gas combustibili, gas medicali, acqua per il riscaldamento e fluidi</w:t>
      </w:r>
      <w:r w:rsidR="008466FC" w:rsidRPr="00EA3D90">
        <w:rPr>
          <w:sz w:val="22"/>
          <w:szCs w:val="22"/>
        </w:rPr>
        <w:t xml:space="preserve"> </w:t>
      </w:r>
      <w:r w:rsidRPr="00EA3D90">
        <w:rPr>
          <w:sz w:val="22"/>
          <w:szCs w:val="22"/>
        </w:rPr>
        <w:t>per condizionam</w:t>
      </w:r>
      <w:r w:rsidR="009D5860">
        <w:rPr>
          <w:sz w:val="22"/>
          <w:szCs w:val="22"/>
        </w:rPr>
        <w:t>ento e refrigerazione. I</w:t>
      </w:r>
      <w:r w:rsidRPr="00EA3D90">
        <w:rPr>
          <w:sz w:val="22"/>
          <w:szCs w:val="22"/>
        </w:rPr>
        <w:t>l rame è impermeabile ai gas, è facilmente piegabile, resiste alla corrosione e non</w:t>
      </w:r>
      <w:r w:rsidR="008466FC" w:rsidRPr="00EA3D90">
        <w:rPr>
          <w:sz w:val="22"/>
          <w:szCs w:val="22"/>
        </w:rPr>
        <w:t xml:space="preserve"> </w:t>
      </w:r>
      <w:r w:rsidRPr="00EA3D90">
        <w:rPr>
          <w:sz w:val="22"/>
          <w:szCs w:val="22"/>
        </w:rPr>
        <w:t xml:space="preserve">invecchia se esposto alla radiazione solare. </w:t>
      </w:r>
    </w:p>
    <w:p w:rsidR="008466FC" w:rsidRPr="00EA3D90" w:rsidRDefault="00002104" w:rsidP="00EA3D90">
      <w:pPr>
        <w:pStyle w:val="NormaleWeb"/>
        <w:numPr>
          <w:ilvl w:val="0"/>
          <w:numId w:val="4"/>
        </w:numPr>
        <w:autoSpaceDE w:val="0"/>
        <w:autoSpaceDN w:val="0"/>
        <w:adjustRightInd w:val="0"/>
        <w:spacing w:after="0" w:line="276" w:lineRule="auto"/>
        <w:jc w:val="both"/>
        <w:rPr>
          <w:sz w:val="22"/>
          <w:szCs w:val="22"/>
        </w:rPr>
      </w:pPr>
      <w:r w:rsidRPr="00EA3D90">
        <w:rPr>
          <w:sz w:val="22"/>
          <w:szCs w:val="22"/>
        </w:rPr>
        <w:t>Grazie alla sua eccellente conduttività termica è uno dei materiali che rende più</w:t>
      </w:r>
      <w:r w:rsidR="008466FC" w:rsidRPr="00EA3D90">
        <w:rPr>
          <w:sz w:val="22"/>
          <w:szCs w:val="22"/>
        </w:rPr>
        <w:t xml:space="preserve"> </w:t>
      </w:r>
      <w:r w:rsidR="009D5860">
        <w:rPr>
          <w:sz w:val="22"/>
          <w:szCs w:val="22"/>
        </w:rPr>
        <w:t>efficiente lo scambio di calore,</w:t>
      </w:r>
      <w:r w:rsidRPr="00EA3D90">
        <w:rPr>
          <w:sz w:val="22"/>
          <w:szCs w:val="22"/>
        </w:rPr>
        <w:t xml:space="preserve"> per questo lo si utilizza negli scambiatori di calore, nei pannelli solari e nei pannelli radianti a</w:t>
      </w:r>
      <w:r w:rsidR="008466FC" w:rsidRPr="00EA3D90">
        <w:rPr>
          <w:sz w:val="22"/>
          <w:szCs w:val="22"/>
        </w:rPr>
        <w:t xml:space="preserve"> </w:t>
      </w:r>
      <w:r w:rsidRPr="00EA3D90">
        <w:rPr>
          <w:sz w:val="22"/>
          <w:szCs w:val="22"/>
        </w:rPr>
        <w:t>parete e a pavimento.</w:t>
      </w:r>
      <w:r w:rsidR="008466FC" w:rsidRPr="00EA3D90">
        <w:rPr>
          <w:sz w:val="22"/>
          <w:szCs w:val="22"/>
        </w:rPr>
        <w:t xml:space="preserve"> </w:t>
      </w:r>
    </w:p>
    <w:p w:rsidR="008466FC" w:rsidRPr="00EA3D90" w:rsidRDefault="00002104" w:rsidP="00EA3D90">
      <w:pPr>
        <w:pStyle w:val="NormaleWeb"/>
        <w:numPr>
          <w:ilvl w:val="0"/>
          <w:numId w:val="4"/>
        </w:numPr>
        <w:autoSpaceDE w:val="0"/>
        <w:autoSpaceDN w:val="0"/>
        <w:adjustRightInd w:val="0"/>
        <w:spacing w:after="0" w:line="276" w:lineRule="auto"/>
        <w:jc w:val="both"/>
        <w:rPr>
          <w:sz w:val="22"/>
          <w:szCs w:val="22"/>
        </w:rPr>
      </w:pPr>
      <w:r w:rsidRPr="00EA3D90">
        <w:rPr>
          <w:sz w:val="22"/>
          <w:szCs w:val="22"/>
        </w:rPr>
        <w:t>Il rame è molto usato dagli artigiani, dagli artisti e dai designer per il suo colore e la sua facile lavorabilità che lo rendono adatto</w:t>
      </w:r>
      <w:r w:rsidR="008466FC" w:rsidRPr="00EA3D90">
        <w:rPr>
          <w:sz w:val="22"/>
          <w:szCs w:val="22"/>
        </w:rPr>
        <w:t xml:space="preserve"> </w:t>
      </w:r>
      <w:r w:rsidRPr="00EA3D90">
        <w:rPr>
          <w:sz w:val="22"/>
          <w:szCs w:val="22"/>
        </w:rPr>
        <w:t>per molti usi ornamentali</w:t>
      </w:r>
      <w:r w:rsidR="008466FC" w:rsidRPr="00EA3D90">
        <w:rPr>
          <w:sz w:val="22"/>
          <w:szCs w:val="22"/>
        </w:rPr>
        <w:t xml:space="preserve">. </w:t>
      </w:r>
    </w:p>
    <w:p w:rsidR="00EA3D90" w:rsidRPr="009D5860" w:rsidRDefault="009D5860" w:rsidP="009D5860">
      <w:pPr>
        <w:pStyle w:val="Paragrafoelenco"/>
        <w:numPr>
          <w:ilvl w:val="0"/>
          <w:numId w:val="4"/>
        </w:numPr>
        <w:autoSpaceDE w:val="0"/>
        <w:autoSpaceDN w:val="0"/>
        <w:adjustRightInd w:val="0"/>
        <w:spacing w:after="0"/>
        <w:jc w:val="both"/>
        <w:rPr>
          <w:rFonts w:ascii="Times New Roman" w:hAnsi="Times New Roman" w:cs="Times New Roman"/>
        </w:rPr>
      </w:pPr>
      <w:r w:rsidRPr="009D5860">
        <w:rPr>
          <w:rFonts w:ascii="Times New Roman" w:hAnsi="Times New Roman" w:cs="Times New Roman"/>
        </w:rPr>
        <w:t>Coniature di</w:t>
      </w:r>
      <w:r w:rsidR="008466FC" w:rsidRPr="009D5860">
        <w:rPr>
          <w:rFonts w:ascii="Times New Roman" w:hAnsi="Times New Roman" w:cs="Times New Roman"/>
        </w:rPr>
        <w:t xml:space="preserve"> monete, a</w:t>
      </w:r>
      <w:r w:rsidR="00002104" w:rsidRPr="009D5860">
        <w:rPr>
          <w:rFonts w:ascii="Times New Roman" w:hAnsi="Times New Roman" w:cs="Times New Roman"/>
        </w:rPr>
        <w:t xml:space="preserve">l giorno d'oggi le monete da 10, 20 e 50 centesimi e da 1 e 2 euro </w:t>
      </w:r>
      <w:r w:rsidR="00D20D71">
        <w:rPr>
          <w:rFonts w:ascii="Times New Roman" w:hAnsi="Times New Roman" w:cs="Times New Roman"/>
        </w:rPr>
        <w:t>(Figura 3.4</w:t>
      </w:r>
      <w:r w:rsidR="000A10B9" w:rsidRPr="009D5860">
        <w:rPr>
          <w:rFonts w:ascii="Times New Roman" w:hAnsi="Times New Roman" w:cs="Times New Roman"/>
        </w:rPr>
        <w:t xml:space="preserve">) </w:t>
      </w:r>
      <w:r w:rsidR="00002104" w:rsidRPr="009D5860">
        <w:rPr>
          <w:rFonts w:ascii="Times New Roman" w:hAnsi="Times New Roman" w:cs="Times New Roman"/>
        </w:rPr>
        <w:t>sono in lega di rame</w:t>
      </w:r>
      <w:r w:rsidR="00773BAF" w:rsidRPr="009D5860">
        <w:rPr>
          <w:rFonts w:ascii="Times New Roman" w:hAnsi="Times New Roman" w:cs="Times New Roman"/>
        </w:rPr>
        <w:t xml:space="preserve">, </w:t>
      </w:r>
      <w:r w:rsidR="00773BAF" w:rsidRPr="009D5860">
        <w:rPr>
          <w:rFonts w:ascii="Times New Roman" w:hAnsi="Times New Roman" w:cs="Times New Roman"/>
          <w:bCs/>
        </w:rPr>
        <w:t>la parte gialla è chiamata Nickel brass CuZn20Ni5), mentre la parte bianca è un cupronickel (CuNi25),</w:t>
      </w:r>
      <w:r w:rsidR="00002104" w:rsidRPr="009D5860">
        <w:rPr>
          <w:rFonts w:ascii="Times New Roman" w:hAnsi="Times New Roman" w:cs="Times New Roman"/>
        </w:rPr>
        <w:t xml:space="preserve"> quelle da 1, 2 e 5</w:t>
      </w:r>
      <w:r w:rsidR="008466FC" w:rsidRPr="009D5860">
        <w:rPr>
          <w:rFonts w:ascii="Times New Roman" w:hAnsi="Times New Roman" w:cs="Times New Roman"/>
        </w:rPr>
        <w:t xml:space="preserve"> </w:t>
      </w:r>
      <w:r w:rsidR="00002104" w:rsidRPr="009D5860">
        <w:rPr>
          <w:rFonts w:ascii="Times New Roman" w:hAnsi="Times New Roman" w:cs="Times New Roman"/>
        </w:rPr>
        <w:t>centesimi sono semplicemente di acciaio ramato esternamente</w:t>
      </w:r>
      <w:r w:rsidR="002941AB" w:rsidRPr="009D5860">
        <w:rPr>
          <w:rFonts w:ascii="Times New Roman" w:hAnsi="Times New Roman" w:cs="Times New Roman"/>
        </w:rPr>
        <w:t xml:space="preserve"> </w:t>
      </w:r>
      <w:r w:rsidR="0084195D" w:rsidRPr="009D5860">
        <w:rPr>
          <w:rFonts w:ascii="Times New Roman" w:hAnsi="Times New Roman" w:cs="Times New Roman"/>
        </w:rPr>
        <w:t>(</w:t>
      </w:r>
      <w:r w:rsidR="00D554EB">
        <w:rPr>
          <w:rFonts w:ascii="Times New Roman" w:hAnsi="Times New Roman" w:cs="Times New Roman"/>
        </w:rPr>
        <w:t>F</w:t>
      </w:r>
      <w:r w:rsidR="00D20D71">
        <w:rPr>
          <w:rFonts w:ascii="Times New Roman" w:hAnsi="Times New Roman" w:cs="Times New Roman"/>
        </w:rPr>
        <w:t>igura 3..</w:t>
      </w:r>
      <w:r w:rsidR="0084195D" w:rsidRPr="009D5860">
        <w:rPr>
          <w:rFonts w:ascii="Times New Roman" w:hAnsi="Times New Roman" w:cs="Times New Roman"/>
        </w:rPr>
        <w:t>)</w:t>
      </w:r>
      <w:r w:rsidR="00F20530" w:rsidRPr="009D5860">
        <w:rPr>
          <w:rFonts w:ascii="Times New Roman" w:hAnsi="Times New Roman" w:cs="Times New Roman"/>
        </w:rPr>
        <w:t>.</w:t>
      </w:r>
      <w:r w:rsidR="002941AB" w:rsidRPr="009D5860">
        <w:rPr>
          <w:rFonts w:ascii="Times New Roman" w:hAnsi="Times New Roman" w:cs="Times New Roman"/>
        </w:rPr>
        <w:tab/>
      </w:r>
    </w:p>
    <w:p w:rsidR="008466FC" w:rsidRPr="00EA3D90" w:rsidRDefault="00002104" w:rsidP="00EA3D90">
      <w:pPr>
        <w:pStyle w:val="Paragrafoelenco"/>
        <w:numPr>
          <w:ilvl w:val="0"/>
          <w:numId w:val="4"/>
        </w:numPr>
        <w:autoSpaceDE w:val="0"/>
        <w:autoSpaceDN w:val="0"/>
        <w:adjustRightInd w:val="0"/>
        <w:spacing w:after="0"/>
        <w:jc w:val="both"/>
        <w:rPr>
          <w:rFonts w:ascii="Times New Roman" w:hAnsi="Times New Roman" w:cs="Times New Roman"/>
        </w:rPr>
      </w:pPr>
      <w:r w:rsidRPr="00EA3D90">
        <w:rPr>
          <w:rFonts w:ascii="Times New Roman" w:hAnsi="Times New Roman" w:cs="Times New Roman"/>
        </w:rPr>
        <w:t>Il rame, insieme ad alluminio e zinco, viene utilizzato anche in applicazioni tecnologicamente avanzate, come per esempio nelle</w:t>
      </w:r>
      <w:r w:rsidR="008466FC" w:rsidRPr="00EA3D90">
        <w:rPr>
          <w:rFonts w:ascii="Times New Roman" w:hAnsi="Times New Roman" w:cs="Times New Roman"/>
        </w:rPr>
        <w:t xml:space="preserve"> </w:t>
      </w:r>
      <w:r w:rsidRPr="00EA3D90">
        <w:rPr>
          <w:rFonts w:ascii="Times New Roman" w:hAnsi="Times New Roman" w:cs="Times New Roman"/>
        </w:rPr>
        <w:t>leghe a memoria di forma, che assumono due forme diverse a seconda se sono al di sopra o al di sotto di una certa</w:t>
      </w:r>
      <w:r w:rsidR="008466FC" w:rsidRPr="00EA3D90">
        <w:rPr>
          <w:rFonts w:ascii="Times New Roman" w:hAnsi="Times New Roman" w:cs="Times New Roman"/>
        </w:rPr>
        <w:t xml:space="preserve"> </w:t>
      </w:r>
      <w:r w:rsidRPr="00EA3D90">
        <w:rPr>
          <w:rFonts w:ascii="Times New Roman" w:hAnsi="Times New Roman" w:cs="Times New Roman"/>
        </w:rPr>
        <w:t>temperatura.</w:t>
      </w:r>
    </w:p>
    <w:p w:rsidR="00EA3D90" w:rsidRPr="000A10B9" w:rsidRDefault="00EA3D90" w:rsidP="00EA3D90">
      <w:pPr>
        <w:pStyle w:val="NormaleWeb"/>
        <w:numPr>
          <w:ilvl w:val="0"/>
          <w:numId w:val="4"/>
        </w:numPr>
        <w:autoSpaceDE w:val="0"/>
        <w:autoSpaceDN w:val="0"/>
        <w:adjustRightInd w:val="0"/>
        <w:spacing w:after="0" w:line="276" w:lineRule="auto"/>
        <w:jc w:val="both"/>
        <w:rPr>
          <w:sz w:val="22"/>
          <w:szCs w:val="22"/>
        </w:rPr>
      </w:pPr>
      <w:r>
        <w:rPr>
          <w:noProof/>
          <w:sz w:val="22"/>
          <w:szCs w:val="22"/>
        </w:rPr>
        <w:drawing>
          <wp:anchor distT="0" distB="0" distL="114300" distR="114300" simplePos="0" relativeHeight="251694080" behindDoc="0" locked="0" layoutInCell="1" allowOverlap="1">
            <wp:simplePos x="0" y="0"/>
            <wp:positionH relativeFrom="column">
              <wp:posOffset>3102610</wp:posOffset>
            </wp:positionH>
            <wp:positionV relativeFrom="paragraph">
              <wp:posOffset>393065</wp:posOffset>
            </wp:positionV>
            <wp:extent cx="828675" cy="866775"/>
            <wp:effectExtent l="19050" t="0" r="9525" b="0"/>
            <wp:wrapThrough wrapText="bothSides">
              <wp:wrapPolygon edited="0">
                <wp:start x="-497" y="0"/>
                <wp:lineTo x="-497" y="21363"/>
                <wp:lineTo x="21848" y="21363"/>
                <wp:lineTo x="21848" y="0"/>
                <wp:lineTo x="-497" y="0"/>
              </wp:wrapPolygon>
            </wp:wrapThrough>
            <wp:docPr id="36"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828675" cy="866775"/>
                    </a:xfrm>
                    <a:prstGeom prst="rect">
                      <a:avLst/>
                    </a:prstGeom>
                    <a:noFill/>
                    <a:ln w="9525">
                      <a:noFill/>
                      <a:miter lim="800000"/>
                      <a:headEnd/>
                      <a:tailEnd/>
                    </a:ln>
                  </pic:spPr>
                </pic:pic>
              </a:graphicData>
            </a:graphic>
          </wp:anchor>
        </w:drawing>
      </w:r>
      <w:r w:rsidR="00002104" w:rsidRPr="000A10B9">
        <w:rPr>
          <w:sz w:val="22"/>
          <w:szCs w:val="22"/>
        </w:rPr>
        <w:t xml:space="preserve">Un'altra applicazione particolare è </w:t>
      </w:r>
      <w:r w:rsidR="001C72C1">
        <w:rPr>
          <w:sz w:val="22"/>
          <w:szCs w:val="22"/>
        </w:rPr>
        <w:t>nel campo della superconduzione. N</w:t>
      </w:r>
      <w:r w:rsidR="00002104" w:rsidRPr="000A10B9">
        <w:rPr>
          <w:sz w:val="22"/>
          <w:szCs w:val="22"/>
        </w:rPr>
        <w:t>ei materiali superconduttori ad alta temperatura la</w:t>
      </w:r>
      <w:r w:rsidR="00C76052" w:rsidRPr="000A10B9">
        <w:rPr>
          <w:sz w:val="22"/>
          <w:szCs w:val="22"/>
        </w:rPr>
        <w:t xml:space="preserve"> </w:t>
      </w:r>
      <w:r w:rsidR="00E60D28">
        <w:rPr>
          <w:sz w:val="22"/>
          <w:szCs w:val="22"/>
        </w:rPr>
        <w:t>caratteristica</w:t>
      </w:r>
      <w:r w:rsidR="00002104" w:rsidRPr="000A10B9">
        <w:rPr>
          <w:sz w:val="22"/>
          <w:szCs w:val="22"/>
        </w:rPr>
        <w:t xml:space="preserve"> è dovuta all'esistenza di piani atomici paralleli di rame e ossigeno.</w:t>
      </w:r>
    </w:p>
    <w:p w:rsidR="00EA3D90" w:rsidRDefault="00EA3D90" w:rsidP="00EA3D90">
      <w:pPr>
        <w:pStyle w:val="NormaleWeb"/>
        <w:autoSpaceDE w:val="0"/>
        <w:autoSpaceDN w:val="0"/>
        <w:adjustRightInd w:val="0"/>
        <w:spacing w:after="0" w:line="276" w:lineRule="auto"/>
        <w:ind w:left="720"/>
        <w:jc w:val="both"/>
        <w:rPr>
          <w:sz w:val="22"/>
          <w:szCs w:val="22"/>
        </w:rPr>
      </w:pPr>
      <w:r>
        <w:rPr>
          <w:sz w:val="22"/>
          <w:szCs w:val="22"/>
        </w:rPr>
        <w:t xml:space="preserve">                                  </w:t>
      </w:r>
      <w:r w:rsidRPr="00EA3D90">
        <w:rPr>
          <w:noProof/>
          <w:sz w:val="22"/>
          <w:szCs w:val="22"/>
        </w:rPr>
        <w:drawing>
          <wp:inline distT="0" distB="0" distL="0" distR="0">
            <wp:extent cx="440079" cy="434250"/>
            <wp:effectExtent l="19050" t="0" r="0" b="0"/>
            <wp:docPr id="4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rot="5400000">
                      <a:off x="0" y="0"/>
                      <a:ext cx="440079" cy="434250"/>
                    </a:xfrm>
                    <a:prstGeom prst="rect">
                      <a:avLst/>
                    </a:prstGeom>
                    <a:noFill/>
                    <a:ln w="9525">
                      <a:noFill/>
                      <a:miter lim="800000"/>
                      <a:headEnd/>
                      <a:tailEnd/>
                    </a:ln>
                  </pic:spPr>
                </pic:pic>
              </a:graphicData>
            </a:graphic>
          </wp:inline>
        </w:drawing>
      </w:r>
    </w:p>
    <w:p w:rsidR="00EA3D90" w:rsidRPr="00335DD0" w:rsidRDefault="00D20D71" w:rsidP="00EA3D90">
      <w:pPr>
        <w:pStyle w:val="NormaleWeb"/>
        <w:autoSpaceDE w:val="0"/>
        <w:autoSpaceDN w:val="0"/>
        <w:adjustRightInd w:val="0"/>
        <w:spacing w:after="0" w:line="276" w:lineRule="auto"/>
        <w:ind w:left="720"/>
        <w:jc w:val="both"/>
        <w:rPr>
          <w:sz w:val="22"/>
          <w:szCs w:val="22"/>
        </w:rPr>
      </w:pPr>
      <w:r>
        <w:rPr>
          <w:b/>
          <w:sz w:val="22"/>
          <w:szCs w:val="22"/>
        </w:rPr>
        <w:t>Figure 3.</w:t>
      </w:r>
      <w:r w:rsidR="0037408B">
        <w:rPr>
          <w:b/>
          <w:sz w:val="22"/>
          <w:szCs w:val="22"/>
        </w:rPr>
        <w:t>4</w:t>
      </w:r>
      <w:r w:rsidR="000A10B9">
        <w:rPr>
          <w:b/>
          <w:sz w:val="22"/>
          <w:szCs w:val="22"/>
        </w:rPr>
        <w:t xml:space="preserve"> e </w:t>
      </w:r>
      <w:r>
        <w:rPr>
          <w:b/>
          <w:sz w:val="22"/>
          <w:szCs w:val="22"/>
        </w:rPr>
        <w:t>3.</w:t>
      </w:r>
      <w:r w:rsidR="0037408B">
        <w:rPr>
          <w:b/>
          <w:sz w:val="22"/>
          <w:szCs w:val="22"/>
        </w:rPr>
        <w:t>5</w:t>
      </w:r>
      <w:r w:rsidR="00EA3D90" w:rsidRPr="00EA3D90">
        <w:rPr>
          <w:b/>
          <w:sz w:val="22"/>
          <w:szCs w:val="22"/>
        </w:rPr>
        <w:t>.</w:t>
      </w:r>
      <w:r w:rsidR="009D5860">
        <w:rPr>
          <w:sz w:val="22"/>
          <w:szCs w:val="22"/>
        </w:rPr>
        <w:t xml:space="preserve"> Monete da un </w:t>
      </w:r>
      <w:r w:rsidR="00EA3D90">
        <w:rPr>
          <w:sz w:val="22"/>
          <w:szCs w:val="22"/>
        </w:rPr>
        <w:t>centesimo di euro e da un euro</w:t>
      </w:r>
      <w:r w:rsidR="000A10B9">
        <w:rPr>
          <w:sz w:val="22"/>
          <w:szCs w:val="22"/>
        </w:rPr>
        <w:t>,</w:t>
      </w:r>
      <w:r w:rsidR="00EA3D90">
        <w:rPr>
          <w:sz w:val="22"/>
          <w:szCs w:val="22"/>
        </w:rPr>
        <w:t xml:space="preserve"> in circolazione in Europa dal 2001.</w:t>
      </w:r>
    </w:p>
    <w:p w:rsidR="00EA3D90" w:rsidRPr="00335DD0" w:rsidRDefault="00EA3D90" w:rsidP="00EA3D90">
      <w:pPr>
        <w:pStyle w:val="NormaleWeb"/>
        <w:autoSpaceDE w:val="0"/>
        <w:autoSpaceDN w:val="0"/>
        <w:adjustRightInd w:val="0"/>
        <w:spacing w:after="0" w:line="276" w:lineRule="auto"/>
        <w:jc w:val="both"/>
        <w:rPr>
          <w:sz w:val="22"/>
          <w:szCs w:val="22"/>
        </w:rPr>
      </w:pPr>
    </w:p>
    <w:p w:rsidR="00EC24DC" w:rsidRPr="00335DD0" w:rsidRDefault="00C76052" w:rsidP="00D956C0">
      <w:pPr>
        <w:autoSpaceDE w:val="0"/>
        <w:autoSpaceDN w:val="0"/>
        <w:adjustRightInd w:val="0"/>
        <w:spacing w:after="0"/>
        <w:jc w:val="both"/>
        <w:rPr>
          <w:rFonts w:ascii="Times New Roman" w:hAnsi="Times New Roman" w:cs="Times New Roman"/>
        </w:rPr>
      </w:pPr>
      <w:r w:rsidRPr="00335DD0">
        <w:rPr>
          <w:rFonts w:ascii="Times New Roman" w:hAnsi="Times New Roman" w:cs="Times New Roman"/>
        </w:rPr>
        <w:t>Il rame pur</w:t>
      </w:r>
      <w:r w:rsidR="00171226">
        <w:rPr>
          <w:rFonts w:ascii="Times New Roman" w:hAnsi="Times New Roman" w:cs="Times New Roman"/>
        </w:rPr>
        <w:t>o non è adatto ad essere colato</w:t>
      </w:r>
      <w:r w:rsidR="003C08F8" w:rsidRPr="00335DD0">
        <w:rPr>
          <w:rFonts w:ascii="Times New Roman" w:hAnsi="Times New Roman" w:cs="Times New Roman"/>
        </w:rPr>
        <w:t xml:space="preserve"> </w:t>
      </w:r>
      <w:r w:rsidRPr="00335DD0">
        <w:rPr>
          <w:rFonts w:ascii="Times New Roman" w:hAnsi="Times New Roman" w:cs="Times New Roman"/>
        </w:rPr>
        <w:t>perché poco scorrevole e perché origina facilmente getti spugnos</w:t>
      </w:r>
      <w:r w:rsidR="00E71F7B" w:rsidRPr="00335DD0">
        <w:rPr>
          <w:rFonts w:ascii="Times New Roman" w:hAnsi="Times New Roman" w:cs="Times New Roman"/>
        </w:rPr>
        <w:t>i</w:t>
      </w:r>
      <w:r w:rsidR="00171226">
        <w:rPr>
          <w:rFonts w:ascii="Times New Roman" w:hAnsi="Times New Roman" w:cs="Times New Roman"/>
        </w:rPr>
        <w:t>,</w:t>
      </w:r>
      <w:r w:rsidR="00E71F7B" w:rsidRPr="00335DD0">
        <w:rPr>
          <w:rFonts w:ascii="Times New Roman" w:hAnsi="Times New Roman" w:cs="Times New Roman"/>
        </w:rPr>
        <w:t xml:space="preserve"> per questo motivo </w:t>
      </w:r>
      <w:r w:rsidR="00171226">
        <w:rPr>
          <w:rFonts w:ascii="Times New Roman" w:hAnsi="Times New Roman" w:cs="Times New Roman"/>
        </w:rPr>
        <w:t xml:space="preserve">nella pressofusione </w:t>
      </w:r>
      <w:r w:rsidR="00E71F7B" w:rsidRPr="00335DD0">
        <w:rPr>
          <w:rFonts w:ascii="Times New Roman" w:hAnsi="Times New Roman" w:cs="Times New Roman"/>
        </w:rPr>
        <w:t>vengono utilizzate le</w:t>
      </w:r>
      <w:r w:rsidR="00C52EF5">
        <w:rPr>
          <w:rFonts w:ascii="Times New Roman" w:hAnsi="Times New Roman" w:cs="Times New Roman"/>
        </w:rPr>
        <w:t xml:space="preserve"> sue</w:t>
      </w:r>
      <w:r w:rsidR="00E71F7B" w:rsidRPr="00335DD0">
        <w:rPr>
          <w:rFonts w:ascii="Times New Roman" w:hAnsi="Times New Roman" w:cs="Times New Roman"/>
        </w:rPr>
        <w:t xml:space="preserve"> leghe</w:t>
      </w:r>
      <w:r w:rsidRPr="00335DD0">
        <w:rPr>
          <w:rFonts w:ascii="Times New Roman" w:hAnsi="Times New Roman" w:cs="Times New Roman"/>
        </w:rPr>
        <w:t>.</w:t>
      </w:r>
      <w:r w:rsidR="003F7441" w:rsidRPr="00335DD0">
        <w:rPr>
          <w:rFonts w:ascii="Times New Roman" w:hAnsi="Times New Roman" w:cs="Times New Roman"/>
        </w:rPr>
        <w:t xml:space="preserve"> Si lavora invece per deformazion</w:t>
      </w:r>
      <w:r w:rsidR="00171226">
        <w:rPr>
          <w:rFonts w:ascii="Times New Roman" w:hAnsi="Times New Roman" w:cs="Times New Roman"/>
        </w:rPr>
        <w:t xml:space="preserve">e a freddo con molta facilità </w:t>
      </w:r>
      <w:r w:rsidR="00E60D28">
        <w:rPr>
          <w:rFonts w:ascii="Times New Roman" w:hAnsi="Times New Roman" w:cs="Times New Roman"/>
        </w:rPr>
        <w:t>ed</w:t>
      </w:r>
      <w:r w:rsidR="00171226">
        <w:rPr>
          <w:rFonts w:ascii="Times New Roman" w:hAnsi="Times New Roman" w:cs="Times New Roman"/>
        </w:rPr>
        <w:t xml:space="preserve"> in</w:t>
      </w:r>
      <w:r w:rsidR="003F7441" w:rsidRPr="00335DD0">
        <w:rPr>
          <w:rFonts w:ascii="Times New Roman" w:hAnsi="Times New Roman" w:cs="Times New Roman"/>
        </w:rPr>
        <w:t xml:space="preserve"> </w:t>
      </w:r>
      <w:r w:rsidR="00E60D28">
        <w:rPr>
          <w:rFonts w:ascii="Times New Roman" w:hAnsi="Times New Roman" w:cs="Times New Roman"/>
        </w:rPr>
        <w:t>dimensioni molto grandi lavorate</w:t>
      </w:r>
      <w:r w:rsidR="003F7441" w:rsidRPr="00335DD0">
        <w:rPr>
          <w:rFonts w:ascii="Times New Roman" w:hAnsi="Times New Roman" w:cs="Times New Roman"/>
        </w:rPr>
        <w:t xml:space="preserve"> fra 650° – 800°C</w:t>
      </w:r>
      <w:r w:rsidR="00E60D28">
        <w:rPr>
          <w:rFonts w:ascii="Times New Roman" w:hAnsi="Times New Roman" w:cs="Times New Roman"/>
        </w:rPr>
        <w:t>,</w:t>
      </w:r>
      <w:r w:rsidR="003F7441" w:rsidRPr="00335DD0">
        <w:rPr>
          <w:rFonts w:ascii="Times New Roman" w:hAnsi="Times New Roman" w:cs="Times New Roman"/>
        </w:rPr>
        <w:t xml:space="preserve"> a tempe</w:t>
      </w:r>
      <w:r w:rsidR="00E71F7B" w:rsidRPr="00335DD0">
        <w:rPr>
          <w:rFonts w:ascii="Times New Roman" w:hAnsi="Times New Roman" w:cs="Times New Roman"/>
        </w:rPr>
        <w:t xml:space="preserve">rature inferiori o superiori </w:t>
      </w:r>
      <w:r w:rsidR="003F7441" w:rsidRPr="00335DD0">
        <w:rPr>
          <w:rFonts w:ascii="Times New Roman" w:hAnsi="Times New Roman" w:cs="Times New Roman"/>
        </w:rPr>
        <w:t>il metallo diventa fragile. La lavorazione meccan</w:t>
      </w:r>
      <w:r w:rsidR="00E71F7B" w:rsidRPr="00335DD0">
        <w:rPr>
          <w:rFonts w:ascii="Times New Roman" w:hAnsi="Times New Roman" w:cs="Times New Roman"/>
        </w:rPr>
        <w:t>ica provoca incrudimento ed</w:t>
      </w:r>
      <w:r w:rsidR="003F7441" w:rsidRPr="00335DD0">
        <w:rPr>
          <w:rFonts w:ascii="Times New Roman" w:hAnsi="Times New Roman" w:cs="Times New Roman"/>
        </w:rPr>
        <w:t xml:space="preserve"> è necessario farla seguire da una ricottura a 600°C.</w:t>
      </w:r>
    </w:p>
    <w:p w:rsidR="00D956C0" w:rsidRPr="00335DD0" w:rsidRDefault="003F7441" w:rsidP="00D956C0">
      <w:pPr>
        <w:spacing w:before="100" w:beforeAutospacing="1" w:after="100" w:afterAutospacing="1"/>
        <w:jc w:val="both"/>
        <w:rPr>
          <w:rFonts w:ascii="Times New Roman" w:eastAsia="Times New Roman" w:hAnsi="Times New Roman" w:cs="Times New Roman"/>
          <w:lang w:eastAsia="it-IT"/>
        </w:rPr>
      </w:pPr>
      <w:r w:rsidRPr="00335DD0">
        <w:rPr>
          <w:rFonts w:ascii="Times New Roman" w:hAnsi="Times New Roman" w:cs="Times New Roman"/>
        </w:rPr>
        <w:t xml:space="preserve">La ricottura è l’unico trattamento termico al quale può essere sottoposto il rame puro ed è applicato sia nel caso che debba essere detensionato in seguito a lavorazione meccanica, che nel caso in cui si debba rigenerare la struttura cristallina incrudita da lavorazioni plastiche a freddo (estrusione laminazione ecc.). </w:t>
      </w:r>
      <w:r w:rsidR="00E71F7B" w:rsidRPr="00335DD0">
        <w:rPr>
          <w:rFonts w:ascii="Times New Roman" w:hAnsi="Times New Roman" w:cs="Times New Roman"/>
        </w:rPr>
        <w:t>L</w:t>
      </w:r>
      <w:r w:rsidRPr="00335DD0">
        <w:rPr>
          <w:rFonts w:ascii="Times New Roman" w:hAnsi="Times New Roman" w:cs="Times New Roman"/>
        </w:rPr>
        <w:t>a temperatura migliore è 550°C ed a tale temperatura deve essere tenuto il tempo minimo indispensabile perché si uniformizzi, dopo di che può essere raffreddato sia all’aria, sia, ancor meglio in acqua.</w:t>
      </w:r>
      <w:r w:rsidR="00E71F7B" w:rsidRPr="00335DD0">
        <w:rPr>
          <w:rFonts w:ascii="Times New Roman" w:hAnsi="Times New Roman" w:cs="Times New Roman"/>
        </w:rPr>
        <w:t xml:space="preserve"> </w:t>
      </w:r>
      <w:r w:rsidR="00D956C0" w:rsidRPr="00335DD0">
        <w:rPr>
          <w:rFonts w:ascii="Times New Roman" w:eastAsia="Times New Roman" w:hAnsi="Times New Roman" w:cs="Times New Roman"/>
          <w:lang w:eastAsia="it-IT"/>
        </w:rPr>
        <w:t>Allo stesso modo anche con</w:t>
      </w:r>
      <w:r w:rsidR="00E71F7B" w:rsidRPr="00335DD0">
        <w:rPr>
          <w:rFonts w:ascii="Times New Roman" w:eastAsia="Times New Roman" w:hAnsi="Times New Roman" w:cs="Times New Roman"/>
          <w:lang w:eastAsia="it-IT"/>
        </w:rPr>
        <w:t xml:space="preserve"> la ricottura di una lega a fase s</w:t>
      </w:r>
      <w:r w:rsidR="00D956C0" w:rsidRPr="00335DD0">
        <w:rPr>
          <w:rFonts w:ascii="Times New Roman" w:eastAsia="Times New Roman" w:hAnsi="Times New Roman" w:cs="Times New Roman"/>
          <w:lang w:eastAsia="it-IT"/>
        </w:rPr>
        <w:t>ingola, i cristalli deformati e</w:t>
      </w:r>
      <w:r w:rsidR="00E71F7B" w:rsidRPr="00335DD0">
        <w:rPr>
          <w:rFonts w:ascii="Times New Roman" w:eastAsia="Times New Roman" w:hAnsi="Times New Roman" w:cs="Times New Roman"/>
          <w:lang w:eastAsia="it-IT"/>
        </w:rPr>
        <w:t xml:space="preserve"> sotto sforzo sono trasformati in cristalli privi di tensioni attraverso riassetto, ricristallizzazione e crescita dei grani. Nei metalli più pesantemente deformati, la ricristallizzazione avviene a più basse temperature rispetto a </w:t>
      </w:r>
      <w:r w:rsidR="00171226">
        <w:rPr>
          <w:rFonts w:ascii="Times New Roman" w:eastAsia="Times New Roman" w:hAnsi="Times New Roman" w:cs="Times New Roman"/>
          <w:lang w:eastAsia="it-IT"/>
        </w:rPr>
        <w:t>quelli meno deformati. I</w:t>
      </w:r>
      <w:r w:rsidR="00E71F7B" w:rsidRPr="00335DD0">
        <w:rPr>
          <w:rFonts w:ascii="Times New Roman" w:eastAsia="Times New Roman" w:hAnsi="Times New Roman" w:cs="Times New Roman"/>
          <w:lang w:eastAsia="it-IT"/>
        </w:rPr>
        <w:t xml:space="preserve"> grani risultano più piccoli e più uniformi quando il metallo da ricristallizzare risulta molto deformato.</w:t>
      </w:r>
      <w:r w:rsidR="00D956C0" w:rsidRPr="00335DD0">
        <w:rPr>
          <w:rFonts w:ascii="Times New Roman" w:eastAsia="Times New Roman" w:hAnsi="Times New Roman" w:cs="Times New Roman"/>
          <w:lang w:eastAsia="it-IT"/>
        </w:rPr>
        <w:t xml:space="preserve"> </w:t>
      </w:r>
      <w:r w:rsidR="00E71F7B" w:rsidRPr="00335DD0">
        <w:rPr>
          <w:rFonts w:ascii="Times New Roman" w:eastAsia="Times New Roman" w:hAnsi="Times New Roman" w:cs="Times New Roman"/>
          <w:lang w:eastAsia="it-IT"/>
        </w:rPr>
        <w:t>La grandezza del grano, quindi, si controlla attraverso lavorazioni a freddo e ricottura. Una grana fine è favorita da grandi incrudime</w:t>
      </w:r>
      <w:r w:rsidR="00D956C0" w:rsidRPr="00335DD0">
        <w:rPr>
          <w:rFonts w:ascii="Times New Roman" w:eastAsia="Times New Roman" w:hAnsi="Times New Roman" w:cs="Times New Roman"/>
          <w:lang w:eastAsia="it-IT"/>
        </w:rPr>
        <w:t xml:space="preserve">nti e ricotture veloci e brevi, </w:t>
      </w:r>
      <w:r w:rsidR="00E71F7B" w:rsidRPr="00335DD0">
        <w:rPr>
          <w:rFonts w:ascii="Times New Roman" w:eastAsia="Times New Roman" w:hAnsi="Times New Roman" w:cs="Times New Roman"/>
          <w:lang w:eastAsia="it-IT"/>
        </w:rPr>
        <w:t xml:space="preserve">mentre una grana grossa si ottiene normalmente con modesti incrudimenti e lunghi tempi di ricottura. </w:t>
      </w:r>
    </w:p>
    <w:p w:rsidR="00583F78" w:rsidRDefault="00E71F7B" w:rsidP="00D956C0">
      <w:pPr>
        <w:spacing w:before="100" w:beforeAutospacing="1" w:after="100" w:afterAutospacing="1"/>
        <w:jc w:val="both"/>
        <w:rPr>
          <w:rFonts w:ascii="Times New Roman" w:hAnsi="Times New Roman" w:cs="Times New Roman"/>
        </w:rPr>
      </w:pPr>
      <w:r w:rsidRPr="00335DD0">
        <w:rPr>
          <w:rFonts w:ascii="Times New Roman" w:eastAsia="Times New Roman" w:hAnsi="Times New Roman" w:cs="Times New Roman"/>
          <w:lang w:eastAsia="it-IT"/>
        </w:rPr>
        <w:t>I processi di trattamento termico possono essere applicati al rame e</w:t>
      </w:r>
      <w:r w:rsidR="00E60D28">
        <w:rPr>
          <w:rFonts w:ascii="Times New Roman" w:eastAsia="Times New Roman" w:hAnsi="Times New Roman" w:cs="Times New Roman"/>
          <w:lang w:eastAsia="it-IT"/>
        </w:rPr>
        <w:t>d</w:t>
      </w:r>
      <w:r w:rsidRPr="00335DD0">
        <w:rPr>
          <w:rFonts w:ascii="Times New Roman" w:eastAsia="Times New Roman" w:hAnsi="Times New Roman" w:cs="Times New Roman"/>
          <w:lang w:eastAsia="it-IT"/>
        </w:rPr>
        <w:t xml:space="preserve"> alle sue leghe, per ottenere omogeneizzazioni, rilassamento di tensioni residue, solubilizzazioni, indurimenti per precipitazione e tempre.</w:t>
      </w:r>
      <w:r w:rsidR="00D956C0" w:rsidRPr="00335DD0">
        <w:rPr>
          <w:rFonts w:ascii="Times New Roman" w:eastAsia="Times New Roman" w:hAnsi="Times New Roman" w:cs="Times New Roman"/>
          <w:lang w:eastAsia="it-IT"/>
        </w:rPr>
        <w:t xml:space="preserve"> </w:t>
      </w:r>
      <w:r w:rsidR="003F7441" w:rsidRPr="00335DD0">
        <w:rPr>
          <w:rFonts w:ascii="Times New Roman" w:hAnsi="Times New Roman" w:cs="Times New Roman"/>
        </w:rPr>
        <w:t>Se si desidera conservare la brillantezza del rame è necessario che il ciclo avvenga in atmosfera controllata in forni a tenuta o addirittura sottovuoto. A tale scopo si poss</w:t>
      </w:r>
      <w:r w:rsidR="00171226">
        <w:rPr>
          <w:rFonts w:ascii="Times New Roman" w:hAnsi="Times New Roman" w:cs="Times New Roman"/>
        </w:rPr>
        <w:t>ono utilizzare gas puri, come l’</w:t>
      </w:r>
      <w:r w:rsidR="003F7441" w:rsidRPr="00335DD0">
        <w:rPr>
          <w:rFonts w:ascii="Times New Roman" w:hAnsi="Times New Roman" w:cs="Times New Roman"/>
        </w:rPr>
        <w:t>azoto o atmosfere ricavate dalla combustione “di idrocarburi” più o meno completa (es</w:t>
      </w:r>
      <w:r w:rsidR="00E60D28">
        <w:rPr>
          <w:rFonts w:ascii="Times New Roman" w:hAnsi="Times New Roman" w:cs="Times New Roman"/>
        </w:rPr>
        <w:t>empio</w:t>
      </w:r>
      <w:r w:rsidR="003F7441" w:rsidRPr="00335DD0">
        <w:rPr>
          <w:rFonts w:ascii="Times New Roman" w:hAnsi="Times New Roman" w:cs="Times New Roman"/>
        </w:rPr>
        <w:t xml:space="preserve"> esogas).</w:t>
      </w:r>
    </w:p>
    <w:p w:rsidR="00E60D28" w:rsidRPr="00335DD0" w:rsidRDefault="00E60D28" w:rsidP="00D956C0">
      <w:pPr>
        <w:spacing w:before="100" w:beforeAutospacing="1" w:after="100" w:afterAutospacing="1"/>
        <w:jc w:val="both"/>
        <w:rPr>
          <w:rFonts w:ascii="Times New Roman" w:eastAsia="Times New Roman" w:hAnsi="Times New Roman" w:cs="Times New Roman"/>
          <w:lang w:eastAsia="it-IT"/>
        </w:rPr>
      </w:pPr>
    </w:p>
    <w:p w:rsidR="00004C4F" w:rsidRPr="00335DD0" w:rsidRDefault="00004C4F" w:rsidP="0095464B">
      <w:pPr>
        <w:autoSpaceDE w:val="0"/>
        <w:autoSpaceDN w:val="0"/>
        <w:adjustRightInd w:val="0"/>
        <w:spacing w:after="0"/>
        <w:jc w:val="both"/>
        <w:rPr>
          <w:rFonts w:ascii="Times New Roman" w:hAnsi="Times New Roman" w:cs="Times New Roman"/>
        </w:rPr>
      </w:pPr>
      <w:r w:rsidRPr="00335DD0">
        <w:rPr>
          <w:rFonts w:ascii="Times New Roman" w:hAnsi="Times New Roman" w:cs="Times New Roman"/>
        </w:rPr>
        <w:t>Esistono delle limitazioni sia nel</w:t>
      </w:r>
      <w:r w:rsidR="00D956C0" w:rsidRPr="00335DD0">
        <w:rPr>
          <w:rFonts w:ascii="Times New Roman" w:hAnsi="Times New Roman" w:cs="Times New Roman"/>
        </w:rPr>
        <w:t>l’uso che nei processi a cui possono essere sottop</w:t>
      </w:r>
      <w:r w:rsidRPr="00335DD0">
        <w:rPr>
          <w:rFonts w:ascii="Times New Roman" w:hAnsi="Times New Roman" w:cs="Times New Roman"/>
        </w:rPr>
        <w:t>o</w:t>
      </w:r>
      <w:r w:rsidR="00D956C0" w:rsidRPr="00335DD0">
        <w:rPr>
          <w:rFonts w:ascii="Times New Roman" w:hAnsi="Times New Roman" w:cs="Times New Roman"/>
        </w:rPr>
        <w:t>sti il rame e le sue leghe</w:t>
      </w:r>
      <w:r w:rsidRPr="00335DD0">
        <w:rPr>
          <w:rFonts w:ascii="Times New Roman" w:hAnsi="Times New Roman" w:cs="Times New Roman"/>
        </w:rPr>
        <w:t xml:space="preserve"> a causa delle reazioni chimiche che si hanno con ossigeno ed idrogeno. Il rame </w:t>
      </w:r>
      <w:r w:rsidR="00D956C0" w:rsidRPr="00335DD0">
        <w:rPr>
          <w:rFonts w:ascii="Times New Roman" w:hAnsi="Times New Roman" w:cs="Times New Roman"/>
        </w:rPr>
        <w:t>infatti può legarsi</w:t>
      </w:r>
      <w:r w:rsidR="00171226">
        <w:rPr>
          <w:rFonts w:ascii="Times New Roman" w:hAnsi="Times New Roman" w:cs="Times New Roman"/>
        </w:rPr>
        <w:t xml:space="preserve"> con l’ossigeno, esso reagisce</w:t>
      </w:r>
      <w:r w:rsidRPr="00335DD0">
        <w:rPr>
          <w:rFonts w:ascii="Times New Roman" w:hAnsi="Times New Roman" w:cs="Times New Roman"/>
        </w:rPr>
        <w:t xml:space="preserve"> con l’idrogeno ad elevate temperature. Quest’ultimo diffonde all’interno del metallo solido com</w:t>
      </w:r>
      <w:r w:rsidR="00171226">
        <w:rPr>
          <w:rFonts w:ascii="Times New Roman" w:hAnsi="Times New Roman" w:cs="Times New Roman"/>
        </w:rPr>
        <w:t>binandosi con l’ossigeno dando</w:t>
      </w:r>
      <w:r w:rsidRPr="00335DD0">
        <w:rPr>
          <w:rFonts w:ascii="Times New Roman" w:hAnsi="Times New Roman" w:cs="Times New Roman"/>
        </w:rPr>
        <w:t xml:space="preserve"> luogo a vapore d’acqua che </w:t>
      </w:r>
      <w:r w:rsidR="00171226">
        <w:rPr>
          <w:rFonts w:ascii="Times New Roman" w:hAnsi="Times New Roman" w:cs="Times New Roman"/>
        </w:rPr>
        <w:t xml:space="preserve">va ad </w:t>
      </w:r>
      <w:r w:rsidRPr="00335DD0">
        <w:rPr>
          <w:rFonts w:ascii="Times New Roman" w:hAnsi="Times New Roman" w:cs="Times New Roman"/>
        </w:rPr>
        <w:t>esercita</w:t>
      </w:r>
      <w:r w:rsidR="00171226">
        <w:rPr>
          <w:rFonts w:ascii="Times New Roman" w:hAnsi="Times New Roman" w:cs="Times New Roman"/>
        </w:rPr>
        <w:t>re</w:t>
      </w:r>
      <w:r w:rsidRPr="00335DD0">
        <w:rPr>
          <w:rFonts w:ascii="Times New Roman" w:hAnsi="Times New Roman" w:cs="Times New Roman"/>
        </w:rPr>
        <w:t xml:space="preserve"> pressi</w:t>
      </w:r>
      <w:r w:rsidR="00E60D28">
        <w:rPr>
          <w:rFonts w:ascii="Times New Roman" w:hAnsi="Times New Roman" w:cs="Times New Roman"/>
        </w:rPr>
        <w:t>oni</w:t>
      </w:r>
      <w:r w:rsidR="00171226">
        <w:rPr>
          <w:rFonts w:ascii="Times New Roman" w:hAnsi="Times New Roman" w:cs="Times New Roman"/>
        </w:rPr>
        <w:t xml:space="preserve"> sufficient</w:t>
      </w:r>
      <w:r w:rsidR="00E60D28">
        <w:rPr>
          <w:rFonts w:ascii="Times New Roman" w:hAnsi="Times New Roman" w:cs="Times New Roman"/>
        </w:rPr>
        <w:t>i</w:t>
      </w:r>
      <w:r w:rsidR="00171226">
        <w:rPr>
          <w:rFonts w:ascii="Times New Roman" w:hAnsi="Times New Roman" w:cs="Times New Roman"/>
        </w:rPr>
        <w:t xml:space="preserve"> a produrre</w:t>
      </w:r>
      <w:r w:rsidRPr="00335DD0">
        <w:rPr>
          <w:rFonts w:ascii="Times New Roman" w:hAnsi="Times New Roman" w:cs="Times New Roman"/>
        </w:rPr>
        <w:t xml:space="preserve"> cricche (</w:t>
      </w:r>
      <w:r w:rsidRPr="00335DD0">
        <w:rPr>
          <w:rFonts w:ascii="Times New Roman" w:hAnsi="Times New Roman" w:cs="Times New Roman"/>
          <w:i/>
          <w:iCs/>
        </w:rPr>
        <w:t>infragilimento da</w:t>
      </w:r>
      <w:r w:rsidRPr="00136A6E">
        <w:rPr>
          <w:rFonts w:ascii="Times New Roman" w:hAnsi="Times New Roman" w:cs="Times New Roman"/>
          <w:i/>
          <w:iCs/>
        </w:rPr>
        <w:t xml:space="preserve"> </w:t>
      </w:r>
      <w:r w:rsidRPr="00136A6E">
        <w:rPr>
          <w:rFonts w:ascii="Times New Roman" w:hAnsi="Times New Roman" w:cs="Times New Roman"/>
          <w:i/>
        </w:rPr>
        <w:t>idrogeno</w:t>
      </w:r>
      <w:r w:rsidRPr="00335DD0">
        <w:rPr>
          <w:rFonts w:ascii="Times New Roman" w:hAnsi="Times New Roman" w:cs="Times New Roman"/>
        </w:rPr>
        <w:t xml:space="preserve">). Tali reazioni gassose si possono verificare nella saldatura o nella saldo-brasatura mediante idrogeno od idrocarburi, oppure nella tempra in presenza di questi gas. Tale pericolo può essere eliminato </w:t>
      </w:r>
      <w:r w:rsidR="0095464B" w:rsidRPr="00335DD0">
        <w:rPr>
          <w:rFonts w:ascii="Times New Roman" w:hAnsi="Times New Roman" w:cs="Times New Roman"/>
        </w:rPr>
        <w:t xml:space="preserve">in diversi modi. Il primo </w:t>
      </w:r>
      <w:r w:rsidR="00C52EF5">
        <w:rPr>
          <w:rFonts w:ascii="Times New Roman" w:hAnsi="Times New Roman" w:cs="Times New Roman"/>
        </w:rPr>
        <w:t xml:space="preserve">modo </w:t>
      </w:r>
      <w:r w:rsidR="0095464B" w:rsidRPr="00335DD0">
        <w:rPr>
          <w:rFonts w:ascii="Times New Roman" w:hAnsi="Times New Roman" w:cs="Times New Roman"/>
        </w:rPr>
        <w:t xml:space="preserve">si può ottenere </w:t>
      </w:r>
      <w:r w:rsidRPr="00335DD0">
        <w:rPr>
          <w:rFonts w:ascii="Times New Roman" w:hAnsi="Times New Roman" w:cs="Times New Roman"/>
        </w:rPr>
        <w:t>aggiungendo un ossidante</w:t>
      </w:r>
      <w:r w:rsidR="007F0887" w:rsidRPr="00335DD0">
        <w:rPr>
          <w:rFonts w:ascii="Times New Roman" w:hAnsi="Times New Roman" w:cs="Times New Roman"/>
        </w:rPr>
        <w:t xml:space="preserve"> (boro, litio o </w:t>
      </w:r>
      <w:r w:rsidR="009A3998" w:rsidRPr="00335DD0">
        <w:rPr>
          <w:rFonts w:ascii="Times New Roman" w:hAnsi="Times New Roman" w:cs="Times New Roman"/>
        </w:rPr>
        <w:t>fosforo</w:t>
      </w:r>
      <w:r w:rsidR="007F0887" w:rsidRPr="00335DD0">
        <w:rPr>
          <w:rFonts w:ascii="Times New Roman" w:hAnsi="Times New Roman" w:cs="Times New Roman"/>
        </w:rPr>
        <w:t>, il più economico)</w:t>
      </w:r>
      <w:r w:rsidRPr="00335DD0">
        <w:rPr>
          <w:rFonts w:ascii="Times New Roman" w:hAnsi="Times New Roman" w:cs="Times New Roman"/>
        </w:rPr>
        <w:t xml:space="preserve"> durante le operazioni di raffinazione e colata,</w:t>
      </w:r>
      <w:r w:rsidR="00171226">
        <w:rPr>
          <w:rFonts w:ascii="Times New Roman" w:hAnsi="Times New Roman" w:cs="Times New Roman"/>
        </w:rPr>
        <w:t xml:space="preserve"> esso ha affinità con </w:t>
      </w:r>
      <w:r w:rsidR="00E60D28">
        <w:rPr>
          <w:rFonts w:ascii="Times New Roman" w:hAnsi="Times New Roman" w:cs="Times New Roman"/>
        </w:rPr>
        <w:t>l’</w:t>
      </w:r>
      <w:r w:rsidR="00171226">
        <w:rPr>
          <w:rFonts w:ascii="Times New Roman" w:hAnsi="Times New Roman" w:cs="Times New Roman"/>
        </w:rPr>
        <w:t>O2 maggiore del rame. Non bisogna però</w:t>
      </w:r>
      <w:r w:rsidR="0095464B" w:rsidRPr="00335DD0">
        <w:rPr>
          <w:rFonts w:ascii="Times New Roman" w:hAnsi="Times New Roman" w:cs="Times New Roman"/>
        </w:rPr>
        <w:t xml:space="preserve"> eccedere</w:t>
      </w:r>
      <w:r w:rsidR="007F0887" w:rsidRPr="00335DD0">
        <w:rPr>
          <w:rFonts w:ascii="Times New Roman" w:hAnsi="Times New Roman" w:cs="Times New Roman"/>
        </w:rPr>
        <w:t>,</w:t>
      </w:r>
      <w:r w:rsidR="0095464B" w:rsidRPr="00335DD0">
        <w:rPr>
          <w:rFonts w:ascii="Times New Roman" w:hAnsi="Times New Roman" w:cs="Times New Roman"/>
        </w:rPr>
        <w:t xml:space="preserve"> in quanto</w:t>
      </w:r>
      <w:r w:rsidRPr="00335DD0">
        <w:rPr>
          <w:rFonts w:ascii="Times New Roman" w:hAnsi="Times New Roman" w:cs="Times New Roman"/>
        </w:rPr>
        <w:t xml:space="preserve"> un piccolo eccesso di de</w:t>
      </w:r>
      <w:r w:rsidR="00E60D28">
        <w:rPr>
          <w:rFonts w:ascii="Times New Roman" w:hAnsi="Times New Roman" w:cs="Times New Roman"/>
        </w:rPr>
        <w:t>s</w:t>
      </w:r>
      <w:r w:rsidRPr="00335DD0">
        <w:rPr>
          <w:rFonts w:ascii="Times New Roman" w:hAnsi="Times New Roman" w:cs="Times New Roman"/>
        </w:rPr>
        <w:t xml:space="preserve">ossidante riduce la conducibilità. </w:t>
      </w:r>
      <w:r w:rsidR="0095464B" w:rsidRPr="00335DD0">
        <w:rPr>
          <w:rFonts w:ascii="Times New Roman" w:hAnsi="Times New Roman" w:cs="Times New Roman"/>
        </w:rPr>
        <w:t xml:space="preserve">Un secondo procedimento </w:t>
      </w:r>
      <w:r w:rsidR="00171226">
        <w:rPr>
          <w:rFonts w:ascii="Times New Roman" w:hAnsi="Times New Roman" w:cs="Times New Roman"/>
        </w:rPr>
        <w:t xml:space="preserve">per evitare infragilimento da idrogeno </w:t>
      </w:r>
      <w:r w:rsidR="0095464B" w:rsidRPr="00335DD0">
        <w:rPr>
          <w:rFonts w:ascii="Times New Roman" w:hAnsi="Times New Roman" w:cs="Times New Roman"/>
        </w:rPr>
        <w:t>è effettuare una colata sotto vuot</w:t>
      </w:r>
      <w:r w:rsidR="00171226">
        <w:rPr>
          <w:rFonts w:ascii="Times New Roman" w:hAnsi="Times New Roman" w:cs="Times New Roman"/>
        </w:rPr>
        <w:t>o, questo processo garantisce un</w:t>
      </w:r>
      <w:r w:rsidR="0095464B" w:rsidRPr="00335DD0">
        <w:rPr>
          <w:rFonts w:ascii="Times New Roman" w:hAnsi="Times New Roman" w:cs="Times New Roman"/>
        </w:rPr>
        <w:t xml:space="preserve"> prodotto migliore ma implica impianti particolarmente costosi. </w:t>
      </w:r>
      <w:r w:rsidR="00171226">
        <w:rPr>
          <w:rFonts w:ascii="Times New Roman" w:hAnsi="Times New Roman" w:cs="Times New Roman"/>
        </w:rPr>
        <w:t>Va ricordato</w:t>
      </w:r>
      <w:r w:rsidRPr="00335DD0">
        <w:rPr>
          <w:rFonts w:ascii="Times New Roman" w:hAnsi="Times New Roman" w:cs="Times New Roman"/>
        </w:rPr>
        <w:t xml:space="preserve"> che seppure il rame ha un bassissimo contenuto di ossigeno può acquisirlo nel corso dei processi di lavorazione</w:t>
      </w:r>
      <w:r w:rsidR="00D956C0" w:rsidRPr="00335DD0">
        <w:rPr>
          <w:rFonts w:ascii="Times New Roman" w:hAnsi="Times New Roman" w:cs="Times New Roman"/>
        </w:rPr>
        <w:t>.</w:t>
      </w:r>
    </w:p>
    <w:p w:rsidR="009926EC" w:rsidRPr="00335DD0" w:rsidRDefault="009926EC" w:rsidP="00D956C0">
      <w:pPr>
        <w:pStyle w:val="NormaleWeb"/>
        <w:spacing w:line="276" w:lineRule="auto"/>
        <w:jc w:val="both"/>
        <w:rPr>
          <w:sz w:val="22"/>
          <w:szCs w:val="22"/>
        </w:rPr>
      </w:pPr>
    </w:p>
    <w:p w:rsidR="002941AB" w:rsidRPr="008D229B" w:rsidRDefault="008D229B" w:rsidP="008D229B">
      <w:pPr>
        <w:jc w:val="both"/>
        <w:rPr>
          <w:rFonts w:ascii="Times New Roman" w:hAnsi="Times New Roman" w:cs="Times New Roman"/>
          <w:b/>
          <w:sz w:val="26"/>
          <w:szCs w:val="26"/>
        </w:rPr>
      </w:pPr>
      <w:r w:rsidRPr="008D229B">
        <w:rPr>
          <w:rFonts w:ascii="Times New Roman" w:hAnsi="Times New Roman" w:cs="Times New Roman"/>
          <w:b/>
          <w:sz w:val="26"/>
          <w:szCs w:val="26"/>
        </w:rPr>
        <w:t>3.2</w:t>
      </w:r>
      <w:r w:rsidR="005C1FB4">
        <w:rPr>
          <w:rFonts w:ascii="Times New Roman" w:hAnsi="Times New Roman" w:cs="Times New Roman"/>
          <w:b/>
          <w:sz w:val="26"/>
          <w:szCs w:val="26"/>
        </w:rPr>
        <w:t>.</w:t>
      </w:r>
      <w:r w:rsidR="00EA3D90" w:rsidRPr="008D229B">
        <w:rPr>
          <w:rFonts w:ascii="Times New Roman" w:hAnsi="Times New Roman" w:cs="Times New Roman"/>
          <w:b/>
          <w:sz w:val="26"/>
          <w:szCs w:val="26"/>
        </w:rPr>
        <w:t xml:space="preserve"> </w:t>
      </w:r>
      <w:r w:rsidR="00340547" w:rsidRPr="008D229B">
        <w:rPr>
          <w:rFonts w:ascii="Times New Roman" w:hAnsi="Times New Roman" w:cs="Times New Roman"/>
          <w:b/>
          <w:sz w:val="26"/>
          <w:szCs w:val="26"/>
        </w:rPr>
        <w:t>L</w:t>
      </w:r>
      <w:r w:rsidR="00F20530" w:rsidRPr="008D229B">
        <w:rPr>
          <w:rFonts w:ascii="Times New Roman" w:hAnsi="Times New Roman" w:cs="Times New Roman"/>
          <w:b/>
          <w:sz w:val="26"/>
          <w:szCs w:val="26"/>
        </w:rPr>
        <w:t>e leghe di rame</w:t>
      </w:r>
    </w:p>
    <w:p w:rsidR="00EC7B98" w:rsidRPr="00335DD0" w:rsidRDefault="00EC7B98" w:rsidP="00A8127C">
      <w:pPr>
        <w:spacing w:before="100" w:beforeAutospacing="1" w:after="100" w:afterAutospacing="1"/>
        <w:jc w:val="both"/>
        <w:rPr>
          <w:rFonts w:ascii="Times New Roman" w:eastAsia="Times New Roman" w:hAnsi="Times New Roman" w:cs="Times New Roman"/>
          <w:lang w:eastAsia="it-IT"/>
        </w:rPr>
      </w:pPr>
      <w:r w:rsidRPr="00335DD0">
        <w:rPr>
          <w:rFonts w:ascii="Times New Roman" w:eastAsia="Times New Roman" w:hAnsi="Times New Roman" w:cs="Times New Roman"/>
          <w:lang w:eastAsia="it-IT"/>
        </w:rPr>
        <w:t xml:space="preserve">Le leghe di rame possono essere divise in differenti gruppi a seconda della loro composizione. I gruppi includono </w:t>
      </w:r>
      <w:r w:rsidRPr="00335DD0">
        <w:rPr>
          <w:rFonts w:ascii="Times New Roman" w:eastAsia="Times New Roman" w:hAnsi="Times New Roman" w:cs="Times New Roman"/>
          <w:i/>
          <w:lang w:eastAsia="it-IT"/>
        </w:rPr>
        <w:t>rame puro o raffinato, rame basso legato, rame fortemente legato</w:t>
      </w:r>
      <w:r w:rsidRPr="00335DD0">
        <w:rPr>
          <w:rFonts w:ascii="Times New Roman" w:eastAsia="Times New Roman" w:hAnsi="Times New Roman" w:cs="Times New Roman"/>
          <w:lang w:eastAsia="it-IT"/>
        </w:rPr>
        <w:t xml:space="preserve">. </w:t>
      </w:r>
      <w:r w:rsidR="00A8127C" w:rsidRPr="00335DD0">
        <w:rPr>
          <w:rFonts w:ascii="Times New Roman" w:eastAsia="Times New Roman" w:hAnsi="Times New Roman" w:cs="Times New Roman"/>
          <w:lang w:eastAsia="it-IT"/>
        </w:rPr>
        <w:t>La prima famiglia, i rami, sono commercialmente puri, contengono meno dello 0,</w:t>
      </w:r>
      <w:r w:rsidR="00E60D28">
        <w:rPr>
          <w:rFonts w:ascii="Times New Roman" w:eastAsia="Times New Roman" w:hAnsi="Times New Roman" w:cs="Times New Roman"/>
          <w:lang w:eastAsia="it-IT"/>
        </w:rPr>
        <w:t>2</w:t>
      </w:r>
      <w:r w:rsidR="00A8127C" w:rsidRPr="00335DD0">
        <w:rPr>
          <w:rFonts w:ascii="Times New Roman" w:eastAsia="Times New Roman" w:hAnsi="Times New Roman" w:cs="Times New Roman"/>
          <w:lang w:eastAsia="it-IT"/>
        </w:rPr>
        <w:t xml:space="preserve">% di impurezze totali e sono morbidi e duttili. </w:t>
      </w:r>
      <w:r w:rsidR="00376E2F" w:rsidRPr="00335DD0">
        <w:rPr>
          <w:rFonts w:ascii="Times New Roman" w:eastAsia="Times New Roman" w:hAnsi="Times New Roman" w:cs="Times New Roman"/>
          <w:lang w:eastAsia="it-IT"/>
        </w:rPr>
        <w:t>Le leghe di rame bassolegate</w:t>
      </w:r>
      <w:r w:rsidR="00A8127C" w:rsidRPr="00335DD0">
        <w:rPr>
          <w:rFonts w:ascii="Times New Roman" w:eastAsia="Times New Roman" w:hAnsi="Times New Roman" w:cs="Times New Roman"/>
          <w:lang w:eastAsia="it-IT"/>
        </w:rPr>
        <w:t xml:space="preserve"> contengono piccole percentuali di vari elementi leganti che modificano una, o più, proprietà base del rame. Tra le leghe fortemente legate troviamo i bronzi, gli ottoni ed i cupro</w:t>
      </w:r>
      <w:r w:rsidR="00376E2F" w:rsidRPr="00335DD0">
        <w:rPr>
          <w:rFonts w:ascii="Times New Roman" w:eastAsia="Times New Roman" w:hAnsi="Times New Roman" w:cs="Times New Roman"/>
          <w:lang w:eastAsia="it-IT"/>
        </w:rPr>
        <w:t>-</w:t>
      </w:r>
      <w:r w:rsidR="00A8127C" w:rsidRPr="00335DD0">
        <w:rPr>
          <w:rFonts w:ascii="Times New Roman" w:eastAsia="Times New Roman" w:hAnsi="Times New Roman" w:cs="Times New Roman"/>
          <w:lang w:eastAsia="it-IT"/>
        </w:rPr>
        <w:t>nickel</w:t>
      </w:r>
      <w:r w:rsidR="00C32DD6" w:rsidRPr="00335DD0">
        <w:rPr>
          <w:rFonts w:ascii="Times New Roman" w:eastAsia="Times New Roman" w:hAnsi="Times New Roman" w:cs="Times New Roman"/>
          <w:lang w:eastAsia="it-IT"/>
        </w:rPr>
        <w:t>.</w:t>
      </w:r>
      <w:r w:rsidR="000A0C60" w:rsidRPr="00335DD0">
        <w:rPr>
          <w:rFonts w:ascii="Times New Roman" w:eastAsia="Times New Roman" w:hAnsi="Times New Roman" w:cs="Times New Roman"/>
          <w:lang w:eastAsia="it-IT"/>
        </w:rPr>
        <w:t xml:space="preserve"> </w:t>
      </w:r>
      <w:r w:rsidR="00BE18DD" w:rsidRPr="00335DD0">
        <w:rPr>
          <w:rFonts w:ascii="Times New Roman" w:eastAsia="Times New Roman" w:hAnsi="Times New Roman" w:cs="Times New Roman"/>
          <w:lang w:eastAsia="it-IT"/>
        </w:rPr>
        <w:t>Tutte le differenti</w:t>
      </w:r>
      <w:r w:rsidRPr="00335DD0">
        <w:rPr>
          <w:rFonts w:ascii="Times New Roman" w:eastAsia="Times New Roman" w:hAnsi="Times New Roman" w:cs="Times New Roman"/>
          <w:lang w:eastAsia="it-IT"/>
        </w:rPr>
        <w:t xml:space="preserve"> legh</w:t>
      </w:r>
      <w:r w:rsidR="00C32DD6" w:rsidRPr="00335DD0">
        <w:rPr>
          <w:rFonts w:ascii="Times New Roman" w:eastAsia="Times New Roman" w:hAnsi="Times New Roman" w:cs="Times New Roman"/>
          <w:lang w:eastAsia="it-IT"/>
        </w:rPr>
        <w:t xml:space="preserve">e di rame sono considerate colabili, tuttavia </w:t>
      </w:r>
      <w:r w:rsidRPr="00335DD0">
        <w:rPr>
          <w:rFonts w:ascii="Times New Roman" w:eastAsia="Times New Roman" w:hAnsi="Times New Roman" w:cs="Times New Roman"/>
          <w:lang w:eastAsia="it-IT"/>
        </w:rPr>
        <w:t>la colatura de</w:t>
      </w:r>
      <w:r w:rsidR="00C32DD6" w:rsidRPr="00335DD0">
        <w:rPr>
          <w:rFonts w:ascii="Times New Roman" w:eastAsia="Times New Roman" w:hAnsi="Times New Roman" w:cs="Times New Roman"/>
          <w:lang w:eastAsia="it-IT"/>
        </w:rPr>
        <w:t xml:space="preserve">lle diverse leghe presenta distinzioni una dall’altra, </w:t>
      </w:r>
      <w:r w:rsidR="00E60D28">
        <w:rPr>
          <w:rFonts w:ascii="Times New Roman" w:eastAsia="Times New Roman" w:hAnsi="Times New Roman" w:cs="Times New Roman"/>
          <w:lang w:eastAsia="it-IT"/>
        </w:rPr>
        <w:t>a causa</w:t>
      </w:r>
      <w:r w:rsidRPr="00335DD0">
        <w:rPr>
          <w:rFonts w:ascii="Times New Roman" w:eastAsia="Times New Roman" w:hAnsi="Times New Roman" w:cs="Times New Roman"/>
          <w:lang w:eastAsia="it-IT"/>
        </w:rPr>
        <w:t xml:space="preserve"> dalle</w:t>
      </w:r>
      <w:r w:rsidR="00C32DD6" w:rsidRPr="00335DD0">
        <w:rPr>
          <w:rFonts w:ascii="Times New Roman" w:eastAsia="Times New Roman" w:hAnsi="Times New Roman" w:cs="Times New Roman"/>
          <w:lang w:eastAsia="it-IT"/>
        </w:rPr>
        <w:t xml:space="preserve"> differenti composizioni</w:t>
      </w:r>
      <w:r w:rsidRPr="00335DD0">
        <w:rPr>
          <w:rFonts w:ascii="Times New Roman" w:eastAsia="Times New Roman" w:hAnsi="Times New Roman" w:cs="Times New Roman"/>
          <w:lang w:eastAsia="it-IT"/>
        </w:rPr>
        <w:t>. Molte delle differenze di composizione so</w:t>
      </w:r>
      <w:r w:rsidR="00171226">
        <w:rPr>
          <w:rFonts w:ascii="Times New Roman" w:eastAsia="Times New Roman" w:hAnsi="Times New Roman" w:cs="Times New Roman"/>
          <w:lang w:eastAsia="it-IT"/>
        </w:rPr>
        <w:t>no effetto de</w:t>
      </w:r>
      <w:r w:rsidR="00C32DD6" w:rsidRPr="00335DD0">
        <w:rPr>
          <w:rFonts w:ascii="Times New Roman" w:eastAsia="Times New Roman" w:hAnsi="Times New Roman" w:cs="Times New Roman"/>
          <w:lang w:eastAsia="it-IT"/>
        </w:rPr>
        <w:t>lla ricerca di un</w:t>
      </w:r>
      <w:r w:rsidR="00171226">
        <w:rPr>
          <w:rFonts w:ascii="Times New Roman" w:eastAsia="Times New Roman" w:hAnsi="Times New Roman" w:cs="Times New Roman"/>
          <w:lang w:eastAsia="it-IT"/>
        </w:rPr>
        <w:t xml:space="preserve"> continuo</w:t>
      </w:r>
      <w:r w:rsidRPr="00335DD0">
        <w:rPr>
          <w:rFonts w:ascii="Times New Roman" w:eastAsia="Times New Roman" w:hAnsi="Times New Roman" w:cs="Times New Roman"/>
          <w:lang w:eastAsia="it-IT"/>
        </w:rPr>
        <w:t xml:space="preserve"> miglioramento della colabilità </w:t>
      </w:r>
      <w:r w:rsidR="00C32DD6" w:rsidRPr="00335DD0">
        <w:rPr>
          <w:rFonts w:ascii="Times New Roman" w:eastAsia="Times New Roman" w:hAnsi="Times New Roman" w:cs="Times New Roman"/>
          <w:lang w:eastAsia="it-IT"/>
        </w:rPr>
        <w:t xml:space="preserve">delle leghe stesse. </w:t>
      </w:r>
    </w:p>
    <w:p w:rsidR="002941AB" w:rsidRPr="00335DD0" w:rsidRDefault="00171226" w:rsidP="007F0887">
      <w:pPr>
        <w:autoSpaceDE w:val="0"/>
        <w:autoSpaceDN w:val="0"/>
        <w:adjustRightInd w:val="0"/>
        <w:spacing w:after="0"/>
        <w:jc w:val="both"/>
        <w:rPr>
          <w:rFonts w:ascii="Times New Roman" w:hAnsi="Times New Roman" w:cs="Times New Roman"/>
        </w:rPr>
      </w:pPr>
      <w:r>
        <w:rPr>
          <w:rFonts w:ascii="Times New Roman" w:hAnsi="Times New Roman" w:cs="Times New Roman"/>
        </w:rPr>
        <w:t>Una principale</w:t>
      </w:r>
      <w:r w:rsidR="00EC7B98" w:rsidRPr="00335DD0">
        <w:rPr>
          <w:rFonts w:ascii="Times New Roman" w:hAnsi="Times New Roman" w:cs="Times New Roman"/>
        </w:rPr>
        <w:t xml:space="preserve"> categoria di leghe di rame </w:t>
      </w:r>
      <w:r>
        <w:rPr>
          <w:rFonts w:ascii="Times New Roman" w:hAnsi="Times New Roman" w:cs="Times New Roman"/>
        </w:rPr>
        <w:t>è quella del</w:t>
      </w:r>
      <w:r w:rsidR="00EC7B98" w:rsidRPr="00335DD0">
        <w:rPr>
          <w:rFonts w:ascii="Times New Roman" w:hAnsi="Times New Roman" w:cs="Times New Roman"/>
        </w:rPr>
        <w:t xml:space="preserve"> </w:t>
      </w:r>
      <w:r w:rsidR="00EC7B98" w:rsidRPr="00335DD0">
        <w:rPr>
          <w:rFonts w:ascii="Times New Roman" w:hAnsi="Times New Roman" w:cs="Times New Roman"/>
          <w:i/>
        </w:rPr>
        <w:t>rame raffinato</w:t>
      </w:r>
      <w:r w:rsidR="00EC7B98" w:rsidRPr="00335DD0">
        <w:rPr>
          <w:rFonts w:ascii="Times New Roman" w:hAnsi="Times New Roman" w:cs="Times New Roman"/>
        </w:rPr>
        <w:t xml:space="preserve"> con tenore di Cu&gt;99,8%. </w:t>
      </w:r>
      <w:r w:rsidR="002941AB" w:rsidRPr="00335DD0">
        <w:rPr>
          <w:rFonts w:ascii="Times New Roman" w:hAnsi="Times New Roman" w:cs="Times New Roman"/>
        </w:rPr>
        <w:t>Il rame industriale</w:t>
      </w:r>
      <w:r>
        <w:rPr>
          <w:rFonts w:ascii="Times New Roman" w:hAnsi="Times New Roman" w:cs="Times New Roman"/>
        </w:rPr>
        <w:t>, invece,</w:t>
      </w:r>
      <w:r w:rsidR="002941AB" w:rsidRPr="00335DD0">
        <w:rPr>
          <w:rFonts w:ascii="Times New Roman" w:hAnsi="Times New Roman" w:cs="Times New Roman"/>
        </w:rPr>
        <w:t xml:space="preserve"> presenta delle impurezze </w:t>
      </w:r>
      <w:r w:rsidR="00E60D28">
        <w:rPr>
          <w:rFonts w:ascii="Times New Roman" w:hAnsi="Times New Roman" w:cs="Times New Roman"/>
        </w:rPr>
        <w:t xml:space="preserve">maggiori </w:t>
      </w:r>
      <w:r w:rsidR="002941AB" w:rsidRPr="00335DD0">
        <w:rPr>
          <w:rFonts w:ascii="Times New Roman" w:hAnsi="Times New Roman" w:cs="Times New Roman"/>
        </w:rPr>
        <w:t>che possono essere addebitate sia a depurazione</w:t>
      </w:r>
      <w:r w:rsidR="009A3998" w:rsidRPr="00335DD0">
        <w:rPr>
          <w:rFonts w:ascii="Times New Roman" w:hAnsi="Times New Roman" w:cs="Times New Roman"/>
        </w:rPr>
        <w:t xml:space="preserve"> </w:t>
      </w:r>
      <w:r w:rsidR="002941AB" w:rsidRPr="00335DD0">
        <w:rPr>
          <w:rFonts w:ascii="Times New Roman" w:hAnsi="Times New Roman" w:cs="Times New Roman"/>
        </w:rPr>
        <w:t>insufficiente dei minerali di origine, sia ad elementi aggiunti durante l’elaborazione del metallo stesso.</w:t>
      </w:r>
    </w:p>
    <w:p w:rsidR="002941AB" w:rsidRPr="00335DD0" w:rsidRDefault="002941AB" w:rsidP="007F0887">
      <w:pPr>
        <w:autoSpaceDE w:val="0"/>
        <w:autoSpaceDN w:val="0"/>
        <w:adjustRightInd w:val="0"/>
        <w:spacing w:after="0"/>
        <w:jc w:val="both"/>
        <w:rPr>
          <w:rFonts w:ascii="Times New Roman" w:hAnsi="Times New Roman" w:cs="Times New Roman"/>
        </w:rPr>
      </w:pPr>
      <w:r w:rsidRPr="00335DD0">
        <w:rPr>
          <w:rFonts w:ascii="Times New Roman" w:hAnsi="Times New Roman" w:cs="Times New Roman"/>
        </w:rPr>
        <w:t xml:space="preserve">L’ossigeno combinato sotto forma di ossidulo di rame (Cu2O), </w:t>
      </w:r>
      <w:r w:rsidR="00D602FE" w:rsidRPr="00335DD0">
        <w:rPr>
          <w:rFonts w:ascii="Times New Roman" w:hAnsi="Times New Roman" w:cs="Times New Roman"/>
        </w:rPr>
        <w:t>si forma quando il</w:t>
      </w:r>
      <w:r w:rsidRPr="00335DD0">
        <w:rPr>
          <w:rFonts w:ascii="Times New Roman" w:hAnsi="Times New Roman" w:cs="Times New Roman"/>
        </w:rPr>
        <w:t xml:space="preserve"> bagno fuso di rame </w:t>
      </w:r>
      <w:r w:rsidR="00D602FE" w:rsidRPr="00335DD0">
        <w:rPr>
          <w:rFonts w:ascii="Times New Roman" w:hAnsi="Times New Roman" w:cs="Times New Roman"/>
        </w:rPr>
        <w:t xml:space="preserve">viene a contatto con l’aria, una parte di esso solidifica </w:t>
      </w:r>
      <w:r w:rsidRPr="00335DD0">
        <w:rPr>
          <w:rFonts w:ascii="Times New Roman" w:hAnsi="Times New Roman" w:cs="Times New Roman"/>
        </w:rPr>
        <w:t>originando u</w:t>
      </w:r>
      <w:r w:rsidR="009A3998" w:rsidRPr="00335DD0">
        <w:rPr>
          <w:rFonts w:ascii="Times New Roman" w:hAnsi="Times New Roman" w:cs="Times New Roman"/>
        </w:rPr>
        <w:t>na ragnatela di eutettico (Cu-</w:t>
      </w:r>
      <w:r w:rsidRPr="00335DD0">
        <w:rPr>
          <w:rFonts w:ascii="Times New Roman" w:hAnsi="Times New Roman" w:cs="Times New Roman"/>
        </w:rPr>
        <w:t>Cu2O) ai bordi dei grani di Cu. Normalmente</w:t>
      </w:r>
      <w:r w:rsidR="00D602FE" w:rsidRPr="00335DD0">
        <w:rPr>
          <w:rFonts w:ascii="Times New Roman" w:hAnsi="Times New Roman" w:cs="Times New Roman"/>
        </w:rPr>
        <w:t xml:space="preserve"> </w:t>
      </w:r>
      <w:r w:rsidRPr="00335DD0">
        <w:rPr>
          <w:rFonts w:ascii="Times New Roman" w:hAnsi="Times New Roman" w:cs="Times New Roman"/>
        </w:rPr>
        <w:t>l’ossigeno che si combina col rame liquido varia dallo 0.05 al 0.11% cui corrisponde una</w:t>
      </w:r>
      <w:r w:rsidR="00D602FE" w:rsidRPr="00335DD0">
        <w:rPr>
          <w:rFonts w:ascii="Times New Roman" w:hAnsi="Times New Roman" w:cs="Times New Roman"/>
        </w:rPr>
        <w:t xml:space="preserve"> </w:t>
      </w:r>
      <w:r w:rsidRPr="00335DD0">
        <w:rPr>
          <w:rFonts w:ascii="Times New Roman" w:hAnsi="Times New Roman" w:cs="Times New Roman"/>
        </w:rPr>
        <w:t>concentrazione di Cu2O dello 0.5 ÷ 1%. Il Cu2O in concentra</w:t>
      </w:r>
      <w:r w:rsidR="00D602FE" w:rsidRPr="00335DD0">
        <w:rPr>
          <w:rFonts w:ascii="Times New Roman" w:hAnsi="Times New Roman" w:cs="Times New Roman"/>
        </w:rPr>
        <w:t xml:space="preserve">zioni superiori allo 0.9% forma </w:t>
      </w:r>
      <w:r w:rsidRPr="00335DD0">
        <w:rPr>
          <w:rFonts w:ascii="Times New Roman" w:hAnsi="Times New Roman" w:cs="Times New Roman"/>
        </w:rPr>
        <w:t>a</w:t>
      </w:r>
      <w:r w:rsidR="00D602FE" w:rsidRPr="00335DD0">
        <w:rPr>
          <w:rFonts w:ascii="Times New Roman" w:hAnsi="Times New Roman" w:cs="Times New Roman"/>
        </w:rPr>
        <w:t xml:space="preserve"> </w:t>
      </w:r>
      <w:r w:rsidRPr="00335DD0">
        <w:rPr>
          <w:rFonts w:ascii="Times New Roman" w:hAnsi="Times New Roman" w:cs="Times New Roman"/>
        </w:rPr>
        <w:t>1063°C un eutettico col 3.4% di Cu2O ( = 0.39% di ossigeno).</w:t>
      </w:r>
      <w:r w:rsidR="00171226">
        <w:rPr>
          <w:rFonts w:ascii="Times New Roman" w:hAnsi="Times New Roman" w:cs="Times New Roman"/>
        </w:rPr>
        <w:t xml:space="preserve"> </w:t>
      </w:r>
      <w:r w:rsidRPr="00335DD0">
        <w:rPr>
          <w:rFonts w:ascii="Times New Roman" w:hAnsi="Times New Roman" w:cs="Times New Roman"/>
        </w:rPr>
        <w:t>A tale combinazione cominciano a degenerare le proprietà meccaniche del metallo.</w:t>
      </w:r>
      <w:r w:rsidR="007F0887" w:rsidRPr="00335DD0">
        <w:rPr>
          <w:rFonts w:ascii="Times New Roman" w:hAnsi="Times New Roman" w:cs="Times New Roman"/>
        </w:rPr>
        <w:t xml:space="preserve"> </w:t>
      </w:r>
      <w:r w:rsidRPr="00335DD0">
        <w:rPr>
          <w:rFonts w:ascii="Times New Roman" w:hAnsi="Times New Roman" w:cs="Times New Roman"/>
        </w:rPr>
        <w:t>In quantità contenute quindi la presenza di O2 nel rame non genera decadimenti fisici o</w:t>
      </w:r>
      <w:r w:rsidR="007F0887" w:rsidRPr="00335DD0">
        <w:rPr>
          <w:rFonts w:ascii="Times New Roman" w:hAnsi="Times New Roman" w:cs="Times New Roman"/>
        </w:rPr>
        <w:t xml:space="preserve"> </w:t>
      </w:r>
      <w:r w:rsidRPr="00335DD0">
        <w:rPr>
          <w:rFonts w:ascii="Times New Roman" w:hAnsi="Times New Roman" w:cs="Times New Roman"/>
        </w:rPr>
        <w:t>meccanici sensibili</w:t>
      </w:r>
      <w:r w:rsidR="0095464B" w:rsidRPr="00335DD0">
        <w:rPr>
          <w:rFonts w:ascii="Times New Roman" w:hAnsi="Times New Roman" w:cs="Times New Roman"/>
        </w:rPr>
        <w:t>.</w:t>
      </w:r>
      <w:r w:rsidR="007F0887" w:rsidRPr="00335DD0">
        <w:rPr>
          <w:rFonts w:ascii="Times New Roman" w:hAnsi="Times New Roman" w:cs="Times New Roman"/>
        </w:rPr>
        <w:t xml:space="preserve"> </w:t>
      </w:r>
      <w:r w:rsidRPr="00335DD0">
        <w:rPr>
          <w:rFonts w:ascii="Times New Roman" w:hAnsi="Times New Roman" w:cs="Times New Roman"/>
        </w:rPr>
        <w:t>Normalmente, per ragioni di economicità, l’elemento disossidante più usato è il P</w:t>
      </w:r>
      <w:r w:rsidR="009A3998" w:rsidRPr="00335DD0">
        <w:rPr>
          <w:rFonts w:ascii="Times New Roman" w:hAnsi="Times New Roman" w:cs="Times New Roman"/>
        </w:rPr>
        <w:t xml:space="preserve"> (fosforo)</w:t>
      </w:r>
      <w:r w:rsidRPr="00335DD0">
        <w:rPr>
          <w:rFonts w:ascii="Times New Roman" w:hAnsi="Times New Roman" w:cs="Times New Roman"/>
        </w:rPr>
        <w:t>, che però è</w:t>
      </w:r>
      <w:r w:rsidR="007F0887" w:rsidRPr="00335DD0">
        <w:rPr>
          <w:rFonts w:ascii="Times New Roman" w:hAnsi="Times New Roman" w:cs="Times New Roman"/>
        </w:rPr>
        <w:t xml:space="preserve"> </w:t>
      </w:r>
      <w:r w:rsidRPr="00335DD0">
        <w:rPr>
          <w:rFonts w:ascii="Times New Roman" w:hAnsi="Times New Roman" w:cs="Times New Roman"/>
        </w:rPr>
        <w:t>anche uno degli elementi più nocivi per la condutti</w:t>
      </w:r>
      <w:r w:rsidR="00953CEA">
        <w:rPr>
          <w:rFonts w:ascii="Times New Roman" w:hAnsi="Times New Roman" w:cs="Times New Roman"/>
        </w:rPr>
        <w:t>vità elettrica. Raramente</w:t>
      </w:r>
      <w:r w:rsidRPr="00335DD0">
        <w:rPr>
          <w:rFonts w:ascii="Times New Roman" w:hAnsi="Times New Roman" w:cs="Times New Roman"/>
        </w:rPr>
        <w:t xml:space="preserve"> il rame</w:t>
      </w:r>
      <w:r w:rsidR="007F0887" w:rsidRPr="00335DD0">
        <w:rPr>
          <w:rFonts w:ascii="Times New Roman" w:hAnsi="Times New Roman" w:cs="Times New Roman"/>
        </w:rPr>
        <w:t xml:space="preserve"> </w:t>
      </w:r>
      <w:r w:rsidR="00953CEA">
        <w:rPr>
          <w:rFonts w:ascii="Times New Roman" w:hAnsi="Times New Roman" w:cs="Times New Roman"/>
        </w:rPr>
        <w:t>disossidato al P</w:t>
      </w:r>
      <w:r w:rsidRPr="00335DD0">
        <w:rPr>
          <w:rFonts w:ascii="Times New Roman" w:hAnsi="Times New Roman" w:cs="Times New Roman"/>
        </w:rPr>
        <w:t xml:space="preserve"> viene usato per applicazioni elettriche, infatti la conduttività elettrica anche per</w:t>
      </w:r>
      <w:r w:rsidR="007F0887" w:rsidRPr="00335DD0">
        <w:rPr>
          <w:rFonts w:ascii="Times New Roman" w:hAnsi="Times New Roman" w:cs="Times New Roman"/>
        </w:rPr>
        <w:t xml:space="preserve"> </w:t>
      </w:r>
      <w:r w:rsidRPr="00335DD0">
        <w:rPr>
          <w:rFonts w:ascii="Times New Roman" w:hAnsi="Times New Roman" w:cs="Times New Roman"/>
        </w:rPr>
        <w:t>tenori molto bassi di P (0.04 – 0.012%) si aggira sul 95% IACS.</w:t>
      </w:r>
    </w:p>
    <w:p w:rsidR="009A3998" w:rsidRDefault="002941AB" w:rsidP="009A3998">
      <w:pPr>
        <w:autoSpaceDE w:val="0"/>
        <w:autoSpaceDN w:val="0"/>
        <w:adjustRightInd w:val="0"/>
        <w:spacing w:after="0"/>
        <w:jc w:val="both"/>
        <w:rPr>
          <w:rFonts w:ascii="Times New Roman" w:hAnsi="Times New Roman" w:cs="Times New Roman"/>
        </w:rPr>
      </w:pPr>
      <w:r w:rsidRPr="00335DD0">
        <w:rPr>
          <w:rFonts w:ascii="Times New Roman" w:hAnsi="Times New Roman" w:cs="Times New Roman"/>
        </w:rPr>
        <w:t>In base a queste brevi considerazioni, ed ai metodi di elaborazione del metallo</w:t>
      </w:r>
      <w:r w:rsidR="007F0887" w:rsidRPr="00335DD0">
        <w:rPr>
          <w:rFonts w:ascii="Times New Roman" w:hAnsi="Times New Roman" w:cs="Times New Roman"/>
        </w:rPr>
        <w:t xml:space="preserve"> </w:t>
      </w:r>
      <w:r w:rsidRPr="00335DD0">
        <w:rPr>
          <w:rFonts w:ascii="Times New Roman" w:hAnsi="Times New Roman" w:cs="Times New Roman"/>
        </w:rPr>
        <w:t xml:space="preserve">visti </w:t>
      </w:r>
      <w:r w:rsidR="007F0887" w:rsidRPr="00335DD0">
        <w:rPr>
          <w:rFonts w:ascii="Times New Roman" w:hAnsi="Times New Roman" w:cs="Times New Roman"/>
        </w:rPr>
        <w:t>precedente</w:t>
      </w:r>
      <w:r w:rsidR="00E60D28">
        <w:rPr>
          <w:rFonts w:ascii="Times New Roman" w:hAnsi="Times New Roman" w:cs="Times New Roman"/>
        </w:rPr>
        <w:t>mente</w:t>
      </w:r>
      <w:r w:rsidR="007F0887" w:rsidRPr="00335DD0">
        <w:rPr>
          <w:rFonts w:ascii="Times New Roman" w:hAnsi="Times New Roman" w:cs="Times New Roman"/>
        </w:rPr>
        <w:t xml:space="preserve">, </w:t>
      </w:r>
      <w:r w:rsidRPr="00335DD0">
        <w:rPr>
          <w:rFonts w:ascii="Times New Roman" w:hAnsi="Times New Roman" w:cs="Times New Roman"/>
        </w:rPr>
        <w:t>è possibile suddividere le varie qualità di rame otteni</w:t>
      </w:r>
      <w:r w:rsidR="007F0887" w:rsidRPr="00335DD0">
        <w:rPr>
          <w:rFonts w:ascii="Times New Roman" w:hAnsi="Times New Roman" w:cs="Times New Roman"/>
        </w:rPr>
        <w:t xml:space="preserve">bili industrialmente secondo la classificazione:  ‘Rame Puro’ </w:t>
      </w:r>
      <w:r w:rsidR="009A3998" w:rsidRPr="00335DD0">
        <w:rPr>
          <w:rFonts w:ascii="Times New Roman" w:hAnsi="Times New Roman" w:cs="Times New Roman"/>
        </w:rPr>
        <w:t xml:space="preserve">o ‘Rame Raffinato’ </w:t>
      </w:r>
      <w:r w:rsidR="007F0887" w:rsidRPr="00335DD0">
        <w:rPr>
          <w:rFonts w:ascii="Times New Roman" w:hAnsi="Times New Roman" w:cs="Times New Roman"/>
        </w:rPr>
        <w:t xml:space="preserve">(classificazione americana) </w:t>
      </w:r>
      <w:r w:rsidRPr="00335DD0">
        <w:rPr>
          <w:rFonts w:ascii="Times New Roman" w:hAnsi="Times New Roman" w:cs="Times New Roman"/>
        </w:rPr>
        <w:t>che tenga conto sia dell’elaborazione, sia delle</w:t>
      </w:r>
      <w:r w:rsidR="00D20D71">
        <w:rPr>
          <w:rFonts w:ascii="Times New Roman" w:hAnsi="Times New Roman" w:cs="Times New Roman"/>
        </w:rPr>
        <w:t xml:space="preserve"> sue caratteristiche chimico -</w:t>
      </w:r>
      <w:r w:rsidR="007F0887" w:rsidRPr="00335DD0">
        <w:rPr>
          <w:rFonts w:ascii="Times New Roman" w:hAnsi="Times New Roman" w:cs="Times New Roman"/>
        </w:rPr>
        <w:t xml:space="preserve"> </w:t>
      </w:r>
      <w:r w:rsidR="00D20D71">
        <w:rPr>
          <w:rFonts w:ascii="Times New Roman" w:hAnsi="Times New Roman" w:cs="Times New Roman"/>
        </w:rPr>
        <w:t>fisiche -</w:t>
      </w:r>
      <w:r w:rsidR="007F0887" w:rsidRPr="00335DD0">
        <w:rPr>
          <w:rFonts w:ascii="Times New Roman" w:hAnsi="Times New Roman" w:cs="Times New Roman"/>
        </w:rPr>
        <w:t xml:space="preserve"> meccaniche</w:t>
      </w:r>
      <w:r w:rsidR="008132F7" w:rsidRPr="00335DD0">
        <w:rPr>
          <w:rFonts w:ascii="Times New Roman" w:hAnsi="Times New Roman" w:cs="Times New Roman"/>
        </w:rPr>
        <w:t xml:space="preserve"> </w:t>
      </w:r>
      <w:r w:rsidR="00EA3D90">
        <w:rPr>
          <w:rFonts w:ascii="Times New Roman" w:hAnsi="Times New Roman" w:cs="Times New Roman"/>
        </w:rPr>
        <w:t>(T</w:t>
      </w:r>
      <w:r w:rsidR="009A3998" w:rsidRPr="00335DD0">
        <w:rPr>
          <w:rFonts w:ascii="Times New Roman" w:hAnsi="Times New Roman" w:cs="Times New Roman"/>
        </w:rPr>
        <w:t xml:space="preserve">abella </w:t>
      </w:r>
      <w:r w:rsidR="00D20D71">
        <w:rPr>
          <w:rFonts w:ascii="Times New Roman" w:hAnsi="Times New Roman" w:cs="Times New Roman"/>
        </w:rPr>
        <w:t>3.</w:t>
      </w:r>
      <w:r w:rsidR="009A3998" w:rsidRPr="00335DD0">
        <w:rPr>
          <w:rFonts w:ascii="Times New Roman" w:hAnsi="Times New Roman" w:cs="Times New Roman"/>
        </w:rPr>
        <w:t>2</w:t>
      </w:r>
      <w:r w:rsidR="00EA3D90">
        <w:rPr>
          <w:rFonts w:ascii="Times New Roman" w:hAnsi="Times New Roman" w:cs="Times New Roman"/>
        </w:rPr>
        <w:t>)</w:t>
      </w:r>
      <w:r w:rsidR="009A3998" w:rsidRPr="00335DD0">
        <w:rPr>
          <w:rFonts w:ascii="Times New Roman" w:hAnsi="Times New Roman" w:cs="Times New Roman"/>
        </w:rPr>
        <w:t>.</w:t>
      </w:r>
    </w:p>
    <w:p w:rsidR="00243E84" w:rsidRDefault="00243E84" w:rsidP="009A3998">
      <w:pPr>
        <w:autoSpaceDE w:val="0"/>
        <w:autoSpaceDN w:val="0"/>
        <w:adjustRightInd w:val="0"/>
        <w:spacing w:after="0"/>
        <w:jc w:val="both"/>
        <w:rPr>
          <w:rFonts w:ascii="Times New Roman" w:hAnsi="Times New Roman" w:cs="Times New Roman"/>
        </w:rPr>
      </w:pPr>
    </w:p>
    <w:p w:rsidR="00243E84" w:rsidRDefault="00243E84" w:rsidP="009A3998">
      <w:pPr>
        <w:autoSpaceDE w:val="0"/>
        <w:autoSpaceDN w:val="0"/>
        <w:adjustRightInd w:val="0"/>
        <w:spacing w:after="0"/>
        <w:jc w:val="both"/>
        <w:rPr>
          <w:rFonts w:ascii="Times New Roman" w:hAnsi="Times New Roman" w:cs="Times New Roman"/>
        </w:rPr>
      </w:pPr>
    </w:p>
    <w:p w:rsidR="00243E84" w:rsidRPr="00335DD0" w:rsidRDefault="00243E84" w:rsidP="00243E84">
      <w:pPr>
        <w:autoSpaceDE w:val="0"/>
        <w:autoSpaceDN w:val="0"/>
        <w:adjustRightInd w:val="0"/>
        <w:spacing w:after="0"/>
        <w:jc w:val="both"/>
        <w:rPr>
          <w:rFonts w:ascii="Times New Roman" w:hAnsi="Times New Roman" w:cs="Times New Roman"/>
        </w:rPr>
      </w:pPr>
      <w:r w:rsidRPr="00EA3D90">
        <w:rPr>
          <w:rFonts w:ascii="Times New Roman" w:hAnsi="Times New Roman" w:cs="Times New Roman"/>
          <w:b/>
        </w:rPr>
        <w:t xml:space="preserve">Tabella </w:t>
      </w:r>
      <w:r w:rsidR="00D20D71">
        <w:rPr>
          <w:rFonts w:ascii="Times New Roman" w:hAnsi="Times New Roman" w:cs="Times New Roman"/>
          <w:b/>
        </w:rPr>
        <w:t>3.</w:t>
      </w:r>
      <w:r w:rsidRPr="00EA3D90">
        <w:rPr>
          <w:rFonts w:ascii="Times New Roman" w:hAnsi="Times New Roman" w:cs="Times New Roman"/>
          <w:b/>
        </w:rPr>
        <w:t>2</w:t>
      </w:r>
      <w:r w:rsidRPr="00335DD0">
        <w:rPr>
          <w:rFonts w:ascii="Times New Roman" w:hAnsi="Times New Roman" w:cs="Times New Roman"/>
        </w:rPr>
        <w:t>. Leghe di ‘rame puro’ purezza</w:t>
      </w:r>
      <w:r>
        <w:rPr>
          <w:rFonts w:ascii="Times New Roman" w:hAnsi="Times New Roman" w:cs="Times New Roman"/>
        </w:rPr>
        <w:t>:</w:t>
      </w:r>
      <w:r w:rsidRPr="00335DD0">
        <w:rPr>
          <w:rFonts w:ascii="Times New Roman" w:hAnsi="Times New Roman" w:cs="Times New Roman"/>
        </w:rPr>
        <w:t xml:space="preserve"> &gt;</w:t>
      </w:r>
      <w:r>
        <w:rPr>
          <w:rFonts w:ascii="Times New Roman" w:hAnsi="Times New Roman" w:cs="Times New Roman"/>
        </w:rPr>
        <w:t xml:space="preserve"> </w:t>
      </w:r>
      <w:r w:rsidRPr="00335DD0">
        <w:rPr>
          <w:rFonts w:ascii="Times New Roman" w:hAnsi="Times New Roman" w:cs="Times New Roman"/>
        </w:rPr>
        <w:t>99.8% Cu.</w:t>
      </w:r>
    </w:p>
    <w:p w:rsidR="00606C12" w:rsidRPr="00335DD0" w:rsidRDefault="00606C12" w:rsidP="009A3998">
      <w:pPr>
        <w:autoSpaceDE w:val="0"/>
        <w:autoSpaceDN w:val="0"/>
        <w:adjustRightInd w:val="0"/>
        <w:spacing w:after="0"/>
        <w:jc w:val="both"/>
        <w:rPr>
          <w:rFonts w:ascii="Times New Roman" w:hAnsi="Times New Roman" w:cs="Times New Roman"/>
        </w:rPr>
      </w:pPr>
    </w:p>
    <w:tbl>
      <w:tblPr>
        <w:tblStyle w:val="Grigliatabella"/>
        <w:tblW w:w="0" w:type="auto"/>
        <w:tblCellSpacing w:w="20" w:type="dxa"/>
        <w:tblInd w:w="108"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tblPr>
      <w:tblGrid>
        <w:gridCol w:w="1495"/>
        <w:gridCol w:w="1726"/>
        <w:gridCol w:w="5216"/>
      </w:tblGrid>
      <w:tr w:rsidR="00527F62" w:rsidRPr="00EA3D90" w:rsidTr="0072045F">
        <w:trPr>
          <w:trHeight w:hRule="exact" w:val="567"/>
          <w:tblCellSpacing w:w="20" w:type="dxa"/>
        </w:trPr>
        <w:tc>
          <w:tcPr>
            <w:tcW w:w="0" w:type="auto"/>
            <w:vAlign w:val="center"/>
          </w:tcPr>
          <w:p w:rsidR="0021081B" w:rsidRPr="00EA3D90" w:rsidRDefault="00BA10FC" w:rsidP="0072045F">
            <w:pPr>
              <w:autoSpaceDE w:val="0"/>
              <w:autoSpaceDN w:val="0"/>
              <w:adjustRightInd w:val="0"/>
              <w:spacing w:line="276" w:lineRule="auto"/>
              <w:rPr>
                <w:rFonts w:ascii="Times New Roman" w:hAnsi="Times New Roman" w:cs="Times New Roman"/>
                <w:b/>
                <w:i/>
                <w:sz w:val="20"/>
                <w:szCs w:val="20"/>
              </w:rPr>
            </w:pPr>
            <w:r w:rsidRPr="00EA3D90">
              <w:rPr>
                <w:rFonts w:ascii="Times New Roman" w:hAnsi="Times New Roman" w:cs="Times New Roman"/>
                <w:b/>
                <w:i/>
                <w:sz w:val="20"/>
                <w:szCs w:val="20"/>
              </w:rPr>
              <w:t>N</w:t>
            </w:r>
            <w:r w:rsidR="00527F62" w:rsidRPr="00EA3D90">
              <w:rPr>
                <w:rFonts w:ascii="Times New Roman" w:hAnsi="Times New Roman" w:cs="Times New Roman"/>
                <w:b/>
                <w:i/>
                <w:sz w:val="20"/>
                <w:szCs w:val="20"/>
              </w:rPr>
              <w:t>omenclatura</w:t>
            </w:r>
          </w:p>
        </w:tc>
        <w:tc>
          <w:tcPr>
            <w:tcW w:w="1803" w:type="dxa"/>
            <w:vAlign w:val="center"/>
          </w:tcPr>
          <w:p w:rsidR="00527F62" w:rsidRPr="00EA3D90" w:rsidRDefault="00BA10FC" w:rsidP="0072045F">
            <w:pPr>
              <w:autoSpaceDE w:val="0"/>
              <w:autoSpaceDN w:val="0"/>
              <w:adjustRightInd w:val="0"/>
              <w:spacing w:line="276" w:lineRule="auto"/>
              <w:rPr>
                <w:rFonts w:ascii="Times New Roman" w:hAnsi="Times New Roman" w:cs="Times New Roman"/>
                <w:b/>
                <w:i/>
                <w:sz w:val="20"/>
                <w:szCs w:val="20"/>
              </w:rPr>
            </w:pPr>
            <w:r w:rsidRPr="00EA3D90">
              <w:rPr>
                <w:rFonts w:ascii="Times New Roman" w:hAnsi="Times New Roman" w:cs="Times New Roman"/>
                <w:b/>
                <w:i/>
                <w:sz w:val="20"/>
                <w:szCs w:val="20"/>
              </w:rPr>
              <w:t>Livello Ossidi</w:t>
            </w:r>
          </w:p>
        </w:tc>
        <w:tc>
          <w:tcPr>
            <w:tcW w:w="6055" w:type="dxa"/>
            <w:vAlign w:val="center"/>
          </w:tcPr>
          <w:p w:rsidR="00527F62" w:rsidRPr="00EA3D90" w:rsidRDefault="00BA10FC" w:rsidP="0072045F">
            <w:pPr>
              <w:autoSpaceDE w:val="0"/>
              <w:autoSpaceDN w:val="0"/>
              <w:adjustRightInd w:val="0"/>
              <w:spacing w:line="276" w:lineRule="auto"/>
              <w:rPr>
                <w:rFonts w:ascii="Times New Roman" w:hAnsi="Times New Roman" w:cs="Times New Roman"/>
                <w:b/>
                <w:i/>
                <w:sz w:val="20"/>
                <w:szCs w:val="20"/>
              </w:rPr>
            </w:pPr>
            <w:r w:rsidRPr="00EA3D90">
              <w:rPr>
                <w:rFonts w:ascii="Times New Roman" w:hAnsi="Times New Roman" w:cs="Times New Roman"/>
                <w:b/>
                <w:i/>
                <w:sz w:val="20"/>
                <w:szCs w:val="20"/>
              </w:rPr>
              <w:t>Principali elementi presenti, conduttività</w:t>
            </w:r>
          </w:p>
        </w:tc>
      </w:tr>
      <w:tr w:rsidR="00527F62" w:rsidRPr="00EA3D90" w:rsidTr="0072045F">
        <w:trPr>
          <w:trHeight w:hRule="exact" w:val="567"/>
          <w:tblCellSpacing w:w="20" w:type="dxa"/>
        </w:trPr>
        <w:tc>
          <w:tcPr>
            <w:tcW w:w="0" w:type="auto"/>
            <w:vAlign w:val="center"/>
          </w:tcPr>
          <w:p w:rsidR="00527F62" w:rsidRPr="00EA3D90" w:rsidRDefault="00527F62" w:rsidP="0072045F">
            <w:pPr>
              <w:autoSpaceDE w:val="0"/>
              <w:autoSpaceDN w:val="0"/>
              <w:adjustRightInd w:val="0"/>
              <w:spacing w:line="276" w:lineRule="auto"/>
              <w:rPr>
                <w:rFonts w:ascii="Times New Roman" w:hAnsi="Times New Roman" w:cs="Times New Roman"/>
                <w:sz w:val="20"/>
                <w:szCs w:val="20"/>
              </w:rPr>
            </w:pPr>
            <w:r w:rsidRPr="00EA3D90">
              <w:rPr>
                <w:rFonts w:ascii="Times New Roman" w:hAnsi="Times New Roman" w:cs="Times New Roman"/>
                <w:sz w:val="20"/>
                <w:szCs w:val="20"/>
              </w:rPr>
              <w:t>Cu-EPT</w:t>
            </w:r>
          </w:p>
        </w:tc>
        <w:tc>
          <w:tcPr>
            <w:tcW w:w="1803" w:type="dxa"/>
            <w:vAlign w:val="center"/>
          </w:tcPr>
          <w:p w:rsidR="00527F62" w:rsidRPr="00EA3D90" w:rsidRDefault="00527F62" w:rsidP="0072045F">
            <w:pPr>
              <w:autoSpaceDE w:val="0"/>
              <w:autoSpaceDN w:val="0"/>
              <w:adjustRightInd w:val="0"/>
              <w:spacing w:line="276" w:lineRule="auto"/>
              <w:rPr>
                <w:rFonts w:ascii="Times New Roman" w:hAnsi="Times New Roman" w:cs="Times New Roman"/>
                <w:sz w:val="20"/>
                <w:szCs w:val="20"/>
              </w:rPr>
            </w:pPr>
            <w:r w:rsidRPr="00EA3D90">
              <w:rPr>
                <w:rFonts w:ascii="Times New Roman" w:hAnsi="Times New Roman" w:cs="Times New Roman"/>
                <w:sz w:val="20"/>
                <w:szCs w:val="20"/>
              </w:rPr>
              <w:t>Non disossidato</w:t>
            </w:r>
          </w:p>
        </w:tc>
        <w:tc>
          <w:tcPr>
            <w:tcW w:w="6055" w:type="dxa"/>
            <w:vAlign w:val="center"/>
          </w:tcPr>
          <w:p w:rsidR="00527F62" w:rsidRPr="00EA3D90" w:rsidRDefault="00527F62" w:rsidP="0072045F">
            <w:pPr>
              <w:autoSpaceDE w:val="0"/>
              <w:autoSpaceDN w:val="0"/>
              <w:adjustRightInd w:val="0"/>
              <w:spacing w:line="276" w:lineRule="auto"/>
              <w:rPr>
                <w:rFonts w:ascii="Times New Roman" w:hAnsi="Times New Roman" w:cs="Times New Roman"/>
                <w:sz w:val="20"/>
                <w:szCs w:val="20"/>
              </w:rPr>
            </w:pPr>
            <w:r w:rsidRPr="00EA3D90">
              <w:rPr>
                <w:rFonts w:ascii="Times New Roman" w:hAnsi="Times New Roman" w:cs="Times New Roman"/>
                <w:sz w:val="20"/>
                <w:szCs w:val="20"/>
              </w:rPr>
              <w:t>Ossidulo di rame 0,02-0,05%, condu</w:t>
            </w:r>
            <w:r w:rsidR="00BA10FC" w:rsidRPr="00EA3D90">
              <w:rPr>
                <w:rFonts w:ascii="Times New Roman" w:hAnsi="Times New Roman" w:cs="Times New Roman"/>
                <w:sz w:val="20"/>
                <w:szCs w:val="20"/>
              </w:rPr>
              <w:t>ttiv</w:t>
            </w:r>
            <w:r w:rsidRPr="00EA3D90">
              <w:rPr>
                <w:rFonts w:ascii="Times New Roman" w:hAnsi="Times New Roman" w:cs="Times New Roman"/>
                <w:sz w:val="20"/>
                <w:szCs w:val="20"/>
              </w:rPr>
              <w:t>ità 100%IACS</w:t>
            </w:r>
            <w:r w:rsidR="0016007C" w:rsidRPr="00EA3D90">
              <w:rPr>
                <w:rFonts w:ascii="Times New Roman" w:hAnsi="Times New Roman" w:cs="Times New Roman"/>
                <w:sz w:val="20"/>
                <w:szCs w:val="20"/>
              </w:rPr>
              <w:t>, Per usi elettrici</w:t>
            </w:r>
          </w:p>
        </w:tc>
      </w:tr>
      <w:tr w:rsidR="00527F62" w:rsidRPr="00EA3D90" w:rsidTr="0072045F">
        <w:trPr>
          <w:trHeight w:hRule="exact" w:val="567"/>
          <w:tblCellSpacing w:w="20" w:type="dxa"/>
        </w:trPr>
        <w:tc>
          <w:tcPr>
            <w:tcW w:w="0" w:type="auto"/>
            <w:vAlign w:val="center"/>
          </w:tcPr>
          <w:p w:rsidR="00527F62" w:rsidRPr="00EA3D90" w:rsidRDefault="00527F62" w:rsidP="0072045F">
            <w:pPr>
              <w:autoSpaceDE w:val="0"/>
              <w:autoSpaceDN w:val="0"/>
              <w:adjustRightInd w:val="0"/>
              <w:spacing w:line="276" w:lineRule="auto"/>
              <w:rPr>
                <w:rFonts w:ascii="Times New Roman" w:hAnsi="Times New Roman" w:cs="Times New Roman"/>
                <w:sz w:val="20"/>
                <w:szCs w:val="20"/>
              </w:rPr>
            </w:pPr>
            <w:r w:rsidRPr="00EA3D90">
              <w:rPr>
                <w:rFonts w:ascii="Times New Roman" w:hAnsi="Times New Roman" w:cs="Times New Roman"/>
                <w:sz w:val="20"/>
                <w:szCs w:val="20"/>
              </w:rPr>
              <w:t>Cu-FRTP</w:t>
            </w:r>
          </w:p>
        </w:tc>
        <w:tc>
          <w:tcPr>
            <w:tcW w:w="1803" w:type="dxa"/>
            <w:vAlign w:val="center"/>
          </w:tcPr>
          <w:p w:rsidR="00527F62" w:rsidRPr="00EA3D90" w:rsidRDefault="00527F62" w:rsidP="0072045F">
            <w:pPr>
              <w:autoSpaceDE w:val="0"/>
              <w:autoSpaceDN w:val="0"/>
              <w:adjustRightInd w:val="0"/>
              <w:spacing w:line="276" w:lineRule="auto"/>
              <w:rPr>
                <w:rFonts w:ascii="Times New Roman" w:hAnsi="Times New Roman" w:cs="Times New Roman"/>
                <w:sz w:val="20"/>
                <w:szCs w:val="20"/>
              </w:rPr>
            </w:pPr>
            <w:r w:rsidRPr="00EA3D90">
              <w:rPr>
                <w:rFonts w:ascii="Times New Roman" w:hAnsi="Times New Roman" w:cs="Times New Roman"/>
                <w:sz w:val="20"/>
                <w:szCs w:val="20"/>
              </w:rPr>
              <w:t>Non disossidato</w:t>
            </w:r>
          </w:p>
        </w:tc>
        <w:tc>
          <w:tcPr>
            <w:tcW w:w="6055" w:type="dxa"/>
            <w:vAlign w:val="center"/>
          </w:tcPr>
          <w:p w:rsidR="00527F62" w:rsidRPr="00EA3D90" w:rsidRDefault="0021081B" w:rsidP="0072045F">
            <w:pPr>
              <w:autoSpaceDE w:val="0"/>
              <w:autoSpaceDN w:val="0"/>
              <w:adjustRightInd w:val="0"/>
              <w:spacing w:line="276" w:lineRule="auto"/>
              <w:rPr>
                <w:rFonts w:ascii="Times New Roman" w:hAnsi="Times New Roman" w:cs="Times New Roman"/>
                <w:sz w:val="20"/>
                <w:szCs w:val="20"/>
              </w:rPr>
            </w:pPr>
            <w:r w:rsidRPr="00EA3D90">
              <w:rPr>
                <w:rFonts w:ascii="Times New Roman" w:hAnsi="Times New Roman" w:cs="Times New Roman"/>
                <w:sz w:val="20"/>
                <w:szCs w:val="20"/>
              </w:rPr>
              <w:t xml:space="preserve">Ossidulo </w:t>
            </w:r>
            <w:r w:rsidR="0016007C" w:rsidRPr="00EA3D90">
              <w:rPr>
                <w:rFonts w:ascii="Times New Roman" w:hAnsi="Times New Roman" w:cs="Times New Roman"/>
                <w:sz w:val="20"/>
                <w:szCs w:val="20"/>
              </w:rPr>
              <w:t>di rame 0,02-0,05%, conduttività 85-90%%IACS, Per usi meccanici</w:t>
            </w:r>
          </w:p>
        </w:tc>
      </w:tr>
      <w:tr w:rsidR="00527F62" w:rsidRPr="00EA3D90" w:rsidTr="0072045F">
        <w:trPr>
          <w:trHeight w:hRule="exact" w:val="567"/>
          <w:tblCellSpacing w:w="20" w:type="dxa"/>
        </w:trPr>
        <w:tc>
          <w:tcPr>
            <w:tcW w:w="0" w:type="auto"/>
            <w:vAlign w:val="center"/>
          </w:tcPr>
          <w:p w:rsidR="00527F62" w:rsidRPr="00EA3D90" w:rsidRDefault="00527F62" w:rsidP="0072045F">
            <w:pPr>
              <w:autoSpaceDE w:val="0"/>
              <w:autoSpaceDN w:val="0"/>
              <w:adjustRightInd w:val="0"/>
              <w:spacing w:line="276" w:lineRule="auto"/>
              <w:rPr>
                <w:rFonts w:ascii="Times New Roman" w:hAnsi="Times New Roman" w:cs="Times New Roman"/>
                <w:sz w:val="20"/>
                <w:szCs w:val="20"/>
              </w:rPr>
            </w:pPr>
            <w:r w:rsidRPr="00EA3D90">
              <w:rPr>
                <w:rFonts w:ascii="Times New Roman" w:hAnsi="Times New Roman" w:cs="Times New Roman"/>
                <w:sz w:val="20"/>
                <w:szCs w:val="20"/>
              </w:rPr>
              <w:t>Cu-DLP</w:t>
            </w:r>
          </w:p>
        </w:tc>
        <w:tc>
          <w:tcPr>
            <w:tcW w:w="1803" w:type="dxa"/>
            <w:vAlign w:val="center"/>
          </w:tcPr>
          <w:p w:rsidR="00527F62" w:rsidRPr="00EA3D90" w:rsidRDefault="00E60D28" w:rsidP="0072045F">
            <w:pPr>
              <w:autoSpaceDE w:val="0"/>
              <w:autoSpaceDN w:val="0"/>
              <w:adjustRightInd w:val="0"/>
              <w:spacing w:line="276" w:lineRule="auto"/>
              <w:rPr>
                <w:rFonts w:ascii="Times New Roman" w:hAnsi="Times New Roman" w:cs="Times New Roman"/>
                <w:sz w:val="20"/>
                <w:szCs w:val="20"/>
              </w:rPr>
            </w:pPr>
            <w:r>
              <w:rPr>
                <w:rFonts w:ascii="Times New Roman" w:hAnsi="Times New Roman" w:cs="Times New Roman"/>
                <w:sz w:val="20"/>
                <w:szCs w:val="20"/>
              </w:rPr>
              <w:t>D</w:t>
            </w:r>
            <w:r w:rsidR="00527F62" w:rsidRPr="00EA3D90">
              <w:rPr>
                <w:rFonts w:ascii="Times New Roman" w:hAnsi="Times New Roman" w:cs="Times New Roman"/>
                <w:sz w:val="20"/>
                <w:szCs w:val="20"/>
              </w:rPr>
              <w:t>isossidato</w:t>
            </w:r>
          </w:p>
        </w:tc>
        <w:tc>
          <w:tcPr>
            <w:tcW w:w="6055" w:type="dxa"/>
            <w:vAlign w:val="center"/>
          </w:tcPr>
          <w:p w:rsidR="00527F62" w:rsidRPr="00EA3D90" w:rsidRDefault="00527F62" w:rsidP="0072045F">
            <w:pPr>
              <w:autoSpaceDE w:val="0"/>
              <w:autoSpaceDN w:val="0"/>
              <w:adjustRightInd w:val="0"/>
              <w:spacing w:line="276" w:lineRule="auto"/>
              <w:rPr>
                <w:rFonts w:ascii="Times New Roman" w:hAnsi="Times New Roman" w:cs="Times New Roman"/>
                <w:sz w:val="20"/>
                <w:szCs w:val="20"/>
              </w:rPr>
            </w:pPr>
            <w:r w:rsidRPr="00EA3D90">
              <w:rPr>
                <w:rFonts w:ascii="Times New Roman" w:hAnsi="Times New Roman" w:cs="Times New Roman"/>
                <w:sz w:val="20"/>
                <w:szCs w:val="20"/>
              </w:rPr>
              <w:t>Fosforo</w:t>
            </w:r>
            <w:r w:rsidR="0016007C" w:rsidRPr="00EA3D90">
              <w:rPr>
                <w:rFonts w:ascii="Times New Roman" w:hAnsi="Times New Roman" w:cs="Times New Roman"/>
                <w:sz w:val="20"/>
                <w:szCs w:val="20"/>
              </w:rPr>
              <w:t xml:space="preserve"> 0,04-0,12%</w:t>
            </w:r>
            <w:r w:rsidRPr="00EA3D90">
              <w:rPr>
                <w:rFonts w:ascii="Times New Roman" w:hAnsi="Times New Roman" w:cs="Times New Roman"/>
                <w:sz w:val="20"/>
                <w:szCs w:val="20"/>
              </w:rPr>
              <w:t>, condu</w:t>
            </w:r>
            <w:r w:rsidR="00BA10FC" w:rsidRPr="00EA3D90">
              <w:rPr>
                <w:rFonts w:ascii="Times New Roman" w:hAnsi="Times New Roman" w:cs="Times New Roman"/>
                <w:sz w:val="20"/>
                <w:szCs w:val="20"/>
              </w:rPr>
              <w:t>tt</w:t>
            </w:r>
            <w:r w:rsidRPr="00EA3D90">
              <w:rPr>
                <w:rFonts w:ascii="Times New Roman" w:hAnsi="Times New Roman" w:cs="Times New Roman"/>
                <w:sz w:val="20"/>
                <w:szCs w:val="20"/>
              </w:rPr>
              <w:t>i</w:t>
            </w:r>
            <w:r w:rsidR="00BA10FC" w:rsidRPr="00EA3D90">
              <w:rPr>
                <w:rFonts w:ascii="Times New Roman" w:hAnsi="Times New Roman" w:cs="Times New Roman"/>
                <w:sz w:val="20"/>
                <w:szCs w:val="20"/>
              </w:rPr>
              <w:t>v</w:t>
            </w:r>
            <w:r w:rsidRPr="00EA3D90">
              <w:rPr>
                <w:rFonts w:ascii="Times New Roman" w:hAnsi="Times New Roman" w:cs="Times New Roman"/>
                <w:sz w:val="20"/>
                <w:szCs w:val="20"/>
              </w:rPr>
              <w:t>ità 85-98%</w:t>
            </w:r>
            <w:r w:rsidR="00BA10FC" w:rsidRPr="00EA3D90">
              <w:rPr>
                <w:rFonts w:ascii="Times New Roman" w:hAnsi="Times New Roman" w:cs="Times New Roman"/>
                <w:sz w:val="20"/>
                <w:szCs w:val="20"/>
              </w:rPr>
              <w:t xml:space="preserve"> IACS</w:t>
            </w:r>
            <w:r w:rsidR="0016007C" w:rsidRPr="00EA3D90">
              <w:rPr>
                <w:rFonts w:ascii="Times New Roman" w:hAnsi="Times New Roman" w:cs="Times New Roman"/>
                <w:sz w:val="20"/>
                <w:szCs w:val="20"/>
              </w:rPr>
              <w:t>, Per usi meccanici</w:t>
            </w:r>
          </w:p>
        </w:tc>
      </w:tr>
      <w:tr w:rsidR="00527F62" w:rsidRPr="00EA3D90" w:rsidTr="0072045F">
        <w:trPr>
          <w:trHeight w:hRule="exact" w:val="567"/>
          <w:tblCellSpacing w:w="20" w:type="dxa"/>
        </w:trPr>
        <w:tc>
          <w:tcPr>
            <w:tcW w:w="0" w:type="auto"/>
            <w:vAlign w:val="center"/>
          </w:tcPr>
          <w:p w:rsidR="00527F62" w:rsidRPr="00EA3D90" w:rsidRDefault="00527F62" w:rsidP="0072045F">
            <w:pPr>
              <w:autoSpaceDE w:val="0"/>
              <w:autoSpaceDN w:val="0"/>
              <w:adjustRightInd w:val="0"/>
              <w:spacing w:line="276" w:lineRule="auto"/>
              <w:rPr>
                <w:rFonts w:ascii="Times New Roman" w:hAnsi="Times New Roman" w:cs="Times New Roman"/>
                <w:sz w:val="20"/>
                <w:szCs w:val="20"/>
              </w:rPr>
            </w:pPr>
            <w:r w:rsidRPr="00EA3D90">
              <w:rPr>
                <w:rFonts w:ascii="Times New Roman" w:hAnsi="Times New Roman" w:cs="Times New Roman"/>
                <w:sz w:val="20"/>
                <w:szCs w:val="20"/>
              </w:rPr>
              <w:t>Cu-DHP</w:t>
            </w:r>
          </w:p>
        </w:tc>
        <w:tc>
          <w:tcPr>
            <w:tcW w:w="1803" w:type="dxa"/>
            <w:vAlign w:val="center"/>
          </w:tcPr>
          <w:p w:rsidR="00527F62" w:rsidRPr="00EA3D90" w:rsidRDefault="00E60D28" w:rsidP="0072045F">
            <w:pPr>
              <w:autoSpaceDE w:val="0"/>
              <w:autoSpaceDN w:val="0"/>
              <w:adjustRightInd w:val="0"/>
              <w:spacing w:line="276" w:lineRule="auto"/>
              <w:rPr>
                <w:rFonts w:ascii="Times New Roman" w:hAnsi="Times New Roman" w:cs="Times New Roman"/>
                <w:sz w:val="20"/>
                <w:szCs w:val="20"/>
              </w:rPr>
            </w:pPr>
            <w:r>
              <w:rPr>
                <w:rFonts w:ascii="Times New Roman" w:hAnsi="Times New Roman" w:cs="Times New Roman"/>
                <w:sz w:val="20"/>
                <w:szCs w:val="20"/>
              </w:rPr>
              <w:t>D</w:t>
            </w:r>
            <w:r w:rsidR="00527F62" w:rsidRPr="00EA3D90">
              <w:rPr>
                <w:rFonts w:ascii="Times New Roman" w:hAnsi="Times New Roman" w:cs="Times New Roman"/>
                <w:sz w:val="20"/>
                <w:szCs w:val="20"/>
              </w:rPr>
              <w:t>isossidato</w:t>
            </w:r>
          </w:p>
        </w:tc>
        <w:tc>
          <w:tcPr>
            <w:tcW w:w="6055" w:type="dxa"/>
            <w:vAlign w:val="center"/>
          </w:tcPr>
          <w:p w:rsidR="00527F62" w:rsidRPr="00EA3D90" w:rsidRDefault="00527F62" w:rsidP="0072045F">
            <w:pPr>
              <w:autoSpaceDE w:val="0"/>
              <w:autoSpaceDN w:val="0"/>
              <w:adjustRightInd w:val="0"/>
              <w:spacing w:line="276" w:lineRule="auto"/>
              <w:rPr>
                <w:rFonts w:ascii="Times New Roman" w:hAnsi="Times New Roman" w:cs="Times New Roman"/>
                <w:sz w:val="20"/>
                <w:szCs w:val="20"/>
              </w:rPr>
            </w:pPr>
            <w:r w:rsidRPr="00EA3D90">
              <w:rPr>
                <w:rFonts w:ascii="Times New Roman" w:hAnsi="Times New Roman" w:cs="Times New Roman"/>
                <w:sz w:val="20"/>
                <w:szCs w:val="20"/>
              </w:rPr>
              <w:t>Fosforo</w:t>
            </w:r>
            <w:r w:rsidR="00272689" w:rsidRPr="00EA3D90">
              <w:rPr>
                <w:rFonts w:ascii="Times New Roman" w:hAnsi="Times New Roman" w:cs="Times New Roman"/>
                <w:sz w:val="20"/>
                <w:szCs w:val="20"/>
              </w:rPr>
              <w:t xml:space="preserve"> </w:t>
            </w:r>
            <w:r w:rsidR="0016007C" w:rsidRPr="00EA3D90">
              <w:rPr>
                <w:rFonts w:ascii="Times New Roman" w:hAnsi="Times New Roman" w:cs="Times New Roman"/>
                <w:sz w:val="20"/>
                <w:szCs w:val="20"/>
              </w:rPr>
              <w:t>0,13-0,5</w:t>
            </w:r>
            <w:r w:rsidR="00272689" w:rsidRPr="00EA3D90">
              <w:rPr>
                <w:rFonts w:ascii="Times New Roman" w:hAnsi="Times New Roman" w:cs="Times New Roman"/>
                <w:sz w:val="20"/>
                <w:szCs w:val="20"/>
              </w:rPr>
              <w:t>%</w:t>
            </w:r>
            <w:r w:rsidRPr="00EA3D90">
              <w:rPr>
                <w:rFonts w:ascii="Times New Roman" w:hAnsi="Times New Roman" w:cs="Times New Roman"/>
                <w:sz w:val="20"/>
                <w:szCs w:val="20"/>
              </w:rPr>
              <w:t>, condu</w:t>
            </w:r>
            <w:r w:rsidR="00BA10FC" w:rsidRPr="00EA3D90">
              <w:rPr>
                <w:rFonts w:ascii="Times New Roman" w:hAnsi="Times New Roman" w:cs="Times New Roman"/>
                <w:sz w:val="20"/>
                <w:szCs w:val="20"/>
              </w:rPr>
              <w:t>tt</w:t>
            </w:r>
            <w:r w:rsidRPr="00EA3D90">
              <w:rPr>
                <w:rFonts w:ascii="Times New Roman" w:hAnsi="Times New Roman" w:cs="Times New Roman"/>
                <w:sz w:val="20"/>
                <w:szCs w:val="20"/>
              </w:rPr>
              <w:t>i</w:t>
            </w:r>
            <w:r w:rsidR="00BA10FC" w:rsidRPr="00EA3D90">
              <w:rPr>
                <w:rFonts w:ascii="Times New Roman" w:hAnsi="Times New Roman" w:cs="Times New Roman"/>
                <w:sz w:val="20"/>
                <w:szCs w:val="20"/>
              </w:rPr>
              <w:t>v</w:t>
            </w:r>
            <w:r w:rsidRPr="00EA3D90">
              <w:rPr>
                <w:rFonts w:ascii="Times New Roman" w:hAnsi="Times New Roman" w:cs="Times New Roman"/>
                <w:sz w:val="20"/>
                <w:szCs w:val="20"/>
              </w:rPr>
              <w:t>ità 70-90%</w:t>
            </w:r>
            <w:r w:rsidR="00BA10FC" w:rsidRPr="00EA3D90">
              <w:rPr>
                <w:rFonts w:ascii="Times New Roman" w:hAnsi="Times New Roman" w:cs="Times New Roman"/>
                <w:sz w:val="20"/>
                <w:szCs w:val="20"/>
              </w:rPr>
              <w:t xml:space="preserve"> IACS</w:t>
            </w:r>
            <w:r w:rsidR="0016007C" w:rsidRPr="00EA3D90">
              <w:rPr>
                <w:rFonts w:ascii="Times New Roman" w:hAnsi="Times New Roman" w:cs="Times New Roman"/>
                <w:sz w:val="20"/>
                <w:szCs w:val="20"/>
              </w:rPr>
              <w:t>, per usi meccanici</w:t>
            </w:r>
          </w:p>
        </w:tc>
      </w:tr>
      <w:tr w:rsidR="00BA10FC" w:rsidRPr="00EA3D90" w:rsidTr="0072045F">
        <w:trPr>
          <w:trHeight w:hRule="exact" w:val="567"/>
          <w:tblCellSpacing w:w="20" w:type="dxa"/>
        </w:trPr>
        <w:tc>
          <w:tcPr>
            <w:tcW w:w="0" w:type="auto"/>
            <w:vAlign w:val="center"/>
          </w:tcPr>
          <w:p w:rsidR="00BA10FC" w:rsidRPr="00EA3D90" w:rsidRDefault="00BA10FC" w:rsidP="0072045F">
            <w:pPr>
              <w:autoSpaceDE w:val="0"/>
              <w:autoSpaceDN w:val="0"/>
              <w:adjustRightInd w:val="0"/>
              <w:spacing w:line="276" w:lineRule="auto"/>
              <w:rPr>
                <w:rFonts w:ascii="Times New Roman" w:hAnsi="Times New Roman" w:cs="Times New Roman"/>
                <w:sz w:val="20"/>
                <w:szCs w:val="20"/>
              </w:rPr>
            </w:pPr>
            <w:r w:rsidRPr="00EA3D90">
              <w:rPr>
                <w:rFonts w:ascii="Times New Roman" w:hAnsi="Times New Roman" w:cs="Times New Roman"/>
                <w:sz w:val="20"/>
                <w:szCs w:val="20"/>
              </w:rPr>
              <w:t>Cu-OFE</w:t>
            </w:r>
          </w:p>
        </w:tc>
        <w:tc>
          <w:tcPr>
            <w:tcW w:w="1803" w:type="dxa"/>
            <w:vAlign w:val="center"/>
          </w:tcPr>
          <w:p w:rsidR="00BA10FC" w:rsidRPr="00EA3D90" w:rsidRDefault="00BA10FC" w:rsidP="0072045F">
            <w:pPr>
              <w:autoSpaceDE w:val="0"/>
              <w:autoSpaceDN w:val="0"/>
              <w:adjustRightInd w:val="0"/>
              <w:spacing w:line="276" w:lineRule="auto"/>
              <w:rPr>
                <w:rFonts w:ascii="Times New Roman" w:hAnsi="Times New Roman" w:cs="Times New Roman"/>
                <w:sz w:val="20"/>
                <w:szCs w:val="20"/>
              </w:rPr>
            </w:pPr>
            <w:r w:rsidRPr="00EA3D90">
              <w:rPr>
                <w:rFonts w:ascii="Times New Roman" w:hAnsi="Times New Roman" w:cs="Times New Roman"/>
                <w:sz w:val="20"/>
                <w:szCs w:val="20"/>
              </w:rPr>
              <w:t>Esente da ossigeno</w:t>
            </w:r>
          </w:p>
        </w:tc>
        <w:tc>
          <w:tcPr>
            <w:tcW w:w="6055" w:type="dxa"/>
            <w:vMerge w:val="restart"/>
            <w:vAlign w:val="center"/>
          </w:tcPr>
          <w:p w:rsidR="00BA10FC" w:rsidRPr="00EA3D90" w:rsidRDefault="00BA10FC" w:rsidP="0072045F">
            <w:pPr>
              <w:autoSpaceDE w:val="0"/>
              <w:autoSpaceDN w:val="0"/>
              <w:adjustRightInd w:val="0"/>
              <w:spacing w:line="276" w:lineRule="auto"/>
              <w:rPr>
                <w:rFonts w:ascii="Times New Roman" w:hAnsi="Times New Roman" w:cs="Times New Roman"/>
                <w:sz w:val="20"/>
                <w:szCs w:val="20"/>
              </w:rPr>
            </w:pPr>
            <w:r w:rsidRPr="00EA3D90">
              <w:rPr>
                <w:rFonts w:ascii="Times New Roman" w:hAnsi="Times New Roman" w:cs="Times New Roman"/>
                <w:sz w:val="20"/>
                <w:szCs w:val="20"/>
              </w:rPr>
              <w:t>No ossidulo, no disossidante, ottenuto sottovuoto, conduttività &gt;100% IACS</w:t>
            </w:r>
            <w:r w:rsidR="0016007C" w:rsidRPr="00EA3D90">
              <w:rPr>
                <w:rFonts w:ascii="Times New Roman" w:hAnsi="Times New Roman" w:cs="Times New Roman"/>
                <w:sz w:val="20"/>
                <w:szCs w:val="20"/>
              </w:rPr>
              <w:t xml:space="preserve">, per </w:t>
            </w:r>
            <w:r w:rsidR="008E6DB9" w:rsidRPr="00EA3D90">
              <w:rPr>
                <w:rFonts w:ascii="Times New Roman" w:hAnsi="Times New Roman" w:cs="Times New Roman"/>
                <w:sz w:val="20"/>
                <w:szCs w:val="20"/>
              </w:rPr>
              <w:t xml:space="preserve">usi elettrici anche in ambiente </w:t>
            </w:r>
            <w:r w:rsidR="0016007C" w:rsidRPr="00EA3D90">
              <w:rPr>
                <w:rFonts w:ascii="Times New Roman" w:hAnsi="Times New Roman" w:cs="Times New Roman"/>
                <w:sz w:val="20"/>
                <w:szCs w:val="20"/>
              </w:rPr>
              <w:t>riducente</w:t>
            </w:r>
          </w:p>
        </w:tc>
      </w:tr>
      <w:tr w:rsidR="00BA10FC" w:rsidRPr="00EA3D90" w:rsidTr="0072045F">
        <w:trPr>
          <w:trHeight w:hRule="exact" w:val="567"/>
          <w:tblCellSpacing w:w="20" w:type="dxa"/>
        </w:trPr>
        <w:tc>
          <w:tcPr>
            <w:tcW w:w="0" w:type="auto"/>
            <w:vAlign w:val="center"/>
          </w:tcPr>
          <w:p w:rsidR="00BA10FC" w:rsidRPr="00EA3D90" w:rsidRDefault="00BA10FC" w:rsidP="0072045F">
            <w:pPr>
              <w:autoSpaceDE w:val="0"/>
              <w:autoSpaceDN w:val="0"/>
              <w:adjustRightInd w:val="0"/>
              <w:spacing w:line="276" w:lineRule="auto"/>
              <w:rPr>
                <w:rFonts w:ascii="Times New Roman" w:hAnsi="Times New Roman" w:cs="Times New Roman"/>
                <w:i/>
                <w:sz w:val="20"/>
                <w:szCs w:val="20"/>
              </w:rPr>
            </w:pPr>
            <w:r w:rsidRPr="00EA3D90">
              <w:rPr>
                <w:rFonts w:ascii="Times New Roman" w:hAnsi="Times New Roman" w:cs="Times New Roman"/>
                <w:i/>
                <w:sz w:val="20"/>
                <w:szCs w:val="20"/>
              </w:rPr>
              <w:t>Cu-OF</w:t>
            </w:r>
          </w:p>
        </w:tc>
        <w:tc>
          <w:tcPr>
            <w:tcW w:w="1803" w:type="dxa"/>
            <w:vAlign w:val="center"/>
          </w:tcPr>
          <w:p w:rsidR="00BA10FC" w:rsidRPr="00EA3D90" w:rsidRDefault="00BA10FC" w:rsidP="0072045F">
            <w:pPr>
              <w:autoSpaceDE w:val="0"/>
              <w:autoSpaceDN w:val="0"/>
              <w:adjustRightInd w:val="0"/>
              <w:spacing w:line="276" w:lineRule="auto"/>
              <w:rPr>
                <w:rFonts w:ascii="Times New Roman" w:hAnsi="Times New Roman" w:cs="Times New Roman"/>
                <w:sz w:val="20"/>
                <w:szCs w:val="20"/>
              </w:rPr>
            </w:pPr>
            <w:r w:rsidRPr="00EA3D90">
              <w:rPr>
                <w:rFonts w:ascii="Times New Roman" w:hAnsi="Times New Roman" w:cs="Times New Roman"/>
                <w:sz w:val="20"/>
                <w:szCs w:val="20"/>
              </w:rPr>
              <w:t>Esente da ossigeno</w:t>
            </w:r>
          </w:p>
        </w:tc>
        <w:tc>
          <w:tcPr>
            <w:tcW w:w="6055" w:type="dxa"/>
            <w:vMerge/>
            <w:vAlign w:val="center"/>
          </w:tcPr>
          <w:p w:rsidR="00BA10FC" w:rsidRPr="00EA3D90" w:rsidRDefault="00BA10FC" w:rsidP="0072045F">
            <w:pPr>
              <w:autoSpaceDE w:val="0"/>
              <w:autoSpaceDN w:val="0"/>
              <w:adjustRightInd w:val="0"/>
              <w:spacing w:line="276" w:lineRule="auto"/>
              <w:rPr>
                <w:rFonts w:ascii="Times New Roman" w:hAnsi="Times New Roman" w:cs="Times New Roman"/>
                <w:i/>
                <w:sz w:val="20"/>
                <w:szCs w:val="20"/>
              </w:rPr>
            </w:pPr>
          </w:p>
        </w:tc>
      </w:tr>
    </w:tbl>
    <w:p w:rsidR="00BA10FC" w:rsidRPr="00335DD0" w:rsidRDefault="00BA10FC" w:rsidP="00FC6B42">
      <w:pPr>
        <w:autoSpaceDE w:val="0"/>
        <w:autoSpaceDN w:val="0"/>
        <w:adjustRightInd w:val="0"/>
        <w:spacing w:after="0"/>
        <w:jc w:val="both"/>
        <w:rPr>
          <w:rFonts w:ascii="Times New Roman" w:hAnsi="Times New Roman" w:cs="Times New Roman"/>
          <w:i/>
        </w:rPr>
      </w:pPr>
    </w:p>
    <w:p w:rsidR="00BA10FC" w:rsidRDefault="00BA10FC" w:rsidP="00FC6B42">
      <w:pPr>
        <w:autoSpaceDE w:val="0"/>
        <w:autoSpaceDN w:val="0"/>
        <w:adjustRightInd w:val="0"/>
        <w:spacing w:after="0"/>
        <w:jc w:val="both"/>
        <w:rPr>
          <w:rFonts w:ascii="Times New Roman" w:hAnsi="Times New Roman" w:cs="Times New Roman"/>
        </w:rPr>
      </w:pPr>
    </w:p>
    <w:p w:rsidR="00953CEA" w:rsidRPr="00335DD0" w:rsidRDefault="00953CEA" w:rsidP="00FC6B42">
      <w:pPr>
        <w:autoSpaceDE w:val="0"/>
        <w:autoSpaceDN w:val="0"/>
        <w:adjustRightInd w:val="0"/>
        <w:spacing w:after="0"/>
        <w:jc w:val="both"/>
        <w:rPr>
          <w:rFonts w:ascii="Times New Roman" w:hAnsi="Times New Roman" w:cs="Times New Roman"/>
        </w:rPr>
      </w:pPr>
    </w:p>
    <w:p w:rsidR="00EC7B98" w:rsidRPr="00335DD0" w:rsidRDefault="00E60D28" w:rsidP="00FC6B42">
      <w:pPr>
        <w:autoSpaceDE w:val="0"/>
        <w:autoSpaceDN w:val="0"/>
        <w:adjustRightInd w:val="0"/>
        <w:spacing w:after="0"/>
        <w:jc w:val="both"/>
        <w:rPr>
          <w:rFonts w:ascii="Times New Roman" w:hAnsi="Times New Roman" w:cs="Times New Roman"/>
        </w:rPr>
      </w:pPr>
      <w:r>
        <w:rPr>
          <w:rFonts w:ascii="Times New Roman" w:hAnsi="Times New Roman" w:cs="Times New Roman"/>
        </w:rPr>
        <w:t>Un’</w:t>
      </w:r>
      <w:r w:rsidR="00BA10FC" w:rsidRPr="00335DD0">
        <w:rPr>
          <w:rFonts w:ascii="Times New Roman" w:hAnsi="Times New Roman" w:cs="Times New Roman"/>
        </w:rPr>
        <w:t xml:space="preserve">altra categoria di leghe di rame </w:t>
      </w:r>
      <w:r>
        <w:rPr>
          <w:rFonts w:ascii="Times New Roman" w:hAnsi="Times New Roman" w:cs="Times New Roman"/>
        </w:rPr>
        <w:t>è quella</w:t>
      </w:r>
      <w:r w:rsidR="00BA10FC" w:rsidRPr="00335DD0">
        <w:rPr>
          <w:rFonts w:ascii="Times New Roman" w:hAnsi="Times New Roman" w:cs="Times New Roman"/>
        </w:rPr>
        <w:t xml:space="preserve"> </w:t>
      </w:r>
      <w:r>
        <w:rPr>
          <w:rFonts w:ascii="Times New Roman" w:hAnsi="Times New Roman" w:cs="Times New Roman"/>
        </w:rPr>
        <w:t>del</w:t>
      </w:r>
      <w:r w:rsidR="00EC7B98" w:rsidRPr="00335DD0">
        <w:rPr>
          <w:rFonts w:ascii="Times New Roman" w:hAnsi="Times New Roman" w:cs="Times New Roman"/>
        </w:rPr>
        <w:t xml:space="preserve"> </w:t>
      </w:r>
      <w:r w:rsidR="00EC7B98" w:rsidRPr="00335DD0">
        <w:rPr>
          <w:rFonts w:ascii="Times New Roman" w:hAnsi="Times New Roman" w:cs="Times New Roman"/>
          <w:i/>
        </w:rPr>
        <w:t>rame basso legato</w:t>
      </w:r>
      <w:r w:rsidR="00BA10FC" w:rsidRPr="00335DD0">
        <w:rPr>
          <w:rFonts w:ascii="Times New Roman" w:hAnsi="Times New Roman" w:cs="Times New Roman"/>
        </w:rPr>
        <w:t xml:space="preserve"> con </w:t>
      </w:r>
      <w:r w:rsidR="00EC7B98" w:rsidRPr="00335DD0">
        <w:rPr>
          <w:rFonts w:ascii="Times New Roman" w:hAnsi="Times New Roman" w:cs="Times New Roman"/>
        </w:rPr>
        <w:t xml:space="preserve">tenore di </w:t>
      </w:r>
      <w:r w:rsidR="00BA10FC" w:rsidRPr="00335DD0">
        <w:rPr>
          <w:rFonts w:ascii="Times New Roman" w:hAnsi="Times New Roman" w:cs="Times New Roman"/>
        </w:rPr>
        <w:t>Cu&gt;99%.</w:t>
      </w:r>
      <w:r w:rsidR="00EC7B98" w:rsidRPr="00335DD0">
        <w:rPr>
          <w:rFonts w:ascii="Times New Roman" w:hAnsi="Times New Roman" w:cs="Times New Roman"/>
        </w:rPr>
        <w:t xml:space="preserve"> Vengono commercialmente definite con questo nome le leghe di rame con alcuni elementi in le</w:t>
      </w:r>
      <w:r w:rsidR="00C92590" w:rsidRPr="00335DD0">
        <w:rPr>
          <w:rFonts w:ascii="Times New Roman" w:hAnsi="Times New Roman" w:cs="Times New Roman"/>
        </w:rPr>
        <w:t xml:space="preserve">ga in tenori molto bassi. </w:t>
      </w:r>
      <w:r w:rsidR="00EA3D90">
        <w:rPr>
          <w:rFonts w:ascii="Times New Roman" w:hAnsi="Times New Roman" w:cs="Times New Roman"/>
        </w:rPr>
        <w:t>Segue p</w:t>
      </w:r>
      <w:r w:rsidR="00C92590" w:rsidRPr="00335DD0">
        <w:rPr>
          <w:rFonts w:ascii="Times New Roman" w:hAnsi="Times New Roman" w:cs="Times New Roman"/>
        </w:rPr>
        <w:t xml:space="preserve">er i principali </w:t>
      </w:r>
      <w:r w:rsidR="00953CEA">
        <w:rPr>
          <w:rFonts w:ascii="Times New Roman" w:hAnsi="Times New Roman" w:cs="Times New Roman"/>
        </w:rPr>
        <w:t xml:space="preserve">elementi di lega </w:t>
      </w:r>
      <w:r w:rsidR="00C92590" w:rsidRPr="00335DD0">
        <w:rPr>
          <w:rFonts w:ascii="Times New Roman" w:hAnsi="Times New Roman" w:cs="Times New Roman"/>
        </w:rPr>
        <w:t xml:space="preserve">una breve descrizione </w:t>
      </w:r>
      <w:r w:rsidR="00EA3D90">
        <w:rPr>
          <w:rFonts w:ascii="Times New Roman" w:hAnsi="Times New Roman" w:cs="Times New Roman"/>
        </w:rPr>
        <w:t>(T</w:t>
      </w:r>
      <w:r w:rsidR="00C92590" w:rsidRPr="00335DD0">
        <w:rPr>
          <w:rFonts w:ascii="Times New Roman" w:hAnsi="Times New Roman" w:cs="Times New Roman"/>
        </w:rPr>
        <w:t xml:space="preserve">abella </w:t>
      </w:r>
      <w:r w:rsidR="00D20D71">
        <w:rPr>
          <w:rFonts w:ascii="Times New Roman" w:hAnsi="Times New Roman" w:cs="Times New Roman"/>
        </w:rPr>
        <w:t>3.</w:t>
      </w:r>
      <w:r w:rsidR="00C92590" w:rsidRPr="00335DD0">
        <w:rPr>
          <w:rFonts w:ascii="Times New Roman" w:hAnsi="Times New Roman" w:cs="Times New Roman"/>
        </w:rPr>
        <w:t>3</w:t>
      </w:r>
      <w:r w:rsidR="00EA3D90">
        <w:rPr>
          <w:rFonts w:ascii="Times New Roman" w:hAnsi="Times New Roman" w:cs="Times New Roman"/>
        </w:rPr>
        <w:t>).</w:t>
      </w:r>
    </w:p>
    <w:p w:rsidR="00282B5B" w:rsidRDefault="00282B5B" w:rsidP="00FC6B42">
      <w:pPr>
        <w:autoSpaceDE w:val="0"/>
        <w:autoSpaceDN w:val="0"/>
        <w:adjustRightInd w:val="0"/>
        <w:spacing w:after="0"/>
        <w:jc w:val="both"/>
        <w:rPr>
          <w:rFonts w:ascii="Times New Roman" w:hAnsi="Times New Roman" w:cs="Times New Roman"/>
        </w:rPr>
      </w:pPr>
    </w:p>
    <w:p w:rsidR="00953CEA" w:rsidRDefault="00953CEA" w:rsidP="00FC6B42">
      <w:pPr>
        <w:autoSpaceDE w:val="0"/>
        <w:autoSpaceDN w:val="0"/>
        <w:adjustRightInd w:val="0"/>
        <w:spacing w:after="0"/>
        <w:jc w:val="both"/>
        <w:rPr>
          <w:rFonts w:ascii="Times New Roman" w:hAnsi="Times New Roman" w:cs="Times New Roman"/>
        </w:rPr>
      </w:pPr>
    </w:p>
    <w:p w:rsidR="00953CEA" w:rsidRDefault="00953CEA" w:rsidP="00FC6B42">
      <w:pPr>
        <w:autoSpaceDE w:val="0"/>
        <w:autoSpaceDN w:val="0"/>
        <w:adjustRightInd w:val="0"/>
        <w:spacing w:after="0"/>
        <w:jc w:val="both"/>
        <w:rPr>
          <w:rFonts w:ascii="Times New Roman" w:hAnsi="Times New Roman" w:cs="Times New Roman"/>
        </w:rPr>
      </w:pPr>
    </w:p>
    <w:p w:rsidR="00953CEA" w:rsidRDefault="00953CEA" w:rsidP="00FC6B42">
      <w:pPr>
        <w:autoSpaceDE w:val="0"/>
        <w:autoSpaceDN w:val="0"/>
        <w:adjustRightInd w:val="0"/>
        <w:spacing w:after="0"/>
        <w:jc w:val="both"/>
        <w:rPr>
          <w:rFonts w:ascii="Times New Roman" w:hAnsi="Times New Roman" w:cs="Times New Roman"/>
        </w:rPr>
      </w:pPr>
    </w:p>
    <w:p w:rsidR="00953CEA" w:rsidRDefault="00953CEA" w:rsidP="00FC6B42">
      <w:pPr>
        <w:autoSpaceDE w:val="0"/>
        <w:autoSpaceDN w:val="0"/>
        <w:adjustRightInd w:val="0"/>
        <w:spacing w:after="0"/>
        <w:jc w:val="both"/>
        <w:rPr>
          <w:rFonts w:ascii="Times New Roman" w:hAnsi="Times New Roman" w:cs="Times New Roman"/>
        </w:rPr>
      </w:pPr>
    </w:p>
    <w:p w:rsidR="00953CEA" w:rsidRDefault="00953CEA" w:rsidP="00FC6B42">
      <w:pPr>
        <w:autoSpaceDE w:val="0"/>
        <w:autoSpaceDN w:val="0"/>
        <w:adjustRightInd w:val="0"/>
        <w:spacing w:after="0"/>
        <w:jc w:val="both"/>
        <w:rPr>
          <w:rFonts w:ascii="Times New Roman" w:hAnsi="Times New Roman" w:cs="Times New Roman"/>
        </w:rPr>
      </w:pPr>
    </w:p>
    <w:p w:rsidR="00953CEA" w:rsidRDefault="00953CEA" w:rsidP="00FC6B42">
      <w:pPr>
        <w:autoSpaceDE w:val="0"/>
        <w:autoSpaceDN w:val="0"/>
        <w:adjustRightInd w:val="0"/>
        <w:spacing w:after="0"/>
        <w:jc w:val="both"/>
        <w:rPr>
          <w:rFonts w:ascii="Times New Roman" w:hAnsi="Times New Roman" w:cs="Times New Roman"/>
        </w:rPr>
      </w:pPr>
    </w:p>
    <w:p w:rsidR="00953CEA" w:rsidRDefault="00953CEA" w:rsidP="00FC6B42">
      <w:pPr>
        <w:autoSpaceDE w:val="0"/>
        <w:autoSpaceDN w:val="0"/>
        <w:adjustRightInd w:val="0"/>
        <w:spacing w:after="0"/>
        <w:jc w:val="both"/>
        <w:rPr>
          <w:rFonts w:ascii="Times New Roman" w:hAnsi="Times New Roman" w:cs="Times New Roman"/>
        </w:rPr>
      </w:pPr>
    </w:p>
    <w:p w:rsidR="00953CEA" w:rsidRDefault="00953CEA" w:rsidP="00FC6B42">
      <w:pPr>
        <w:autoSpaceDE w:val="0"/>
        <w:autoSpaceDN w:val="0"/>
        <w:adjustRightInd w:val="0"/>
        <w:spacing w:after="0"/>
        <w:jc w:val="both"/>
        <w:rPr>
          <w:rFonts w:ascii="Times New Roman" w:hAnsi="Times New Roman" w:cs="Times New Roman"/>
        </w:rPr>
      </w:pPr>
    </w:p>
    <w:p w:rsidR="00953CEA" w:rsidRDefault="00953CEA" w:rsidP="00FC6B42">
      <w:pPr>
        <w:autoSpaceDE w:val="0"/>
        <w:autoSpaceDN w:val="0"/>
        <w:adjustRightInd w:val="0"/>
        <w:spacing w:after="0"/>
        <w:jc w:val="both"/>
        <w:rPr>
          <w:rFonts w:ascii="Times New Roman" w:hAnsi="Times New Roman" w:cs="Times New Roman"/>
        </w:rPr>
      </w:pPr>
    </w:p>
    <w:p w:rsidR="00953CEA" w:rsidRDefault="00953CEA" w:rsidP="00FC6B42">
      <w:pPr>
        <w:autoSpaceDE w:val="0"/>
        <w:autoSpaceDN w:val="0"/>
        <w:adjustRightInd w:val="0"/>
        <w:spacing w:after="0"/>
        <w:jc w:val="both"/>
        <w:rPr>
          <w:rFonts w:ascii="Times New Roman" w:hAnsi="Times New Roman" w:cs="Times New Roman"/>
        </w:rPr>
      </w:pPr>
    </w:p>
    <w:p w:rsidR="00953CEA" w:rsidRDefault="00953CEA" w:rsidP="00FC6B42">
      <w:pPr>
        <w:autoSpaceDE w:val="0"/>
        <w:autoSpaceDN w:val="0"/>
        <w:adjustRightInd w:val="0"/>
        <w:spacing w:after="0"/>
        <w:jc w:val="both"/>
        <w:rPr>
          <w:rFonts w:ascii="Times New Roman" w:hAnsi="Times New Roman" w:cs="Times New Roman"/>
        </w:rPr>
      </w:pPr>
    </w:p>
    <w:p w:rsidR="00243E84" w:rsidRDefault="00243E84" w:rsidP="00243E84">
      <w:pPr>
        <w:autoSpaceDE w:val="0"/>
        <w:autoSpaceDN w:val="0"/>
        <w:adjustRightInd w:val="0"/>
        <w:spacing w:after="0"/>
        <w:jc w:val="both"/>
        <w:rPr>
          <w:rFonts w:ascii="Times New Roman" w:hAnsi="Times New Roman" w:cs="Times New Roman"/>
        </w:rPr>
      </w:pPr>
      <w:r w:rsidRPr="00EA3D90">
        <w:rPr>
          <w:rFonts w:ascii="Times New Roman" w:hAnsi="Times New Roman" w:cs="Times New Roman"/>
          <w:b/>
        </w:rPr>
        <w:t xml:space="preserve">Tabella </w:t>
      </w:r>
      <w:r w:rsidR="00D20D71">
        <w:rPr>
          <w:rFonts w:ascii="Times New Roman" w:hAnsi="Times New Roman" w:cs="Times New Roman"/>
          <w:b/>
        </w:rPr>
        <w:t>3.</w:t>
      </w:r>
      <w:r w:rsidRPr="00EA3D90">
        <w:rPr>
          <w:rFonts w:ascii="Times New Roman" w:hAnsi="Times New Roman" w:cs="Times New Roman"/>
          <w:b/>
        </w:rPr>
        <w:t>3</w:t>
      </w:r>
      <w:r>
        <w:rPr>
          <w:rFonts w:ascii="Times New Roman" w:hAnsi="Times New Roman" w:cs="Times New Roman"/>
        </w:rPr>
        <w:t>.</w:t>
      </w:r>
      <w:r w:rsidRPr="00335DD0">
        <w:rPr>
          <w:rFonts w:ascii="Times New Roman" w:hAnsi="Times New Roman" w:cs="Times New Roman"/>
        </w:rPr>
        <w:t xml:space="preserve"> Leghe di ‘rame basso legato’ purezza</w:t>
      </w:r>
      <w:r>
        <w:rPr>
          <w:rFonts w:ascii="Times New Roman" w:hAnsi="Times New Roman" w:cs="Times New Roman"/>
        </w:rPr>
        <w:t>:</w:t>
      </w:r>
      <w:r w:rsidRPr="00335DD0">
        <w:rPr>
          <w:rFonts w:ascii="Times New Roman" w:hAnsi="Times New Roman" w:cs="Times New Roman"/>
        </w:rPr>
        <w:t xml:space="preserve"> &gt;</w:t>
      </w:r>
      <w:r>
        <w:rPr>
          <w:rFonts w:ascii="Times New Roman" w:hAnsi="Times New Roman" w:cs="Times New Roman"/>
        </w:rPr>
        <w:t xml:space="preserve"> </w:t>
      </w:r>
      <w:r w:rsidRPr="00335DD0">
        <w:rPr>
          <w:rFonts w:ascii="Times New Roman" w:hAnsi="Times New Roman" w:cs="Times New Roman"/>
        </w:rPr>
        <w:t>99% Cu</w:t>
      </w:r>
      <w:r>
        <w:rPr>
          <w:rFonts w:ascii="Times New Roman" w:hAnsi="Times New Roman" w:cs="Times New Roman"/>
        </w:rPr>
        <w:t>.</w:t>
      </w:r>
    </w:p>
    <w:p w:rsidR="00953CEA" w:rsidRPr="00335DD0" w:rsidRDefault="00953CEA" w:rsidP="00FC6B42">
      <w:pPr>
        <w:autoSpaceDE w:val="0"/>
        <w:autoSpaceDN w:val="0"/>
        <w:adjustRightInd w:val="0"/>
        <w:spacing w:after="0"/>
        <w:jc w:val="both"/>
        <w:rPr>
          <w:rFonts w:ascii="Times New Roman" w:hAnsi="Times New Roman" w:cs="Times New Roman"/>
        </w:rPr>
      </w:pPr>
    </w:p>
    <w:tbl>
      <w:tblPr>
        <w:tblStyle w:val="Grigliatabella"/>
        <w:tblW w:w="0" w:type="auto"/>
        <w:tblCellSpacing w:w="20" w:type="dxa"/>
        <w:tblInd w:w="108"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tblPr>
      <w:tblGrid>
        <w:gridCol w:w="2614"/>
        <w:gridCol w:w="5663"/>
      </w:tblGrid>
      <w:tr w:rsidR="00282B5B" w:rsidRPr="00EA3D90" w:rsidTr="007F656A">
        <w:trPr>
          <w:trHeight w:val="466"/>
          <w:tblCellSpacing w:w="20" w:type="dxa"/>
        </w:trPr>
        <w:tc>
          <w:tcPr>
            <w:tcW w:w="2554" w:type="dxa"/>
            <w:vAlign w:val="center"/>
          </w:tcPr>
          <w:p w:rsidR="00AF77F0" w:rsidRPr="00EA3D90" w:rsidRDefault="00282B5B" w:rsidP="00AF77F0">
            <w:pPr>
              <w:autoSpaceDE w:val="0"/>
              <w:autoSpaceDN w:val="0"/>
              <w:adjustRightInd w:val="0"/>
              <w:spacing w:line="276" w:lineRule="auto"/>
              <w:rPr>
                <w:rFonts w:ascii="Times New Roman" w:hAnsi="Times New Roman" w:cs="Times New Roman"/>
                <w:b/>
                <w:i/>
                <w:sz w:val="20"/>
                <w:szCs w:val="20"/>
              </w:rPr>
            </w:pPr>
            <w:r w:rsidRPr="00EA3D90">
              <w:rPr>
                <w:rFonts w:ascii="Times New Roman" w:hAnsi="Times New Roman" w:cs="Times New Roman"/>
                <w:b/>
                <w:i/>
                <w:sz w:val="20"/>
                <w:szCs w:val="20"/>
              </w:rPr>
              <w:t>Principale elemento legante</w:t>
            </w:r>
          </w:p>
        </w:tc>
        <w:tc>
          <w:tcPr>
            <w:tcW w:w="5603" w:type="dxa"/>
            <w:vAlign w:val="center"/>
          </w:tcPr>
          <w:p w:rsidR="00AF77F0" w:rsidRPr="00EA3D90" w:rsidRDefault="00CD061D" w:rsidP="00AF77F0">
            <w:pPr>
              <w:autoSpaceDE w:val="0"/>
              <w:autoSpaceDN w:val="0"/>
              <w:adjustRightInd w:val="0"/>
              <w:spacing w:line="276" w:lineRule="auto"/>
              <w:rPr>
                <w:rFonts w:ascii="Times New Roman" w:hAnsi="Times New Roman" w:cs="Times New Roman"/>
                <w:b/>
                <w:i/>
                <w:sz w:val="20"/>
                <w:szCs w:val="20"/>
              </w:rPr>
            </w:pPr>
            <w:r w:rsidRPr="00EA3D90">
              <w:rPr>
                <w:rFonts w:ascii="Times New Roman" w:hAnsi="Times New Roman" w:cs="Times New Roman"/>
                <w:b/>
                <w:i/>
                <w:sz w:val="20"/>
                <w:szCs w:val="20"/>
              </w:rPr>
              <w:t xml:space="preserve">Caratteristiche apportate alla lega </w:t>
            </w:r>
          </w:p>
        </w:tc>
      </w:tr>
      <w:tr w:rsidR="00282B5B" w:rsidRPr="00EA3D90" w:rsidTr="007F656A">
        <w:trPr>
          <w:tblCellSpacing w:w="20" w:type="dxa"/>
        </w:trPr>
        <w:tc>
          <w:tcPr>
            <w:tcW w:w="2554" w:type="dxa"/>
            <w:vAlign w:val="center"/>
          </w:tcPr>
          <w:p w:rsidR="00282B5B" w:rsidRPr="00EA3D90" w:rsidRDefault="00282B5B" w:rsidP="0072045F">
            <w:pPr>
              <w:autoSpaceDE w:val="0"/>
              <w:autoSpaceDN w:val="0"/>
              <w:adjustRightInd w:val="0"/>
              <w:spacing w:line="276" w:lineRule="auto"/>
              <w:rPr>
                <w:rFonts w:ascii="Times New Roman" w:hAnsi="Times New Roman" w:cs="Times New Roman"/>
                <w:sz w:val="20"/>
                <w:szCs w:val="20"/>
              </w:rPr>
            </w:pPr>
            <w:r w:rsidRPr="00EA3D90">
              <w:rPr>
                <w:rFonts w:ascii="Times New Roman" w:hAnsi="Times New Roman" w:cs="Times New Roman"/>
                <w:sz w:val="20"/>
                <w:szCs w:val="20"/>
              </w:rPr>
              <w:t>Argento</w:t>
            </w:r>
            <w:r w:rsidR="008132F7" w:rsidRPr="00EA3D90">
              <w:rPr>
                <w:rFonts w:ascii="Times New Roman" w:hAnsi="Times New Roman" w:cs="Times New Roman"/>
                <w:sz w:val="20"/>
                <w:szCs w:val="20"/>
              </w:rPr>
              <w:t xml:space="preserve"> </w:t>
            </w:r>
          </w:p>
        </w:tc>
        <w:tc>
          <w:tcPr>
            <w:tcW w:w="5603" w:type="dxa"/>
          </w:tcPr>
          <w:p w:rsidR="00282B5B" w:rsidRPr="00EA3D90" w:rsidRDefault="00272689" w:rsidP="00FC6B42">
            <w:pPr>
              <w:autoSpaceDE w:val="0"/>
              <w:autoSpaceDN w:val="0"/>
              <w:adjustRightInd w:val="0"/>
              <w:spacing w:line="276" w:lineRule="auto"/>
              <w:jc w:val="both"/>
              <w:rPr>
                <w:rFonts w:ascii="Times New Roman" w:hAnsi="Times New Roman" w:cs="Times New Roman"/>
                <w:sz w:val="20"/>
                <w:szCs w:val="20"/>
              </w:rPr>
            </w:pPr>
            <w:r w:rsidRPr="00EA3D90">
              <w:rPr>
                <w:rFonts w:ascii="Times New Roman" w:hAnsi="Times New Roman" w:cs="Times New Roman"/>
                <w:sz w:val="20"/>
                <w:szCs w:val="20"/>
              </w:rPr>
              <w:t>Ag 0,02-0,25%, possiede elevata conduttività elettrica, innalza la temperatura di ricristallizzazione da 175 a 300°C, non crea infragilimenti in saldatura.</w:t>
            </w:r>
          </w:p>
        </w:tc>
      </w:tr>
      <w:tr w:rsidR="00282B5B" w:rsidRPr="00EA3D90" w:rsidTr="007F656A">
        <w:trPr>
          <w:tblCellSpacing w:w="20" w:type="dxa"/>
        </w:trPr>
        <w:tc>
          <w:tcPr>
            <w:tcW w:w="2554" w:type="dxa"/>
            <w:vAlign w:val="center"/>
          </w:tcPr>
          <w:p w:rsidR="00282B5B" w:rsidRPr="00EA3D90" w:rsidRDefault="00CD061D" w:rsidP="0072045F">
            <w:pPr>
              <w:autoSpaceDE w:val="0"/>
              <w:autoSpaceDN w:val="0"/>
              <w:adjustRightInd w:val="0"/>
              <w:spacing w:line="276" w:lineRule="auto"/>
              <w:rPr>
                <w:rFonts w:ascii="Times New Roman" w:hAnsi="Times New Roman" w:cs="Times New Roman"/>
                <w:sz w:val="20"/>
                <w:szCs w:val="20"/>
              </w:rPr>
            </w:pPr>
            <w:r w:rsidRPr="00EA3D90">
              <w:rPr>
                <w:rFonts w:ascii="Times New Roman" w:hAnsi="Times New Roman" w:cs="Times New Roman"/>
                <w:sz w:val="20"/>
                <w:szCs w:val="20"/>
              </w:rPr>
              <w:t>Cadmio</w:t>
            </w:r>
          </w:p>
        </w:tc>
        <w:tc>
          <w:tcPr>
            <w:tcW w:w="5603" w:type="dxa"/>
          </w:tcPr>
          <w:p w:rsidR="00282B5B" w:rsidRPr="00EA3D90" w:rsidRDefault="00272689" w:rsidP="00FC6B42">
            <w:pPr>
              <w:autoSpaceDE w:val="0"/>
              <w:autoSpaceDN w:val="0"/>
              <w:adjustRightInd w:val="0"/>
              <w:spacing w:line="276" w:lineRule="auto"/>
              <w:jc w:val="both"/>
              <w:rPr>
                <w:rFonts w:ascii="Times New Roman" w:hAnsi="Times New Roman" w:cs="Times New Roman"/>
                <w:sz w:val="20"/>
                <w:szCs w:val="20"/>
              </w:rPr>
            </w:pPr>
            <w:r w:rsidRPr="00EA3D90">
              <w:rPr>
                <w:rFonts w:ascii="Times New Roman" w:hAnsi="Times New Roman" w:cs="Times New Roman"/>
                <w:sz w:val="20"/>
                <w:szCs w:val="20"/>
              </w:rPr>
              <w:t>Cd 0,5-1,5%, fornisce le stesse caratteristiche dell’argento, dopo incrudimento possiede resistenza all’usura e allo scintillio, per linee elettriche ferroviarie. Influisce poco sulla conduttività.</w:t>
            </w:r>
          </w:p>
        </w:tc>
      </w:tr>
      <w:tr w:rsidR="00282B5B" w:rsidRPr="00EA3D90" w:rsidTr="007F656A">
        <w:trPr>
          <w:tblCellSpacing w:w="20" w:type="dxa"/>
        </w:trPr>
        <w:tc>
          <w:tcPr>
            <w:tcW w:w="2554" w:type="dxa"/>
            <w:vAlign w:val="center"/>
          </w:tcPr>
          <w:p w:rsidR="00282B5B" w:rsidRPr="00EA3D90" w:rsidRDefault="00CD061D" w:rsidP="0072045F">
            <w:pPr>
              <w:autoSpaceDE w:val="0"/>
              <w:autoSpaceDN w:val="0"/>
              <w:adjustRightInd w:val="0"/>
              <w:spacing w:line="276" w:lineRule="auto"/>
              <w:rPr>
                <w:rFonts w:ascii="Times New Roman" w:hAnsi="Times New Roman" w:cs="Times New Roman"/>
                <w:sz w:val="20"/>
                <w:szCs w:val="20"/>
              </w:rPr>
            </w:pPr>
            <w:r w:rsidRPr="00EA3D90">
              <w:rPr>
                <w:rFonts w:ascii="Times New Roman" w:hAnsi="Times New Roman" w:cs="Times New Roman"/>
                <w:sz w:val="20"/>
                <w:szCs w:val="20"/>
              </w:rPr>
              <w:t>Cadmio-Stagno</w:t>
            </w:r>
          </w:p>
        </w:tc>
        <w:tc>
          <w:tcPr>
            <w:tcW w:w="5603" w:type="dxa"/>
          </w:tcPr>
          <w:p w:rsidR="00282B5B" w:rsidRPr="00EA3D90" w:rsidRDefault="00272689" w:rsidP="00FC6B42">
            <w:pPr>
              <w:autoSpaceDE w:val="0"/>
              <w:autoSpaceDN w:val="0"/>
              <w:adjustRightInd w:val="0"/>
              <w:spacing w:line="276" w:lineRule="auto"/>
              <w:jc w:val="both"/>
              <w:rPr>
                <w:rFonts w:ascii="Times New Roman" w:hAnsi="Times New Roman" w:cs="Times New Roman"/>
                <w:sz w:val="20"/>
                <w:szCs w:val="20"/>
              </w:rPr>
            </w:pPr>
            <w:r w:rsidRPr="00EA3D90">
              <w:rPr>
                <w:rFonts w:ascii="Times New Roman" w:hAnsi="Times New Roman" w:cs="Times New Roman"/>
                <w:sz w:val="20"/>
                <w:szCs w:val="20"/>
              </w:rPr>
              <w:t>(bronzo telefonico) Cd 0,2-1% Sn 0,2-1% aumenta rispetto a solo Cd le resistenza all’usura, buona resistenza meccanica.</w:t>
            </w:r>
          </w:p>
        </w:tc>
      </w:tr>
      <w:tr w:rsidR="00282B5B" w:rsidRPr="00EA3D90" w:rsidTr="007F656A">
        <w:trPr>
          <w:tblCellSpacing w:w="20" w:type="dxa"/>
        </w:trPr>
        <w:tc>
          <w:tcPr>
            <w:tcW w:w="2554" w:type="dxa"/>
            <w:vAlign w:val="center"/>
          </w:tcPr>
          <w:p w:rsidR="00282B5B" w:rsidRPr="00EA3D90" w:rsidRDefault="00CD061D" w:rsidP="0072045F">
            <w:pPr>
              <w:autoSpaceDE w:val="0"/>
              <w:autoSpaceDN w:val="0"/>
              <w:adjustRightInd w:val="0"/>
              <w:spacing w:line="276" w:lineRule="auto"/>
              <w:rPr>
                <w:rFonts w:ascii="Times New Roman" w:hAnsi="Times New Roman" w:cs="Times New Roman"/>
                <w:sz w:val="20"/>
                <w:szCs w:val="20"/>
              </w:rPr>
            </w:pPr>
            <w:r w:rsidRPr="00EA3D90">
              <w:rPr>
                <w:rFonts w:ascii="Times New Roman" w:hAnsi="Times New Roman" w:cs="Times New Roman"/>
                <w:sz w:val="20"/>
                <w:szCs w:val="20"/>
              </w:rPr>
              <w:t>Cromo</w:t>
            </w:r>
          </w:p>
        </w:tc>
        <w:tc>
          <w:tcPr>
            <w:tcW w:w="5603" w:type="dxa"/>
          </w:tcPr>
          <w:p w:rsidR="00282B5B" w:rsidRPr="00EA3D90" w:rsidRDefault="00272689" w:rsidP="00FC6B42">
            <w:pPr>
              <w:autoSpaceDE w:val="0"/>
              <w:autoSpaceDN w:val="0"/>
              <w:adjustRightInd w:val="0"/>
              <w:spacing w:line="276" w:lineRule="auto"/>
              <w:jc w:val="both"/>
              <w:rPr>
                <w:rFonts w:ascii="Times New Roman" w:hAnsi="Times New Roman" w:cs="Times New Roman"/>
                <w:sz w:val="20"/>
                <w:szCs w:val="20"/>
              </w:rPr>
            </w:pPr>
            <w:r w:rsidRPr="00EA3D90">
              <w:rPr>
                <w:rFonts w:ascii="Times New Roman" w:hAnsi="Times New Roman" w:cs="Times New Roman"/>
                <w:sz w:val="20"/>
                <w:szCs w:val="20"/>
              </w:rPr>
              <w:t>Cr 0,3-1.2% Rafforza la lega aumentandone la resistenza meccanica e conservandole sino a 450°C soprattutto dopo bonifica per riprecipita</w:t>
            </w:r>
            <w:r w:rsidR="008E6DB9" w:rsidRPr="00EA3D90">
              <w:rPr>
                <w:rFonts w:ascii="Times New Roman" w:hAnsi="Times New Roman" w:cs="Times New Roman"/>
                <w:sz w:val="20"/>
                <w:szCs w:val="20"/>
              </w:rPr>
              <w:t>zione</w:t>
            </w:r>
            <w:r w:rsidR="00486D37" w:rsidRPr="00EA3D90">
              <w:rPr>
                <w:rFonts w:ascii="Times New Roman" w:hAnsi="Times New Roman" w:cs="Times New Roman"/>
                <w:sz w:val="20"/>
                <w:szCs w:val="20"/>
              </w:rPr>
              <w:t>,</w:t>
            </w:r>
            <w:r w:rsidRPr="00EA3D90">
              <w:rPr>
                <w:rFonts w:ascii="Times New Roman" w:hAnsi="Times New Roman" w:cs="Times New Roman"/>
                <w:sz w:val="20"/>
                <w:szCs w:val="20"/>
              </w:rPr>
              <w:t xml:space="preserve"> </w:t>
            </w:r>
            <w:r w:rsidR="00486D37" w:rsidRPr="00EA3D90">
              <w:rPr>
                <w:rFonts w:ascii="Times New Roman" w:hAnsi="Times New Roman" w:cs="Times New Roman"/>
                <w:sz w:val="20"/>
                <w:szCs w:val="20"/>
              </w:rPr>
              <w:t>abbassa condutt</w:t>
            </w:r>
            <w:r w:rsidR="008E6DB9" w:rsidRPr="00EA3D90">
              <w:rPr>
                <w:rFonts w:ascii="Times New Roman" w:hAnsi="Times New Roman" w:cs="Times New Roman"/>
                <w:sz w:val="20"/>
                <w:szCs w:val="20"/>
              </w:rPr>
              <w:t>ività</w:t>
            </w:r>
            <w:r w:rsidR="00486D37" w:rsidRPr="00EA3D90">
              <w:rPr>
                <w:rFonts w:ascii="Times New Roman" w:hAnsi="Times New Roman" w:cs="Times New Roman"/>
                <w:sz w:val="20"/>
                <w:szCs w:val="20"/>
              </w:rPr>
              <w:t xml:space="preserve"> term</w:t>
            </w:r>
            <w:r w:rsidR="008E6DB9" w:rsidRPr="00EA3D90">
              <w:rPr>
                <w:rFonts w:ascii="Times New Roman" w:hAnsi="Times New Roman" w:cs="Times New Roman"/>
                <w:sz w:val="20"/>
                <w:szCs w:val="20"/>
              </w:rPr>
              <w:t>ica</w:t>
            </w:r>
            <w:r w:rsidR="00486D37" w:rsidRPr="00EA3D90">
              <w:rPr>
                <w:rFonts w:ascii="Times New Roman" w:hAnsi="Times New Roman" w:cs="Times New Roman"/>
                <w:sz w:val="20"/>
                <w:szCs w:val="20"/>
              </w:rPr>
              <w:t xml:space="preserve"> ed elettr</w:t>
            </w:r>
            <w:r w:rsidR="008E6DB9" w:rsidRPr="00EA3D90">
              <w:rPr>
                <w:rFonts w:ascii="Times New Roman" w:hAnsi="Times New Roman" w:cs="Times New Roman"/>
                <w:sz w:val="20"/>
                <w:szCs w:val="20"/>
              </w:rPr>
              <w:t>ica</w:t>
            </w:r>
            <w:r w:rsidR="00486D37" w:rsidRPr="00EA3D90">
              <w:rPr>
                <w:rFonts w:ascii="Times New Roman" w:hAnsi="Times New Roman" w:cs="Times New Roman"/>
                <w:sz w:val="20"/>
                <w:szCs w:val="20"/>
              </w:rPr>
              <w:t xml:space="preserve"> di poco</w:t>
            </w:r>
            <w:r w:rsidR="008E6DB9" w:rsidRPr="00EA3D90">
              <w:rPr>
                <w:rFonts w:ascii="Times New Roman" w:hAnsi="Times New Roman" w:cs="Times New Roman"/>
                <w:sz w:val="20"/>
                <w:szCs w:val="20"/>
              </w:rPr>
              <w:t>, usato per produzione di elettrodi in macchine di saldatura.</w:t>
            </w:r>
          </w:p>
        </w:tc>
      </w:tr>
      <w:tr w:rsidR="00282B5B" w:rsidRPr="00EA3D90" w:rsidTr="007F656A">
        <w:trPr>
          <w:tblCellSpacing w:w="20" w:type="dxa"/>
        </w:trPr>
        <w:tc>
          <w:tcPr>
            <w:tcW w:w="2554" w:type="dxa"/>
            <w:vAlign w:val="center"/>
          </w:tcPr>
          <w:p w:rsidR="00282B5B" w:rsidRPr="00EA3D90" w:rsidRDefault="00CD061D" w:rsidP="0072045F">
            <w:pPr>
              <w:autoSpaceDE w:val="0"/>
              <w:autoSpaceDN w:val="0"/>
              <w:adjustRightInd w:val="0"/>
              <w:spacing w:line="276" w:lineRule="auto"/>
              <w:rPr>
                <w:rFonts w:ascii="Times New Roman" w:hAnsi="Times New Roman" w:cs="Times New Roman"/>
                <w:sz w:val="20"/>
                <w:szCs w:val="20"/>
              </w:rPr>
            </w:pPr>
            <w:r w:rsidRPr="00EA3D90">
              <w:rPr>
                <w:rFonts w:ascii="Times New Roman" w:hAnsi="Times New Roman" w:cs="Times New Roman"/>
                <w:sz w:val="20"/>
                <w:szCs w:val="20"/>
              </w:rPr>
              <w:t>Zirconio</w:t>
            </w:r>
          </w:p>
        </w:tc>
        <w:tc>
          <w:tcPr>
            <w:tcW w:w="5603" w:type="dxa"/>
          </w:tcPr>
          <w:p w:rsidR="00282B5B" w:rsidRPr="00EA3D90" w:rsidRDefault="0050100D" w:rsidP="00FC6B42">
            <w:pPr>
              <w:autoSpaceDE w:val="0"/>
              <w:autoSpaceDN w:val="0"/>
              <w:adjustRightInd w:val="0"/>
              <w:spacing w:line="276" w:lineRule="auto"/>
              <w:jc w:val="both"/>
              <w:rPr>
                <w:rFonts w:ascii="Times New Roman" w:hAnsi="Times New Roman" w:cs="Times New Roman"/>
                <w:sz w:val="20"/>
                <w:szCs w:val="20"/>
              </w:rPr>
            </w:pPr>
            <w:r w:rsidRPr="00EA3D90">
              <w:rPr>
                <w:rFonts w:ascii="Times New Roman" w:hAnsi="Times New Roman" w:cs="Times New Roman"/>
                <w:sz w:val="20"/>
                <w:szCs w:val="20"/>
              </w:rPr>
              <w:t>Zr 0,1-3</w:t>
            </w:r>
            <w:r w:rsidR="008E6DB9" w:rsidRPr="00EA3D90">
              <w:rPr>
                <w:rFonts w:ascii="Times New Roman" w:hAnsi="Times New Roman" w:cs="Times New Roman"/>
                <w:sz w:val="20"/>
                <w:szCs w:val="20"/>
              </w:rPr>
              <w:t>% è una lega da b</w:t>
            </w:r>
            <w:r w:rsidR="00E60D28">
              <w:rPr>
                <w:rFonts w:ascii="Times New Roman" w:hAnsi="Times New Roman" w:cs="Times New Roman"/>
                <w:sz w:val="20"/>
                <w:szCs w:val="20"/>
              </w:rPr>
              <w:t>onifica ha elevata conduttività, u</w:t>
            </w:r>
            <w:r w:rsidRPr="00EA3D90">
              <w:rPr>
                <w:rFonts w:ascii="Times New Roman" w:hAnsi="Times New Roman" w:cs="Times New Roman"/>
                <w:sz w:val="20"/>
                <w:szCs w:val="20"/>
              </w:rPr>
              <w:t>tilizzato in applicazioni ad alta temperatura e che richiedono alta conducibilità.</w:t>
            </w:r>
          </w:p>
        </w:tc>
      </w:tr>
      <w:tr w:rsidR="00282B5B" w:rsidRPr="00EA3D90" w:rsidTr="007F656A">
        <w:trPr>
          <w:tblCellSpacing w:w="20" w:type="dxa"/>
        </w:trPr>
        <w:tc>
          <w:tcPr>
            <w:tcW w:w="2554" w:type="dxa"/>
            <w:vAlign w:val="center"/>
          </w:tcPr>
          <w:p w:rsidR="00282B5B" w:rsidRPr="00EA3D90" w:rsidRDefault="00CD061D" w:rsidP="0072045F">
            <w:pPr>
              <w:autoSpaceDE w:val="0"/>
              <w:autoSpaceDN w:val="0"/>
              <w:adjustRightInd w:val="0"/>
              <w:spacing w:line="276" w:lineRule="auto"/>
              <w:rPr>
                <w:rFonts w:ascii="Times New Roman" w:hAnsi="Times New Roman" w:cs="Times New Roman"/>
                <w:sz w:val="20"/>
                <w:szCs w:val="20"/>
              </w:rPr>
            </w:pPr>
            <w:r w:rsidRPr="00EA3D90">
              <w:rPr>
                <w:rFonts w:ascii="Times New Roman" w:hAnsi="Times New Roman" w:cs="Times New Roman"/>
                <w:sz w:val="20"/>
                <w:szCs w:val="20"/>
              </w:rPr>
              <w:t>Zolfo o Tellurio</w:t>
            </w:r>
          </w:p>
        </w:tc>
        <w:tc>
          <w:tcPr>
            <w:tcW w:w="5603" w:type="dxa"/>
          </w:tcPr>
          <w:p w:rsidR="00282B5B" w:rsidRPr="00EA3D90" w:rsidRDefault="008E6DB9" w:rsidP="00FC6B42">
            <w:pPr>
              <w:autoSpaceDE w:val="0"/>
              <w:autoSpaceDN w:val="0"/>
              <w:adjustRightInd w:val="0"/>
              <w:spacing w:line="276" w:lineRule="auto"/>
              <w:jc w:val="both"/>
              <w:rPr>
                <w:rFonts w:ascii="Times New Roman" w:hAnsi="Times New Roman" w:cs="Times New Roman"/>
                <w:sz w:val="20"/>
                <w:szCs w:val="20"/>
              </w:rPr>
            </w:pPr>
            <w:r w:rsidRPr="00EA3D90">
              <w:rPr>
                <w:rFonts w:ascii="Times New Roman" w:hAnsi="Times New Roman" w:cs="Times New Roman"/>
                <w:sz w:val="20"/>
                <w:szCs w:val="20"/>
              </w:rPr>
              <w:t>S 0,2-0,5% T 0,3-0,8% adatti per lavorazione ad asportazione di truciolo, forniscono trucioli corti.</w:t>
            </w:r>
          </w:p>
        </w:tc>
      </w:tr>
      <w:tr w:rsidR="00282B5B" w:rsidRPr="00EA3D90" w:rsidTr="007F656A">
        <w:trPr>
          <w:tblCellSpacing w:w="20" w:type="dxa"/>
        </w:trPr>
        <w:tc>
          <w:tcPr>
            <w:tcW w:w="2554" w:type="dxa"/>
            <w:vAlign w:val="center"/>
          </w:tcPr>
          <w:p w:rsidR="00282B5B" w:rsidRPr="00EA3D90" w:rsidRDefault="00CD061D" w:rsidP="0072045F">
            <w:pPr>
              <w:autoSpaceDE w:val="0"/>
              <w:autoSpaceDN w:val="0"/>
              <w:adjustRightInd w:val="0"/>
              <w:spacing w:line="276" w:lineRule="auto"/>
              <w:rPr>
                <w:rFonts w:ascii="Times New Roman" w:hAnsi="Times New Roman" w:cs="Times New Roman"/>
                <w:sz w:val="20"/>
                <w:szCs w:val="20"/>
              </w:rPr>
            </w:pPr>
            <w:r w:rsidRPr="00EA3D90">
              <w:rPr>
                <w:rFonts w:ascii="Times New Roman" w:hAnsi="Times New Roman" w:cs="Times New Roman"/>
                <w:sz w:val="20"/>
                <w:szCs w:val="20"/>
              </w:rPr>
              <w:t>Arsenico</w:t>
            </w:r>
          </w:p>
        </w:tc>
        <w:tc>
          <w:tcPr>
            <w:tcW w:w="5603" w:type="dxa"/>
          </w:tcPr>
          <w:p w:rsidR="00282B5B" w:rsidRPr="00EA3D90" w:rsidRDefault="008E6DB9" w:rsidP="00FC6B42">
            <w:pPr>
              <w:autoSpaceDE w:val="0"/>
              <w:autoSpaceDN w:val="0"/>
              <w:adjustRightInd w:val="0"/>
              <w:spacing w:line="276" w:lineRule="auto"/>
              <w:jc w:val="both"/>
              <w:rPr>
                <w:rFonts w:ascii="Times New Roman" w:hAnsi="Times New Roman" w:cs="Times New Roman"/>
                <w:sz w:val="20"/>
                <w:szCs w:val="20"/>
              </w:rPr>
            </w:pPr>
            <w:r w:rsidRPr="00EA3D90">
              <w:rPr>
                <w:rFonts w:ascii="Times New Roman" w:hAnsi="Times New Roman" w:cs="Times New Roman"/>
                <w:sz w:val="20"/>
                <w:szCs w:val="20"/>
              </w:rPr>
              <w:t>As 0,15-0,5% come il fosforo, migliora la resistenza all’ossidazione anche ad alte temperat</w:t>
            </w:r>
            <w:r w:rsidR="00E60D28">
              <w:rPr>
                <w:rFonts w:ascii="Times New Roman" w:hAnsi="Times New Roman" w:cs="Times New Roman"/>
                <w:sz w:val="20"/>
                <w:szCs w:val="20"/>
              </w:rPr>
              <w:t>ure, ma abbassa la conduttività, i</w:t>
            </w:r>
            <w:r w:rsidRPr="00EA3D90">
              <w:rPr>
                <w:rFonts w:ascii="Times New Roman" w:hAnsi="Times New Roman" w:cs="Times New Roman"/>
                <w:sz w:val="20"/>
                <w:szCs w:val="20"/>
              </w:rPr>
              <w:t>nnalza la temperatura di ricristallizzazione.</w:t>
            </w:r>
          </w:p>
        </w:tc>
      </w:tr>
      <w:tr w:rsidR="00D01166" w:rsidRPr="00EA3D90" w:rsidTr="007F656A">
        <w:trPr>
          <w:tblCellSpacing w:w="20" w:type="dxa"/>
        </w:trPr>
        <w:tc>
          <w:tcPr>
            <w:tcW w:w="2554" w:type="dxa"/>
            <w:vAlign w:val="center"/>
          </w:tcPr>
          <w:p w:rsidR="00D01166" w:rsidRPr="00EA3D90" w:rsidRDefault="00D01166" w:rsidP="0072045F">
            <w:pPr>
              <w:autoSpaceDE w:val="0"/>
              <w:autoSpaceDN w:val="0"/>
              <w:adjustRightInd w:val="0"/>
              <w:spacing w:line="276" w:lineRule="auto"/>
              <w:rPr>
                <w:rFonts w:ascii="Times New Roman" w:hAnsi="Times New Roman" w:cs="Times New Roman"/>
                <w:sz w:val="20"/>
                <w:szCs w:val="20"/>
              </w:rPr>
            </w:pPr>
            <w:r w:rsidRPr="00EA3D90">
              <w:rPr>
                <w:rFonts w:ascii="Times New Roman" w:hAnsi="Times New Roman" w:cs="Times New Roman"/>
                <w:sz w:val="20"/>
                <w:szCs w:val="20"/>
              </w:rPr>
              <w:t>Ferro</w:t>
            </w:r>
          </w:p>
        </w:tc>
        <w:tc>
          <w:tcPr>
            <w:tcW w:w="5603" w:type="dxa"/>
          </w:tcPr>
          <w:p w:rsidR="00D01166" w:rsidRPr="00EA3D90" w:rsidRDefault="00055DDB" w:rsidP="00FC6B42">
            <w:pPr>
              <w:autoSpaceDE w:val="0"/>
              <w:autoSpaceDN w:val="0"/>
              <w:adjustRightInd w:val="0"/>
              <w:spacing w:line="276" w:lineRule="auto"/>
              <w:jc w:val="both"/>
              <w:rPr>
                <w:rFonts w:ascii="Times New Roman" w:hAnsi="Times New Roman" w:cs="Times New Roman"/>
                <w:sz w:val="20"/>
                <w:szCs w:val="20"/>
              </w:rPr>
            </w:pPr>
            <w:r w:rsidRPr="00EA3D90">
              <w:rPr>
                <w:rFonts w:ascii="Times New Roman" w:hAnsi="Times New Roman" w:cs="Times New Roman"/>
                <w:sz w:val="20"/>
                <w:szCs w:val="20"/>
              </w:rPr>
              <w:t>Fe &lt;0,1% non solubile, è usato come elemento raffinatore di bronzi, ottoni ed alluminati, migliora la resistenza meccanica, innalza la temperatura di fusione.</w:t>
            </w:r>
          </w:p>
        </w:tc>
      </w:tr>
      <w:tr w:rsidR="00D01166" w:rsidRPr="00EA3D90" w:rsidTr="007F656A">
        <w:trPr>
          <w:tblCellSpacing w:w="20" w:type="dxa"/>
        </w:trPr>
        <w:tc>
          <w:tcPr>
            <w:tcW w:w="2554" w:type="dxa"/>
            <w:vAlign w:val="center"/>
          </w:tcPr>
          <w:p w:rsidR="00D01166" w:rsidRPr="00EA3D90" w:rsidRDefault="00D01166" w:rsidP="0072045F">
            <w:pPr>
              <w:autoSpaceDE w:val="0"/>
              <w:autoSpaceDN w:val="0"/>
              <w:adjustRightInd w:val="0"/>
              <w:spacing w:line="276" w:lineRule="auto"/>
              <w:rPr>
                <w:rFonts w:ascii="Times New Roman" w:hAnsi="Times New Roman" w:cs="Times New Roman"/>
                <w:sz w:val="20"/>
                <w:szCs w:val="20"/>
              </w:rPr>
            </w:pPr>
            <w:r w:rsidRPr="00EA3D90">
              <w:rPr>
                <w:rFonts w:ascii="Times New Roman" w:hAnsi="Times New Roman" w:cs="Times New Roman"/>
                <w:sz w:val="20"/>
                <w:szCs w:val="20"/>
              </w:rPr>
              <w:t>Antimonio</w:t>
            </w:r>
          </w:p>
        </w:tc>
        <w:tc>
          <w:tcPr>
            <w:tcW w:w="5603" w:type="dxa"/>
          </w:tcPr>
          <w:p w:rsidR="00D01166" w:rsidRPr="00EA3D90" w:rsidRDefault="00055DDB" w:rsidP="00FC6B42">
            <w:pPr>
              <w:autoSpaceDE w:val="0"/>
              <w:autoSpaceDN w:val="0"/>
              <w:adjustRightInd w:val="0"/>
              <w:spacing w:line="276" w:lineRule="auto"/>
              <w:jc w:val="both"/>
              <w:rPr>
                <w:rFonts w:ascii="Times New Roman" w:hAnsi="Times New Roman" w:cs="Times New Roman"/>
                <w:sz w:val="20"/>
                <w:szCs w:val="20"/>
              </w:rPr>
            </w:pPr>
            <w:r w:rsidRPr="00EA3D90">
              <w:rPr>
                <w:rFonts w:ascii="Times New Roman" w:hAnsi="Times New Roman" w:cs="Times New Roman"/>
                <w:sz w:val="20"/>
                <w:szCs w:val="20"/>
              </w:rPr>
              <w:t>&lt;0,1% negli ottoni avvia la de zincatura (evaporazione dello zinco nelle leghe fuse), nei bronzi aumenta la resistenza meccanica e la duttilità.</w:t>
            </w:r>
          </w:p>
        </w:tc>
      </w:tr>
      <w:tr w:rsidR="00D01166" w:rsidRPr="00EA3D90" w:rsidTr="007F656A">
        <w:trPr>
          <w:tblCellSpacing w:w="20" w:type="dxa"/>
        </w:trPr>
        <w:tc>
          <w:tcPr>
            <w:tcW w:w="2554" w:type="dxa"/>
            <w:vAlign w:val="center"/>
          </w:tcPr>
          <w:p w:rsidR="00D01166" w:rsidRPr="00EA3D90" w:rsidRDefault="00D01166" w:rsidP="0072045F">
            <w:pPr>
              <w:autoSpaceDE w:val="0"/>
              <w:autoSpaceDN w:val="0"/>
              <w:adjustRightInd w:val="0"/>
              <w:spacing w:line="276" w:lineRule="auto"/>
              <w:rPr>
                <w:rFonts w:ascii="Times New Roman" w:hAnsi="Times New Roman" w:cs="Times New Roman"/>
                <w:sz w:val="20"/>
                <w:szCs w:val="20"/>
              </w:rPr>
            </w:pPr>
            <w:r w:rsidRPr="00EA3D90">
              <w:rPr>
                <w:rFonts w:ascii="Times New Roman" w:hAnsi="Times New Roman" w:cs="Times New Roman"/>
                <w:sz w:val="20"/>
                <w:szCs w:val="20"/>
              </w:rPr>
              <w:t>Bismuto</w:t>
            </w:r>
          </w:p>
        </w:tc>
        <w:tc>
          <w:tcPr>
            <w:tcW w:w="5603" w:type="dxa"/>
          </w:tcPr>
          <w:p w:rsidR="00D01166" w:rsidRPr="00EA3D90" w:rsidRDefault="00055DDB" w:rsidP="00FC6B42">
            <w:pPr>
              <w:autoSpaceDE w:val="0"/>
              <w:autoSpaceDN w:val="0"/>
              <w:adjustRightInd w:val="0"/>
              <w:spacing w:line="276" w:lineRule="auto"/>
              <w:jc w:val="both"/>
              <w:rPr>
                <w:rFonts w:ascii="Times New Roman" w:hAnsi="Times New Roman" w:cs="Times New Roman"/>
                <w:sz w:val="20"/>
                <w:szCs w:val="20"/>
              </w:rPr>
            </w:pPr>
            <w:r w:rsidRPr="00EA3D90">
              <w:rPr>
                <w:rFonts w:ascii="Times New Roman" w:hAnsi="Times New Roman" w:cs="Times New Roman"/>
                <w:sz w:val="20"/>
                <w:szCs w:val="20"/>
              </w:rPr>
              <w:t>&lt;0,1% causa infragilimento anche in piccole quantità, è utilizzato per sostituire il piombo nelle leghe perché meno pericoloso per la salute, negli ottoni migliora la lavorabilità,</w:t>
            </w:r>
          </w:p>
        </w:tc>
      </w:tr>
    </w:tbl>
    <w:p w:rsidR="00BA10FC" w:rsidRPr="00335DD0" w:rsidRDefault="00BA10FC" w:rsidP="00FC6B42">
      <w:pPr>
        <w:autoSpaceDE w:val="0"/>
        <w:autoSpaceDN w:val="0"/>
        <w:adjustRightInd w:val="0"/>
        <w:spacing w:after="0"/>
        <w:jc w:val="both"/>
        <w:rPr>
          <w:rFonts w:ascii="Times New Roman" w:hAnsi="Times New Roman" w:cs="Times New Roman"/>
        </w:rPr>
      </w:pPr>
    </w:p>
    <w:p w:rsidR="008D229B" w:rsidRPr="00335DD0" w:rsidRDefault="008D229B" w:rsidP="00FC6B42">
      <w:pPr>
        <w:autoSpaceDE w:val="0"/>
        <w:autoSpaceDN w:val="0"/>
        <w:adjustRightInd w:val="0"/>
        <w:spacing w:after="0"/>
        <w:jc w:val="both"/>
        <w:rPr>
          <w:rFonts w:ascii="Times New Roman" w:hAnsi="Times New Roman" w:cs="Times New Roman"/>
        </w:rPr>
      </w:pPr>
    </w:p>
    <w:p w:rsidR="00C92590" w:rsidRDefault="00C92590" w:rsidP="00FC6B42">
      <w:pPr>
        <w:autoSpaceDE w:val="0"/>
        <w:autoSpaceDN w:val="0"/>
        <w:adjustRightInd w:val="0"/>
        <w:spacing w:after="0"/>
        <w:jc w:val="both"/>
        <w:rPr>
          <w:rFonts w:ascii="Times New Roman" w:hAnsi="Times New Roman" w:cs="Times New Roman"/>
        </w:rPr>
      </w:pPr>
    </w:p>
    <w:p w:rsidR="00953CEA" w:rsidRDefault="00953CEA" w:rsidP="00FC6B42">
      <w:pPr>
        <w:autoSpaceDE w:val="0"/>
        <w:autoSpaceDN w:val="0"/>
        <w:adjustRightInd w:val="0"/>
        <w:spacing w:after="0"/>
        <w:jc w:val="both"/>
        <w:rPr>
          <w:rFonts w:ascii="Times New Roman" w:hAnsi="Times New Roman" w:cs="Times New Roman"/>
        </w:rPr>
      </w:pPr>
    </w:p>
    <w:p w:rsidR="00953CEA" w:rsidRDefault="00953CEA" w:rsidP="00FC6B42">
      <w:pPr>
        <w:autoSpaceDE w:val="0"/>
        <w:autoSpaceDN w:val="0"/>
        <w:adjustRightInd w:val="0"/>
        <w:spacing w:after="0"/>
        <w:jc w:val="both"/>
        <w:rPr>
          <w:rFonts w:ascii="Times New Roman" w:hAnsi="Times New Roman" w:cs="Times New Roman"/>
        </w:rPr>
      </w:pPr>
    </w:p>
    <w:p w:rsidR="00953CEA" w:rsidRDefault="00953CEA" w:rsidP="00FC6B42">
      <w:pPr>
        <w:autoSpaceDE w:val="0"/>
        <w:autoSpaceDN w:val="0"/>
        <w:adjustRightInd w:val="0"/>
        <w:spacing w:after="0"/>
        <w:jc w:val="both"/>
        <w:rPr>
          <w:rFonts w:ascii="Times New Roman" w:hAnsi="Times New Roman" w:cs="Times New Roman"/>
        </w:rPr>
      </w:pPr>
    </w:p>
    <w:p w:rsidR="00953CEA" w:rsidRDefault="00953CEA" w:rsidP="00FC6B42">
      <w:pPr>
        <w:autoSpaceDE w:val="0"/>
        <w:autoSpaceDN w:val="0"/>
        <w:adjustRightInd w:val="0"/>
        <w:spacing w:after="0"/>
        <w:jc w:val="both"/>
        <w:rPr>
          <w:rFonts w:ascii="Times New Roman" w:hAnsi="Times New Roman" w:cs="Times New Roman"/>
        </w:rPr>
      </w:pPr>
    </w:p>
    <w:p w:rsidR="00953CEA" w:rsidRDefault="00953CEA" w:rsidP="00FC6B42">
      <w:pPr>
        <w:autoSpaceDE w:val="0"/>
        <w:autoSpaceDN w:val="0"/>
        <w:adjustRightInd w:val="0"/>
        <w:spacing w:after="0"/>
        <w:jc w:val="both"/>
        <w:rPr>
          <w:rFonts w:ascii="Times New Roman" w:hAnsi="Times New Roman" w:cs="Times New Roman"/>
        </w:rPr>
      </w:pPr>
    </w:p>
    <w:p w:rsidR="00953CEA" w:rsidRDefault="00953CEA" w:rsidP="00FC6B42">
      <w:pPr>
        <w:autoSpaceDE w:val="0"/>
        <w:autoSpaceDN w:val="0"/>
        <w:adjustRightInd w:val="0"/>
        <w:spacing w:after="0"/>
        <w:jc w:val="both"/>
        <w:rPr>
          <w:rFonts w:ascii="Times New Roman" w:hAnsi="Times New Roman" w:cs="Times New Roman"/>
        </w:rPr>
      </w:pPr>
    </w:p>
    <w:p w:rsidR="00953CEA" w:rsidRDefault="00953CEA" w:rsidP="00FC6B42">
      <w:pPr>
        <w:autoSpaceDE w:val="0"/>
        <w:autoSpaceDN w:val="0"/>
        <w:adjustRightInd w:val="0"/>
        <w:spacing w:after="0"/>
        <w:jc w:val="both"/>
        <w:rPr>
          <w:rFonts w:ascii="Times New Roman" w:hAnsi="Times New Roman" w:cs="Times New Roman"/>
        </w:rPr>
      </w:pPr>
    </w:p>
    <w:p w:rsidR="00953CEA" w:rsidRPr="00335DD0" w:rsidRDefault="00953CEA" w:rsidP="00FC6B42">
      <w:pPr>
        <w:autoSpaceDE w:val="0"/>
        <w:autoSpaceDN w:val="0"/>
        <w:adjustRightInd w:val="0"/>
        <w:spacing w:after="0"/>
        <w:jc w:val="both"/>
        <w:rPr>
          <w:rFonts w:ascii="Times New Roman" w:hAnsi="Times New Roman" w:cs="Times New Roman"/>
        </w:rPr>
      </w:pPr>
    </w:p>
    <w:p w:rsidR="00FC6B42" w:rsidRPr="00335DD0" w:rsidRDefault="00FC6B42" w:rsidP="00EC7B98">
      <w:pPr>
        <w:autoSpaceDE w:val="0"/>
        <w:autoSpaceDN w:val="0"/>
        <w:adjustRightInd w:val="0"/>
        <w:spacing w:after="0"/>
        <w:jc w:val="both"/>
        <w:rPr>
          <w:rFonts w:ascii="Times New Roman" w:hAnsi="Times New Roman" w:cs="Times New Roman"/>
        </w:rPr>
      </w:pPr>
      <w:r w:rsidRPr="00335DD0">
        <w:rPr>
          <w:rFonts w:ascii="Times New Roman" w:hAnsi="Times New Roman" w:cs="Times New Roman"/>
        </w:rPr>
        <w:t>Prima di trattare le leghe fortemente legate ed en</w:t>
      </w:r>
      <w:r w:rsidR="00C52EF5">
        <w:rPr>
          <w:rFonts w:ascii="Times New Roman" w:hAnsi="Times New Roman" w:cs="Times New Roman"/>
        </w:rPr>
        <w:t>trare nel merito della loro col</w:t>
      </w:r>
      <w:r w:rsidRPr="00335DD0">
        <w:rPr>
          <w:rFonts w:ascii="Times New Roman" w:hAnsi="Times New Roman" w:cs="Times New Roman"/>
        </w:rPr>
        <w:t xml:space="preserve">abilità si introduce di seguito uno </w:t>
      </w:r>
      <w:r w:rsidR="00EA3D90">
        <w:rPr>
          <w:rFonts w:ascii="Times New Roman" w:hAnsi="Times New Roman" w:cs="Times New Roman"/>
        </w:rPr>
        <w:t xml:space="preserve">schema riassuntivo </w:t>
      </w:r>
      <w:r w:rsidR="00E60D28">
        <w:rPr>
          <w:rFonts w:ascii="Times New Roman" w:hAnsi="Times New Roman" w:cs="Times New Roman"/>
        </w:rPr>
        <w:t>che illustrata</w:t>
      </w:r>
      <w:r w:rsidRPr="00335DD0">
        <w:rPr>
          <w:rFonts w:ascii="Times New Roman" w:hAnsi="Times New Roman" w:cs="Times New Roman"/>
        </w:rPr>
        <w:t xml:space="preserve"> </w:t>
      </w:r>
      <w:r w:rsidR="00EA3D90">
        <w:rPr>
          <w:rFonts w:ascii="Times New Roman" w:hAnsi="Times New Roman" w:cs="Times New Roman"/>
        </w:rPr>
        <w:t>(F</w:t>
      </w:r>
      <w:r w:rsidR="00E60D28">
        <w:rPr>
          <w:rFonts w:ascii="Times New Roman" w:hAnsi="Times New Roman" w:cs="Times New Roman"/>
        </w:rPr>
        <w:t>igura 3.6</w:t>
      </w:r>
      <w:r w:rsidR="00EA3D90">
        <w:rPr>
          <w:rFonts w:ascii="Times New Roman" w:hAnsi="Times New Roman" w:cs="Times New Roman"/>
        </w:rPr>
        <w:t>)</w:t>
      </w:r>
      <w:r w:rsidRPr="00335DD0">
        <w:rPr>
          <w:rFonts w:ascii="Times New Roman" w:hAnsi="Times New Roman" w:cs="Times New Roman"/>
        </w:rPr>
        <w:t xml:space="preserve"> le maggiori proprietà fornite dai principali leganti delle leghe di rame </w:t>
      </w:r>
      <w:r w:rsidR="00953CEA">
        <w:rPr>
          <w:rFonts w:ascii="Times New Roman" w:hAnsi="Times New Roman" w:cs="Times New Roman"/>
        </w:rPr>
        <w:t>comuni</w:t>
      </w:r>
      <w:r w:rsidRPr="00335DD0">
        <w:rPr>
          <w:rFonts w:ascii="Times New Roman" w:hAnsi="Times New Roman" w:cs="Times New Roman"/>
        </w:rPr>
        <w:t>.</w:t>
      </w:r>
    </w:p>
    <w:p w:rsidR="001A52A6" w:rsidRPr="00335DD0" w:rsidRDefault="001A52A6" w:rsidP="00EC7B98">
      <w:pPr>
        <w:autoSpaceDE w:val="0"/>
        <w:autoSpaceDN w:val="0"/>
        <w:adjustRightInd w:val="0"/>
        <w:spacing w:after="0"/>
        <w:jc w:val="both"/>
        <w:rPr>
          <w:rFonts w:ascii="Times New Roman" w:hAnsi="Times New Roman" w:cs="Times New Roman"/>
        </w:rPr>
      </w:pPr>
    </w:p>
    <w:p w:rsidR="00FC6B42" w:rsidRPr="00335DD0" w:rsidRDefault="00FC6B42" w:rsidP="00FC6B42">
      <w:pPr>
        <w:autoSpaceDE w:val="0"/>
        <w:autoSpaceDN w:val="0"/>
        <w:adjustRightInd w:val="0"/>
        <w:spacing w:after="0"/>
        <w:jc w:val="center"/>
        <w:rPr>
          <w:rFonts w:ascii="Times New Roman" w:hAnsi="Times New Roman" w:cs="Times New Roman"/>
        </w:rPr>
      </w:pPr>
      <w:r w:rsidRPr="00335DD0">
        <w:rPr>
          <w:rFonts w:ascii="Times New Roman" w:hAnsi="Times New Roman" w:cs="Times New Roman"/>
          <w:noProof/>
          <w:lang w:eastAsia="it-IT"/>
        </w:rPr>
        <w:drawing>
          <wp:inline distT="0" distB="0" distL="0" distR="0">
            <wp:extent cx="3155610" cy="2362200"/>
            <wp:effectExtent l="19050" t="0" r="6690" b="0"/>
            <wp:docPr id="8" name="Immagine 1" descr="tab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ella"/>
                    <pic:cNvPicPr>
                      <a:picLocks noChangeAspect="1" noChangeArrowheads="1"/>
                    </pic:cNvPicPr>
                  </pic:nvPicPr>
                  <pic:blipFill>
                    <a:blip r:embed="rId22" cstate="print"/>
                    <a:srcRect/>
                    <a:stretch>
                      <a:fillRect/>
                    </a:stretch>
                  </pic:blipFill>
                  <pic:spPr bwMode="auto">
                    <a:xfrm>
                      <a:off x="0" y="0"/>
                      <a:ext cx="3155610" cy="2362200"/>
                    </a:xfrm>
                    <a:prstGeom prst="rect">
                      <a:avLst/>
                    </a:prstGeom>
                    <a:noFill/>
                    <a:ln w="9525">
                      <a:noFill/>
                      <a:miter lim="800000"/>
                      <a:headEnd/>
                      <a:tailEnd/>
                    </a:ln>
                  </pic:spPr>
                </pic:pic>
              </a:graphicData>
            </a:graphic>
          </wp:inline>
        </w:drawing>
      </w:r>
    </w:p>
    <w:p w:rsidR="00FC6B42" w:rsidRPr="00335DD0" w:rsidRDefault="00FC6B42" w:rsidP="00EC7B98">
      <w:pPr>
        <w:autoSpaceDE w:val="0"/>
        <w:autoSpaceDN w:val="0"/>
        <w:adjustRightInd w:val="0"/>
        <w:spacing w:after="0"/>
        <w:jc w:val="both"/>
        <w:rPr>
          <w:rFonts w:ascii="Times New Roman" w:hAnsi="Times New Roman" w:cs="Times New Roman"/>
        </w:rPr>
      </w:pPr>
    </w:p>
    <w:p w:rsidR="00FC6B42" w:rsidRPr="00335DD0" w:rsidRDefault="00D20D71" w:rsidP="00EC7B98">
      <w:pPr>
        <w:autoSpaceDE w:val="0"/>
        <w:autoSpaceDN w:val="0"/>
        <w:adjustRightInd w:val="0"/>
        <w:spacing w:after="0"/>
        <w:jc w:val="both"/>
        <w:rPr>
          <w:rFonts w:ascii="Times New Roman" w:hAnsi="Times New Roman" w:cs="Times New Roman"/>
        </w:rPr>
      </w:pPr>
      <w:r>
        <w:rPr>
          <w:rFonts w:ascii="Times New Roman" w:hAnsi="Times New Roman" w:cs="Times New Roman"/>
          <w:b/>
        </w:rPr>
        <w:t>Figura 3.6</w:t>
      </w:r>
      <w:r w:rsidR="00EA3D90">
        <w:rPr>
          <w:rFonts w:ascii="Times New Roman" w:hAnsi="Times New Roman" w:cs="Times New Roman"/>
          <w:b/>
        </w:rPr>
        <w:t>.</w:t>
      </w:r>
      <w:r w:rsidR="00EA3D90">
        <w:rPr>
          <w:rFonts w:ascii="Times New Roman" w:hAnsi="Times New Roman" w:cs="Times New Roman"/>
        </w:rPr>
        <w:t xml:space="preserve"> P</w:t>
      </w:r>
      <w:r w:rsidR="00C92590" w:rsidRPr="00335DD0">
        <w:rPr>
          <w:rFonts w:ascii="Times New Roman" w:hAnsi="Times New Roman" w:cs="Times New Roman"/>
        </w:rPr>
        <w:t>roprietà fornite dai leganti alla lega di rame.</w:t>
      </w:r>
    </w:p>
    <w:p w:rsidR="00FC6B42" w:rsidRPr="00335DD0" w:rsidRDefault="00FC6B42" w:rsidP="00EC7B98">
      <w:pPr>
        <w:autoSpaceDE w:val="0"/>
        <w:autoSpaceDN w:val="0"/>
        <w:adjustRightInd w:val="0"/>
        <w:spacing w:after="0"/>
        <w:jc w:val="both"/>
        <w:rPr>
          <w:rFonts w:ascii="Times New Roman" w:hAnsi="Times New Roman" w:cs="Times New Roman"/>
        </w:rPr>
      </w:pPr>
    </w:p>
    <w:p w:rsidR="00951D04" w:rsidRPr="00335DD0" w:rsidRDefault="00951D04" w:rsidP="00EC7B98">
      <w:pPr>
        <w:autoSpaceDE w:val="0"/>
        <w:autoSpaceDN w:val="0"/>
        <w:adjustRightInd w:val="0"/>
        <w:spacing w:after="0"/>
        <w:jc w:val="both"/>
        <w:rPr>
          <w:rFonts w:ascii="Times New Roman" w:hAnsi="Times New Roman" w:cs="Times New Roman"/>
        </w:rPr>
      </w:pPr>
    </w:p>
    <w:p w:rsidR="00067CD0" w:rsidRPr="00335DD0" w:rsidRDefault="00831251" w:rsidP="00951D04">
      <w:pPr>
        <w:autoSpaceDE w:val="0"/>
        <w:autoSpaceDN w:val="0"/>
        <w:adjustRightInd w:val="0"/>
        <w:spacing w:after="0"/>
        <w:jc w:val="both"/>
        <w:rPr>
          <w:rFonts w:ascii="Times New Roman" w:hAnsi="Times New Roman" w:cs="Times New Roman"/>
        </w:rPr>
      </w:pPr>
      <w:r w:rsidRPr="00335DD0">
        <w:rPr>
          <w:rFonts w:ascii="Times New Roman" w:hAnsi="Times New Roman" w:cs="Times New Roman"/>
        </w:rPr>
        <w:t>Gli elementi</w:t>
      </w:r>
      <w:r w:rsidR="00067CD0" w:rsidRPr="00335DD0">
        <w:rPr>
          <w:rFonts w:ascii="Times New Roman" w:hAnsi="Times New Roman" w:cs="Times New Roman"/>
        </w:rPr>
        <w:t xml:space="preserve"> alliganti</w:t>
      </w:r>
      <w:r w:rsidRPr="00335DD0">
        <w:rPr>
          <w:rFonts w:ascii="Times New Roman" w:hAnsi="Times New Roman" w:cs="Times New Roman"/>
        </w:rPr>
        <w:t xml:space="preserve"> </w:t>
      </w:r>
      <w:r w:rsidR="00067CD0" w:rsidRPr="00335DD0">
        <w:rPr>
          <w:rFonts w:ascii="Times New Roman" w:hAnsi="Times New Roman" w:cs="Times New Roman"/>
        </w:rPr>
        <w:t>d</w:t>
      </w:r>
      <w:r w:rsidRPr="00335DD0">
        <w:rPr>
          <w:rFonts w:ascii="Times New Roman" w:hAnsi="Times New Roman" w:cs="Times New Roman"/>
        </w:rPr>
        <w:t xml:space="preserve">elle leghe di </w:t>
      </w:r>
      <w:r w:rsidRPr="00335DD0">
        <w:rPr>
          <w:rFonts w:ascii="Times New Roman" w:hAnsi="Times New Roman" w:cs="Times New Roman"/>
          <w:i/>
        </w:rPr>
        <w:t>rame fortemente legate</w:t>
      </w:r>
      <w:r w:rsidRPr="00335DD0">
        <w:rPr>
          <w:rFonts w:ascii="Times New Roman" w:hAnsi="Times New Roman" w:cs="Times New Roman"/>
        </w:rPr>
        <w:t xml:space="preserve"> </w:t>
      </w:r>
      <w:r w:rsidR="00067CD0" w:rsidRPr="00335DD0">
        <w:rPr>
          <w:rFonts w:ascii="Times New Roman" w:hAnsi="Times New Roman" w:cs="Times New Roman"/>
        </w:rPr>
        <w:t>sono anche i principali elementi delle più conosciute ed utilizzate leghe n</w:t>
      </w:r>
      <w:r w:rsidR="00953CEA">
        <w:rPr>
          <w:rFonts w:ascii="Times New Roman" w:hAnsi="Times New Roman" w:cs="Times New Roman"/>
        </w:rPr>
        <w:t>ell’industria mondiale. Il rame</w:t>
      </w:r>
      <w:r w:rsidR="00067CD0" w:rsidRPr="00335DD0">
        <w:rPr>
          <w:rFonts w:ascii="Times New Roman" w:hAnsi="Times New Roman" w:cs="Times New Roman"/>
        </w:rPr>
        <w:t xml:space="preserve"> infatti</w:t>
      </w:r>
      <w:r w:rsidR="00953CEA">
        <w:rPr>
          <w:rFonts w:ascii="Times New Roman" w:hAnsi="Times New Roman" w:cs="Times New Roman"/>
        </w:rPr>
        <w:t>,</w:t>
      </w:r>
      <w:r w:rsidR="00067CD0" w:rsidRPr="00335DD0">
        <w:rPr>
          <w:rFonts w:ascii="Times New Roman" w:hAnsi="Times New Roman" w:cs="Times New Roman"/>
        </w:rPr>
        <w:t xml:space="preserve"> ha una spiccata capacità di legarsi con determinati metalli che ne rafforzano le caratteristiche meccaniche e chimico-fisiche. I maggiori </w:t>
      </w:r>
      <w:r w:rsidRPr="00335DD0">
        <w:rPr>
          <w:rFonts w:ascii="Times New Roman" w:hAnsi="Times New Roman" w:cs="Times New Roman"/>
        </w:rPr>
        <w:t>ve</w:t>
      </w:r>
      <w:r w:rsidR="00067CD0" w:rsidRPr="00335DD0">
        <w:rPr>
          <w:rFonts w:ascii="Times New Roman" w:hAnsi="Times New Roman" w:cs="Times New Roman"/>
        </w:rPr>
        <w:t>rranno di seguito</w:t>
      </w:r>
      <w:r w:rsidRPr="00335DD0">
        <w:rPr>
          <w:rFonts w:ascii="Times New Roman" w:hAnsi="Times New Roman" w:cs="Times New Roman"/>
        </w:rPr>
        <w:t xml:space="preserve"> descritti in maniera completa </w:t>
      </w:r>
      <w:r w:rsidR="00067CD0" w:rsidRPr="00335DD0">
        <w:rPr>
          <w:rFonts w:ascii="Times New Roman" w:hAnsi="Times New Roman" w:cs="Times New Roman"/>
        </w:rPr>
        <w:t xml:space="preserve">ed </w:t>
      </w:r>
      <w:r w:rsidRPr="00335DD0">
        <w:rPr>
          <w:rFonts w:ascii="Times New Roman" w:hAnsi="Times New Roman" w:cs="Times New Roman"/>
        </w:rPr>
        <w:t>a seconda della loro importanza nel</w:t>
      </w:r>
      <w:r w:rsidR="003769ED" w:rsidRPr="00335DD0">
        <w:rPr>
          <w:rFonts w:ascii="Times New Roman" w:hAnsi="Times New Roman" w:cs="Times New Roman"/>
        </w:rPr>
        <w:t>lo</w:t>
      </w:r>
      <w:r w:rsidR="00067CD0" w:rsidRPr="00335DD0">
        <w:rPr>
          <w:rFonts w:ascii="Times New Roman" w:hAnsi="Times New Roman" w:cs="Times New Roman"/>
        </w:rPr>
        <w:t xml:space="preserve"> </w:t>
      </w:r>
      <w:r w:rsidR="003769ED" w:rsidRPr="00335DD0">
        <w:rPr>
          <w:rFonts w:ascii="Times New Roman" w:hAnsi="Times New Roman" w:cs="Times New Roman"/>
        </w:rPr>
        <w:t xml:space="preserve">specifico </w:t>
      </w:r>
      <w:r w:rsidR="00067CD0" w:rsidRPr="00335DD0">
        <w:rPr>
          <w:rFonts w:ascii="Times New Roman" w:hAnsi="Times New Roman" w:cs="Times New Roman"/>
        </w:rPr>
        <w:t>contesto delle leghe di rame da press</w:t>
      </w:r>
      <w:r w:rsidR="00951D04" w:rsidRPr="00335DD0">
        <w:rPr>
          <w:rFonts w:ascii="Times New Roman" w:hAnsi="Times New Roman" w:cs="Times New Roman"/>
        </w:rPr>
        <w:t>ofusione. Sicuramente tra i maggiormente conosciuti si possono già anticipare lo zinco, che con il rame forma</w:t>
      </w:r>
      <w:r w:rsidR="00067CD0" w:rsidRPr="00335DD0">
        <w:rPr>
          <w:rFonts w:ascii="Times New Roman" w:hAnsi="Times New Roman" w:cs="Times New Roman"/>
        </w:rPr>
        <w:t xml:space="preserve"> la fam</w:t>
      </w:r>
      <w:r w:rsidR="00951D04" w:rsidRPr="00335DD0">
        <w:rPr>
          <w:rFonts w:ascii="Times New Roman" w:hAnsi="Times New Roman" w:cs="Times New Roman"/>
        </w:rPr>
        <w:t>iglia  degli ottoni, la più numerosa e</w:t>
      </w:r>
      <w:r w:rsidR="00E60D28">
        <w:rPr>
          <w:rFonts w:ascii="Times New Roman" w:hAnsi="Times New Roman" w:cs="Times New Roman"/>
        </w:rPr>
        <w:t>d</w:t>
      </w:r>
      <w:r w:rsidR="00951D04" w:rsidRPr="00335DD0">
        <w:rPr>
          <w:rFonts w:ascii="Times New Roman" w:hAnsi="Times New Roman" w:cs="Times New Roman"/>
        </w:rPr>
        <w:t xml:space="preserve"> utilizzata, lo stagno, che da</w:t>
      </w:r>
      <w:r w:rsidR="00067CD0" w:rsidRPr="00335DD0">
        <w:rPr>
          <w:rFonts w:ascii="Times New Roman" w:hAnsi="Times New Roman" w:cs="Times New Roman"/>
        </w:rPr>
        <w:t xml:space="preserve"> origine ai bronzi</w:t>
      </w:r>
      <w:r w:rsidR="00951D04" w:rsidRPr="00335DD0">
        <w:rPr>
          <w:rFonts w:ascii="Times New Roman" w:hAnsi="Times New Roman" w:cs="Times New Roman"/>
        </w:rPr>
        <w:t xml:space="preserve"> ed il </w:t>
      </w:r>
      <w:r w:rsidR="00067CD0" w:rsidRPr="00335DD0">
        <w:rPr>
          <w:rFonts w:ascii="Times New Roman" w:hAnsi="Times New Roman" w:cs="Times New Roman"/>
        </w:rPr>
        <w:t>nickel</w:t>
      </w:r>
      <w:r w:rsidR="00951D04" w:rsidRPr="00335DD0">
        <w:rPr>
          <w:rFonts w:ascii="Times New Roman" w:hAnsi="Times New Roman" w:cs="Times New Roman"/>
        </w:rPr>
        <w:t>,</w:t>
      </w:r>
      <w:r w:rsidR="00067CD0" w:rsidRPr="00335DD0">
        <w:rPr>
          <w:rFonts w:ascii="Times New Roman" w:hAnsi="Times New Roman" w:cs="Times New Roman"/>
        </w:rPr>
        <w:t xml:space="preserve"> </w:t>
      </w:r>
      <w:r w:rsidR="00951D04" w:rsidRPr="00335DD0">
        <w:rPr>
          <w:rFonts w:ascii="Times New Roman" w:hAnsi="Times New Roman" w:cs="Times New Roman"/>
        </w:rPr>
        <w:t xml:space="preserve">che </w:t>
      </w:r>
      <w:r w:rsidR="00067CD0" w:rsidRPr="00335DD0">
        <w:rPr>
          <w:rFonts w:ascii="Times New Roman" w:hAnsi="Times New Roman" w:cs="Times New Roman"/>
        </w:rPr>
        <w:t>forma il gruppo delle leghe denominate cupro</w:t>
      </w:r>
      <w:r w:rsidR="00376E2F" w:rsidRPr="00335DD0">
        <w:rPr>
          <w:rFonts w:ascii="Times New Roman" w:hAnsi="Times New Roman" w:cs="Times New Roman"/>
        </w:rPr>
        <w:t>-</w:t>
      </w:r>
      <w:r w:rsidR="00067CD0" w:rsidRPr="00335DD0">
        <w:rPr>
          <w:rFonts w:ascii="Times New Roman" w:hAnsi="Times New Roman" w:cs="Times New Roman"/>
        </w:rPr>
        <w:t>nickel, di particolare interesse per la loro resistenza alla corrosione.</w:t>
      </w:r>
    </w:p>
    <w:p w:rsidR="00951D04" w:rsidRPr="00335DD0" w:rsidRDefault="00951D04" w:rsidP="00951D04">
      <w:pPr>
        <w:autoSpaceDE w:val="0"/>
        <w:autoSpaceDN w:val="0"/>
        <w:adjustRightInd w:val="0"/>
        <w:spacing w:after="0"/>
        <w:jc w:val="both"/>
        <w:rPr>
          <w:rFonts w:ascii="Times New Roman" w:hAnsi="Times New Roman" w:cs="Times New Roman"/>
        </w:rPr>
      </w:pPr>
    </w:p>
    <w:p w:rsidR="003769ED" w:rsidRPr="00335DD0" w:rsidRDefault="00951D04" w:rsidP="00927B31">
      <w:pPr>
        <w:pStyle w:val="Paragrafoelenco"/>
        <w:numPr>
          <w:ilvl w:val="0"/>
          <w:numId w:val="4"/>
        </w:numPr>
        <w:jc w:val="both"/>
        <w:rPr>
          <w:rFonts w:ascii="Times New Roman" w:hAnsi="Times New Roman" w:cs="Times New Roman"/>
        </w:rPr>
      </w:pPr>
      <w:r w:rsidRPr="00335DD0">
        <w:rPr>
          <w:rFonts w:ascii="Times New Roman" w:hAnsi="Times New Roman" w:cs="Times New Roman"/>
        </w:rPr>
        <w:t>L’alluminio</w:t>
      </w:r>
      <w:r w:rsidR="003769ED" w:rsidRPr="00335DD0">
        <w:rPr>
          <w:rFonts w:ascii="Times New Roman" w:hAnsi="Times New Roman" w:cs="Times New Roman"/>
        </w:rPr>
        <w:t xml:space="preserve">: usato nelle leghe di rame </w:t>
      </w:r>
      <w:r w:rsidR="00953CEA">
        <w:rPr>
          <w:rFonts w:ascii="Times New Roman" w:hAnsi="Times New Roman" w:cs="Times New Roman"/>
        </w:rPr>
        <w:t>n</w:t>
      </w:r>
      <w:r w:rsidR="00927B31" w:rsidRPr="00335DD0">
        <w:rPr>
          <w:rFonts w:ascii="Times New Roman" w:hAnsi="Times New Roman" w:cs="Times New Roman"/>
        </w:rPr>
        <w:t>e migliora la resistenza meccanica ed alla corrosione</w:t>
      </w:r>
      <w:r w:rsidR="003769ED" w:rsidRPr="00335DD0">
        <w:rPr>
          <w:rFonts w:ascii="Times New Roman" w:hAnsi="Times New Roman" w:cs="Times New Roman"/>
        </w:rPr>
        <w:t xml:space="preserve"> </w:t>
      </w:r>
      <w:r w:rsidR="00927B31" w:rsidRPr="00335DD0">
        <w:rPr>
          <w:rFonts w:ascii="Times New Roman" w:hAnsi="Times New Roman" w:cs="Times New Roman"/>
        </w:rPr>
        <w:t xml:space="preserve">attraverso il </w:t>
      </w:r>
      <w:r w:rsidR="003769ED" w:rsidRPr="00335DD0">
        <w:rPr>
          <w:rFonts w:ascii="Times New Roman" w:hAnsi="Times New Roman" w:cs="Times New Roman"/>
        </w:rPr>
        <w:t>rafforzamento della soluzione solida</w:t>
      </w:r>
      <w:r w:rsidR="00953CEA">
        <w:rPr>
          <w:rFonts w:ascii="Times New Roman" w:hAnsi="Times New Roman" w:cs="Times New Roman"/>
        </w:rPr>
        <w:t>,</w:t>
      </w:r>
      <w:r w:rsidR="003769ED" w:rsidRPr="00335DD0">
        <w:rPr>
          <w:rFonts w:ascii="Times New Roman" w:hAnsi="Times New Roman" w:cs="Times New Roman"/>
        </w:rPr>
        <w:t xml:space="preserve"> pertanto è utilizzato</w:t>
      </w:r>
      <w:r w:rsidR="00927B31" w:rsidRPr="00335DD0">
        <w:rPr>
          <w:rFonts w:ascii="Times New Roman" w:hAnsi="Times New Roman" w:cs="Times New Roman"/>
        </w:rPr>
        <w:t xml:space="preserve"> nelle leghe fortemente legate con contenuti fino al 12% circa in peso</w:t>
      </w:r>
      <w:r w:rsidR="003769ED" w:rsidRPr="00335DD0">
        <w:rPr>
          <w:rFonts w:ascii="Times New Roman" w:hAnsi="Times New Roman" w:cs="Times New Roman"/>
        </w:rPr>
        <w:t>. Quando l’alluminio viene aggiunto in piccole quantità, si ha un miglioramento della fluidità della fusione di a</w:t>
      </w:r>
      <w:r w:rsidR="00927B31" w:rsidRPr="00335DD0">
        <w:rPr>
          <w:rFonts w:ascii="Times New Roman" w:hAnsi="Times New Roman" w:cs="Times New Roman"/>
        </w:rPr>
        <w:t>lcune delle leghe di rame come l’ottone giallo e l’ottone</w:t>
      </w:r>
      <w:r w:rsidR="003769ED" w:rsidRPr="00335DD0">
        <w:rPr>
          <w:rFonts w:ascii="Times New Roman" w:hAnsi="Times New Roman" w:cs="Times New Roman"/>
        </w:rPr>
        <w:t xml:space="preserve"> al silicio.</w:t>
      </w:r>
    </w:p>
    <w:p w:rsidR="00927B31" w:rsidRPr="00335DD0" w:rsidRDefault="00927B31" w:rsidP="00927B31">
      <w:pPr>
        <w:pStyle w:val="Paragrafoelenco"/>
        <w:jc w:val="both"/>
        <w:rPr>
          <w:rFonts w:ascii="Times New Roman" w:hAnsi="Times New Roman" w:cs="Times New Roman"/>
        </w:rPr>
      </w:pPr>
    </w:p>
    <w:p w:rsidR="00C92590" w:rsidRPr="00335DD0" w:rsidRDefault="00927B31" w:rsidP="00927B31">
      <w:pPr>
        <w:pStyle w:val="Paragrafoelenco"/>
        <w:numPr>
          <w:ilvl w:val="0"/>
          <w:numId w:val="4"/>
        </w:numPr>
        <w:autoSpaceDE w:val="0"/>
        <w:autoSpaceDN w:val="0"/>
        <w:adjustRightInd w:val="0"/>
        <w:spacing w:after="0"/>
        <w:jc w:val="both"/>
        <w:rPr>
          <w:rFonts w:ascii="Times New Roman" w:hAnsi="Times New Roman" w:cs="Times New Roman"/>
        </w:rPr>
      </w:pPr>
      <w:r w:rsidRPr="00335DD0">
        <w:rPr>
          <w:rFonts w:ascii="Times New Roman" w:hAnsi="Times New Roman" w:cs="Times New Roman"/>
        </w:rPr>
        <w:t>Il silicio: contenuto nelle leghe è comunemente usato nell’arte della colata come aumentatore di fluidità della fusione delle leghe.</w:t>
      </w:r>
      <w:r w:rsidR="00953CEA">
        <w:rPr>
          <w:rFonts w:ascii="Times New Roman" w:hAnsi="Times New Roman" w:cs="Times New Roman"/>
        </w:rPr>
        <w:t xml:space="preserve"> Vengono utilizzati contenuti in</w:t>
      </w:r>
      <w:r w:rsidRPr="00335DD0">
        <w:rPr>
          <w:rFonts w:ascii="Times New Roman" w:hAnsi="Times New Roman" w:cs="Times New Roman"/>
        </w:rPr>
        <w:t xml:space="preserve"> peso fino al 5%.</w:t>
      </w:r>
    </w:p>
    <w:p w:rsidR="00927B31" w:rsidRPr="00335DD0" w:rsidRDefault="00927B31" w:rsidP="00927B31">
      <w:pPr>
        <w:autoSpaceDE w:val="0"/>
        <w:autoSpaceDN w:val="0"/>
        <w:adjustRightInd w:val="0"/>
        <w:spacing w:after="0"/>
        <w:jc w:val="both"/>
        <w:rPr>
          <w:rFonts w:ascii="Times New Roman" w:hAnsi="Times New Roman" w:cs="Times New Roman"/>
        </w:rPr>
      </w:pPr>
    </w:p>
    <w:p w:rsidR="00927B31" w:rsidRPr="00335DD0" w:rsidRDefault="00927B31" w:rsidP="00927B31">
      <w:pPr>
        <w:pStyle w:val="Paragrafoelenco"/>
        <w:numPr>
          <w:ilvl w:val="0"/>
          <w:numId w:val="4"/>
        </w:numPr>
        <w:autoSpaceDE w:val="0"/>
        <w:autoSpaceDN w:val="0"/>
        <w:adjustRightInd w:val="0"/>
        <w:spacing w:after="0"/>
        <w:jc w:val="both"/>
        <w:rPr>
          <w:rFonts w:ascii="Times New Roman" w:hAnsi="Times New Roman" w:cs="Times New Roman"/>
        </w:rPr>
      </w:pPr>
      <w:r w:rsidRPr="00335DD0">
        <w:rPr>
          <w:rFonts w:ascii="Times New Roman" w:hAnsi="Times New Roman" w:cs="Times New Roman"/>
        </w:rPr>
        <w:t>Il Nickel: si trova nelle leghe di rame che necessitano di elevata resistenza alla corrosione. Le leghe di rame nickel sono comunemente utilizzate nel settore petrolifero, chimico, alimentare e nell’industria casearia. L’aggiunta del nickel nelle leghe di rame migliora la resistenza meccanica e la resistenza allo</w:t>
      </w:r>
      <w:r w:rsidR="00F86383" w:rsidRPr="00335DD0">
        <w:rPr>
          <w:rFonts w:ascii="Times New Roman" w:hAnsi="Times New Roman" w:cs="Times New Roman"/>
        </w:rPr>
        <w:t xml:space="preserve"> scorrimento viscoso</w:t>
      </w:r>
      <w:r w:rsidR="00953CEA">
        <w:rPr>
          <w:rFonts w:ascii="Times New Roman" w:hAnsi="Times New Roman" w:cs="Times New Roman"/>
        </w:rPr>
        <w:t>,</w:t>
      </w:r>
      <w:r w:rsidR="00F86383" w:rsidRPr="00335DD0">
        <w:rPr>
          <w:rFonts w:ascii="Times New Roman" w:hAnsi="Times New Roman" w:cs="Times New Roman"/>
        </w:rPr>
        <w:t xml:space="preserve"> inoltre</w:t>
      </w:r>
      <w:r w:rsidR="00953CEA">
        <w:rPr>
          <w:rFonts w:ascii="Times New Roman" w:hAnsi="Times New Roman" w:cs="Times New Roman"/>
        </w:rPr>
        <w:t>,</w:t>
      </w:r>
      <w:r w:rsidR="00F86383" w:rsidRPr="00335DD0">
        <w:rPr>
          <w:rFonts w:ascii="Times New Roman" w:hAnsi="Times New Roman" w:cs="Times New Roman"/>
        </w:rPr>
        <w:t xml:space="preserve"> si hanno giovamenti</w:t>
      </w:r>
      <w:r w:rsidRPr="00335DD0">
        <w:rPr>
          <w:rFonts w:ascii="Times New Roman" w:hAnsi="Times New Roman" w:cs="Times New Roman"/>
        </w:rPr>
        <w:t xml:space="preserve"> anche</w:t>
      </w:r>
      <w:r w:rsidR="00F86383" w:rsidRPr="00335DD0">
        <w:rPr>
          <w:rFonts w:ascii="Times New Roman" w:hAnsi="Times New Roman" w:cs="Times New Roman"/>
        </w:rPr>
        <w:t xml:space="preserve"> per</w:t>
      </w:r>
      <w:r w:rsidRPr="00335DD0">
        <w:rPr>
          <w:rFonts w:ascii="Times New Roman" w:hAnsi="Times New Roman" w:cs="Times New Roman"/>
        </w:rPr>
        <w:t xml:space="preserve"> la tenuta a pressione della colata quando il piombo viene usato in bronzi e leghe di ottone semi rosse.</w:t>
      </w:r>
    </w:p>
    <w:p w:rsidR="00927B31" w:rsidRPr="00335DD0" w:rsidRDefault="00927B31" w:rsidP="00927B31">
      <w:pPr>
        <w:pStyle w:val="Paragrafoelenco"/>
        <w:rPr>
          <w:rFonts w:ascii="Times New Roman" w:hAnsi="Times New Roman" w:cs="Times New Roman"/>
        </w:rPr>
      </w:pPr>
    </w:p>
    <w:p w:rsidR="0050100D" w:rsidRPr="00335DD0" w:rsidRDefault="00953CEA" w:rsidP="0050100D">
      <w:pPr>
        <w:pStyle w:val="Paragrafoelenco"/>
        <w:numPr>
          <w:ilvl w:val="0"/>
          <w:numId w:val="4"/>
        </w:numPr>
        <w:spacing w:before="100" w:beforeAutospacing="1" w:after="100" w:afterAutospacing="1"/>
        <w:jc w:val="both"/>
        <w:rPr>
          <w:rFonts w:ascii="Times New Roman" w:hAnsi="Times New Roman" w:cs="Times New Roman"/>
        </w:rPr>
      </w:pPr>
      <w:r>
        <w:rPr>
          <w:rFonts w:ascii="Times New Roman" w:hAnsi="Times New Roman" w:cs="Times New Roman"/>
        </w:rPr>
        <w:t>Il berillio:</w:t>
      </w:r>
      <w:r w:rsidR="00927B31" w:rsidRPr="00335DD0">
        <w:rPr>
          <w:rFonts w:ascii="Times New Roman" w:hAnsi="Times New Roman" w:cs="Times New Roman"/>
        </w:rPr>
        <w:t xml:space="preserve"> raffo</w:t>
      </w:r>
      <w:r>
        <w:rPr>
          <w:rFonts w:ascii="Times New Roman" w:hAnsi="Times New Roman" w:cs="Times New Roman"/>
        </w:rPr>
        <w:t>rza le leghe di rame per formazione d</w:t>
      </w:r>
      <w:r w:rsidR="00927B31" w:rsidRPr="00335DD0">
        <w:rPr>
          <w:rFonts w:ascii="Times New Roman" w:hAnsi="Times New Roman" w:cs="Times New Roman"/>
        </w:rPr>
        <w:t>i</w:t>
      </w:r>
      <w:r>
        <w:rPr>
          <w:rFonts w:ascii="Times New Roman" w:hAnsi="Times New Roman" w:cs="Times New Roman"/>
        </w:rPr>
        <w:t xml:space="preserve"> precipitati interdend</w:t>
      </w:r>
      <w:r w:rsidR="009361F3" w:rsidRPr="00335DD0">
        <w:rPr>
          <w:rFonts w:ascii="Times New Roman" w:hAnsi="Times New Roman" w:cs="Times New Roman"/>
        </w:rPr>
        <w:t xml:space="preserve">ritici. </w:t>
      </w:r>
      <w:r w:rsidR="00526241" w:rsidRPr="00335DD0">
        <w:rPr>
          <w:rFonts w:ascii="Times New Roman" w:hAnsi="Times New Roman" w:cs="Times New Roman"/>
        </w:rPr>
        <w:t xml:space="preserve">Questo elemento fornisce un </w:t>
      </w:r>
      <w:r w:rsidR="00927B31" w:rsidRPr="00335DD0">
        <w:rPr>
          <w:rFonts w:ascii="Times New Roman" w:hAnsi="Times New Roman" w:cs="Times New Roman"/>
        </w:rPr>
        <w:t xml:space="preserve">aumento della resistenza </w:t>
      </w:r>
      <w:r w:rsidR="009361F3" w:rsidRPr="00335DD0">
        <w:rPr>
          <w:rFonts w:ascii="Times New Roman" w:hAnsi="Times New Roman" w:cs="Times New Roman"/>
        </w:rPr>
        <w:t>meccanica</w:t>
      </w:r>
      <w:r w:rsidR="00526241" w:rsidRPr="00335DD0">
        <w:rPr>
          <w:rFonts w:ascii="Times New Roman" w:hAnsi="Times New Roman" w:cs="Times New Roman"/>
        </w:rPr>
        <w:t xml:space="preserve"> e della duttil</w:t>
      </w:r>
      <w:r w:rsidR="009361F3" w:rsidRPr="00335DD0">
        <w:rPr>
          <w:rFonts w:ascii="Times New Roman" w:hAnsi="Times New Roman" w:cs="Times New Roman"/>
        </w:rPr>
        <w:t>ità, nel contempo mantiene buona</w:t>
      </w:r>
      <w:r w:rsidR="00526241" w:rsidRPr="00335DD0">
        <w:rPr>
          <w:rFonts w:ascii="Times New Roman" w:hAnsi="Times New Roman" w:cs="Times New Roman"/>
        </w:rPr>
        <w:t xml:space="preserve"> con</w:t>
      </w:r>
      <w:r w:rsidR="009361F3" w:rsidRPr="00335DD0">
        <w:rPr>
          <w:rFonts w:ascii="Times New Roman" w:hAnsi="Times New Roman" w:cs="Times New Roman"/>
        </w:rPr>
        <w:t>duttività termica ed elettrica.</w:t>
      </w:r>
      <w:r w:rsidR="00526241" w:rsidRPr="00335DD0">
        <w:rPr>
          <w:rFonts w:ascii="Times New Roman" w:hAnsi="Times New Roman" w:cs="Times New Roman"/>
        </w:rPr>
        <w:t xml:space="preserve"> </w:t>
      </w:r>
      <w:r w:rsidR="00526241" w:rsidRPr="00335DD0">
        <w:rPr>
          <w:rFonts w:ascii="Times New Roman" w:eastAsia="Times New Roman" w:hAnsi="Times New Roman" w:cs="Times New Roman"/>
          <w:lang w:eastAsia="it-IT"/>
        </w:rPr>
        <w:t xml:space="preserve">La buona </w:t>
      </w:r>
      <w:r w:rsidR="00526241" w:rsidRPr="00335DD0">
        <w:rPr>
          <w:rFonts w:ascii="Times New Roman" w:eastAsia="Times New Roman" w:hAnsi="Times New Roman" w:cs="Times New Roman"/>
          <w:bCs/>
          <w:lang w:eastAsia="it-IT"/>
        </w:rPr>
        <w:t>conducibilità termica e resistenza a fatica</w:t>
      </w:r>
      <w:r w:rsidR="00526241" w:rsidRPr="00335DD0">
        <w:rPr>
          <w:rFonts w:ascii="Times New Roman" w:eastAsia="Times New Roman" w:hAnsi="Times New Roman" w:cs="Times New Roman"/>
          <w:lang w:eastAsia="it-IT"/>
        </w:rPr>
        <w:t xml:space="preserve"> consentono l’utilizzo del</w:t>
      </w:r>
      <w:r w:rsidR="009361F3" w:rsidRPr="00335DD0">
        <w:rPr>
          <w:rFonts w:ascii="Times New Roman" w:eastAsia="Times New Roman" w:hAnsi="Times New Roman" w:cs="Times New Roman"/>
          <w:lang w:eastAsia="it-IT"/>
        </w:rPr>
        <w:t>la lega Rame-Berillio in stampi nei</w:t>
      </w:r>
      <w:r w:rsidR="00526241" w:rsidRPr="00335DD0">
        <w:rPr>
          <w:rFonts w:ascii="Times New Roman" w:eastAsia="Times New Roman" w:hAnsi="Times New Roman" w:cs="Times New Roman"/>
          <w:lang w:eastAsia="it-IT"/>
        </w:rPr>
        <w:t xml:space="preserve"> sistemi ad iniezione</w:t>
      </w:r>
      <w:r w:rsidR="009361F3" w:rsidRPr="00335DD0">
        <w:rPr>
          <w:rFonts w:ascii="Times New Roman" w:eastAsia="Times New Roman" w:hAnsi="Times New Roman" w:cs="Times New Roman"/>
          <w:lang w:eastAsia="it-IT"/>
        </w:rPr>
        <w:t>,</w:t>
      </w:r>
      <w:r w:rsidR="00526241" w:rsidRPr="00335DD0">
        <w:rPr>
          <w:rFonts w:ascii="Times New Roman" w:eastAsia="Times New Roman" w:hAnsi="Times New Roman" w:cs="Times New Roman"/>
          <w:lang w:eastAsia="it-IT"/>
        </w:rPr>
        <w:t xml:space="preserve"> per i quali sono richieste anche doti di resistenza a stress termici e du</w:t>
      </w:r>
      <w:r w:rsidR="009361F3" w:rsidRPr="00335DD0">
        <w:rPr>
          <w:rFonts w:ascii="Times New Roman" w:eastAsia="Times New Roman" w:hAnsi="Times New Roman" w:cs="Times New Roman"/>
          <w:lang w:eastAsia="it-IT"/>
        </w:rPr>
        <w:t>rezze elevate. Si producono così</w:t>
      </w:r>
      <w:r w:rsidR="00526241" w:rsidRPr="00335DD0">
        <w:rPr>
          <w:rFonts w:ascii="Times New Roman" w:eastAsia="Times New Roman" w:hAnsi="Times New Roman" w:cs="Times New Roman"/>
          <w:lang w:eastAsia="it-IT"/>
        </w:rPr>
        <w:t xml:space="preserve"> stampi che possono riprodurre accuratamente dettagli complicati. </w:t>
      </w:r>
      <w:r w:rsidR="009361F3" w:rsidRPr="00335DD0">
        <w:rPr>
          <w:rFonts w:ascii="Times New Roman" w:eastAsia="Times New Roman" w:hAnsi="Times New Roman" w:cs="Times New Roman"/>
          <w:lang w:eastAsia="it-IT"/>
        </w:rPr>
        <w:t xml:space="preserve">Il buon livello di durezza a temperature sia moderate che elevate, garantisce la resistenza alla deformazione dell’utensile durante il processo, ciò le identifica come le migliori leghe per la produzione di conchiglie da pressofusione. </w:t>
      </w:r>
      <w:r w:rsidR="004F07A4" w:rsidRPr="00335DD0">
        <w:rPr>
          <w:rFonts w:ascii="Times New Roman" w:eastAsia="Times New Roman" w:hAnsi="Times New Roman" w:cs="Times New Roman"/>
          <w:lang w:eastAsia="it-IT"/>
        </w:rPr>
        <w:t>Il prodotto della</w:t>
      </w:r>
      <w:r w:rsidR="008319B5" w:rsidRPr="00335DD0">
        <w:rPr>
          <w:rFonts w:ascii="Times New Roman" w:eastAsia="Times New Roman" w:hAnsi="Times New Roman" w:cs="Times New Roman"/>
          <w:bCs/>
          <w:lang w:eastAsia="it-IT"/>
        </w:rPr>
        <w:t xml:space="preserve"> </w:t>
      </w:r>
      <w:r w:rsidR="004F07A4" w:rsidRPr="00335DD0">
        <w:rPr>
          <w:rFonts w:ascii="Times New Roman" w:eastAsia="Times New Roman" w:hAnsi="Times New Roman" w:cs="Times New Roman"/>
          <w:bCs/>
          <w:lang w:eastAsia="it-IT"/>
        </w:rPr>
        <w:t>conducibilità elettrica per quella</w:t>
      </w:r>
      <w:r w:rsidR="00526241" w:rsidRPr="00335DD0">
        <w:rPr>
          <w:rFonts w:ascii="Times New Roman" w:eastAsia="Times New Roman" w:hAnsi="Times New Roman" w:cs="Times New Roman"/>
          <w:bCs/>
          <w:lang w:eastAsia="it-IT"/>
        </w:rPr>
        <w:t xml:space="preserve"> termica</w:t>
      </w:r>
      <w:r w:rsidR="00526241" w:rsidRPr="00335DD0">
        <w:rPr>
          <w:rFonts w:ascii="Times New Roman" w:eastAsia="Times New Roman" w:hAnsi="Times New Roman" w:cs="Times New Roman"/>
          <w:lang w:eastAsia="it-IT"/>
        </w:rPr>
        <w:t xml:space="preserve"> </w:t>
      </w:r>
      <w:r w:rsidR="004F07A4" w:rsidRPr="00335DD0">
        <w:rPr>
          <w:rFonts w:ascii="Times New Roman" w:eastAsia="Times New Roman" w:hAnsi="Times New Roman" w:cs="Times New Roman"/>
          <w:lang w:eastAsia="it-IT"/>
        </w:rPr>
        <w:t xml:space="preserve">misura e </w:t>
      </w:r>
      <w:r w:rsidR="0050100D" w:rsidRPr="00335DD0">
        <w:rPr>
          <w:rFonts w:ascii="Times New Roman" w:eastAsia="Times New Roman" w:hAnsi="Times New Roman" w:cs="Times New Roman"/>
          <w:lang w:eastAsia="it-IT"/>
        </w:rPr>
        <w:t>fornisc</w:t>
      </w:r>
      <w:r w:rsidR="004F07A4" w:rsidRPr="00335DD0">
        <w:rPr>
          <w:rFonts w:ascii="Times New Roman" w:eastAsia="Times New Roman" w:hAnsi="Times New Roman" w:cs="Times New Roman"/>
          <w:lang w:eastAsia="it-IT"/>
        </w:rPr>
        <w:t xml:space="preserve">e </w:t>
      </w:r>
      <w:r w:rsidR="00C52EF5">
        <w:rPr>
          <w:rFonts w:ascii="Times New Roman" w:eastAsia="Times New Roman" w:hAnsi="Times New Roman" w:cs="Times New Roman"/>
          <w:lang w:eastAsia="it-IT"/>
        </w:rPr>
        <w:t>la</w:t>
      </w:r>
      <w:r w:rsidR="0050100D" w:rsidRPr="00335DD0">
        <w:rPr>
          <w:rFonts w:ascii="Times New Roman" w:eastAsia="Times New Roman" w:hAnsi="Times New Roman" w:cs="Times New Roman"/>
          <w:lang w:eastAsia="it-IT"/>
        </w:rPr>
        <w:t xml:space="preserve"> particolare attitudine a</w:t>
      </w:r>
      <w:r w:rsidR="00526241" w:rsidRPr="00335DD0">
        <w:rPr>
          <w:rFonts w:ascii="Times New Roman" w:eastAsia="Times New Roman" w:hAnsi="Times New Roman" w:cs="Times New Roman"/>
          <w:lang w:eastAsia="it-IT"/>
        </w:rPr>
        <w:t>lla lega</w:t>
      </w:r>
      <w:r w:rsidR="0050100D" w:rsidRPr="00335DD0">
        <w:rPr>
          <w:rFonts w:ascii="Times New Roman" w:eastAsia="Times New Roman" w:hAnsi="Times New Roman" w:cs="Times New Roman"/>
          <w:lang w:eastAsia="it-IT"/>
        </w:rPr>
        <w:t xml:space="preserve"> di gestire il calore generato per effetto Joule</w:t>
      </w:r>
      <w:r w:rsidR="00526241" w:rsidRPr="00335DD0">
        <w:rPr>
          <w:rFonts w:ascii="Times New Roman" w:eastAsia="Times New Roman" w:hAnsi="Times New Roman" w:cs="Times New Roman"/>
          <w:lang w:eastAsia="it-IT"/>
        </w:rPr>
        <w:t xml:space="preserve"> in un sistema </w:t>
      </w:r>
      <w:r w:rsidR="0050100D" w:rsidRPr="00335DD0">
        <w:rPr>
          <w:rFonts w:ascii="Times New Roman" w:eastAsia="Times New Roman" w:hAnsi="Times New Roman" w:cs="Times New Roman"/>
          <w:lang w:eastAsia="it-IT"/>
        </w:rPr>
        <w:t>elettrico, inoltre</w:t>
      </w:r>
      <w:r>
        <w:rPr>
          <w:rFonts w:ascii="Times New Roman" w:eastAsia="Times New Roman" w:hAnsi="Times New Roman" w:cs="Times New Roman"/>
          <w:lang w:eastAsia="it-IT"/>
        </w:rPr>
        <w:t>,</w:t>
      </w:r>
      <w:r w:rsidR="00526241" w:rsidRPr="00335DD0">
        <w:rPr>
          <w:rFonts w:ascii="Times New Roman" w:eastAsia="Times New Roman" w:hAnsi="Times New Roman" w:cs="Times New Roman"/>
          <w:lang w:eastAsia="it-IT"/>
        </w:rPr>
        <w:t xml:space="preserve"> minimizza il calore generato mediante bassa resistività elet</w:t>
      </w:r>
      <w:r>
        <w:rPr>
          <w:rFonts w:ascii="Times New Roman" w:eastAsia="Times New Roman" w:hAnsi="Times New Roman" w:cs="Times New Roman"/>
          <w:lang w:eastAsia="it-IT"/>
        </w:rPr>
        <w:t>trica e lo distribuisce per</w:t>
      </w:r>
      <w:r w:rsidR="00526241" w:rsidRPr="00335DD0">
        <w:rPr>
          <w:rFonts w:ascii="Times New Roman" w:eastAsia="Times New Roman" w:hAnsi="Times New Roman" w:cs="Times New Roman"/>
          <w:lang w:eastAsia="it-IT"/>
        </w:rPr>
        <w:t xml:space="preserve"> convezione ed irraggiamento sfruttando l’alta conducibilità termica. </w:t>
      </w:r>
      <w:r w:rsidR="00F975C1" w:rsidRPr="00335DD0">
        <w:rPr>
          <w:rFonts w:ascii="Times New Roman" w:eastAsia="Times New Roman" w:hAnsi="Times New Roman" w:cs="Times New Roman"/>
          <w:lang w:eastAsia="it-IT"/>
        </w:rPr>
        <w:t>La lega rame berillio viene utilizzata per applicazioni a temperature criogeniche alle quali rimane un buon condu</w:t>
      </w:r>
      <w:r>
        <w:rPr>
          <w:rFonts w:ascii="Times New Roman" w:eastAsia="Times New Roman" w:hAnsi="Times New Roman" w:cs="Times New Roman"/>
          <w:lang w:eastAsia="it-IT"/>
        </w:rPr>
        <w:t>ttore sia elettrico che termico</w:t>
      </w:r>
      <w:r w:rsidR="00F975C1" w:rsidRPr="00335DD0">
        <w:rPr>
          <w:rFonts w:ascii="Times New Roman" w:eastAsia="Times New Roman" w:hAnsi="Times New Roman" w:cs="Times New Roman"/>
          <w:lang w:eastAsia="it-IT"/>
        </w:rPr>
        <w:t xml:space="preserve"> conservando anche una buona resistenza a snervamento. Hanno una buona combinazione fra la </w:t>
      </w:r>
      <w:r w:rsidR="00F975C1" w:rsidRPr="00335DD0">
        <w:rPr>
          <w:rFonts w:ascii="Times New Roman" w:eastAsia="Times New Roman" w:hAnsi="Times New Roman" w:cs="Times New Roman"/>
          <w:bCs/>
          <w:lang w:eastAsia="it-IT"/>
        </w:rPr>
        <w:t>resistenza alla corrosione e le proprietà fisico-meccaniche</w:t>
      </w:r>
      <w:r w:rsidR="00F975C1" w:rsidRPr="00335DD0">
        <w:rPr>
          <w:rFonts w:ascii="Times New Roman" w:eastAsia="Times New Roman" w:hAnsi="Times New Roman" w:cs="Times New Roman"/>
          <w:lang w:eastAsia="it-IT"/>
        </w:rPr>
        <w:t>. Sono immuni agli attacchi corrosivi in ambienti ricchi di cloro e</w:t>
      </w:r>
      <w:r>
        <w:rPr>
          <w:rFonts w:ascii="Times New Roman" w:eastAsia="Times New Roman" w:hAnsi="Times New Roman" w:cs="Times New Roman"/>
          <w:lang w:eastAsia="it-IT"/>
        </w:rPr>
        <w:t xml:space="preserve"> zolfo, inoltre possono subire s</w:t>
      </w:r>
      <w:r w:rsidR="00F975C1" w:rsidRPr="00335DD0">
        <w:rPr>
          <w:rFonts w:ascii="Times New Roman" w:eastAsia="Times New Roman" w:hAnsi="Times New Roman" w:cs="Times New Roman"/>
          <w:lang w:eastAsia="it-IT"/>
        </w:rPr>
        <w:t xml:space="preserve">tress-corrosion cracking solo in presenza di ossigeno, ammoniaca e umidità. </w:t>
      </w:r>
      <w:r w:rsidR="00F975C1" w:rsidRPr="00335DD0">
        <w:rPr>
          <w:rFonts w:ascii="Times New Roman" w:eastAsia="Times New Roman" w:hAnsi="Times New Roman" w:cs="Times New Roman"/>
          <w:bCs/>
          <w:lang w:eastAsia="it-IT"/>
        </w:rPr>
        <w:t>Resistenza a fatica e resilienza</w:t>
      </w:r>
      <w:r w:rsidR="00F975C1" w:rsidRPr="00335DD0">
        <w:rPr>
          <w:rFonts w:ascii="Times New Roman" w:eastAsia="Times New Roman" w:hAnsi="Times New Roman" w:cs="Times New Roman"/>
          <w:lang w:eastAsia="it-IT"/>
        </w:rPr>
        <w:t xml:space="preserve"> vengono sfruttate in molti tipi di interruttori, controlli termostatici e relè elettromagnetici. Altri dispositivi che sfruttano queste proprietà sono quelli atti ad individuare energie vibratorie che, quindi</w:t>
      </w:r>
      <w:r w:rsidR="00E60D28">
        <w:rPr>
          <w:rFonts w:ascii="Times New Roman" w:eastAsia="Times New Roman" w:hAnsi="Times New Roman" w:cs="Times New Roman"/>
          <w:lang w:eastAsia="it-IT"/>
        </w:rPr>
        <w:t>,</w:t>
      </w:r>
      <w:r w:rsidR="00F975C1" w:rsidRPr="00335DD0">
        <w:rPr>
          <w:rFonts w:ascii="Times New Roman" w:eastAsia="Times New Roman" w:hAnsi="Times New Roman" w:cs="Times New Roman"/>
          <w:lang w:eastAsia="it-IT"/>
        </w:rPr>
        <w:t xml:space="preserve"> devono avere alta sensibilità ai piccoli segnali. La bassa </w:t>
      </w:r>
      <w:r w:rsidR="00F975C1" w:rsidRPr="00335DD0">
        <w:rPr>
          <w:rFonts w:ascii="Times New Roman" w:eastAsia="Times New Roman" w:hAnsi="Times New Roman" w:cs="Times New Roman"/>
          <w:bCs/>
          <w:lang w:eastAsia="it-IT"/>
        </w:rPr>
        <w:t>suscettibilità magnetica e resistenza alla corrosione</w:t>
      </w:r>
      <w:r w:rsidR="00F975C1" w:rsidRPr="00335DD0">
        <w:rPr>
          <w:rFonts w:ascii="Times New Roman" w:eastAsia="Times New Roman" w:hAnsi="Times New Roman" w:cs="Times New Roman"/>
          <w:lang w:eastAsia="it-IT"/>
        </w:rPr>
        <w:t xml:space="preserve"> sono adatte </w:t>
      </w:r>
      <w:r w:rsidR="00E60D28">
        <w:rPr>
          <w:rFonts w:ascii="Times New Roman" w:eastAsia="Times New Roman" w:hAnsi="Times New Roman" w:cs="Times New Roman"/>
          <w:lang w:eastAsia="it-IT"/>
        </w:rPr>
        <w:t>per</w:t>
      </w:r>
      <w:r w:rsidR="00F975C1" w:rsidRPr="00335DD0">
        <w:rPr>
          <w:rFonts w:ascii="Times New Roman" w:eastAsia="Times New Roman" w:hAnsi="Times New Roman" w:cs="Times New Roman"/>
          <w:lang w:eastAsia="it-IT"/>
        </w:rPr>
        <w:t xml:space="preserve"> componenti che sfruttano bassi campi magnetici (applicazioni petrolifere, biomediche, strumenti di navigazione)</w:t>
      </w:r>
      <w:r>
        <w:rPr>
          <w:rFonts w:ascii="Times New Roman" w:eastAsia="Times New Roman" w:hAnsi="Times New Roman" w:cs="Times New Roman"/>
          <w:lang w:eastAsia="it-IT"/>
        </w:rPr>
        <w:t>.</w:t>
      </w:r>
      <w:r w:rsidR="00F975C1" w:rsidRPr="00335DD0">
        <w:rPr>
          <w:rFonts w:ascii="Times New Roman" w:eastAsia="Times New Roman" w:hAnsi="Times New Roman" w:cs="Times New Roman"/>
          <w:lang w:eastAsia="it-IT"/>
        </w:rPr>
        <w:t xml:space="preserve"> </w:t>
      </w:r>
    </w:p>
    <w:p w:rsidR="004F07A4" w:rsidRPr="00335DD0" w:rsidRDefault="004F07A4" w:rsidP="004F07A4">
      <w:pPr>
        <w:pStyle w:val="Paragrafoelenco"/>
        <w:spacing w:before="100" w:beforeAutospacing="1" w:after="100" w:afterAutospacing="1"/>
        <w:jc w:val="both"/>
        <w:rPr>
          <w:rFonts w:ascii="Times New Roman" w:hAnsi="Times New Roman" w:cs="Times New Roman"/>
        </w:rPr>
      </w:pPr>
    </w:p>
    <w:p w:rsidR="00C92590" w:rsidRPr="00335DD0" w:rsidRDefault="00C92590" w:rsidP="00927B31">
      <w:pPr>
        <w:pStyle w:val="Paragrafoelenco"/>
        <w:numPr>
          <w:ilvl w:val="0"/>
          <w:numId w:val="4"/>
        </w:numPr>
        <w:jc w:val="both"/>
        <w:rPr>
          <w:rFonts w:ascii="Times New Roman" w:hAnsi="Times New Roman" w:cs="Times New Roman"/>
        </w:rPr>
      </w:pPr>
      <w:r w:rsidRPr="00335DD0">
        <w:rPr>
          <w:rFonts w:ascii="Times New Roman" w:hAnsi="Times New Roman" w:cs="Times New Roman"/>
        </w:rPr>
        <w:t>Il piombo: Elemento trovato comunemente in molte leghe di rame è insolubile, forma quindi una fase separata che solidifica per ultima, il fenomeno viene trovato a bo</w:t>
      </w:r>
      <w:r w:rsidR="00953CEA">
        <w:rPr>
          <w:rFonts w:ascii="Times New Roman" w:hAnsi="Times New Roman" w:cs="Times New Roman"/>
        </w:rPr>
        <w:t>rdo grano e nelle aree interdend</w:t>
      </w:r>
      <w:r w:rsidRPr="00335DD0">
        <w:rPr>
          <w:rFonts w:ascii="Times New Roman" w:hAnsi="Times New Roman" w:cs="Times New Roman"/>
        </w:rPr>
        <w:t>ritiche. Questa caratteristica permette al piombo di migliorare la solidità della colata delle leghe di rame attraverso il riempimento dei pori che si formano durante la solidificazione, rendendo più facile la colata in pressione. Il piombo è aggiunto nei bronzi allo stagno per la produzione di cuscinetti (bronzine), o nella produzione di cuscinetti antifrizione, dove l’aggiunta del piombo funge da autolubrificante secco quando la lubrificazione è scarsa o inefficiente. Nel cuscinetto, il piombo agisce come un lubrificante solido, e</w:t>
      </w:r>
      <w:r w:rsidR="00E258BA">
        <w:rPr>
          <w:rFonts w:ascii="Times New Roman" w:hAnsi="Times New Roman" w:cs="Times New Roman"/>
        </w:rPr>
        <w:t>d</w:t>
      </w:r>
      <w:r w:rsidRPr="00335DD0">
        <w:rPr>
          <w:rFonts w:ascii="Times New Roman" w:hAnsi="Times New Roman" w:cs="Times New Roman"/>
        </w:rPr>
        <w:t xml:space="preserve"> il rame, è il carico di sostegno. </w:t>
      </w:r>
      <w:r w:rsidR="00E258BA">
        <w:rPr>
          <w:rFonts w:ascii="Times New Roman" w:hAnsi="Times New Roman" w:cs="Times New Roman"/>
        </w:rPr>
        <w:t xml:space="preserve">Come </w:t>
      </w:r>
      <w:r w:rsidRPr="00335DD0">
        <w:rPr>
          <w:rFonts w:ascii="Times New Roman" w:hAnsi="Times New Roman" w:cs="Times New Roman"/>
        </w:rPr>
        <w:t>detto il piombo è praticamente insolubile nel massello di rame, e si solidifica come ultimo, quasi come se f</w:t>
      </w:r>
      <w:r w:rsidR="00E60D28">
        <w:rPr>
          <w:rFonts w:ascii="Times New Roman" w:hAnsi="Times New Roman" w:cs="Times New Roman"/>
        </w:rPr>
        <w:t>osse puro</w:t>
      </w:r>
      <w:r w:rsidR="00E258BA">
        <w:rPr>
          <w:rFonts w:ascii="Times New Roman" w:hAnsi="Times New Roman" w:cs="Times New Roman"/>
        </w:rPr>
        <w:t xml:space="preserve"> ai confini del grano, ciò m</w:t>
      </w:r>
      <w:r w:rsidRPr="00335DD0">
        <w:rPr>
          <w:rFonts w:ascii="Times New Roman" w:hAnsi="Times New Roman" w:cs="Times New Roman"/>
        </w:rPr>
        <w:t xml:space="preserve">igliora anche la lavorabilità alle macchine utensili in quanto permette la rapida rottura del truciolo. Di contro, la sua presenza in lega, diminuisce la resistenza alla trazione e la duttilità. </w:t>
      </w:r>
    </w:p>
    <w:p w:rsidR="00376E2F" w:rsidRPr="00335DD0" w:rsidRDefault="00376E2F" w:rsidP="00376E2F">
      <w:pPr>
        <w:pStyle w:val="Paragrafoelenco"/>
        <w:jc w:val="both"/>
        <w:rPr>
          <w:rFonts w:ascii="Times New Roman" w:hAnsi="Times New Roman" w:cs="Times New Roman"/>
        </w:rPr>
      </w:pPr>
    </w:p>
    <w:p w:rsidR="000D74F3" w:rsidRPr="00E258BA" w:rsidRDefault="000D74F3" w:rsidP="00E258BA">
      <w:pPr>
        <w:pStyle w:val="Paragrafoelenco"/>
        <w:numPr>
          <w:ilvl w:val="0"/>
          <w:numId w:val="4"/>
        </w:numPr>
        <w:autoSpaceDE w:val="0"/>
        <w:autoSpaceDN w:val="0"/>
        <w:adjustRightInd w:val="0"/>
        <w:spacing w:after="0"/>
        <w:jc w:val="both"/>
        <w:rPr>
          <w:rFonts w:ascii="Times New Roman" w:hAnsi="Times New Roman" w:cs="Times New Roman"/>
        </w:rPr>
      </w:pPr>
      <w:r w:rsidRPr="00335DD0">
        <w:rPr>
          <w:rFonts w:ascii="Times New Roman" w:hAnsi="Times New Roman" w:cs="Times New Roman"/>
        </w:rPr>
        <w:t xml:space="preserve">Lo stagno: assieme allo zinco è l’elemento di lega del rame di maggiore importanza. Miscelati, rame e stagno, in varie percentuali (Sn fino al 25-30%) formano il bronzo, pur potendo la lega contenere anche altri costituenti. Il colore varia dal </w:t>
      </w:r>
      <w:r w:rsidR="00FB4109" w:rsidRPr="00335DD0">
        <w:rPr>
          <w:rFonts w:ascii="Times New Roman" w:hAnsi="Times New Roman" w:cs="Times New Roman"/>
        </w:rPr>
        <w:t>rosso rame (Sn &lt;</w:t>
      </w:r>
      <w:r w:rsidRPr="00335DD0">
        <w:rPr>
          <w:rFonts w:ascii="Times New Roman" w:hAnsi="Times New Roman" w:cs="Times New Roman"/>
        </w:rPr>
        <w:t xml:space="preserve"> del 5%),  </w:t>
      </w:r>
      <w:r w:rsidR="00FB4109" w:rsidRPr="00335DD0">
        <w:rPr>
          <w:rFonts w:ascii="Times New Roman" w:hAnsi="Times New Roman" w:cs="Times New Roman"/>
        </w:rPr>
        <w:t>al giallo oro (</w:t>
      </w:r>
      <w:r w:rsidRPr="00335DD0">
        <w:rPr>
          <w:rFonts w:ascii="Times New Roman" w:hAnsi="Times New Roman" w:cs="Times New Roman"/>
        </w:rPr>
        <w:t>Sn 5 - 10%), al giallo chiaro (Sn 10 - 25%) e</w:t>
      </w:r>
      <w:r w:rsidR="00FB4109" w:rsidRPr="00335DD0">
        <w:rPr>
          <w:rFonts w:ascii="Times New Roman" w:hAnsi="Times New Roman" w:cs="Times New Roman"/>
        </w:rPr>
        <w:t>d</w:t>
      </w:r>
      <w:r w:rsidRPr="00335DD0">
        <w:rPr>
          <w:rFonts w:ascii="Times New Roman" w:hAnsi="Times New Roman" w:cs="Times New Roman"/>
        </w:rPr>
        <w:t xml:space="preserve"> infine al bianco (Sn </w:t>
      </w:r>
      <w:r w:rsidR="00FB4109" w:rsidRPr="00335DD0">
        <w:rPr>
          <w:rFonts w:ascii="Times New Roman" w:hAnsi="Times New Roman" w:cs="Times New Roman"/>
        </w:rPr>
        <w:t>&gt;</w:t>
      </w:r>
      <w:r w:rsidRPr="00335DD0">
        <w:rPr>
          <w:rFonts w:ascii="Times New Roman" w:hAnsi="Times New Roman" w:cs="Times New Roman"/>
        </w:rPr>
        <w:t xml:space="preserve"> del 25%). Una caratteristica fondamentale dei bronzi è la loro maggior durezza e resistenza rispetto al rame. Le caratteristiche meccaniche variano notevolmente in funzione del tenore di Sn e di altri componenti. Il bronzo si ottiene per fusione e successivo raffreddamento dei metal</w:t>
      </w:r>
      <w:r w:rsidR="00E258BA">
        <w:rPr>
          <w:rFonts w:ascii="Times New Roman" w:hAnsi="Times New Roman" w:cs="Times New Roman"/>
        </w:rPr>
        <w:t>li costituenti (Cu, Sn, Zn, Pb), ed</w:t>
      </w:r>
      <w:r w:rsidRPr="00335DD0">
        <w:rPr>
          <w:rFonts w:ascii="Times New Roman" w:hAnsi="Times New Roman" w:cs="Times New Roman"/>
        </w:rPr>
        <w:t xml:space="preserve"> è una lega molto fusibile. In commercio, si trova sotto forma di pani, barre, profilati, nastri, fili, semilavorati ottenuti da lavorazione plastica, rottami. Nell'industria meccanica, si usano bronzi con tenore di Sn dal 6 al 16%. Normalmente, i bronzi a b</w:t>
      </w:r>
      <w:r w:rsidR="00E60D28">
        <w:rPr>
          <w:rFonts w:ascii="Times New Roman" w:hAnsi="Times New Roman" w:cs="Times New Roman"/>
        </w:rPr>
        <w:t>asso tenore di stagno (sino a 6</w:t>
      </w:r>
      <w:r w:rsidRPr="00335DD0">
        <w:rPr>
          <w:rFonts w:ascii="Times New Roman" w:hAnsi="Times New Roman" w:cs="Times New Roman"/>
        </w:rPr>
        <w:t>- 8%) vengono classificati per</w:t>
      </w:r>
      <w:r w:rsidRPr="00E258BA">
        <w:rPr>
          <w:rFonts w:ascii="Times New Roman" w:hAnsi="Times New Roman" w:cs="Times New Roman"/>
        </w:rPr>
        <w:t xml:space="preserve"> imp</w:t>
      </w:r>
      <w:r w:rsidR="00E60D28">
        <w:rPr>
          <w:rFonts w:ascii="Times New Roman" w:hAnsi="Times New Roman" w:cs="Times New Roman"/>
        </w:rPr>
        <w:t>iego in lavorazioni plastiche (</w:t>
      </w:r>
      <w:r w:rsidRPr="00E258BA">
        <w:rPr>
          <w:rFonts w:ascii="Times New Roman" w:hAnsi="Times New Roman" w:cs="Times New Roman"/>
        </w:rPr>
        <w:t>piegatura, imbutitura, trafilatura). I bronzi con tenore di stagno dall'8% al 20% vengono impiegati per lavorazioni di fusione (in getti) e sono quelli più utilizzati nella costruzione di corpi per valvole, rubinetti e corpi per ruote dentate</w:t>
      </w:r>
      <w:r w:rsidR="00FB4109" w:rsidRPr="00E258BA">
        <w:rPr>
          <w:rFonts w:ascii="Times New Roman" w:hAnsi="Times New Roman" w:cs="Times New Roman"/>
        </w:rPr>
        <w:t>. U</w:t>
      </w:r>
      <w:r w:rsidRPr="00E258BA">
        <w:rPr>
          <w:rFonts w:ascii="Times New Roman" w:hAnsi="Times New Roman" w:cs="Times New Roman"/>
        </w:rPr>
        <w:t>n particolare tipo di bronzo con stagno dal 20% al 30% viene utilizzato per la costruzione di campane.</w:t>
      </w:r>
    </w:p>
    <w:p w:rsidR="00FB4109" w:rsidRPr="00335DD0" w:rsidRDefault="00FB4109" w:rsidP="00FB4109">
      <w:pPr>
        <w:pStyle w:val="Paragrafoelenco"/>
        <w:autoSpaceDE w:val="0"/>
        <w:autoSpaceDN w:val="0"/>
        <w:adjustRightInd w:val="0"/>
        <w:spacing w:after="0"/>
        <w:jc w:val="both"/>
        <w:rPr>
          <w:rFonts w:ascii="Times New Roman" w:hAnsi="Times New Roman" w:cs="Times New Roman"/>
        </w:rPr>
      </w:pPr>
    </w:p>
    <w:p w:rsidR="0050100D" w:rsidRPr="00335DD0" w:rsidRDefault="00FB4109" w:rsidP="00FB4109">
      <w:pPr>
        <w:pStyle w:val="Paragrafoelenco"/>
        <w:numPr>
          <w:ilvl w:val="0"/>
          <w:numId w:val="4"/>
        </w:numPr>
        <w:autoSpaceDE w:val="0"/>
        <w:autoSpaceDN w:val="0"/>
        <w:adjustRightInd w:val="0"/>
        <w:spacing w:after="0"/>
        <w:jc w:val="both"/>
        <w:rPr>
          <w:rFonts w:ascii="Times New Roman" w:hAnsi="Times New Roman" w:cs="Times New Roman"/>
        </w:rPr>
      </w:pPr>
      <w:r w:rsidRPr="00335DD0">
        <w:rPr>
          <w:rFonts w:ascii="Times New Roman" w:hAnsi="Times New Roman" w:cs="Times New Roman"/>
        </w:rPr>
        <w:t xml:space="preserve">Lo zinco: </w:t>
      </w:r>
      <w:r w:rsidR="00C40F7C" w:rsidRPr="00335DD0">
        <w:rPr>
          <w:rFonts w:ascii="Times New Roman" w:hAnsi="Times New Roman" w:cs="Times New Roman"/>
        </w:rPr>
        <w:t xml:space="preserve">assieme allo stagno è l’elemento di lega del rame di maggiore importanza. Miscelati, rame e zinco, in varie percentuali (Zn fino a circa il 50%) formano l’ottone </w:t>
      </w:r>
      <w:r w:rsidRPr="00335DD0">
        <w:rPr>
          <w:rFonts w:ascii="Times New Roman" w:hAnsi="Times New Roman" w:cs="Times New Roman"/>
        </w:rPr>
        <w:t>ma possono contenere anche altri metalli.</w:t>
      </w:r>
      <w:r w:rsidR="00C40F7C" w:rsidRPr="00335DD0">
        <w:rPr>
          <w:rFonts w:ascii="Times New Roman" w:hAnsi="Times New Roman" w:cs="Times New Roman"/>
        </w:rPr>
        <w:t xml:space="preserve"> </w:t>
      </w:r>
      <w:r w:rsidRPr="00335DD0">
        <w:rPr>
          <w:rFonts w:ascii="Times New Roman" w:hAnsi="Times New Roman" w:cs="Times New Roman"/>
        </w:rPr>
        <w:t xml:space="preserve">Il colore degli ottoni comuni varia da un </w:t>
      </w:r>
      <w:r w:rsidRPr="00335DD0">
        <w:rPr>
          <w:rFonts w:ascii="Times New Roman" w:hAnsi="Times New Roman" w:cs="Times New Roman"/>
          <w:iCs/>
        </w:rPr>
        <w:t xml:space="preserve">rosso rame </w:t>
      </w:r>
      <w:r w:rsidRPr="00335DD0">
        <w:rPr>
          <w:rFonts w:ascii="Times New Roman" w:hAnsi="Times New Roman" w:cs="Times New Roman"/>
        </w:rPr>
        <w:t>(basso tenore di zinco), a</w:t>
      </w:r>
      <w:r w:rsidR="00C40F7C" w:rsidRPr="00335DD0">
        <w:rPr>
          <w:rFonts w:ascii="Times New Roman" w:hAnsi="Times New Roman" w:cs="Times New Roman"/>
        </w:rPr>
        <w:t>d</w:t>
      </w:r>
      <w:r w:rsidRPr="00335DD0">
        <w:rPr>
          <w:rFonts w:ascii="Times New Roman" w:hAnsi="Times New Roman" w:cs="Times New Roman"/>
        </w:rPr>
        <w:t xml:space="preserve"> un </w:t>
      </w:r>
      <w:r w:rsidRPr="00335DD0">
        <w:rPr>
          <w:rFonts w:ascii="Times New Roman" w:hAnsi="Times New Roman" w:cs="Times New Roman"/>
          <w:iCs/>
        </w:rPr>
        <w:t xml:space="preserve">giallo oro caldo </w:t>
      </w:r>
      <w:r w:rsidR="00C40F7C" w:rsidRPr="00335DD0">
        <w:rPr>
          <w:rFonts w:ascii="Times New Roman" w:hAnsi="Times New Roman" w:cs="Times New Roman"/>
        </w:rPr>
        <w:t>(medio tenore di zinco)</w:t>
      </w:r>
      <w:r w:rsidRPr="00335DD0">
        <w:rPr>
          <w:rFonts w:ascii="Times New Roman" w:hAnsi="Times New Roman" w:cs="Times New Roman"/>
        </w:rPr>
        <w:t>, a</w:t>
      </w:r>
      <w:r w:rsidR="00C40F7C" w:rsidRPr="00335DD0">
        <w:rPr>
          <w:rFonts w:ascii="Times New Roman" w:hAnsi="Times New Roman" w:cs="Times New Roman"/>
        </w:rPr>
        <w:t>d</w:t>
      </w:r>
      <w:r w:rsidRPr="00335DD0">
        <w:rPr>
          <w:rFonts w:ascii="Times New Roman" w:hAnsi="Times New Roman" w:cs="Times New Roman"/>
        </w:rPr>
        <w:t xml:space="preserve"> un</w:t>
      </w:r>
      <w:r w:rsidR="00C40F7C" w:rsidRPr="00335DD0">
        <w:rPr>
          <w:rFonts w:ascii="Times New Roman" w:hAnsi="Times New Roman" w:cs="Times New Roman"/>
        </w:rPr>
        <w:t xml:space="preserve"> </w:t>
      </w:r>
      <w:r w:rsidRPr="00335DD0">
        <w:rPr>
          <w:rFonts w:ascii="Times New Roman" w:hAnsi="Times New Roman" w:cs="Times New Roman"/>
        </w:rPr>
        <w:t xml:space="preserve">colore giallo </w:t>
      </w:r>
      <w:r w:rsidRPr="00335DD0">
        <w:rPr>
          <w:rFonts w:ascii="Times New Roman" w:hAnsi="Times New Roman" w:cs="Times New Roman"/>
          <w:iCs/>
        </w:rPr>
        <w:t xml:space="preserve">oro freddo </w:t>
      </w:r>
      <w:r w:rsidRPr="00335DD0">
        <w:rPr>
          <w:rFonts w:ascii="Times New Roman" w:hAnsi="Times New Roman" w:cs="Times New Roman"/>
        </w:rPr>
        <w:t xml:space="preserve">(alto tenore di zinco). L’ottone contenente oltre il 67% di Cu si chiama </w:t>
      </w:r>
      <w:r w:rsidR="00C40F7C" w:rsidRPr="00335DD0">
        <w:rPr>
          <w:rFonts w:ascii="Times New Roman" w:hAnsi="Times New Roman" w:cs="Times New Roman"/>
        </w:rPr>
        <w:t>tombacco (ottone rosso)</w:t>
      </w:r>
      <w:r w:rsidRPr="00335DD0">
        <w:rPr>
          <w:rFonts w:ascii="Times New Roman" w:hAnsi="Times New Roman" w:cs="Times New Roman"/>
          <w:iCs/>
        </w:rPr>
        <w:t>.</w:t>
      </w:r>
      <w:r w:rsidR="00C40F7C" w:rsidRPr="00335DD0">
        <w:rPr>
          <w:rFonts w:ascii="Times New Roman" w:hAnsi="Times New Roman" w:cs="Times New Roman"/>
          <w:iCs/>
        </w:rPr>
        <w:t xml:space="preserve"> </w:t>
      </w:r>
      <w:r w:rsidRPr="00335DD0">
        <w:rPr>
          <w:rFonts w:ascii="Times New Roman" w:hAnsi="Times New Roman" w:cs="Times New Roman"/>
        </w:rPr>
        <w:t>A seconda della percentuale di zinco, fino a</w:t>
      </w:r>
      <w:r w:rsidR="00E60D28">
        <w:rPr>
          <w:rFonts w:ascii="Times New Roman" w:hAnsi="Times New Roman" w:cs="Times New Roman"/>
        </w:rPr>
        <w:t>d</w:t>
      </w:r>
      <w:r w:rsidRPr="00335DD0">
        <w:rPr>
          <w:rFonts w:ascii="Times New Roman" w:hAnsi="Times New Roman" w:cs="Times New Roman"/>
        </w:rPr>
        <w:t xml:space="preserve"> un massimo del 48%, si distinguono ottoni α (con tenore di zinco fino al 33%) e ottoni</w:t>
      </w:r>
      <w:r w:rsidR="00C40F7C" w:rsidRPr="00335DD0">
        <w:rPr>
          <w:rFonts w:ascii="Times New Roman" w:hAnsi="Times New Roman" w:cs="Times New Roman"/>
        </w:rPr>
        <w:t xml:space="preserve"> </w:t>
      </w:r>
      <w:r w:rsidRPr="00335DD0">
        <w:rPr>
          <w:rFonts w:ascii="Times New Roman" w:hAnsi="Times New Roman" w:cs="Times New Roman"/>
        </w:rPr>
        <w:t>αβ (con tenore di zinco da 33% a 48%).</w:t>
      </w:r>
      <w:r w:rsidR="00C40F7C" w:rsidRPr="00335DD0">
        <w:rPr>
          <w:rFonts w:ascii="Times New Roman" w:hAnsi="Times New Roman" w:cs="Times New Roman"/>
        </w:rPr>
        <w:t xml:space="preserve"> </w:t>
      </w:r>
      <w:r w:rsidRPr="00335DD0">
        <w:rPr>
          <w:rFonts w:ascii="Times New Roman" w:hAnsi="Times New Roman" w:cs="Times New Roman"/>
        </w:rPr>
        <w:t>L’ottone possiede buone proprietà meccaniche e</w:t>
      </w:r>
      <w:r w:rsidR="00C40F7C" w:rsidRPr="00335DD0">
        <w:rPr>
          <w:rFonts w:ascii="Times New Roman" w:hAnsi="Times New Roman" w:cs="Times New Roman"/>
        </w:rPr>
        <w:t>d</w:t>
      </w:r>
      <w:r w:rsidRPr="00335DD0">
        <w:rPr>
          <w:rFonts w:ascii="Times New Roman" w:hAnsi="Times New Roman" w:cs="Times New Roman"/>
        </w:rPr>
        <w:t xml:space="preserve"> un'ott</w:t>
      </w:r>
      <w:r w:rsidR="00C40F7C" w:rsidRPr="00335DD0">
        <w:rPr>
          <w:rFonts w:ascii="Times New Roman" w:hAnsi="Times New Roman" w:cs="Times New Roman"/>
        </w:rPr>
        <w:t xml:space="preserve">ima resistenza alla </w:t>
      </w:r>
      <w:r w:rsidR="00E60D28">
        <w:rPr>
          <w:rFonts w:ascii="Times New Roman" w:hAnsi="Times New Roman" w:cs="Times New Roman"/>
        </w:rPr>
        <w:t>corrosione che</w:t>
      </w:r>
      <w:r w:rsidR="00C40F7C" w:rsidRPr="00335DD0">
        <w:rPr>
          <w:rFonts w:ascii="Times New Roman" w:hAnsi="Times New Roman" w:cs="Times New Roman"/>
        </w:rPr>
        <w:t xml:space="preserve"> </w:t>
      </w:r>
      <w:r w:rsidRPr="00335DD0">
        <w:rPr>
          <w:rFonts w:ascii="Times New Roman" w:hAnsi="Times New Roman" w:cs="Times New Roman"/>
        </w:rPr>
        <w:t>variano notevolmen</w:t>
      </w:r>
      <w:r w:rsidR="00C40F7C" w:rsidRPr="00335DD0">
        <w:rPr>
          <w:rFonts w:ascii="Times New Roman" w:hAnsi="Times New Roman" w:cs="Times New Roman"/>
        </w:rPr>
        <w:t xml:space="preserve">te a seconda della composizione. </w:t>
      </w:r>
      <w:r w:rsidRPr="00335DD0">
        <w:rPr>
          <w:rFonts w:ascii="Times New Roman" w:hAnsi="Times New Roman" w:cs="Times New Roman"/>
        </w:rPr>
        <w:t>Gli ottoni sono in parte</w:t>
      </w:r>
      <w:r w:rsidR="00C40F7C" w:rsidRPr="00335DD0">
        <w:rPr>
          <w:rFonts w:ascii="Times New Roman" w:hAnsi="Times New Roman" w:cs="Times New Roman"/>
        </w:rPr>
        <w:t xml:space="preserve"> </w:t>
      </w:r>
      <w:r w:rsidRPr="00335DD0">
        <w:rPr>
          <w:rFonts w:ascii="Times New Roman" w:hAnsi="Times New Roman" w:cs="Times New Roman"/>
        </w:rPr>
        <w:t>induribili e possono presentare un comportamento simile agli acciai.</w:t>
      </w:r>
      <w:r w:rsidR="00C40F7C" w:rsidRPr="00335DD0">
        <w:rPr>
          <w:rFonts w:ascii="Times New Roman" w:hAnsi="Times New Roman" w:cs="Times New Roman"/>
        </w:rPr>
        <w:t xml:space="preserve"> </w:t>
      </w:r>
      <w:r w:rsidRPr="00335DD0">
        <w:rPr>
          <w:rFonts w:ascii="Times New Roman" w:hAnsi="Times New Roman" w:cs="Times New Roman"/>
        </w:rPr>
        <w:t>La lavorabilità alle macchine utensili delle leghe binarie rame-zinco è buona, ma la tenacità provoca la formazione di trucioli molto</w:t>
      </w:r>
      <w:r w:rsidR="00C40F7C" w:rsidRPr="00335DD0">
        <w:rPr>
          <w:rFonts w:ascii="Times New Roman" w:hAnsi="Times New Roman" w:cs="Times New Roman"/>
        </w:rPr>
        <w:t xml:space="preserve"> </w:t>
      </w:r>
      <w:r w:rsidRPr="00335DD0">
        <w:rPr>
          <w:rFonts w:ascii="Times New Roman" w:hAnsi="Times New Roman" w:cs="Times New Roman"/>
        </w:rPr>
        <w:t>lunghi</w:t>
      </w:r>
      <w:r w:rsidR="00E258BA">
        <w:rPr>
          <w:rFonts w:ascii="Times New Roman" w:hAnsi="Times New Roman" w:cs="Times New Roman"/>
        </w:rPr>
        <w:t>. A</w:t>
      </w:r>
      <w:r w:rsidRPr="00335DD0">
        <w:rPr>
          <w:rFonts w:ascii="Times New Roman" w:hAnsi="Times New Roman" w:cs="Times New Roman"/>
        </w:rPr>
        <w:t>ggiunge</w:t>
      </w:r>
      <w:r w:rsidR="00E258BA">
        <w:rPr>
          <w:rFonts w:ascii="Times New Roman" w:hAnsi="Times New Roman" w:cs="Times New Roman"/>
        </w:rPr>
        <w:t>ndo del piombo, che</w:t>
      </w:r>
      <w:r w:rsidRPr="00335DD0">
        <w:rPr>
          <w:rFonts w:ascii="Times New Roman" w:hAnsi="Times New Roman" w:cs="Times New Roman"/>
        </w:rPr>
        <w:t>, si</w:t>
      </w:r>
      <w:r w:rsidR="00E258BA">
        <w:rPr>
          <w:rFonts w:ascii="Times New Roman" w:hAnsi="Times New Roman" w:cs="Times New Roman"/>
        </w:rPr>
        <w:t xml:space="preserve"> disperde ai bordi dei grani,</w:t>
      </w:r>
      <w:r w:rsidRPr="00335DD0">
        <w:rPr>
          <w:rFonts w:ascii="Times New Roman" w:hAnsi="Times New Roman" w:cs="Times New Roman"/>
        </w:rPr>
        <w:t xml:space="preserve"> i trucioli diventano molto corti o addirittura polverosi</w:t>
      </w:r>
      <w:r w:rsidR="00C40F7C" w:rsidRPr="00335DD0">
        <w:rPr>
          <w:rFonts w:ascii="Times New Roman" w:hAnsi="Times New Roman" w:cs="Times New Roman"/>
        </w:rPr>
        <w:t xml:space="preserve"> e gli utensili subiscono un’</w:t>
      </w:r>
      <w:r w:rsidRPr="00335DD0">
        <w:rPr>
          <w:rFonts w:ascii="Times New Roman" w:hAnsi="Times New Roman" w:cs="Times New Roman"/>
        </w:rPr>
        <w:t>usura e un riscaldamento minori, con conseguente miglioramento della qualità e della velocità della</w:t>
      </w:r>
      <w:r w:rsidR="00C40F7C" w:rsidRPr="00335DD0">
        <w:rPr>
          <w:rFonts w:ascii="Times New Roman" w:hAnsi="Times New Roman" w:cs="Times New Roman"/>
        </w:rPr>
        <w:t xml:space="preserve"> </w:t>
      </w:r>
      <w:r w:rsidRPr="00335DD0">
        <w:rPr>
          <w:rFonts w:ascii="Times New Roman" w:hAnsi="Times New Roman" w:cs="Times New Roman"/>
        </w:rPr>
        <w:t>lavorazione. Gli ottoni al piombo sono denominati anche ottoni secchi.</w:t>
      </w:r>
    </w:p>
    <w:p w:rsidR="00C92590" w:rsidRPr="00335DD0" w:rsidRDefault="00C92590" w:rsidP="00EC7B98">
      <w:pPr>
        <w:autoSpaceDE w:val="0"/>
        <w:autoSpaceDN w:val="0"/>
        <w:adjustRightInd w:val="0"/>
        <w:spacing w:after="0"/>
        <w:jc w:val="both"/>
        <w:rPr>
          <w:rFonts w:ascii="Times New Roman" w:hAnsi="Times New Roman" w:cs="Times New Roman"/>
        </w:rPr>
      </w:pPr>
    </w:p>
    <w:p w:rsidR="0050100D" w:rsidRPr="00335DD0" w:rsidRDefault="0050100D" w:rsidP="00EC7B98">
      <w:pPr>
        <w:autoSpaceDE w:val="0"/>
        <w:autoSpaceDN w:val="0"/>
        <w:adjustRightInd w:val="0"/>
        <w:spacing w:after="0"/>
        <w:jc w:val="both"/>
        <w:rPr>
          <w:rFonts w:ascii="Times New Roman" w:hAnsi="Times New Roman" w:cs="Times New Roman"/>
        </w:rPr>
      </w:pPr>
    </w:p>
    <w:p w:rsidR="00953CEA" w:rsidRDefault="00953CEA" w:rsidP="00DB01A2">
      <w:pPr>
        <w:autoSpaceDE w:val="0"/>
        <w:autoSpaceDN w:val="0"/>
        <w:adjustRightInd w:val="0"/>
        <w:spacing w:after="0"/>
        <w:jc w:val="both"/>
        <w:rPr>
          <w:rFonts w:ascii="Times New Roman" w:hAnsi="Times New Roman" w:cs="Times New Roman"/>
          <w:b/>
          <w:sz w:val="26"/>
          <w:szCs w:val="26"/>
        </w:rPr>
      </w:pPr>
    </w:p>
    <w:p w:rsidR="00953CEA" w:rsidRDefault="00953CEA" w:rsidP="00DB01A2">
      <w:pPr>
        <w:autoSpaceDE w:val="0"/>
        <w:autoSpaceDN w:val="0"/>
        <w:adjustRightInd w:val="0"/>
        <w:spacing w:after="0"/>
        <w:jc w:val="both"/>
        <w:rPr>
          <w:rFonts w:ascii="Times New Roman" w:hAnsi="Times New Roman" w:cs="Times New Roman"/>
          <w:b/>
          <w:sz w:val="26"/>
          <w:szCs w:val="26"/>
        </w:rPr>
      </w:pPr>
    </w:p>
    <w:p w:rsidR="00953CEA" w:rsidRDefault="00953CEA" w:rsidP="00DB01A2">
      <w:pPr>
        <w:autoSpaceDE w:val="0"/>
        <w:autoSpaceDN w:val="0"/>
        <w:adjustRightInd w:val="0"/>
        <w:spacing w:after="0"/>
        <w:jc w:val="both"/>
        <w:rPr>
          <w:rFonts w:ascii="Times New Roman" w:hAnsi="Times New Roman" w:cs="Times New Roman"/>
          <w:b/>
          <w:sz w:val="26"/>
          <w:szCs w:val="26"/>
        </w:rPr>
      </w:pPr>
    </w:p>
    <w:p w:rsidR="00953CEA" w:rsidRDefault="00953CEA" w:rsidP="00DB01A2">
      <w:pPr>
        <w:autoSpaceDE w:val="0"/>
        <w:autoSpaceDN w:val="0"/>
        <w:adjustRightInd w:val="0"/>
        <w:spacing w:after="0"/>
        <w:jc w:val="both"/>
        <w:rPr>
          <w:rFonts w:ascii="Times New Roman" w:hAnsi="Times New Roman" w:cs="Times New Roman"/>
          <w:b/>
          <w:sz w:val="26"/>
          <w:szCs w:val="26"/>
        </w:rPr>
      </w:pPr>
    </w:p>
    <w:p w:rsidR="00953CEA" w:rsidRDefault="00953CEA" w:rsidP="00DB01A2">
      <w:pPr>
        <w:autoSpaceDE w:val="0"/>
        <w:autoSpaceDN w:val="0"/>
        <w:adjustRightInd w:val="0"/>
        <w:spacing w:after="0"/>
        <w:jc w:val="both"/>
        <w:rPr>
          <w:rFonts w:ascii="Times New Roman" w:hAnsi="Times New Roman" w:cs="Times New Roman"/>
          <w:b/>
          <w:sz w:val="26"/>
          <w:szCs w:val="26"/>
        </w:rPr>
      </w:pPr>
    </w:p>
    <w:p w:rsidR="00E258BA" w:rsidRDefault="00E258BA" w:rsidP="00DB01A2">
      <w:pPr>
        <w:autoSpaceDE w:val="0"/>
        <w:autoSpaceDN w:val="0"/>
        <w:adjustRightInd w:val="0"/>
        <w:spacing w:after="0"/>
        <w:jc w:val="both"/>
        <w:rPr>
          <w:rFonts w:ascii="Times New Roman" w:hAnsi="Times New Roman" w:cs="Times New Roman"/>
          <w:b/>
          <w:sz w:val="26"/>
          <w:szCs w:val="26"/>
        </w:rPr>
      </w:pPr>
    </w:p>
    <w:p w:rsidR="00953CEA" w:rsidRDefault="00953CEA" w:rsidP="00DB01A2">
      <w:pPr>
        <w:autoSpaceDE w:val="0"/>
        <w:autoSpaceDN w:val="0"/>
        <w:adjustRightInd w:val="0"/>
        <w:spacing w:after="0"/>
        <w:jc w:val="both"/>
        <w:rPr>
          <w:rFonts w:ascii="Times New Roman" w:hAnsi="Times New Roman" w:cs="Times New Roman"/>
          <w:b/>
          <w:sz w:val="26"/>
          <w:szCs w:val="26"/>
        </w:rPr>
      </w:pPr>
    </w:p>
    <w:p w:rsidR="0050100D" w:rsidRPr="008D229B" w:rsidRDefault="007F656A" w:rsidP="00DB01A2">
      <w:pPr>
        <w:autoSpaceDE w:val="0"/>
        <w:autoSpaceDN w:val="0"/>
        <w:adjustRightInd w:val="0"/>
        <w:spacing w:after="0"/>
        <w:jc w:val="both"/>
        <w:rPr>
          <w:rFonts w:ascii="Times New Roman" w:hAnsi="Times New Roman" w:cs="Times New Roman"/>
          <w:b/>
          <w:sz w:val="26"/>
          <w:szCs w:val="26"/>
        </w:rPr>
      </w:pPr>
      <w:r w:rsidRPr="008D229B">
        <w:rPr>
          <w:rFonts w:ascii="Times New Roman" w:hAnsi="Times New Roman" w:cs="Times New Roman"/>
          <w:b/>
          <w:sz w:val="26"/>
          <w:szCs w:val="26"/>
        </w:rPr>
        <w:t>3.2.1</w:t>
      </w:r>
      <w:r w:rsidR="005C1FB4">
        <w:rPr>
          <w:rFonts w:ascii="Times New Roman" w:hAnsi="Times New Roman" w:cs="Times New Roman"/>
          <w:b/>
          <w:sz w:val="26"/>
          <w:szCs w:val="26"/>
        </w:rPr>
        <w:t>.</w:t>
      </w:r>
      <w:r w:rsidRPr="008D229B">
        <w:rPr>
          <w:rFonts w:ascii="Times New Roman" w:hAnsi="Times New Roman" w:cs="Times New Roman"/>
          <w:b/>
          <w:sz w:val="26"/>
          <w:szCs w:val="26"/>
        </w:rPr>
        <w:t xml:space="preserve"> C</w:t>
      </w:r>
      <w:r w:rsidR="0050100D" w:rsidRPr="008D229B">
        <w:rPr>
          <w:rFonts w:ascii="Times New Roman" w:hAnsi="Times New Roman" w:cs="Times New Roman"/>
          <w:b/>
          <w:sz w:val="26"/>
          <w:szCs w:val="26"/>
        </w:rPr>
        <w:t xml:space="preserve">olabilità </w:t>
      </w:r>
      <w:r w:rsidR="00E60D28">
        <w:rPr>
          <w:rFonts w:ascii="Times New Roman" w:hAnsi="Times New Roman" w:cs="Times New Roman"/>
          <w:b/>
          <w:sz w:val="26"/>
          <w:szCs w:val="26"/>
        </w:rPr>
        <w:t xml:space="preserve">e suoi parametri </w:t>
      </w:r>
      <w:r w:rsidR="0050100D" w:rsidRPr="008D229B">
        <w:rPr>
          <w:rFonts w:ascii="Times New Roman" w:hAnsi="Times New Roman" w:cs="Times New Roman"/>
          <w:b/>
          <w:sz w:val="26"/>
          <w:szCs w:val="26"/>
        </w:rPr>
        <w:t>delle leghe di rame</w:t>
      </w:r>
    </w:p>
    <w:p w:rsidR="0050100D" w:rsidRPr="00335DD0" w:rsidRDefault="0050100D" w:rsidP="0050100D">
      <w:pPr>
        <w:autoSpaceDE w:val="0"/>
        <w:autoSpaceDN w:val="0"/>
        <w:adjustRightInd w:val="0"/>
        <w:spacing w:after="0"/>
        <w:jc w:val="both"/>
        <w:rPr>
          <w:rFonts w:ascii="Times New Roman" w:hAnsi="Times New Roman" w:cs="Times New Roman"/>
        </w:rPr>
      </w:pPr>
    </w:p>
    <w:p w:rsidR="0050100D" w:rsidRDefault="00AF77F0" w:rsidP="0059312C">
      <w:pPr>
        <w:jc w:val="both"/>
        <w:rPr>
          <w:rFonts w:ascii="Times New Roman" w:hAnsi="Times New Roman" w:cs="Times New Roman"/>
        </w:rPr>
      </w:pPr>
      <w:r w:rsidRPr="00335DD0">
        <w:rPr>
          <w:rFonts w:ascii="Times New Roman" w:eastAsia="Times New Roman" w:hAnsi="Times New Roman" w:cs="Times New Roman"/>
          <w:lang w:eastAsia="it-IT"/>
        </w:rPr>
        <w:t xml:space="preserve">La </w:t>
      </w:r>
      <w:r w:rsidRPr="00335DD0">
        <w:rPr>
          <w:rStyle w:val="hps"/>
          <w:rFonts w:ascii="Times New Roman" w:hAnsi="Times New Roman" w:cs="Times New Roman"/>
        </w:rPr>
        <w:t>colabilità</w:t>
      </w:r>
      <w:r w:rsidRPr="00335DD0">
        <w:rPr>
          <w:rFonts w:ascii="Times New Roman" w:hAnsi="Times New Roman" w:cs="Times New Roman"/>
        </w:rPr>
        <w:t xml:space="preserve"> </w:t>
      </w:r>
      <w:r w:rsidR="00E06A70" w:rsidRPr="00335DD0">
        <w:rPr>
          <w:rFonts w:ascii="Times New Roman" w:hAnsi="Times New Roman" w:cs="Times New Roman"/>
        </w:rPr>
        <w:t>è l’attitudine di un materiale a riempire completamente un contenitore di qualsiasi for</w:t>
      </w:r>
      <w:r w:rsidR="00357425" w:rsidRPr="00335DD0">
        <w:rPr>
          <w:rFonts w:ascii="Times New Roman" w:hAnsi="Times New Roman" w:cs="Times New Roman"/>
        </w:rPr>
        <w:t>ma una volta allo stato liquido, tale termine tra le varie cose include la fluidità. Per determinare la fluidità di un metallo fuso viene condotto un test nel quale il fluido viene fatto scorrere lungo un ca</w:t>
      </w:r>
      <w:r w:rsidR="00E258BA">
        <w:rPr>
          <w:rFonts w:ascii="Times New Roman" w:hAnsi="Times New Roman" w:cs="Times New Roman"/>
        </w:rPr>
        <w:t xml:space="preserve">nale a temperatura ambiente </w:t>
      </w:r>
      <w:r w:rsidR="00357425" w:rsidRPr="00335DD0">
        <w:rPr>
          <w:rFonts w:ascii="Times New Roman" w:hAnsi="Times New Roman" w:cs="Times New Roman"/>
        </w:rPr>
        <w:t>misura</w:t>
      </w:r>
      <w:r w:rsidR="00E258BA">
        <w:rPr>
          <w:rFonts w:ascii="Times New Roman" w:hAnsi="Times New Roman" w:cs="Times New Roman"/>
        </w:rPr>
        <w:t>ndo</w:t>
      </w:r>
      <w:r w:rsidR="00357425" w:rsidRPr="00335DD0">
        <w:rPr>
          <w:rFonts w:ascii="Times New Roman" w:hAnsi="Times New Roman" w:cs="Times New Roman"/>
        </w:rPr>
        <w:t xml:space="preserve"> la distanza che il flusso riesce a percorrere prima di solidificare e fermarsi. </w:t>
      </w:r>
      <w:r w:rsidRPr="00335DD0">
        <w:rPr>
          <w:rFonts w:ascii="Times New Roman" w:hAnsi="Times New Roman" w:cs="Times New Roman"/>
        </w:rPr>
        <w:t xml:space="preserve">Per una lega essere considerata come colabile è relativamente facile ed è così </w:t>
      </w:r>
      <w:r w:rsidR="00E258BA">
        <w:rPr>
          <w:rFonts w:ascii="Times New Roman" w:hAnsi="Times New Roman" w:cs="Times New Roman"/>
        </w:rPr>
        <w:t>anche per le leghe di rame che permettono la  produzione di</w:t>
      </w:r>
      <w:r w:rsidRPr="00335DD0">
        <w:rPr>
          <w:rFonts w:ascii="Times New Roman" w:hAnsi="Times New Roman" w:cs="Times New Roman"/>
        </w:rPr>
        <w:t xml:space="preserve"> buone colate. </w:t>
      </w:r>
      <w:r w:rsidR="00E06A70" w:rsidRPr="00335DD0">
        <w:rPr>
          <w:rFonts w:ascii="Times New Roman" w:hAnsi="Times New Roman" w:cs="Times New Roman"/>
        </w:rPr>
        <w:t>Il rame puro non è adatto ad essere colato perché poco scorrevole e perché ori</w:t>
      </w:r>
      <w:r w:rsidR="00E258BA">
        <w:rPr>
          <w:rFonts w:ascii="Times New Roman" w:hAnsi="Times New Roman" w:cs="Times New Roman"/>
        </w:rPr>
        <w:t>gina facilmente getti spugnosi motivo questo per il quale</w:t>
      </w:r>
      <w:r w:rsidR="00E06A70" w:rsidRPr="00335DD0">
        <w:rPr>
          <w:rFonts w:ascii="Times New Roman" w:hAnsi="Times New Roman" w:cs="Times New Roman"/>
        </w:rPr>
        <w:t xml:space="preserve"> vengono utilizzate le leghe. Per quanto riguarda invece le leghe di rame, t</w:t>
      </w:r>
      <w:r w:rsidRPr="00335DD0">
        <w:rPr>
          <w:rFonts w:ascii="Times New Roman" w:hAnsi="Times New Roman" w:cs="Times New Roman"/>
        </w:rPr>
        <w:t xml:space="preserve">utte possono essere fuse con </w:t>
      </w:r>
      <w:r w:rsidRPr="00515E31">
        <w:rPr>
          <w:rFonts w:ascii="Times New Roman" w:hAnsi="Times New Roman" w:cs="Times New Roman"/>
        </w:rPr>
        <w:t>tecniche di colata in sabbia, ma solo alcune di queste sono comunemente usate nella pressofusione.</w:t>
      </w:r>
      <w:r w:rsidR="00AE07CB" w:rsidRPr="00AE07CB">
        <w:rPr>
          <w:rFonts w:ascii="Times New Roman" w:hAnsi="Times New Roman" w:cs="Times New Roman"/>
        </w:rPr>
        <w:t xml:space="preserve"> </w:t>
      </w:r>
      <w:r w:rsidR="00AE07CB" w:rsidRPr="00515E31">
        <w:rPr>
          <w:rFonts w:ascii="Times New Roman" w:hAnsi="Times New Roman" w:cs="Times New Roman"/>
        </w:rPr>
        <w:t xml:space="preserve">Fra i metalli che più comunemente si aggiungono in lega col rame vanno innanzitutto </w:t>
      </w:r>
      <w:r w:rsidR="00C621A7">
        <w:rPr>
          <w:rFonts w:ascii="Times New Roman" w:hAnsi="Times New Roman" w:cs="Times New Roman"/>
        </w:rPr>
        <w:t>ricordati</w:t>
      </w:r>
      <w:r w:rsidR="00AE07CB" w:rsidRPr="00515E31">
        <w:rPr>
          <w:rFonts w:ascii="Times New Roman" w:hAnsi="Times New Roman" w:cs="Times New Roman"/>
        </w:rPr>
        <w:t xml:space="preserve"> lo stagno e lo zinco che esercitano sul rame un effetto indurente. Si ottengono nel primo caso i </w:t>
      </w:r>
      <w:r w:rsidR="00AE07CB" w:rsidRPr="00515E31">
        <w:rPr>
          <w:rStyle w:val="Enfasicorsivo"/>
          <w:rFonts w:ascii="Times New Roman" w:hAnsi="Times New Roman" w:cs="Times New Roman"/>
        </w:rPr>
        <w:t>bronzi</w:t>
      </w:r>
      <w:r w:rsidR="00AE07CB" w:rsidRPr="00515E31">
        <w:rPr>
          <w:rFonts w:ascii="Times New Roman" w:hAnsi="Times New Roman" w:cs="Times New Roman"/>
        </w:rPr>
        <w:t xml:space="preserve">, nel secondo gli </w:t>
      </w:r>
      <w:r w:rsidR="00AE07CB" w:rsidRPr="00515E31">
        <w:rPr>
          <w:rStyle w:val="Enfasicorsivo"/>
          <w:rFonts w:ascii="Times New Roman" w:hAnsi="Times New Roman" w:cs="Times New Roman"/>
        </w:rPr>
        <w:t>ottoni</w:t>
      </w:r>
      <w:r w:rsidR="00AE07CB" w:rsidRPr="00515E31">
        <w:rPr>
          <w:rFonts w:ascii="Times New Roman" w:hAnsi="Times New Roman" w:cs="Times New Roman"/>
        </w:rPr>
        <w:t>. Mentre gli otto</w:t>
      </w:r>
      <w:r w:rsidR="00C621A7">
        <w:rPr>
          <w:rFonts w:ascii="Times New Roman" w:hAnsi="Times New Roman" w:cs="Times New Roman"/>
        </w:rPr>
        <w:t xml:space="preserve">ni si </w:t>
      </w:r>
      <w:r w:rsidR="00AE07CB" w:rsidRPr="00515E31">
        <w:rPr>
          <w:rFonts w:ascii="Times New Roman" w:hAnsi="Times New Roman" w:cs="Times New Roman"/>
        </w:rPr>
        <w:t>impiegano per lo più laminati o in pezzi stampati, i bronzi vengono frequentemente fusi in getti le cui proprietà meccaniche se sono inferiori a quelle dei getti di acciaio, risultano superiori a quelle d</w:t>
      </w:r>
      <w:r w:rsidR="00E258BA">
        <w:rPr>
          <w:rFonts w:ascii="Times New Roman" w:hAnsi="Times New Roman" w:cs="Times New Roman"/>
        </w:rPr>
        <w:t xml:space="preserve">ei getti di ghisa, e presentano </w:t>
      </w:r>
      <w:r w:rsidR="00AE07CB" w:rsidRPr="00515E31">
        <w:rPr>
          <w:rFonts w:ascii="Times New Roman" w:hAnsi="Times New Roman" w:cs="Times New Roman"/>
        </w:rPr>
        <w:t>il grande vantaggio della considerevole resistenza all'azione degli agenti atmosferici. La pressofusione è principalmente utilizzata, in quanto adatta, per colare soprattutto differenti</w:t>
      </w:r>
      <w:r w:rsidR="00AE07CB" w:rsidRPr="00335DD0">
        <w:rPr>
          <w:rFonts w:ascii="Times New Roman" w:hAnsi="Times New Roman" w:cs="Times New Roman"/>
        </w:rPr>
        <w:t xml:space="preserve"> </w:t>
      </w:r>
      <w:r w:rsidR="00C621A7">
        <w:rPr>
          <w:rFonts w:ascii="Times New Roman" w:hAnsi="Times New Roman" w:cs="Times New Roman"/>
        </w:rPr>
        <w:t>tipi di ottoni gialli e bronzi.</w:t>
      </w:r>
      <w:r w:rsidRPr="00515E31">
        <w:rPr>
          <w:rFonts w:ascii="Times New Roman" w:hAnsi="Times New Roman" w:cs="Times New Roman"/>
        </w:rPr>
        <w:t xml:space="preserve"> </w:t>
      </w:r>
      <w:r w:rsidR="0059312C" w:rsidRPr="00335DD0">
        <w:rPr>
          <w:rFonts w:ascii="Times New Roman" w:eastAsia="Times New Roman" w:hAnsi="Times New Roman" w:cs="Times New Roman"/>
          <w:lang w:eastAsia="it-IT"/>
        </w:rPr>
        <w:t>Come detto tutte</w:t>
      </w:r>
      <w:r w:rsidR="0050100D" w:rsidRPr="00335DD0">
        <w:rPr>
          <w:rFonts w:ascii="Times New Roman" w:eastAsia="Times New Roman" w:hAnsi="Times New Roman" w:cs="Times New Roman"/>
          <w:lang w:eastAsia="it-IT"/>
        </w:rPr>
        <w:t xml:space="preserve"> le differenti leghe di rame sono c</w:t>
      </w:r>
      <w:r w:rsidR="00C621A7">
        <w:rPr>
          <w:rFonts w:ascii="Times New Roman" w:eastAsia="Times New Roman" w:hAnsi="Times New Roman" w:cs="Times New Roman"/>
          <w:lang w:eastAsia="it-IT"/>
        </w:rPr>
        <w:t>onsiderate colabili, tuttavia</w:t>
      </w:r>
      <w:r w:rsidR="0050100D" w:rsidRPr="00335DD0">
        <w:rPr>
          <w:rFonts w:ascii="Times New Roman" w:eastAsia="Times New Roman" w:hAnsi="Times New Roman" w:cs="Times New Roman"/>
          <w:lang w:eastAsia="it-IT"/>
        </w:rPr>
        <w:t xml:space="preserve"> la colatura delle diverse leghe presenta distinzioni una dall’altra, ciò dipende dalle differenti composizioni. Molte delle differenze di composizione sono dovute alla ricerca di un miglioramento della colabilità delle leghe stesse. </w:t>
      </w:r>
      <w:r w:rsidR="000A0C60" w:rsidRPr="00335DD0">
        <w:rPr>
          <w:rFonts w:ascii="Times New Roman" w:eastAsia="Times New Roman" w:hAnsi="Times New Roman" w:cs="Times New Roman"/>
          <w:lang w:eastAsia="it-IT"/>
        </w:rPr>
        <w:t>Per la designazione</w:t>
      </w:r>
      <w:r w:rsidR="00C40F7C" w:rsidRPr="00335DD0">
        <w:rPr>
          <w:rFonts w:ascii="Times New Roman" w:eastAsia="Times New Roman" w:hAnsi="Times New Roman" w:cs="Times New Roman"/>
          <w:lang w:eastAsia="it-IT"/>
        </w:rPr>
        <w:t xml:space="preserve"> e </w:t>
      </w:r>
      <w:r w:rsidR="00C621A7">
        <w:rPr>
          <w:rFonts w:ascii="Times New Roman" w:eastAsia="Times New Roman" w:hAnsi="Times New Roman" w:cs="Times New Roman"/>
          <w:lang w:eastAsia="it-IT"/>
        </w:rPr>
        <w:t>sud</w:t>
      </w:r>
      <w:r w:rsidR="00C40F7C" w:rsidRPr="00335DD0">
        <w:rPr>
          <w:rFonts w:ascii="Times New Roman" w:eastAsia="Times New Roman" w:hAnsi="Times New Roman" w:cs="Times New Roman"/>
          <w:lang w:eastAsia="it-IT"/>
        </w:rPr>
        <w:t>divisione</w:t>
      </w:r>
      <w:r w:rsidR="000A0C60" w:rsidRPr="00335DD0">
        <w:rPr>
          <w:rFonts w:ascii="Times New Roman" w:eastAsia="Times New Roman" w:hAnsi="Times New Roman" w:cs="Times New Roman"/>
          <w:lang w:eastAsia="it-IT"/>
        </w:rPr>
        <w:t xml:space="preserve"> del rame e delle sue leghe</w:t>
      </w:r>
      <w:r w:rsidR="00C40F7C" w:rsidRPr="00335DD0">
        <w:rPr>
          <w:rFonts w:ascii="Times New Roman" w:eastAsia="Times New Roman" w:hAnsi="Times New Roman" w:cs="Times New Roman"/>
          <w:lang w:eastAsia="it-IT"/>
        </w:rPr>
        <w:t xml:space="preserve"> da colata</w:t>
      </w:r>
      <w:r w:rsidR="00E258BA">
        <w:rPr>
          <w:rFonts w:ascii="Times New Roman" w:eastAsia="Times New Roman" w:hAnsi="Times New Roman" w:cs="Times New Roman"/>
          <w:lang w:eastAsia="it-IT"/>
        </w:rPr>
        <w:t xml:space="preserve"> si fa</w:t>
      </w:r>
      <w:r w:rsidR="000A0C60" w:rsidRPr="00335DD0">
        <w:rPr>
          <w:rFonts w:ascii="Times New Roman" w:eastAsia="Times New Roman" w:hAnsi="Times New Roman" w:cs="Times New Roman"/>
          <w:lang w:eastAsia="it-IT"/>
        </w:rPr>
        <w:t xml:space="preserve"> riferimento all</w:t>
      </w:r>
      <w:r w:rsidR="007F656A">
        <w:rPr>
          <w:rFonts w:ascii="Times New Roman" w:eastAsia="Times New Roman" w:hAnsi="Times New Roman" w:cs="Times New Roman"/>
          <w:lang w:eastAsia="it-IT"/>
        </w:rPr>
        <w:t>’Unified Numbering Syste</w:t>
      </w:r>
      <w:r w:rsidR="000A10B9">
        <w:rPr>
          <w:rFonts w:ascii="Times New Roman" w:eastAsia="Times New Roman" w:hAnsi="Times New Roman" w:cs="Times New Roman"/>
          <w:lang w:eastAsia="it-IT"/>
        </w:rPr>
        <w:t>m (UNS) (T</w:t>
      </w:r>
      <w:r w:rsidR="007F656A">
        <w:rPr>
          <w:rFonts w:ascii="Times New Roman" w:eastAsia="Times New Roman" w:hAnsi="Times New Roman" w:cs="Times New Roman"/>
          <w:lang w:eastAsia="it-IT"/>
        </w:rPr>
        <w:t xml:space="preserve">abella </w:t>
      </w:r>
      <w:r w:rsidR="00D20D71">
        <w:rPr>
          <w:rFonts w:ascii="Times New Roman" w:eastAsia="Times New Roman" w:hAnsi="Times New Roman" w:cs="Times New Roman"/>
          <w:lang w:eastAsia="it-IT"/>
        </w:rPr>
        <w:t>3.</w:t>
      </w:r>
      <w:r w:rsidR="00FA786C">
        <w:rPr>
          <w:rFonts w:ascii="Times New Roman" w:eastAsia="Times New Roman" w:hAnsi="Times New Roman" w:cs="Times New Roman"/>
          <w:lang w:eastAsia="it-IT"/>
        </w:rPr>
        <w:t>4</w:t>
      </w:r>
      <w:r w:rsidR="007F656A">
        <w:rPr>
          <w:rFonts w:ascii="Times New Roman" w:eastAsia="Times New Roman" w:hAnsi="Times New Roman" w:cs="Times New Roman"/>
          <w:lang w:eastAsia="it-IT"/>
        </w:rPr>
        <w:t xml:space="preserve"> e Tabella </w:t>
      </w:r>
      <w:r w:rsidR="00D20D71">
        <w:rPr>
          <w:rFonts w:ascii="Times New Roman" w:eastAsia="Times New Roman" w:hAnsi="Times New Roman" w:cs="Times New Roman"/>
          <w:lang w:eastAsia="it-IT"/>
        </w:rPr>
        <w:t>3.</w:t>
      </w:r>
      <w:r w:rsidR="00FA786C">
        <w:rPr>
          <w:rFonts w:ascii="Times New Roman" w:eastAsia="Times New Roman" w:hAnsi="Times New Roman" w:cs="Times New Roman"/>
          <w:lang w:eastAsia="it-IT"/>
        </w:rPr>
        <w:t>5</w:t>
      </w:r>
      <w:r w:rsidR="007F656A">
        <w:rPr>
          <w:rFonts w:ascii="Times New Roman" w:eastAsia="Times New Roman" w:hAnsi="Times New Roman" w:cs="Times New Roman"/>
          <w:lang w:eastAsia="it-IT"/>
        </w:rPr>
        <w:t>)</w:t>
      </w:r>
      <w:r w:rsidRPr="00335DD0">
        <w:rPr>
          <w:rFonts w:ascii="Times New Roman" w:eastAsia="Times New Roman" w:hAnsi="Times New Roman" w:cs="Times New Roman"/>
          <w:lang w:eastAsia="it-IT"/>
        </w:rPr>
        <w:t xml:space="preserve">. </w:t>
      </w:r>
      <w:r w:rsidR="00E258BA">
        <w:rPr>
          <w:rFonts w:ascii="Times New Roman" w:eastAsia="Times New Roman" w:hAnsi="Times New Roman" w:cs="Times New Roman"/>
          <w:lang w:eastAsia="it-IT"/>
        </w:rPr>
        <w:t>D</w:t>
      </w:r>
      <w:r w:rsidR="007F656A">
        <w:rPr>
          <w:rFonts w:ascii="Times New Roman" w:eastAsia="Times New Roman" w:hAnsi="Times New Roman" w:cs="Times New Roman"/>
          <w:lang w:eastAsia="it-IT"/>
        </w:rPr>
        <w:t xml:space="preserve">i seguito </w:t>
      </w:r>
      <w:r w:rsidR="00E258BA">
        <w:rPr>
          <w:rFonts w:ascii="Times New Roman" w:eastAsia="Times New Roman" w:hAnsi="Times New Roman" w:cs="Times New Roman"/>
          <w:lang w:eastAsia="it-IT"/>
        </w:rPr>
        <w:t>v</w:t>
      </w:r>
      <w:r w:rsidR="007F656A">
        <w:rPr>
          <w:rFonts w:ascii="Times New Roman" w:eastAsia="Times New Roman" w:hAnsi="Times New Roman" w:cs="Times New Roman"/>
          <w:lang w:eastAsia="it-IT"/>
        </w:rPr>
        <w:t xml:space="preserve">engono mostrati </w:t>
      </w:r>
      <w:r w:rsidR="0059312C" w:rsidRPr="00335DD0">
        <w:rPr>
          <w:rFonts w:ascii="Times New Roman" w:eastAsia="Times New Roman" w:hAnsi="Times New Roman" w:cs="Times New Roman"/>
          <w:lang w:eastAsia="it-IT"/>
        </w:rPr>
        <w:t xml:space="preserve">invece </w:t>
      </w:r>
      <w:r w:rsidR="0059312C" w:rsidRPr="00335DD0">
        <w:rPr>
          <w:rFonts w:ascii="Times New Roman" w:hAnsi="Times New Roman" w:cs="Times New Roman"/>
        </w:rPr>
        <w:t>i parametri di colabilità (secondo la ASM) di alcune delle leghe di rame</w:t>
      </w:r>
      <w:r w:rsidR="00D20D71">
        <w:rPr>
          <w:rFonts w:ascii="Times New Roman" w:hAnsi="Times New Roman" w:cs="Times New Roman"/>
        </w:rPr>
        <w:t xml:space="preserve"> (Tabella 3.</w:t>
      </w:r>
      <w:r w:rsidR="00FA786C">
        <w:rPr>
          <w:rFonts w:ascii="Times New Roman" w:hAnsi="Times New Roman" w:cs="Times New Roman"/>
        </w:rPr>
        <w:t>6</w:t>
      </w:r>
      <w:r w:rsidR="007F656A">
        <w:rPr>
          <w:rFonts w:ascii="Times New Roman" w:hAnsi="Times New Roman" w:cs="Times New Roman"/>
        </w:rPr>
        <w:t>)</w:t>
      </w:r>
      <w:r w:rsidR="0059312C" w:rsidRPr="00335DD0">
        <w:rPr>
          <w:rFonts w:ascii="Times New Roman" w:hAnsi="Times New Roman" w:cs="Times New Roman"/>
        </w:rPr>
        <w:t>.</w:t>
      </w:r>
    </w:p>
    <w:p w:rsidR="007F656A" w:rsidRDefault="007F656A" w:rsidP="0059312C">
      <w:pPr>
        <w:jc w:val="both"/>
        <w:rPr>
          <w:rFonts w:ascii="Times New Roman" w:hAnsi="Times New Roman" w:cs="Times New Roman"/>
        </w:rPr>
      </w:pPr>
    </w:p>
    <w:p w:rsidR="00953CEA" w:rsidRDefault="00953CEA" w:rsidP="0059312C">
      <w:pPr>
        <w:jc w:val="both"/>
        <w:rPr>
          <w:rFonts w:ascii="Times New Roman" w:hAnsi="Times New Roman" w:cs="Times New Roman"/>
        </w:rPr>
      </w:pPr>
    </w:p>
    <w:p w:rsidR="00953CEA" w:rsidRDefault="00953CEA" w:rsidP="0059312C">
      <w:pPr>
        <w:jc w:val="both"/>
        <w:rPr>
          <w:rFonts w:ascii="Times New Roman" w:hAnsi="Times New Roman" w:cs="Times New Roman"/>
        </w:rPr>
      </w:pPr>
    </w:p>
    <w:p w:rsidR="00953CEA" w:rsidRDefault="00953CEA" w:rsidP="0059312C">
      <w:pPr>
        <w:jc w:val="both"/>
        <w:rPr>
          <w:rFonts w:ascii="Times New Roman" w:hAnsi="Times New Roman" w:cs="Times New Roman"/>
        </w:rPr>
      </w:pPr>
    </w:p>
    <w:p w:rsidR="00953CEA" w:rsidRDefault="00953CEA" w:rsidP="0059312C">
      <w:pPr>
        <w:jc w:val="both"/>
        <w:rPr>
          <w:rFonts w:ascii="Times New Roman" w:hAnsi="Times New Roman" w:cs="Times New Roman"/>
        </w:rPr>
      </w:pPr>
    </w:p>
    <w:p w:rsidR="00953CEA" w:rsidRDefault="00953CEA" w:rsidP="0059312C">
      <w:pPr>
        <w:jc w:val="both"/>
        <w:rPr>
          <w:rFonts w:ascii="Times New Roman" w:hAnsi="Times New Roman" w:cs="Times New Roman"/>
        </w:rPr>
      </w:pPr>
    </w:p>
    <w:p w:rsidR="00953CEA" w:rsidRDefault="00953CEA" w:rsidP="0059312C">
      <w:pPr>
        <w:jc w:val="both"/>
        <w:rPr>
          <w:rFonts w:ascii="Times New Roman" w:hAnsi="Times New Roman" w:cs="Times New Roman"/>
        </w:rPr>
      </w:pPr>
    </w:p>
    <w:p w:rsidR="00953CEA" w:rsidRDefault="00953CEA" w:rsidP="0059312C">
      <w:pPr>
        <w:jc w:val="both"/>
        <w:rPr>
          <w:rFonts w:ascii="Times New Roman" w:hAnsi="Times New Roman" w:cs="Times New Roman"/>
        </w:rPr>
      </w:pPr>
    </w:p>
    <w:p w:rsidR="00243E84" w:rsidRDefault="00243E84" w:rsidP="0059312C">
      <w:pPr>
        <w:jc w:val="both"/>
        <w:rPr>
          <w:rFonts w:ascii="Times New Roman" w:hAnsi="Times New Roman" w:cs="Times New Roman"/>
        </w:rPr>
      </w:pPr>
    </w:p>
    <w:p w:rsidR="00243E84" w:rsidRDefault="00243E84" w:rsidP="0059312C">
      <w:pPr>
        <w:jc w:val="both"/>
        <w:rPr>
          <w:rFonts w:ascii="Times New Roman" w:hAnsi="Times New Roman" w:cs="Times New Roman"/>
        </w:rPr>
      </w:pPr>
    </w:p>
    <w:p w:rsidR="00243E84" w:rsidRDefault="00243E84" w:rsidP="00243E84">
      <w:pPr>
        <w:autoSpaceDE w:val="0"/>
        <w:autoSpaceDN w:val="0"/>
        <w:adjustRightInd w:val="0"/>
        <w:spacing w:after="0"/>
        <w:jc w:val="both"/>
        <w:rPr>
          <w:rFonts w:ascii="Times New Roman" w:hAnsi="Times New Roman" w:cs="Times New Roman"/>
        </w:rPr>
      </w:pPr>
      <w:r w:rsidRPr="007F656A">
        <w:rPr>
          <w:rFonts w:ascii="Times New Roman" w:hAnsi="Times New Roman" w:cs="Times New Roman"/>
          <w:b/>
        </w:rPr>
        <w:t>Tabella</w:t>
      </w:r>
      <w:r>
        <w:rPr>
          <w:rFonts w:ascii="Times New Roman" w:hAnsi="Times New Roman" w:cs="Times New Roman"/>
          <w:b/>
        </w:rPr>
        <w:t xml:space="preserve"> </w:t>
      </w:r>
      <w:r w:rsidR="00D20D71">
        <w:rPr>
          <w:rFonts w:ascii="Times New Roman" w:hAnsi="Times New Roman" w:cs="Times New Roman"/>
          <w:b/>
        </w:rPr>
        <w:t>3.</w:t>
      </w:r>
      <w:r w:rsidRPr="007F656A">
        <w:rPr>
          <w:rFonts w:ascii="Times New Roman" w:hAnsi="Times New Roman" w:cs="Times New Roman"/>
          <w:b/>
        </w:rPr>
        <w:t>4</w:t>
      </w:r>
      <w:r>
        <w:rPr>
          <w:rFonts w:ascii="Times New Roman" w:hAnsi="Times New Roman" w:cs="Times New Roman"/>
        </w:rPr>
        <w:t>. L</w:t>
      </w:r>
      <w:r w:rsidRPr="00335DD0">
        <w:rPr>
          <w:rFonts w:ascii="Times New Roman" w:hAnsi="Times New Roman" w:cs="Times New Roman"/>
        </w:rPr>
        <w:t>eghe per lavorazioni a caldo secondo designazione UNS</w:t>
      </w:r>
      <w:r>
        <w:rPr>
          <w:rFonts w:ascii="Times New Roman" w:hAnsi="Times New Roman" w:cs="Times New Roman"/>
        </w:rPr>
        <w:t>.</w:t>
      </w:r>
    </w:p>
    <w:p w:rsidR="00243E84" w:rsidRDefault="00243E84" w:rsidP="00243E84">
      <w:pPr>
        <w:autoSpaceDE w:val="0"/>
        <w:autoSpaceDN w:val="0"/>
        <w:adjustRightInd w:val="0"/>
        <w:spacing w:after="0"/>
        <w:jc w:val="both"/>
        <w:rPr>
          <w:rFonts w:ascii="Times New Roman" w:hAnsi="Times New Roman" w:cs="Times New Roman"/>
        </w:rPr>
      </w:pPr>
    </w:p>
    <w:tbl>
      <w:tblPr>
        <w:tblW w:w="8222" w:type="dxa"/>
        <w:tblCellSpacing w:w="7" w:type="dxa"/>
        <w:tblInd w:w="89"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2177"/>
        <w:gridCol w:w="6045"/>
      </w:tblGrid>
      <w:tr w:rsidR="0021081B" w:rsidRPr="007F656A" w:rsidTr="007F656A">
        <w:trPr>
          <w:trHeight w:hRule="exact" w:val="284"/>
          <w:tblCellSpacing w:w="7" w:type="dxa"/>
        </w:trPr>
        <w:tc>
          <w:tcPr>
            <w:tcW w:w="2156" w:type="dxa"/>
            <w:tcBorders>
              <w:top w:val="outset" w:sz="6" w:space="0" w:color="auto"/>
              <w:left w:val="outset" w:sz="6" w:space="0" w:color="auto"/>
              <w:bottom w:val="outset" w:sz="6" w:space="0" w:color="auto"/>
              <w:right w:val="outset" w:sz="6" w:space="0" w:color="auto"/>
            </w:tcBorders>
            <w:vAlign w:val="center"/>
            <w:hideMark/>
          </w:tcPr>
          <w:p w:rsidR="0021081B" w:rsidRPr="007F656A" w:rsidRDefault="0021081B" w:rsidP="000D74F3">
            <w:pPr>
              <w:spacing w:after="0" w:line="240" w:lineRule="auto"/>
              <w:rPr>
                <w:rFonts w:ascii="Times New Roman" w:eastAsia="Times New Roman" w:hAnsi="Times New Roman" w:cs="Times New Roman"/>
                <w:b/>
                <w:bCs/>
                <w:i/>
                <w:sz w:val="20"/>
                <w:szCs w:val="20"/>
                <w:lang w:eastAsia="it-IT"/>
              </w:rPr>
            </w:pPr>
            <w:r w:rsidRPr="007F656A">
              <w:rPr>
                <w:rFonts w:ascii="Times New Roman" w:eastAsia="Times New Roman" w:hAnsi="Times New Roman" w:cs="Times New Roman"/>
                <w:b/>
                <w:bCs/>
                <w:i/>
                <w:sz w:val="20"/>
                <w:szCs w:val="20"/>
                <w:lang w:eastAsia="it-IT"/>
              </w:rPr>
              <w:t>Denominazione UNS</w:t>
            </w:r>
          </w:p>
        </w:tc>
        <w:tc>
          <w:tcPr>
            <w:tcW w:w="6024" w:type="dxa"/>
            <w:tcBorders>
              <w:top w:val="outset" w:sz="6" w:space="0" w:color="auto"/>
              <w:left w:val="outset" w:sz="6" w:space="0" w:color="auto"/>
              <w:bottom w:val="outset" w:sz="6" w:space="0" w:color="auto"/>
              <w:right w:val="outset" w:sz="6" w:space="0" w:color="auto"/>
            </w:tcBorders>
            <w:vAlign w:val="center"/>
            <w:hideMark/>
          </w:tcPr>
          <w:p w:rsidR="0021081B" w:rsidRPr="007F656A" w:rsidRDefault="0021081B" w:rsidP="000D74F3">
            <w:pPr>
              <w:spacing w:after="0" w:line="240" w:lineRule="auto"/>
              <w:rPr>
                <w:rFonts w:ascii="Times New Roman" w:eastAsia="Times New Roman" w:hAnsi="Times New Roman" w:cs="Times New Roman"/>
                <w:b/>
                <w:bCs/>
                <w:i/>
                <w:sz w:val="20"/>
                <w:szCs w:val="20"/>
                <w:lang w:eastAsia="it-IT"/>
              </w:rPr>
            </w:pPr>
            <w:r w:rsidRPr="007F656A">
              <w:rPr>
                <w:rFonts w:ascii="Times New Roman" w:eastAsia="Times New Roman" w:hAnsi="Times New Roman" w:cs="Times New Roman"/>
                <w:b/>
                <w:bCs/>
                <w:i/>
                <w:sz w:val="20"/>
                <w:szCs w:val="20"/>
                <w:lang w:eastAsia="it-IT"/>
              </w:rPr>
              <w:t>Tipo di lega</w:t>
            </w:r>
          </w:p>
        </w:tc>
      </w:tr>
      <w:tr w:rsidR="000A0C60" w:rsidRPr="007F656A" w:rsidTr="007F656A">
        <w:trPr>
          <w:trHeight w:hRule="exact" w:val="284"/>
          <w:tblCellSpacing w:w="7" w:type="dxa"/>
        </w:trPr>
        <w:tc>
          <w:tcPr>
            <w:tcW w:w="2156" w:type="dxa"/>
            <w:tcBorders>
              <w:top w:val="outset" w:sz="6" w:space="0" w:color="auto"/>
              <w:left w:val="outset" w:sz="6" w:space="0" w:color="auto"/>
              <w:bottom w:val="outset" w:sz="6" w:space="0" w:color="auto"/>
              <w:right w:val="outset" w:sz="6" w:space="0" w:color="auto"/>
            </w:tcBorders>
            <w:vAlign w:val="center"/>
            <w:hideMark/>
          </w:tcPr>
          <w:p w:rsidR="000A0C60" w:rsidRPr="007F656A" w:rsidRDefault="000A0C60" w:rsidP="000D74F3">
            <w:pPr>
              <w:spacing w:after="0" w:line="240" w:lineRule="auto"/>
              <w:rPr>
                <w:rFonts w:ascii="Times New Roman" w:eastAsia="Times New Roman" w:hAnsi="Times New Roman" w:cs="Times New Roman"/>
                <w:sz w:val="20"/>
                <w:szCs w:val="20"/>
                <w:lang w:eastAsia="it-IT"/>
              </w:rPr>
            </w:pPr>
            <w:r w:rsidRPr="007F656A">
              <w:rPr>
                <w:rFonts w:ascii="Times New Roman" w:eastAsia="Times New Roman" w:hAnsi="Times New Roman" w:cs="Times New Roman"/>
                <w:bCs/>
                <w:sz w:val="20"/>
                <w:szCs w:val="20"/>
                <w:lang w:eastAsia="it-IT"/>
              </w:rPr>
              <w:t>C10100-C15760</w:t>
            </w:r>
          </w:p>
        </w:tc>
        <w:tc>
          <w:tcPr>
            <w:tcW w:w="6024" w:type="dxa"/>
            <w:tcBorders>
              <w:top w:val="outset" w:sz="6" w:space="0" w:color="auto"/>
              <w:left w:val="outset" w:sz="6" w:space="0" w:color="auto"/>
              <w:bottom w:val="outset" w:sz="6" w:space="0" w:color="auto"/>
              <w:right w:val="outset" w:sz="6" w:space="0" w:color="auto"/>
            </w:tcBorders>
            <w:vAlign w:val="center"/>
            <w:hideMark/>
          </w:tcPr>
          <w:p w:rsidR="000A0C60" w:rsidRPr="007F656A" w:rsidRDefault="000A0C60" w:rsidP="000D74F3">
            <w:pPr>
              <w:spacing w:after="0" w:line="240" w:lineRule="auto"/>
              <w:rPr>
                <w:rFonts w:ascii="Times New Roman" w:eastAsia="Times New Roman" w:hAnsi="Times New Roman" w:cs="Times New Roman"/>
                <w:sz w:val="20"/>
                <w:szCs w:val="20"/>
                <w:lang w:eastAsia="it-IT"/>
              </w:rPr>
            </w:pPr>
            <w:r w:rsidRPr="007F656A">
              <w:rPr>
                <w:rFonts w:ascii="Times New Roman" w:eastAsia="Times New Roman" w:hAnsi="Times New Roman" w:cs="Times New Roman"/>
                <w:bCs/>
                <w:sz w:val="20"/>
                <w:szCs w:val="20"/>
                <w:lang w:eastAsia="it-IT"/>
              </w:rPr>
              <w:t>Rame (&gt;99%)</w:t>
            </w:r>
          </w:p>
        </w:tc>
      </w:tr>
      <w:tr w:rsidR="000A0C60" w:rsidRPr="007F656A" w:rsidTr="007F656A">
        <w:trPr>
          <w:trHeight w:hRule="exact" w:val="284"/>
          <w:tblCellSpacing w:w="7" w:type="dxa"/>
        </w:trPr>
        <w:tc>
          <w:tcPr>
            <w:tcW w:w="2156" w:type="dxa"/>
            <w:tcBorders>
              <w:top w:val="outset" w:sz="6" w:space="0" w:color="auto"/>
              <w:left w:val="outset" w:sz="6" w:space="0" w:color="auto"/>
              <w:bottom w:val="outset" w:sz="6" w:space="0" w:color="auto"/>
              <w:right w:val="outset" w:sz="6" w:space="0" w:color="auto"/>
            </w:tcBorders>
            <w:vAlign w:val="center"/>
            <w:hideMark/>
          </w:tcPr>
          <w:p w:rsidR="000A0C60" w:rsidRPr="007F656A" w:rsidRDefault="000A0C60" w:rsidP="000D74F3">
            <w:pPr>
              <w:spacing w:after="0" w:line="240" w:lineRule="auto"/>
              <w:rPr>
                <w:rFonts w:ascii="Times New Roman" w:eastAsia="Times New Roman" w:hAnsi="Times New Roman" w:cs="Times New Roman"/>
                <w:sz w:val="20"/>
                <w:szCs w:val="20"/>
                <w:lang w:eastAsia="it-IT"/>
              </w:rPr>
            </w:pPr>
            <w:r w:rsidRPr="007F656A">
              <w:rPr>
                <w:rFonts w:ascii="Times New Roman" w:eastAsia="Times New Roman" w:hAnsi="Times New Roman" w:cs="Times New Roman"/>
                <w:bCs/>
                <w:sz w:val="20"/>
                <w:szCs w:val="20"/>
                <w:lang w:eastAsia="it-IT"/>
              </w:rPr>
              <w:t>C16200-C19600</w:t>
            </w:r>
          </w:p>
        </w:tc>
        <w:tc>
          <w:tcPr>
            <w:tcW w:w="6024" w:type="dxa"/>
            <w:tcBorders>
              <w:top w:val="outset" w:sz="6" w:space="0" w:color="auto"/>
              <w:left w:val="outset" w:sz="6" w:space="0" w:color="auto"/>
              <w:bottom w:val="outset" w:sz="6" w:space="0" w:color="auto"/>
              <w:right w:val="outset" w:sz="6" w:space="0" w:color="auto"/>
            </w:tcBorders>
            <w:vAlign w:val="center"/>
            <w:hideMark/>
          </w:tcPr>
          <w:p w:rsidR="000A0C60" w:rsidRPr="007F656A" w:rsidRDefault="000A0C60" w:rsidP="000D74F3">
            <w:pPr>
              <w:spacing w:after="0" w:line="240" w:lineRule="auto"/>
              <w:rPr>
                <w:rFonts w:ascii="Times New Roman" w:eastAsia="Times New Roman" w:hAnsi="Times New Roman" w:cs="Times New Roman"/>
                <w:sz w:val="20"/>
                <w:szCs w:val="20"/>
                <w:lang w:eastAsia="it-IT"/>
              </w:rPr>
            </w:pPr>
            <w:r w:rsidRPr="007F656A">
              <w:rPr>
                <w:rFonts w:ascii="Times New Roman" w:eastAsia="Times New Roman" w:hAnsi="Times New Roman" w:cs="Times New Roman"/>
                <w:bCs/>
                <w:sz w:val="20"/>
                <w:szCs w:val="20"/>
                <w:lang w:eastAsia="it-IT"/>
              </w:rPr>
              <w:t>Leghe ad alto contenuto di rame (&gt;96%)</w:t>
            </w:r>
          </w:p>
        </w:tc>
      </w:tr>
      <w:tr w:rsidR="000A0C60" w:rsidRPr="007F656A" w:rsidTr="007F656A">
        <w:trPr>
          <w:trHeight w:hRule="exact" w:val="284"/>
          <w:tblCellSpacing w:w="7" w:type="dxa"/>
        </w:trPr>
        <w:tc>
          <w:tcPr>
            <w:tcW w:w="2156" w:type="dxa"/>
            <w:tcBorders>
              <w:top w:val="outset" w:sz="6" w:space="0" w:color="auto"/>
              <w:left w:val="outset" w:sz="6" w:space="0" w:color="auto"/>
              <w:bottom w:val="outset" w:sz="6" w:space="0" w:color="auto"/>
              <w:right w:val="outset" w:sz="6" w:space="0" w:color="auto"/>
            </w:tcBorders>
            <w:vAlign w:val="center"/>
            <w:hideMark/>
          </w:tcPr>
          <w:p w:rsidR="000A0C60" w:rsidRPr="007F656A" w:rsidRDefault="000A0C60" w:rsidP="000D74F3">
            <w:pPr>
              <w:spacing w:after="0" w:line="240" w:lineRule="auto"/>
              <w:rPr>
                <w:rFonts w:ascii="Times New Roman" w:eastAsia="Times New Roman" w:hAnsi="Times New Roman" w:cs="Times New Roman"/>
                <w:sz w:val="20"/>
                <w:szCs w:val="20"/>
                <w:lang w:eastAsia="it-IT"/>
              </w:rPr>
            </w:pPr>
            <w:r w:rsidRPr="007F656A">
              <w:rPr>
                <w:rFonts w:ascii="Times New Roman" w:eastAsia="Times New Roman" w:hAnsi="Times New Roman" w:cs="Times New Roman"/>
                <w:bCs/>
                <w:sz w:val="20"/>
                <w:szCs w:val="20"/>
                <w:lang w:eastAsia="it-IT"/>
              </w:rPr>
              <w:t>C21000-C28000</w:t>
            </w:r>
          </w:p>
        </w:tc>
        <w:tc>
          <w:tcPr>
            <w:tcW w:w="6024" w:type="dxa"/>
            <w:tcBorders>
              <w:top w:val="outset" w:sz="6" w:space="0" w:color="auto"/>
              <w:left w:val="outset" w:sz="6" w:space="0" w:color="auto"/>
              <w:bottom w:val="outset" w:sz="6" w:space="0" w:color="auto"/>
              <w:right w:val="outset" w:sz="6" w:space="0" w:color="auto"/>
            </w:tcBorders>
            <w:vAlign w:val="center"/>
            <w:hideMark/>
          </w:tcPr>
          <w:p w:rsidR="000A0C60" w:rsidRPr="007F656A" w:rsidRDefault="000A0C60" w:rsidP="000D74F3">
            <w:pPr>
              <w:spacing w:after="0" w:line="240" w:lineRule="auto"/>
              <w:rPr>
                <w:rFonts w:ascii="Times New Roman" w:eastAsia="Times New Roman" w:hAnsi="Times New Roman" w:cs="Times New Roman"/>
                <w:sz w:val="20"/>
                <w:szCs w:val="20"/>
                <w:lang w:eastAsia="it-IT"/>
              </w:rPr>
            </w:pPr>
            <w:r w:rsidRPr="007F656A">
              <w:rPr>
                <w:rFonts w:ascii="Times New Roman" w:eastAsia="Times New Roman" w:hAnsi="Times New Roman" w:cs="Times New Roman"/>
                <w:bCs/>
                <w:sz w:val="20"/>
                <w:szCs w:val="20"/>
                <w:lang w:eastAsia="it-IT"/>
              </w:rPr>
              <w:t>Ottoni (Cu-Zn)</w:t>
            </w:r>
          </w:p>
        </w:tc>
      </w:tr>
      <w:tr w:rsidR="000A0C60" w:rsidRPr="007F656A" w:rsidTr="007F656A">
        <w:trPr>
          <w:trHeight w:hRule="exact" w:val="284"/>
          <w:tblCellSpacing w:w="7" w:type="dxa"/>
        </w:trPr>
        <w:tc>
          <w:tcPr>
            <w:tcW w:w="2156" w:type="dxa"/>
            <w:tcBorders>
              <w:top w:val="outset" w:sz="6" w:space="0" w:color="auto"/>
              <w:left w:val="outset" w:sz="6" w:space="0" w:color="auto"/>
              <w:bottom w:val="outset" w:sz="6" w:space="0" w:color="auto"/>
              <w:right w:val="outset" w:sz="6" w:space="0" w:color="auto"/>
            </w:tcBorders>
            <w:vAlign w:val="center"/>
            <w:hideMark/>
          </w:tcPr>
          <w:p w:rsidR="000A0C60" w:rsidRPr="007F656A" w:rsidRDefault="000A0C60" w:rsidP="000D74F3">
            <w:pPr>
              <w:spacing w:after="0" w:line="240" w:lineRule="auto"/>
              <w:rPr>
                <w:rFonts w:ascii="Times New Roman" w:eastAsia="Times New Roman" w:hAnsi="Times New Roman" w:cs="Times New Roman"/>
                <w:sz w:val="20"/>
                <w:szCs w:val="20"/>
                <w:lang w:eastAsia="it-IT"/>
              </w:rPr>
            </w:pPr>
            <w:r w:rsidRPr="007F656A">
              <w:rPr>
                <w:rFonts w:ascii="Times New Roman" w:eastAsia="Times New Roman" w:hAnsi="Times New Roman" w:cs="Times New Roman"/>
                <w:bCs/>
                <w:sz w:val="20"/>
                <w:szCs w:val="20"/>
                <w:lang w:eastAsia="it-IT"/>
              </w:rPr>
              <w:t>C31200-C38500</w:t>
            </w:r>
          </w:p>
        </w:tc>
        <w:tc>
          <w:tcPr>
            <w:tcW w:w="6024" w:type="dxa"/>
            <w:tcBorders>
              <w:top w:val="outset" w:sz="6" w:space="0" w:color="auto"/>
              <w:left w:val="outset" w:sz="6" w:space="0" w:color="auto"/>
              <w:bottom w:val="outset" w:sz="6" w:space="0" w:color="auto"/>
              <w:right w:val="outset" w:sz="6" w:space="0" w:color="auto"/>
            </w:tcBorders>
            <w:vAlign w:val="center"/>
            <w:hideMark/>
          </w:tcPr>
          <w:p w:rsidR="000A0C60" w:rsidRPr="007F656A" w:rsidRDefault="000A0C60" w:rsidP="000D74F3">
            <w:pPr>
              <w:spacing w:after="0" w:line="240" w:lineRule="auto"/>
              <w:rPr>
                <w:rFonts w:ascii="Times New Roman" w:eastAsia="Times New Roman" w:hAnsi="Times New Roman" w:cs="Times New Roman"/>
                <w:sz w:val="20"/>
                <w:szCs w:val="20"/>
                <w:lang w:eastAsia="it-IT"/>
              </w:rPr>
            </w:pPr>
            <w:r w:rsidRPr="007F656A">
              <w:rPr>
                <w:rFonts w:ascii="Times New Roman" w:eastAsia="Times New Roman" w:hAnsi="Times New Roman" w:cs="Times New Roman"/>
                <w:bCs/>
                <w:sz w:val="20"/>
                <w:szCs w:val="20"/>
                <w:lang w:eastAsia="it-IT"/>
              </w:rPr>
              <w:t>Ottoni di piombo (Cu-Zn-Pb)</w:t>
            </w:r>
          </w:p>
        </w:tc>
      </w:tr>
      <w:tr w:rsidR="000A0C60" w:rsidRPr="007F656A" w:rsidTr="007F656A">
        <w:trPr>
          <w:trHeight w:hRule="exact" w:val="284"/>
          <w:tblCellSpacing w:w="7" w:type="dxa"/>
        </w:trPr>
        <w:tc>
          <w:tcPr>
            <w:tcW w:w="2156" w:type="dxa"/>
            <w:tcBorders>
              <w:top w:val="outset" w:sz="6" w:space="0" w:color="auto"/>
              <w:left w:val="outset" w:sz="6" w:space="0" w:color="auto"/>
              <w:bottom w:val="outset" w:sz="6" w:space="0" w:color="auto"/>
              <w:right w:val="outset" w:sz="6" w:space="0" w:color="auto"/>
            </w:tcBorders>
            <w:vAlign w:val="center"/>
            <w:hideMark/>
          </w:tcPr>
          <w:p w:rsidR="000A0C60" w:rsidRPr="007F656A" w:rsidRDefault="000A0C60" w:rsidP="000D74F3">
            <w:pPr>
              <w:spacing w:after="0" w:line="240" w:lineRule="auto"/>
              <w:rPr>
                <w:rFonts w:ascii="Times New Roman" w:eastAsia="Times New Roman" w:hAnsi="Times New Roman" w:cs="Times New Roman"/>
                <w:sz w:val="20"/>
                <w:szCs w:val="20"/>
                <w:lang w:eastAsia="it-IT"/>
              </w:rPr>
            </w:pPr>
            <w:r w:rsidRPr="007F656A">
              <w:rPr>
                <w:rFonts w:ascii="Times New Roman" w:eastAsia="Times New Roman" w:hAnsi="Times New Roman" w:cs="Times New Roman"/>
                <w:bCs/>
                <w:sz w:val="20"/>
                <w:szCs w:val="20"/>
                <w:lang w:eastAsia="it-IT"/>
              </w:rPr>
              <w:t>C40400-C48600</w:t>
            </w:r>
          </w:p>
        </w:tc>
        <w:tc>
          <w:tcPr>
            <w:tcW w:w="6024" w:type="dxa"/>
            <w:tcBorders>
              <w:top w:val="outset" w:sz="6" w:space="0" w:color="auto"/>
              <w:left w:val="outset" w:sz="6" w:space="0" w:color="auto"/>
              <w:bottom w:val="outset" w:sz="6" w:space="0" w:color="auto"/>
              <w:right w:val="outset" w:sz="6" w:space="0" w:color="auto"/>
            </w:tcBorders>
            <w:vAlign w:val="center"/>
            <w:hideMark/>
          </w:tcPr>
          <w:p w:rsidR="000A0C60" w:rsidRPr="007F656A" w:rsidRDefault="000A0C60" w:rsidP="000D74F3">
            <w:pPr>
              <w:spacing w:after="0" w:line="240" w:lineRule="auto"/>
              <w:rPr>
                <w:rFonts w:ascii="Times New Roman" w:eastAsia="Times New Roman" w:hAnsi="Times New Roman" w:cs="Times New Roman"/>
                <w:sz w:val="20"/>
                <w:szCs w:val="20"/>
                <w:lang w:eastAsia="it-IT"/>
              </w:rPr>
            </w:pPr>
            <w:r w:rsidRPr="007F656A">
              <w:rPr>
                <w:rFonts w:ascii="Times New Roman" w:eastAsia="Times New Roman" w:hAnsi="Times New Roman" w:cs="Times New Roman"/>
                <w:bCs/>
                <w:sz w:val="20"/>
                <w:szCs w:val="20"/>
                <w:lang w:eastAsia="it-IT"/>
              </w:rPr>
              <w:t>Ottoni di stagno (Cu-Zn-Sn-Pb)</w:t>
            </w:r>
          </w:p>
        </w:tc>
      </w:tr>
      <w:tr w:rsidR="000A0C60" w:rsidRPr="007F656A" w:rsidTr="007F656A">
        <w:trPr>
          <w:trHeight w:hRule="exact" w:val="284"/>
          <w:tblCellSpacing w:w="7" w:type="dxa"/>
        </w:trPr>
        <w:tc>
          <w:tcPr>
            <w:tcW w:w="2156" w:type="dxa"/>
            <w:tcBorders>
              <w:top w:val="outset" w:sz="6" w:space="0" w:color="auto"/>
              <w:left w:val="outset" w:sz="6" w:space="0" w:color="auto"/>
              <w:bottom w:val="outset" w:sz="6" w:space="0" w:color="auto"/>
              <w:right w:val="outset" w:sz="6" w:space="0" w:color="auto"/>
            </w:tcBorders>
            <w:vAlign w:val="center"/>
            <w:hideMark/>
          </w:tcPr>
          <w:p w:rsidR="000A0C60" w:rsidRPr="007F656A" w:rsidRDefault="000A0C60" w:rsidP="000D74F3">
            <w:pPr>
              <w:spacing w:after="0" w:line="240" w:lineRule="auto"/>
              <w:rPr>
                <w:rFonts w:ascii="Times New Roman" w:eastAsia="Times New Roman" w:hAnsi="Times New Roman" w:cs="Times New Roman"/>
                <w:sz w:val="20"/>
                <w:szCs w:val="20"/>
                <w:lang w:eastAsia="it-IT"/>
              </w:rPr>
            </w:pPr>
            <w:r w:rsidRPr="007F656A">
              <w:rPr>
                <w:rFonts w:ascii="Times New Roman" w:eastAsia="Times New Roman" w:hAnsi="Times New Roman" w:cs="Times New Roman"/>
                <w:bCs/>
                <w:sz w:val="20"/>
                <w:szCs w:val="20"/>
                <w:lang w:eastAsia="it-IT"/>
              </w:rPr>
              <w:t>C50100-C52400</w:t>
            </w:r>
          </w:p>
        </w:tc>
        <w:tc>
          <w:tcPr>
            <w:tcW w:w="6024" w:type="dxa"/>
            <w:tcBorders>
              <w:top w:val="outset" w:sz="6" w:space="0" w:color="auto"/>
              <w:left w:val="outset" w:sz="6" w:space="0" w:color="auto"/>
              <w:bottom w:val="outset" w:sz="6" w:space="0" w:color="auto"/>
              <w:right w:val="outset" w:sz="6" w:space="0" w:color="auto"/>
            </w:tcBorders>
            <w:vAlign w:val="center"/>
            <w:hideMark/>
          </w:tcPr>
          <w:p w:rsidR="000A0C60" w:rsidRPr="007F656A" w:rsidRDefault="000A0C60" w:rsidP="000D74F3">
            <w:pPr>
              <w:spacing w:after="0" w:line="240" w:lineRule="auto"/>
              <w:rPr>
                <w:rFonts w:ascii="Times New Roman" w:eastAsia="Times New Roman" w:hAnsi="Times New Roman" w:cs="Times New Roman"/>
                <w:sz w:val="20"/>
                <w:szCs w:val="20"/>
                <w:lang w:eastAsia="it-IT"/>
              </w:rPr>
            </w:pPr>
            <w:r w:rsidRPr="007F656A">
              <w:rPr>
                <w:rFonts w:ascii="Times New Roman" w:eastAsia="Times New Roman" w:hAnsi="Times New Roman" w:cs="Times New Roman"/>
                <w:bCs/>
                <w:sz w:val="20"/>
                <w:szCs w:val="20"/>
                <w:lang w:eastAsia="it-IT"/>
              </w:rPr>
              <w:t>Bronzi al fosforo (Cu-Sn-P)</w:t>
            </w:r>
          </w:p>
        </w:tc>
      </w:tr>
      <w:tr w:rsidR="000A0C60" w:rsidRPr="007F656A" w:rsidTr="007F656A">
        <w:trPr>
          <w:trHeight w:hRule="exact" w:val="284"/>
          <w:tblCellSpacing w:w="7" w:type="dxa"/>
        </w:trPr>
        <w:tc>
          <w:tcPr>
            <w:tcW w:w="2156" w:type="dxa"/>
            <w:tcBorders>
              <w:top w:val="outset" w:sz="6" w:space="0" w:color="auto"/>
              <w:left w:val="outset" w:sz="6" w:space="0" w:color="auto"/>
              <w:bottom w:val="outset" w:sz="6" w:space="0" w:color="auto"/>
              <w:right w:val="outset" w:sz="6" w:space="0" w:color="auto"/>
            </w:tcBorders>
            <w:vAlign w:val="center"/>
            <w:hideMark/>
          </w:tcPr>
          <w:p w:rsidR="000A0C60" w:rsidRPr="007F656A" w:rsidRDefault="000A0C60" w:rsidP="000D74F3">
            <w:pPr>
              <w:spacing w:after="0" w:line="240" w:lineRule="auto"/>
              <w:rPr>
                <w:rFonts w:ascii="Times New Roman" w:eastAsia="Times New Roman" w:hAnsi="Times New Roman" w:cs="Times New Roman"/>
                <w:sz w:val="20"/>
                <w:szCs w:val="20"/>
                <w:lang w:eastAsia="it-IT"/>
              </w:rPr>
            </w:pPr>
            <w:r w:rsidRPr="007F656A">
              <w:rPr>
                <w:rFonts w:ascii="Times New Roman" w:eastAsia="Times New Roman" w:hAnsi="Times New Roman" w:cs="Times New Roman"/>
                <w:bCs/>
                <w:sz w:val="20"/>
                <w:szCs w:val="20"/>
                <w:lang w:eastAsia="it-IT"/>
              </w:rPr>
              <w:t>C53400-C54400</w:t>
            </w:r>
          </w:p>
        </w:tc>
        <w:tc>
          <w:tcPr>
            <w:tcW w:w="6024" w:type="dxa"/>
            <w:tcBorders>
              <w:top w:val="outset" w:sz="6" w:space="0" w:color="auto"/>
              <w:left w:val="outset" w:sz="6" w:space="0" w:color="auto"/>
              <w:bottom w:val="outset" w:sz="6" w:space="0" w:color="auto"/>
              <w:right w:val="outset" w:sz="6" w:space="0" w:color="auto"/>
            </w:tcBorders>
            <w:vAlign w:val="center"/>
            <w:hideMark/>
          </w:tcPr>
          <w:p w:rsidR="000A0C60" w:rsidRPr="007F656A" w:rsidRDefault="000A0C60" w:rsidP="000D74F3">
            <w:pPr>
              <w:spacing w:after="0" w:line="240" w:lineRule="auto"/>
              <w:rPr>
                <w:rFonts w:ascii="Times New Roman" w:eastAsia="Times New Roman" w:hAnsi="Times New Roman" w:cs="Times New Roman"/>
                <w:sz w:val="20"/>
                <w:szCs w:val="20"/>
                <w:lang w:eastAsia="it-IT"/>
              </w:rPr>
            </w:pPr>
            <w:r w:rsidRPr="007F656A">
              <w:rPr>
                <w:rFonts w:ascii="Times New Roman" w:eastAsia="Times New Roman" w:hAnsi="Times New Roman" w:cs="Times New Roman"/>
                <w:bCs/>
                <w:sz w:val="20"/>
                <w:szCs w:val="20"/>
                <w:lang w:eastAsia="it-IT"/>
              </w:rPr>
              <w:t>Bronzi al fosforo e piombo (Cu-Sn-Pb-P)</w:t>
            </w:r>
          </w:p>
        </w:tc>
      </w:tr>
      <w:tr w:rsidR="000A0C60" w:rsidRPr="007F656A" w:rsidTr="007F656A">
        <w:trPr>
          <w:trHeight w:hRule="exact" w:val="284"/>
          <w:tblCellSpacing w:w="7" w:type="dxa"/>
        </w:trPr>
        <w:tc>
          <w:tcPr>
            <w:tcW w:w="2156" w:type="dxa"/>
            <w:tcBorders>
              <w:top w:val="outset" w:sz="6" w:space="0" w:color="auto"/>
              <w:left w:val="outset" w:sz="6" w:space="0" w:color="auto"/>
              <w:bottom w:val="outset" w:sz="6" w:space="0" w:color="auto"/>
              <w:right w:val="outset" w:sz="6" w:space="0" w:color="auto"/>
            </w:tcBorders>
            <w:vAlign w:val="center"/>
            <w:hideMark/>
          </w:tcPr>
          <w:p w:rsidR="000A0C60" w:rsidRPr="007F656A" w:rsidRDefault="000A0C60" w:rsidP="000D74F3">
            <w:pPr>
              <w:spacing w:after="0" w:line="240" w:lineRule="auto"/>
              <w:rPr>
                <w:rFonts w:ascii="Times New Roman" w:eastAsia="Times New Roman" w:hAnsi="Times New Roman" w:cs="Times New Roman"/>
                <w:sz w:val="20"/>
                <w:szCs w:val="20"/>
                <w:lang w:eastAsia="it-IT"/>
              </w:rPr>
            </w:pPr>
            <w:r w:rsidRPr="007F656A">
              <w:rPr>
                <w:rFonts w:ascii="Times New Roman" w:eastAsia="Times New Roman" w:hAnsi="Times New Roman" w:cs="Times New Roman"/>
                <w:bCs/>
                <w:sz w:val="20"/>
                <w:szCs w:val="20"/>
                <w:lang w:eastAsia="it-IT"/>
              </w:rPr>
              <w:t>C55180-C55284</w:t>
            </w:r>
          </w:p>
        </w:tc>
        <w:tc>
          <w:tcPr>
            <w:tcW w:w="6024" w:type="dxa"/>
            <w:tcBorders>
              <w:top w:val="outset" w:sz="6" w:space="0" w:color="auto"/>
              <w:left w:val="outset" w:sz="6" w:space="0" w:color="auto"/>
              <w:bottom w:val="outset" w:sz="6" w:space="0" w:color="auto"/>
              <w:right w:val="outset" w:sz="6" w:space="0" w:color="auto"/>
            </w:tcBorders>
            <w:vAlign w:val="center"/>
            <w:hideMark/>
          </w:tcPr>
          <w:p w:rsidR="000A0C60" w:rsidRPr="007F656A" w:rsidRDefault="000A0C60" w:rsidP="000D74F3">
            <w:pPr>
              <w:spacing w:after="0" w:line="240" w:lineRule="auto"/>
              <w:rPr>
                <w:rFonts w:ascii="Times New Roman" w:eastAsia="Times New Roman" w:hAnsi="Times New Roman" w:cs="Times New Roman"/>
                <w:sz w:val="20"/>
                <w:szCs w:val="20"/>
                <w:lang w:eastAsia="it-IT"/>
              </w:rPr>
            </w:pPr>
            <w:r w:rsidRPr="007F656A">
              <w:rPr>
                <w:rFonts w:ascii="Times New Roman" w:eastAsia="Times New Roman" w:hAnsi="Times New Roman" w:cs="Times New Roman"/>
                <w:bCs/>
                <w:sz w:val="20"/>
                <w:szCs w:val="20"/>
                <w:lang w:eastAsia="it-IT"/>
              </w:rPr>
              <w:t>Rame al fosforo e leghe rame-argento al fosforo (Cu-P-Ag)</w:t>
            </w:r>
          </w:p>
        </w:tc>
      </w:tr>
      <w:tr w:rsidR="000A0C60" w:rsidRPr="007F656A" w:rsidTr="007F656A">
        <w:trPr>
          <w:trHeight w:hRule="exact" w:val="284"/>
          <w:tblCellSpacing w:w="7" w:type="dxa"/>
        </w:trPr>
        <w:tc>
          <w:tcPr>
            <w:tcW w:w="2156" w:type="dxa"/>
            <w:tcBorders>
              <w:top w:val="outset" w:sz="6" w:space="0" w:color="auto"/>
              <w:left w:val="outset" w:sz="6" w:space="0" w:color="auto"/>
              <w:bottom w:val="outset" w:sz="6" w:space="0" w:color="auto"/>
              <w:right w:val="outset" w:sz="6" w:space="0" w:color="auto"/>
            </w:tcBorders>
            <w:vAlign w:val="center"/>
            <w:hideMark/>
          </w:tcPr>
          <w:p w:rsidR="000A0C60" w:rsidRPr="007F656A" w:rsidRDefault="000A0C60" w:rsidP="000D74F3">
            <w:pPr>
              <w:spacing w:after="0" w:line="240" w:lineRule="auto"/>
              <w:rPr>
                <w:rFonts w:ascii="Times New Roman" w:eastAsia="Times New Roman" w:hAnsi="Times New Roman" w:cs="Times New Roman"/>
                <w:sz w:val="20"/>
                <w:szCs w:val="20"/>
                <w:lang w:eastAsia="it-IT"/>
              </w:rPr>
            </w:pPr>
            <w:r w:rsidRPr="007F656A">
              <w:rPr>
                <w:rFonts w:ascii="Times New Roman" w:eastAsia="Times New Roman" w:hAnsi="Times New Roman" w:cs="Times New Roman"/>
                <w:bCs/>
                <w:sz w:val="20"/>
                <w:szCs w:val="20"/>
                <w:lang w:eastAsia="it-IT"/>
              </w:rPr>
              <w:t>C60800-C64210</w:t>
            </w:r>
          </w:p>
        </w:tc>
        <w:tc>
          <w:tcPr>
            <w:tcW w:w="6024" w:type="dxa"/>
            <w:tcBorders>
              <w:top w:val="outset" w:sz="6" w:space="0" w:color="auto"/>
              <w:left w:val="outset" w:sz="6" w:space="0" w:color="auto"/>
              <w:bottom w:val="outset" w:sz="6" w:space="0" w:color="auto"/>
              <w:right w:val="outset" w:sz="6" w:space="0" w:color="auto"/>
            </w:tcBorders>
            <w:vAlign w:val="center"/>
            <w:hideMark/>
          </w:tcPr>
          <w:p w:rsidR="000A0C60" w:rsidRPr="007F656A" w:rsidRDefault="000A0C60" w:rsidP="000D74F3">
            <w:pPr>
              <w:spacing w:after="0" w:line="240" w:lineRule="auto"/>
              <w:rPr>
                <w:rFonts w:ascii="Times New Roman" w:eastAsia="Times New Roman" w:hAnsi="Times New Roman" w:cs="Times New Roman"/>
                <w:sz w:val="20"/>
                <w:szCs w:val="20"/>
                <w:lang w:eastAsia="it-IT"/>
              </w:rPr>
            </w:pPr>
            <w:r w:rsidRPr="007F656A">
              <w:rPr>
                <w:rFonts w:ascii="Times New Roman" w:eastAsia="Times New Roman" w:hAnsi="Times New Roman" w:cs="Times New Roman"/>
                <w:bCs/>
                <w:sz w:val="20"/>
                <w:szCs w:val="20"/>
                <w:lang w:eastAsia="it-IT"/>
              </w:rPr>
              <w:t>Bronzi di alluminio e bronzi alluminio-silicei (Cu-Al-Ni-Fe-Si-Sn)</w:t>
            </w:r>
          </w:p>
        </w:tc>
      </w:tr>
      <w:tr w:rsidR="000A0C60" w:rsidRPr="007F656A" w:rsidTr="007F656A">
        <w:trPr>
          <w:trHeight w:hRule="exact" w:val="284"/>
          <w:tblCellSpacing w:w="7" w:type="dxa"/>
        </w:trPr>
        <w:tc>
          <w:tcPr>
            <w:tcW w:w="2156" w:type="dxa"/>
            <w:tcBorders>
              <w:top w:val="outset" w:sz="6" w:space="0" w:color="auto"/>
              <w:left w:val="outset" w:sz="6" w:space="0" w:color="auto"/>
              <w:bottom w:val="outset" w:sz="6" w:space="0" w:color="auto"/>
              <w:right w:val="outset" w:sz="6" w:space="0" w:color="auto"/>
            </w:tcBorders>
            <w:vAlign w:val="center"/>
            <w:hideMark/>
          </w:tcPr>
          <w:p w:rsidR="000A0C60" w:rsidRPr="007F656A" w:rsidRDefault="000A0C60" w:rsidP="000D74F3">
            <w:pPr>
              <w:spacing w:after="0" w:line="240" w:lineRule="auto"/>
              <w:rPr>
                <w:rFonts w:ascii="Times New Roman" w:eastAsia="Times New Roman" w:hAnsi="Times New Roman" w:cs="Times New Roman"/>
                <w:sz w:val="20"/>
                <w:szCs w:val="20"/>
                <w:lang w:eastAsia="it-IT"/>
              </w:rPr>
            </w:pPr>
            <w:r w:rsidRPr="007F656A">
              <w:rPr>
                <w:rFonts w:ascii="Times New Roman" w:eastAsia="Times New Roman" w:hAnsi="Times New Roman" w:cs="Times New Roman"/>
                <w:bCs/>
                <w:sz w:val="20"/>
                <w:szCs w:val="20"/>
                <w:lang w:eastAsia="it-IT"/>
              </w:rPr>
              <w:t>C64700-C66100</w:t>
            </w:r>
          </w:p>
        </w:tc>
        <w:tc>
          <w:tcPr>
            <w:tcW w:w="6024" w:type="dxa"/>
            <w:tcBorders>
              <w:top w:val="outset" w:sz="6" w:space="0" w:color="auto"/>
              <w:left w:val="outset" w:sz="6" w:space="0" w:color="auto"/>
              <w:bottom w:val="outset" w:sz="6" w:space="0" w:color="auto"/>
              <w:right w:val="outset" w:sz="6" w:space="0" w:color="auto"/>
            </w:tcBorders>
            <w:vAlign w:val="center"/>
            <w:hideMark/>
          </w:tcPr>
          <w:p w:rsidR="000A0C60" w:rsidRPr="007F656A" w:rsidRDefault="000A0C60" w:rsidP="000D74F3">
            <w:pPr>
              <w:spacing w:after="0" w:line="240" w:lineRule="auto"/>
              <w:rPr>
                <w:rFonts w:ascii="Times New Roman" w:eastAsia="Times New Roman" w:hAnsi="Times New Roman" w:cs="Times New Roman"/>
                <w:sz w:val="20"/>
                <w:szCs w:val="20"/>
                <w:lang w:eastAsia="it-IT"/>
              </w:rPr>
            </w:pPr>
            <w:r w:rsidRPr="007F656A">
              <w:rPr>
                <w:rFonts w:ascii="Times New Roman" w:eastAsia="Times New Roman" w:hAnsi="Times New Roman" w:cs="Times New Roman"/>
                <w:bCs/>
                <w:sz w:val="20"/>
                <w:szCs w:val="20"/>
                <w:lang w:eastAsia="it-IT"/>
              </w:rPr>
              <w:t>Bronzi di silicio (Cu-Si-Sn)</w:t>
            </w:r>
          </w:p>
        </w:tc>
      </w:tr>
      <w:tr w:rsidR="000A0C60" w:rsidRPr="007F656A" w:rsidTr="007F656A">
        <w:trPr>
          <w:trHeight w:hRule="exact" w:val="284"/>
          <w:tblCellSpacing w:w="7" w:type="dxa"/>
        </w:trPr>
        <w:tc>
          <w:tcPr>
            <w:tcW w:w="2156" w:type="dxa"/>
            <w:tcBorders>
              <w:top w:val="outset" w:sz="6" w:space="0" w:color="auto"/>
              <w:left w:val="outset" w:sz="6" w:space="0" w:color="auto"/>
              <w:bottom w:val="outset" w:sz="6" w:space="0" w:color="auto"/>
              <w:right w:val="outset" w:sz="6" w:space="0" w:color="auto"/>
            </w:tcBorders>
            <w:vAlign w:val="center"/>
            <w:hideMark/>
          </w:tcPr>
          <w:p w:rsidR="000A0C60" w:rsidRPr="007F656A" w:rsidRDefault="000A0C60" w:rsidP="000D74F3">
            <w:pPr>
              <w:spacing w:after="0" w:line="240" w:lineRule="auto"/>
              <w:rPr>
                <w:rFonts w:ascii="Times New Roman" w:eastAsia="Times New Roman" w:hAnsi="Times New Roman" w:cs="Times New Roman"/>
                <w:sz w:val="20"/>
                <w:szCs w:val="20"/>
                <w:lang w:eastAsia="it-IT"/>
              </w:rPr>
            </w:pPr>
            <w:r w:rsidRPr="007F656A">
              <w:rPr>
                <w:rFonts w:ascii="Times New Roman" w:eastAsia="Times New Roman" w:hAnsi="Times New Roman" w:cs="Times New Roman"/>
                <w:bCs/>
                <w:sz w:val="20"/>
                <w:szCs w:val="20"/>
                <w:lang w:eastAsia="it-IT"/>
              </w:rPr>
              <w:t>C66400-C69900</w:t>
            </w:r>
          </w:p>
        </w:tc>
        <w:tc>
          <w:tcPr>
            <w:tcW w:w="6024" w:type="dxa"/>
            <w:tcBorders>
              <w:top w:val="outset" w:sz="6" w:space="0" w:color="auto"/>
              <w:left w:val="outset" w:sz="6" w:space="0" w:color="auto"/>
              <w:bottom w:val="outset" w:sz="6" w:space="0" w:color="auto"/>
              <w:right w:val="outset" w:sz="6" w:space="0" w:color="auto"/>
            </w:tcBorders>
            <w:vAlign w:val="center"/>
            <w:hideMark/>
          </w:tcPr>
          <w:p w:rsidR="000A0C60" w:rsidRPr="007F656A" w:rsidRDefault="000A0C60" w:rsidP="000D74F3">
            <w:pPr>
              <w:spacing w:after="0" w:line="240" w:lineRule="auto"/>
              <w:rPr>
                <w:rFonts w:ascii="Times New Roman" w:eastAsia="Times New Roman" w:hAnsi="Times New Roman" w:cs="Times New Roman"/>
                <w:sz w:val="20"/>
                <w:szCs w:val="20"/>
                <w:lang w:eastAsia="it-IT"/>
              </w:rPr>
            </w:pPr>
            <w:r w:rsidRPr="007F656A">
              <w:rPr>
                <w:rFonts w:ascii="Times New Roman" w:eastAsia="Times New Roman" w:hAnsi="Times New Roman" w:cs="Times New Roman"/>
                <w:bCs/>
                <w:sz w:val="20"/>
                <w:szCs w:val="20"/>
                <w:lang w:eastAsia="it-IT"/>
              </w:rPr>
              <w:t>Altre leghe di rame e zinco</w:t>
            </w:r>
          </w:p>
        </w:tc>
      </w:tr>
      <w:tr w:rsidR="000A0C60" w:rsidRPr="007F656A" w:rsidTr="007F656A">
        <w:trPr>
          <w:trHeight w:hRule="exact" w:val="284"/>
          <w:tblCellSpacing w:w="7" w:type="dxa"/>
        </w:trPr>
        <w:tc>
          <w:tcPr>
            <w:tcW w:w="2156" w:type="dxa"/>
            <w:tcBorders>
              <w:top w:val="outset" w:sz="6" w:space="0" w:color="auto"/>
              <w:left w:val="outset" w:sz="6" w:space="0" w:color="auto"/>
              <w:bottom w:val="outset" w:sz="6" w:space="0" w:color="auto"/>
              <w:right w:val="outset" w:sz="6" w:space="0" w:color="auto"/>
            </w:tcBorders>
            <w:vAlign w:val="center"/>
            <w:hideMark/>
          </w:tcPr>
          <w:p w:rsidR="000A0C60" w:rsidRPr="007F656A" w:rsidRDefault="000A0C60" w:rsidP="000D74F3">
            <w:pPr>
              <w:spacing w:after="0" w:line="240" w:lineRule="auto"/>
              <w:rPr>
                <w:rFonts w:ascii="Times New Roman" w:eastAsia="Times New Roman" w:hAnsi="Times New Roman" w:cs="Times New Roman"/>
                <w:sz w:val="20"/>
                <w:szCs w:val="20"/>
                <w:lang w:eastAsia="it-IT"/>
              </w:rPr>
            </w:pPr>
            <w:r w:rsidRPr="007F656A">
              <w:rPr>
                <w:rFonts w:ascii="Times New Roman" w:eastAsia="Times New Roman" w:hAnsi="Times New Roman" w:cs="Times New Roman"/>
                <w:bCs/>
                <w:sz w:val="20"/>
                <w:szCs w:val="20"/>
                <w:lang w:eastAsia="it-IT"/>
              </w:rPr>
              <w:t>C70100-C72950</w:t>
            </w:r>
          </w:p>
        </w:tc>
        <w:tc>
          <w:tcPr>
            <w:tcW w:w="6024" w:type="dxa"/>
            <w:tcBorders>
              <w:top w:val="outset" w:sz="6" w:space="0" w:color="auto"/>
              <w:left w:val="outset" w:sz="6" w:space="0" w:color="auto"/>
              <w:bottom w:val="outset" w:sz="6" w:space="0" w:color="auto"/>
              <w:right w:val="outset" w:sz="6" w:space="0" w:color="auto"/>
            </w:tcBorders>
            <w:vAlign w:val="center"/>
            <w:hideMark/>
          </w:tcPr>
          <w:p w:rsidR="000A0C60" w:rsidRPr="007F656A" w:rsidRDefault="000A0C60" w:rsidP="000D74F3">
            <w:pPr>
              <w:spacing w:after="0" w:line="240" w:lineRule="auto"/>
              <w:rPr>
                <w:rFonts w:ascii="Times New Roman" w:eastAsia="Times New Roman" w:hAnsi="Times New Roman" w:cs="Times New Roman"/>
                <w:sz w:val="20"/>
                <w:szCs w:val="20"/>
                <w:lang w:eastAsia="it-IT"/>
              </w:rPr>
            </w:pPr>
            <w:r w:rsidRPr="007F656A">
              <w:rPr>
                <w:rFonts w:ascii="Times New Roman" w:eastAsia="Times New Roman" w:hAnsi="Times New Roman" w:cs="Times New Roman"/>
                <w:bCs/>
                <w:sz w:val="20"/>
                <w:szCs w:val="20"/>
                <w:lang w:eastAsia="it-IT"/>
              </w:rPr>
              <w:t>Cupro-nickel (Cu-Ni-Fe)</w:t>
            </w:r>
          </w:p>
        </w:tc>
      </w:tr>
      <w:tr w:rsidR="000A0C60" w:rsidRPr="007F656A" w:rsidTr="007F656A">
        <w:trPr>
          <w:trHeight w:hRule="exact" w:val="284"/>
          <w:tblCellSpacing w:w="7" w:type="dxa"/>
        </w:trPr>
        <w:tc>
          <w:tcPr>
            <w:tcW w:w="2156" w:type="dxa"/>
            <w:tcBorders>
              <w:top w:val="outset" w:sz="6" w:space="0" w:color="auto"/>
              <w:left w:val="outset" w:sz="6" w:space="0" w:color="auto"/>
              <w:bottom w:val="outset" w:sz="6" w:space="0" w:color="auto"/>
              <w:right w:val="outset" w:sz="6" w:space="0" w:color="auto"/>
            </w:tcBorders>
            <w:vAlign w:val="center"/>
            <w:hideMark/>
          </w:tcPr>
          <w:p w:rsidR="000A0C60" w:rsidRPr="007F656A" w:rsidRDefault="000A0C60" w:rsidP="000D74F3">
            <w:pPr>
              <w:spacing w:after="0" w:line="240" w:lineRule="auto"/>
              <w:rPr>
                <w:rFonts w:ascii="Times New Roman" w:eastAsia="Times New Roman" w:hAnsi="Times New Roman" w:cs="Times New Roman"/>
                <w:sz w:val="20"/>
                <w:szCs w:val="20"/>
                <w:lang w:eastAsia="it-IT"/>
              </w:rPr>
            </w:pPr>
            <w:r w:rsidRPr="007F656A">
              <w:rPr>
                <w:rFonts w:ascii="Times New Roman" w:eastAsia="Times New Roman" w:hAnsi="Times New Roman" w:cs="Times New Roman"/>
                <w:bCs/>
                <w:sz w:val="20"/>
                <w:szCs w:val="20"/>
                <w:lang w:eastAsia="it-IT"/>
              </w:rPr>
              <w:t>C73500-C79800</w:t>
            </w:r>
          </w:p>
        </w:tc>
        <w:tc>
          <w:tcPr>
            <w:tcW w:w="6024" w:type="dxa"/>
            <w:tcBorders>
              <w:top w:val="outset" w:sz="6" w:space="0" w:color="auto"/>
              <w:left w:val="outset" w:sz="6" w:space="0" w:color="auto"/>
              <w:bottom w:val="outset" w:sz="6" w:space="0" w:color="auto"/>
              <w:right w:val="outset" w:sz="6" w:space="0" w:color="auto"/>
            </w:tcBorders>
            <w:vAlign w:val="center"/>
            <w:hideMark/>
          </w:tcPr>
          <w:p w:rsidR="000A0C60" w:rsidRPr="007F656A" w:rsidRDefault="000A0C60" w:rsidP="000D74F3">
            <w:pPr>
              <w:spacing w:after="0" w:line="240" w:lineRule="auto"/>
              <w:rPr>
                <w:rFonts w:ascii="Times New Roman" w:eastAsia="Times New Roman" w:hAnsi="Times New Roman" w:cs="Times New Roman"/>
                <w:sz w:val="20"/>
                <w:szCs w:val="20"/>
                <w:lang w:eastAsia="it-IT"/>
              </w:rPr>
            </w:pPr>
            <w:r w:rsidRPr="007F656A">
              <w:rPr>
                <w:rFonts w:ascii="Times New Roman" w:eastAsia="Times New Roman" w:hAnsi="Times New Roman" w:cs="Times New Roman"/>
                <w:bCs/>
                <w:sz w:val="20"/>
                <w:szCs w:val="20"/>
                <w:lang w:eastAsia="it-IT"/>
              </w:rPr>
              <w:t>Alpacche (Cu-Ni-Zn)</w:t>
            </w:r>
          </w:p>
        </w:tc>
      </w:tr>
    </w:tbl>
    <w:p w:rsidR="00953CEA" w:rsidRDefault="00953CEA" w:rsidP="0050100D">
      <w:pPr>
        <w:autoSpaceDE w:val="0"/>
        <w:autoSpaceDN w:val="0"/>
        <w:adjustRightInd w:val="0"/>
        <w:spacing w:after="0"/>
        <w:jc w:val="both"/>
        <w:rPr>
          <w:rFonts w:ascii="Times New Roman" w:hAnsi="Times New Roman" w:cs="Times New Roman"/>
          <w:b/>
        </w:rPr>
      </w:pPr>
    </w:p>
    <w:p w:rsidR="00243E84" w:rsidRDefault="00243E84" w:rsidP="00243E84">
      <w:pPr>
        <w:autoSpaceDE w:val="0"/>
        <w:autoSpaceDN w:val="0"/>
        <w:adjustRightInd w:val="0"/>
        <w:spacing w:after="0"/>
        <w:jc w:val="both"/>
        <w:rPr>
          <w:rFonts w:ascii="Times New Roman" w:hAnsi="Times New Roman" w:cs="Times New Roman"/>
        </w:rPr>
      </w:pPr>
      <w:r w:rsidRPr="007F656A">
        <w:rPr>
          <w:rFonts w:ascii="Times New Roman" w:hAnsi="Times New Roman" w:cs="Times New Roman"/>
          <w:b/>
        </w:rPr>
        <w:t xml:space="preserve">Tabella </w:t>
      </w:r>
      <w:r w:rsidR="00D20D71">
        <w:rPr>
          <w:rFonts w:ascii="Times New Roman" w:hAnsi="Times New Roman" w:cs="Times New Roman"/>
          <w:b/>
        </w:rPr>
        <w:t>3.</w:t>
      </w:r>
      <w:r w:rsidR="00FA786C">
        <w:rPr>
          <w:rFonts w:ascii="Times New Roman" w:hAnsi="Times New Roman" w:cs="Times New Roman"/>
          <w:b/>
        </w:rPr>
        <w:t>5</w:t>
      </w:r>
      <w:r>
        <w:rPr>
          <w:rFonts w:ascii="Times New Roman" w:hAnsi="Times New Roman" w:cs="Times New Roman"/>
        </w:rPr>
        <w:t>. L</w:t>
      </w:r>
      <w:r w:rsidRPr="00335DD0">
        <w:rPr>
          <w:rFonts w:ascii="Times New Roman" w:hAnsi="Times New Roman" w:cs="Times New Roman"/>
        </w:rPr>
        <w:t>eghe da colata secondo designazione UNS</w:t>
      </w:r>
      <w:r>
        <w:rPr>
          <w:rFonts w:ascii="Times New Roman" w:hAnsi="Times New Roman" w:cs="Times New Roman"/>
        </w:rPr>
        <w:t>.</w:t>
      </w:r>
    </w:p>
    <w:p w:rsidR="007F656A" w:rsidRPr="00335DD0" w:rsidRDefault="007F656A" w:rsidP="0050100D">
      <w:pPr>
        <w:autoSpaceDE w:val="0"/>
        <w:autoSpaceDN w:val="0"/>
        <w:adjustRightInd w:val="0"/>
        <w:spacing w:after="0"/>
        <w:jc w:val="both"/>
        <w:rPr>
          <w:rFonts w:ascii="Times New Roman" w:hAnsi="Times New Roman" w:cs="Times New Roman"/>
        </w:rPr>
      </w:pPr>
    </w:p>
    <w:tbl>
      <w:tblPr>
        <w:tblW w:w="8222" w:type="dxa"/>
        <w:tblCellSpacing w:w="7" w:type="dxa"/>
        <w:tblInd w:w="89"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2177"/>
        <w:gridCol w:w="6045"/>
      </w:tblGrid>
      <w:tr w:rsidR="0021081B" w:rsidRPr="007F656A" w:rsidTr="007F656A">
        <w:trPr>
          <w:trHeight w:val="284"/>
          <w:tblCellSpacing w:w="7" w:type="dxa"/>
        </w:trPr>
        <w:tc>
          <w:tcPr>
            <w:tcW w:w="2156" w:type="dxa"/>
            <w:tcBorders>
              <w:top w:val="outset" w:sz="6" w:space="0" w:color="auto"/>
              <w:left w:val="outset" w:sz="6" w:space="0" w:color="auto"/>
              <w:bottom w:val="outset" w:sz="6" w:space="0" w:color="auto"/>
              <w:right w:val="outset" w:sz="6" w:space="0" w:color="auto"/>
            </w:tcBorders>
            <w:vAlign w:val="center"/>
            <w:hideMark/>
          </w:tcPr>
          <w:p w:rsidR="0021081B" w:rsidRPr="007F656A" w:rsidRDefault="0021081B" w:rsidP="00AF77F0">
            <w:pPr>
              <w:spacing w:after="0" w:line="240" w:lineRule="auto"/>
              <w:rPr>
                <w:rFonts w:ascii="Times New Roman" w:eastAsia="Times New Roman" w:hAnsi="Times New Roman" w:cs="Times New Roman"/>
                <w:b/>
                <w:bCs/>
                <w:i/>
                <w:sz w:val="20"/>
                <w:szCs w:val="20"/>
                <w:lang w:eastAsia="it-IT"/>
              </w:rPr>
            </w:pPr>
            <w:r w:rsidRPr="007F656A">
              <w:rPr>
                <w:rFonts w:ascii="Times New Roman" w:eastAsia="Times New Roman" w:hAnsi="Times New Roman" w:cs="Times New Roman"/>
                <w:b/>
                <w:bCs/>
                <w:i/>
                <w:sz w:val="20"/>
                <w:szCs w:val="20"/>
                <w:lang w:eastAsia="it-IT"/>
              </w:rPr>
              <w:t>Denominazione  UNS</w:t>
            </w:r>
          </w:p>
        </w:tc>
        <w:tc>
          <w:tcPr>
            <w:tcW w:w="6024" w:type="dxa"/>
            <w:tcBorders>
              <w:top w:val="outset" w:sz="6" w:space="0" w:color="auto"/>
              <w:left w:val="outset" w:sz="6" w:space="0" w:color="auto"/>
              <w:bottom w:val="outset" w:sz="6" w:space="0" w:color="auto"/>
              <w:right w:val="outset" w:sz="6" w:space="0" w:color="auto"/>
            </w:tcBorders>
            <w:vAlign w:val="center"/>
            <w:hideMark/>
          </w:tcPr>
          <w:p w:rsidR="0021081B" w:rsidRPr="007F656A" w:rsidRDefault="0021081B" w:rsidP="00AF77F0">
            <w:pPr>
              <w:spacing w:after="0" w:line="240" w:lineRule="auto"/>
              <w:rPr>
                <w:rFonts w:ascii="Times New Roman" w:eastAsia="Times New Roman" w:hAnsi="Times New Roman" w:cs="Times New Roman"/>
                <w:b/>
                <w:bCs/>
                <w:i/>
                <w:sz w:val="20"/>
                <w:szCs w:val="20"/>
                <w:lang w:eastAsia="it-IT"/>
              </w:rPr>
            </w:pPr>
            <w:r w:rsidRPr="007F656A">
              <w:rPr>
                <w:rFonts w:ascii="Times New Roman" w:eastAsia="Times New Roman" w:hAnsi="Times New Roman" w:cs="Times New Roman"/>
                <w:b/>
                <w:bCs/>
                <w:i/>
                <w:sz w:val="20"/>
                <w:szCs w:val="20"/>
                <w:lang w:eastAsia="it-IT"/>
              </w:rPr>
              <w:t>Tipo di lega</w:t>
            </w:r>
          </w:p>
        </w:tc>
      </w:tr>
      <w:tr w:rsidR="000A0C60" w:rsidRPr="007F656A" w:rsidTr="007F656A">
        <w:trPr>
          <w:trHeight w:val="284"/>
          <w:tblCellSpacing w:w="7" w:type="dxa"/>
        </w:trPr>
        <w:tc>
          <w:tcPr>
            <w:tcW w:w="2156" w:type="dxa"/>
            <w:tcBorders>
              <w:top w:val="outset" w:sz="6" w:space="0" w:color="auto"/>
              <w:left w:val="outset" w:sz="6" w:space="0" w:color="auto"/>
              <w:bottom w:val="outset" w:sz="6" w:space="0" w:color="auto"/>
              <w:right w:val="outset" w:sz="6" w:space="0" w:color="auto"/>
            </w:tcBorders>
            <w:vAlign w:val="center"/>
            <w:hideMark/>
          </w:tcPr>
          <w:p w:rsidR="000A0C60" w:rsidRPr="007F656A" w:rsidRDefault="000A0C60" w:rsidP="000D74F3">
            <w:pPr>
              <w:spacing w:after="0" w:line="240" w:lineRule="auto"/>
              <w:rPr>
                <w:rFonts w:ascii="Times New Roman" w:eastAsia="Times New Roman" w:hAnsi="Times New Roman" w:cs="Times New Roman"/>
                <w:sz w:val="20"/>
                <w:szCs w:val="20"/>
                <w:lang w:eastAsia="it-IT"/>
              </w:rPr>
            </w:pPr>
            <w:r w:rsidRPr="007F656A">
              <w:rPr>
                <w:rFonts w:ascii="Times New Roman" w:eastAsia="Times New Roman" w:hAnsi="Times New Roman" w:cs="Times New Roman"/>
                <w:bCs/>
                <w:sz w:val="20"/>
                <w:szCs w:val="20"/>
                <w:lang w:eastAsia="it-IT"/>
              </w:rPr>
              <w:t>C80100-C81200</w:t>
            </w:r>
          </w:p>
        </w:tc>
        <w:tc>
          <w:tcPr>
            <w:tcW w:w="6024" w:type="dxa"/>
            <w:tcBorders>
              <w:top w:val="outset" w:sz="6" w:space="0" w:color="auto"/>
              <w:left w:val="outset" w:sz="6" w:space="0" w:color="auto"/>
              <w:bottom w:val="outset" w:sz="6" w:space="0" w:color="auto"/>
              <w:right w:val="outset" w:sz="6" w:space="0" w:color="auto"/>
            </w:tcBorders>
            <w:vAlign w:val="center"/>
            <w:hideMark/>
          </w:tcPr>
          <w:p w:rsidR="000A0C60" w:rsidRPr="007F656A" w:rsidRDefault="000A0C60" w:rsidP="000D74F3">
            <w:pPr>
              <w:spacing w:after="0" w:line="240" w:lineRule="auto"/>
              <w:rPr>
                <w:rFonts w:ascii="Times New Roman" w:eastAsia="Times New Roman" w:hAnsi="Times New Roman" w:cs="Times New Roman"/>
                <w:sz w:val="20"/>
                <w:szCs w:val="20"/>
                <w:lang w:eastAsia="it-IT"/>
              </w:rPr>
            </w:pPr>
            <w:r w:rsidRPr="007F656A">
              <w:rPr>
                <w:rFonts w:ascii="Times New Roman" w:eastAsia="Times New Roman" w:hAnsi="Times New Roman" w:cs="Times New Roman"/>
                <w:bCs/>
                <w:sz w:val="20"/>
                <w:szCs w:val="20"/>
                <w:lang w:eastAsia="it-IT"/>
              </w:rPr>
              <w:t>Rame (&gt;99%)</w:t>
            </w:r>
          </w:p>
        </w:tc>
      </w:tr>
      <w:tr w:rsidR="000A0C60" w:rsidRPr="007F656A" w:rsidTr="007F656A">
        <w:trPr>
          <w:trHeight w:val="284"/>
          <w:tblCellSpacing w:w="7" w:type="dxa"/>
        </w:trPr>
        <w:tc>
          <w:tcPr>
            <w:tcW w:w="2156" w:type="dxa"/>
            <w:tcBorders>
              <w:top w:val="outset" w:sz="6" w:space="0" w:color="auto"/>
              <w:left w:val="outset" w:sz="6" w:space="0" w:color="auto"/>
              <w:bottom w:val="outset" w:sz="6" w:space="0" w:color="auto"/>
              <w:right w:val="outset" w:sz="6" w:space="0" w:color="auto"/>
            </w:tcBorders>
            <w:vAlign w:val="center"/>
            <w:hideMark/>
          </w:tcPr>
          <w:p w:rsidR="000A0C60" w:rsidRPr="007F656A" w:rsidRDefault="000A0C60" w:rsidP="000D74F3">
            <w:pPr>
              <w:spacing w:after="0" w:line="240" w:lineRule="auto"/>
              <w:rPr>
                <w:rFonts w:ascii="Times New Roman" w:eastAsia="Times New Roman" w:hAnsi="Times New Roman" w:cs="Times New Roman"/>
                <w:sz w:val="20"/>
                <w:szCs w:val="20"/>
                <w:lang w:eastAsia="it-IT"/>
              </w:rPr>
            </w:pPr>
            <w:r w:rsidRPr="007F656A">
              <w:rPr>
                <w:rFonts w:ascii="Times New Roman" w:eastAsia="Times New Roman" w:hAnsi="Times New Roman" w:cs="Times New Roman"/>
                <w:bCs/>
                <w:sz w:val="20"/>
                <w:szCs w:val="20"/>
                <w:lang w:eastAsia="it-IT"/>
              </w:rPr>
              <w:t>C81400-C82800</w:t>
            </w:r>
          </w:p>
        </w:tc>
        <w:tc>
          <w:tcPr>
            <w:tcW w:w="6024" w:type="dxa"/>
            <w:tcBorders>
              <w:top w:val="outset" w:sz="6" w:space="0" w:color="auto"/>
              <w:left w:val="outset" w:sz="6" w:space="0" w:color="auto"/>
              <w:bottom w:val="outset" w:sz="6" w:space="0" w:color="auto"/>
              <w:right w:val="outset" w:sz="6" w:space="0" w:color="auto"/>
            </w:tcBorders>
            <w:vAlign w:val="center"/>
            <w:hideMark/>
          </w:tcPr>
          <w:p w:rsidR="000A0C60" w:rsidRPr="007F656A" w:rsidRDefault="000A0C60" w:rsidP="000D74F3">
            <w:pPr>
              <w:spacing w:after="0" w:line="240" w:lineRule="auto"/>
              <w:rPr>
                <w:rFonts w:ascii="Times New Roman" w:eastAsia="Times New Roman" w:hAnsi="Times New Roman" w:cs="Times New Roman"/>
                <w:sz w:val="20"/>
                <w:szCs w:val="20"/>
                <w:lang w:eastAsia="it-IT"/>
              </w:rPr>
            </w:pPr>
            <w:r w:rsidRPr="007F656A">
              <w:rPr>
                <w:rFonts w:ascii="Times New Roman" w:eastAsia="Times New Roman" w:hAnsi="Times New Roman" w:cs="Times New Roman"/>
                <w:bCs/>
                <w:sz w:val="20"/>
                <w:szCs w:val="20"/>
                <w:lang w:eastAsia="it-IT"/>
              </w:rPr>
              <w:t>Leghe ad alto contenuto di rame (&gt;94%)</w:t>
            </w:r>
          </w:p>
        </w:tc>
      </w:tr>
      <w:tr w:rsidR="000A0C60" w:rsidRPr="007F656A" w:rsidTr="007F656A">
        <w:trPr>
          <w:trHeight w:val="284"/>
          <w:tblCellSpacing w:w="7" w:type="dxa"/>
        </w:trPr>
        <w:tc>
          <w:tcPr>
            <w:tcW w:w="2156" w:type="dxa"/>
            <w:tcBorders>
              <w:top w:val="outset" w:sz="6" w:space="0" w:color="auto"/>
              <w:left w:val="outset" w:sz="6" w:space="0" w:color="auto"/>
              <w:bottom w:val="outset" w:sz="6" w:space="0" w:color="auto"/>
              <w:right w:val="outset" w:sz="6" w:space="0" w:color="auto"/>
            </w:tcBorders>
            <w:vAlign w:val="center"/>
            <w:hideMark/>
          </w:tcPr>
          <w:p w:rsidR="000A0C60" w:rsidRPr="007F656A" w:rsidRDefault="000A0C60" w:rsidP="000D74F3">
            <w:pPr>
              <w:spacing w:after="0" w:line="240" w:lineRule="auto"/>
              <w:rPr>
                <w:rFonts w:ascii="Times New Roman" w:eastAsia="Times New Roman" w:hAnsi="Times New Roman" w:cs="Times New Roman"/>
                <w:sz w:val="20"/>
                <w:szCs w:val="20"/>
                <w:lang w:eastAsia="it-IT"/>
              </w:rPr>
            </w:pPr>
            <w:r w:rsidRPr="007F656A">
              <w:rPr>
                <w:rFonts w:ascii="Times New Roman" w:eastAsia="Times New Roman" w:hAnsi="Times New Roman" w:cs="Times New Roman"/>
                <w:bCs/>
                <w:sz w:val="20"/>
                <w:szCs w:val="20"/>
                <w:lang w:eastAsia="it-IT"/>
              </w:rPr>
              <w:t>C83300-C84800</w:t>
            </w:r>
          </w:p>
        </w:tc>
        <w:tc>
          <w:tcPr>
            <w:tcW w:w="6024" w:type="dxa"/>
            <w:tcBorders>
              <w:top w:val="outset" w:sz="6" w:space="0" w:color="auto"/>
              <w:left w:val="outset" w:sz="6" w:space="0" w:color="auto"/>
              <w:bottom w:val="outset" w:sz="6" w:space="0" w:color="auto"/>
              <w:right w:val="outset" w:sz="6" w:space="0" w:color="auto"/>
            </w:tcBorders>
            <w:vAlign w:val="center"/>
            <w:hideMark/>
          </w:tcPr>
          <w:p w:rsidR="000A0C60" w:rsidRPr="007F656A" w:rsidRDefault="000A0C60" w:rsidP="000D74F3">
            <w:pPr>
              <w:spacing w:after="0" w:line="240" w:lineRule="auto"/>
              <w:rPr>
                <w:rFonts w:ascii="Times New Roman" w:eastAsia="Times New Roman" w:hAnsi="Times New Roman" w:cs="Times New Roman"/>
                <w:sz w:val="20"/>
                <w:szCs w:val="20"/>
                <w:lang w:eastAsia="it-IT"/>
              </w:rPr>
            </w:pPr>
            <w:r w:rsidRPr="007F656A">
              <w:rPr>
                <w:rFonts w:ascii="Times New Roman" w:eastAsia="Times New Roman" w:hAnsi="Times New Roman" w:cs="Times New Roman"/>
                <w:bCs/>
                <w:sz w:val="20"/>
                <w:szCs w:val="20"/>
                <w:lang w:eastAsia="it-IT"/>
              </w:rPr>
              <w:t>Ottoni rossi e rossi al piombo (Cu-Zn-Sn-Pb, 75-89% Cu)</w:t>
            </w:r>
          </w:p>
        </w:tc>
      </w:tr>
      <w:tr w:rsidR="000A0C60" w:rsidRPr="007F656A" w:rsidTr="007F656A">
        <w:trPr>
          <w:trHeight w:val="284"/>
          <w:tblCellSpacing w:w="7" w:type="dxa"/>
        </w:trPr>
        <w:tc>
          <w:tcPr>
            <w:tcW w:w="2156" w:type="dxa"/>
            <w:tcBorders>
              <w:top w:val="outset" w:sz="6" w:space="0" w:color="auto"/>
              <w:left w:val="outset" w:sz="6" w:space="0" w:color="auto"/>
              <w:bottom w:val="outset" w:sz="6" w:space="0" w:color="auto"/>
              <w:right w:val="outset" w:sz="6" w:space="0" w:color="auto"/>
            </w:tcBorders>
            <w:vAlign w:val="center"/>
            <w:hideMark/>
          </w:tcPr>
          <w:p w:rsidR="000A0C60" w:rsidRPr="007F656A" w:rsidRDefault="000A0C60" w:rsidP="000D74F3">
            <w:pPr>
              <w:spacing w:after="0" w:line="240" w:lineRule="auto"/>
              <w:rPr>
                <w:rFonts w:ascii="Times New Roman" w:eastAsia="Times New Roman" w:hAnsi="Times New Roman" w:cs="Times New Roman"/>
                <w:sz w:val="20"/>
                <w:szCs w:val="20"/>
                <w:lang w:eastAsia="it-IT"/>
              </w:rPr>
            </w:pPr>
            <w:r w:rsidRPr="007F656A">
              <w:rPr>
                <w:rFonts w:ascii="Times New Roman" w:eastAsia="Times New Roman" w:hAnsi="Times New Roman" w:cs="Times New Roman"/>
                <w:bCs/>
                <w:sz w:val="20"/>
                <w:szCs w:val="20"/>
                <w:lang w:eastAsia="it-IT"/>
              </w:rPr>
              <w:t>C85200-C85800</w:t>
            </w:r>
          </w:p>
        </w:tc>
        <w:tc>
          <w:tcPr>
            <w:tcW w:w="6024" w:type="dxa"/>
            <w:tcBorders>
              <w:top w:val="outset" w:sz="6" w:space="0" w:color="auto"/>
              <w:left w:val="outset" w:sz="6" w:space="0" w:color="auto"/>
              <w:bottom w:val="outset" w:sz="6" w:space="0" w:color="auto"/>
              <w:right w:val="outset" w:sz="6" w:space="0" w:color="auto"/>
            </w:tcBorders>
            <w:vAlign w:val="center"/>
            <w:hideMark/>
          </w:tcPr>
          <w:p w:rsidR="000A0C60" w:rsidRPr="007F656A" w:rsidRDefault="000A0C60" w:rsidP="000D74F3">
            <w:pPr>
              <w:spacing w:after="0" w:line="240" w:lineRule="auto"/>
              <w:rPr>
                <w:rFonts w:ascii="Times New Roman" w:eastAsia="Times New Roman" w:hAnsi="Times New Roman" w:cs="Times New Roman"/>
                <w:sz w:val="20"/>
                <w:szCs w:val="20"/>
                <w:lang w:eastAsia="it-IT"/>
              </w:rPr>
            </w:pPr>
            <w:r w:rsidRPr="007F656A">
              <w:rPr>
                <w:rFonts w:ascii="Times New Roman" w:eastAsia="Times New Roman" w:hAnsi="Times New Roman" w:cs="Times New Roman"/>
                <w:bCs/>
                <w:sz w:val="20"/>
                <w:szCs w:val="20"/>
                <w:lang w:eastAsia="it-IT"/>
              </w:rPr>
              <w:t>Ottoni gialli e gialli al piombo (Cu-Zn-Sn-Pb, 57-74% Cu)</w:t>
            </w:r>
          </w:p>
        </w:tc>
      </w:tr>
      <w:tr w:rsidR="000A0C60" w:rsidRPr="007F656A" w:rsidTr="007F656A">
        <w:trPr>
          <w:trHeight w:val="284"/>
          <w:tblCellSpacing w:w="7" w:type="dxa"/>
        </w:trPr>
        <w:tc>
          <w:tcPr>
            <w:tcW w:w="2156" w:type="dxa"/>
            <w:tcBorders>
              <w:top w:val="outset" w:sz="6" w:space="0" w:color="auto"/>
              <w:left w:val="outset" w:sz="6" w:space="0" w:color="auto"/>
              <w:bottom w:val="outset" w:sz="6" w:space="0" w:color="auto"/>
              <w:right w:val="outset" w:sz="6" w:space="0" w:color="auto"/>
            </w:tcBorders>
            <w:vAlign w:val="center"/>
            <w:hideMark/>
          </w:tcPr>
          <w:p w:rsidR="000A0C60" w:rsidRPr="007F656A" w:rsidRDefault="000A0C60" w:rsidP="000D74F3">
            <w:pPr>
              <w:spacing w:after="0" w:line="240" w:lineRule="auto"/>
              <w:rPr>
                <w:rFonts w:ascii="Times New Roman" w:eastAsia="Times New Roman" w:hAnsi="Times New Roman" w:cs="Times New Roman"/>
                <w:sz w:val="20"/>
                <w:szCs w:val="20"/>
                <w:lang w:eastAsia="it-IT"/>
              </w:rPr>
            </w:pPr>
            <w:r w:rsidRPr="007F656A">
              <w:rPr>
                <w:rFonts w:ascii="Times New Roman" w:eastAsia="Times New Roman" w:hAnsi="Times New Roman" w:cs="Times New Roman"/>
                <w:bCs/>
                <w:sz w:val="20"/>
                <w:szCs w:val="20"/>
                <w:lang w:eastAsia="it-IT"/>
              </w:rPr>
              <w:t>C86100-C86800</w:t>
            </w:r>
          </w:p>
        </w:tc>
        <w:tc>
          <w:tcPr>
            <w:tcW w:w="6024" w:type="dxa"/>
            <w:tcBorders>
              <w:top w:val="outset" w:sz="6" w:space="0" w:color="auto"/>
              <w:left w:val="outset" w:sz="6" w:space="0" w:color="auto"/>
              <w:bottom w:val="outset" w:sz="6" w:space="0" w:color="auto"/>
              <w:right w:val="outset" w:sz="6" w:space="0" w:color="auto"/>
            </w:tcBorders>
            <w:vAlign w:val="center"/>
            <w:hideMark/>
          </w:tcPr>
          <w:p w:rsidR="000A0C60" w:rsidRPr="007F656A" w:rsidRDefault="000A0C60" w:rsidP="000D74F3">
            <w:pPr>
              <w:spacing w:after="0" w:line="240" w:lineRule="auto"/>
              <w:rPr>
                <w:rFonts w:ascii="Times New Roman" w:eastAsia="Times New Roman" w:hAnsi="Times New Roman" w:cs="Times New Roman"/>
                <w:sz w:val="20"/>
                <w:szCs w:val="20"/>
                <w:lang w:eastAsia="it-IT"/>
              </w:rPr>
            </w:pPr>
            <w:r w:rsidRPr="007F656A">
              <w:rPr>
                <w:rFonts w:ascii="Times New Roman" w:eastAsia="Times New Roman" w:hAnsi="Times New Roman" w:cs="Times New Roman"/>
                <w:bCs/>
                <w:sz w:val="20"/>
                <w:szCs w:val="20"/>
                <w:lang w:eastAsia="it-IT"/>
              </w:rPr>
              <w:t>Bronzi al man</w:t>
            </w:r>
            <w:r w:rsidR="007F656A">
              <w:rPr>
                <w:rFonts w:ascii="Times New Roman" w:eastAsia="Times New Roman" w:hAnsi="Times New Roman" w:cs="Times New Roman"/>
                <w:bCs/>
                <w:sz w:val="20"/>
                <w:szCs w:val="20"/>
                <w:lang w:eastAsia="it-IT"/>
              </w:rPr>
              <w:t xml:space="preserve">ganese e bronzi al manganese </w:t>
            </w:r>
            <w:r w:rsidRPr="007F656A">
              <w:rPr>
                <w:rFonts w:ascii="Times New Roman" w:eastAsia="Times New Roman" w:hAnsi="Times New Roman" w:cs="Times New Roman"/>
                <w:bCs/>
                <w:sz w:val="20"/>
                <w:szCs w:val="20"/>
                <w:lang w:eastAsia="it-IT"/>
              </w:rPr>
              <w:t>piombo (Cu-Zn-Mn-Fe-Pb)</w:t>
            </w:r>
          </w:p>
        </w:tc>
      </w:tr>
      <w:tr w:rsidR="000A0C60" w:rsidRPr="007F656A" w:rsidTr="007F656A">
        <w:trPr>
          <w:trHeight w:val="284"/>
          <w:tblCellSpacing w:w="7" w:type="dxa"/>
        </w:trPr>
        <w:tc>
          <w:tcPr>
            <w:tcW w:w="2156" w:type="dxa"/>
            <w:tcBorders>
              <w:top w:val="outset" w:sz="6" w:space="0" w:color="auto"/>
              <w:left w:val="outset" w:sz="6" w:space="0" w:color="auto"/>
              <w:bottom w:val="outset" w:sz="6" w:space="0" w:color="auto"/>
              <w:right w:val="outset" w:sz="6" w:space="0" w:color="auto"/>
            </w:tcBorders>
            <w:vAlign w:val="center"/>
            <w:hideMark/>
          </w:tcPr>
          <w:p w:rsidR="000A0C60" w:rsidRPr="007F656A" w:rsidRDefault="000A0C60" w:rsidP="000D74F3">
            <w:pPr>
              <w:spacing w:after="0" w:line="240" w:lineRule="auto"/>
              <w:rPr>
                <w:rFonts w:ascii="Times New Roman" w:eastAsia="Times New Roman" w:hAnsi="Times New Roman" w:cs="Times New Roman"/>
                <w:sz w:val="20"/>
                <w:szCs w:val="20"/>
                <w:lang w:eastAsia="it-IT"/>
              </w:rPr>
            </w:pPr>
            <w:r w:rsidRPr="007F656A">
              <w:rPr>
                <w:rFonts w:ascii="Times New Roman" w:eastAsia="Times New Roman" w:hAnsi="Times New Roman" w:cs="Times New Roman"/>
                <w:bCs/>
                <w:sz w:val="20"/>
                <w:szCs w:val="20"/>
                <w:lang w:eastAsia="it-IT"/>
              </w:rPr>
              <w:t>C87300-C87800</w:t>
            </w:r>
          </w:p>
        </w:tc>
        <w:tc>
          <w:tcPr>
            <w:tcW w:w="6024" w:type="dxa"/>
            <w:tcBorders>
              <w:top w:val="outset" w:sz="6" w:space="0" w:color="auto"/>
              <w:left w:val="outset" w:sz="6" w:space="0" w:color="auto"/>
              <w:bottom w:val="outset" w:sz="6" w:space="0" w:color="auto"/>
              <w:right w:val="outset" w:sz="6" w:space="0" w:color="auto"/>
            </w:tcBorders>
            <w:vAlign w:val="center"/>
            <w:hideMark/>
          </w:tcPr>
          <w:p w:rsidR="000A0C60" w:rsidRPr="007F656A" w:rsidRDefault="000A0C60" w:rsidP="000D74F3">
            <w:pPr>
              <w:spacing w:after="0" w:line="240" w:lineRule="auto"/>
              <w:rPr>
                <w:rFonts w:ascii="Times New Roman" w:eastAsia="Times New Roman" w:hAnsi="Times New Roman" w:cs="Times New Roman"/>
                <w:sz w:val="20"/>
                <w:szCs w:val="20"/>
                <w:lang w:eastAsia="it-IT"/>
              </w:rPr>
            </w:pPr>
            <w:r w:rsidRPr="007F656A">
              <w:rPr>
                <w:rFonts w:ascii="Times New Roman" w:eastAsia="Times New Roman" w:hAnsi="Times New Roman" w:cs="Times New Roman"/>
                <w:bCs/>
                <w:sz w:val="20"/>
                <w:szCs w:val="20"/>
                <w:lang w:eastAsia="it-IT"/>
              </w:rPr>
              <w:t>Bronzi ed ottoni al silicio (Cu-Zn-Si)</w:t>
            </w:r>
          </w:p>
        </w:tc>
      </w:tr>
      <w:tr w:rsidR="000A0C60" w:rsidRPr="007F656A" w:rsidTr="007F656A">
        <w:trPr>
          <w:trHeight w:val="284"/>
          <w:tblCellSpacing w:w="7" w:type="dxa"/>
        </w:trPr>
        <w:tc>
          <w:tcPr>
            <w:tcW w:w="2156" w:type="dxa"/>
            <w:tcBorders>
              <w:top w:val="outset" w:sz="6" w:space="0" w:color="auto"/>
              <w:left w:val="outset" w:sz="6" w:space="0" w:color="auto"/>
              <w:bottom w:val="outset" w:sz="6" w:space="0" w:color="auto"/>
              <w:right w:val="outset" w:sz="6" w:space="0" w:color="auto"/>
            </w:tcBorders>
            <w:vAlign w:val="center"/>
            <w:hideMark/>
          </w:tcPr>
          <w:p w:rsidR="000A0C60" w:rsidRPr="007F656A" w:rsidRDefault="000A0C60" w:rsidP="000D74F3">
            <w:pPr>
              <w:spacing w:after="0" w:line="240" w:lineRule="auto"/>
              <w:rPr>
                <w:rFonts w:ascii="Times New Roman" w:eastAsia="Times New Roman" w:hAnsi="Times New Roman" w:cs="Times New Roman"/>
                <w:sz w:val="20"/>
                <w:szCs w:val="20"/>
                <w:lang w:eastAsia="it-IT"/>
              </w:rPr>
            </w:pPr>
            <w:r w:rsidRPr="007F656A">
              <w:rPr>
                <w:rFonts w:ascii="Times New Roman" w:eastAsia="Times New Roman" w:hAnsi="Times New Roman" w:cs="Times New Roman"/>
                <w:bCs/>
                <w:sz w:val="20"/>
                <w:szCs w:val="20"/>
                <w:lang w:eastAsia="it-IT"/>
              </w:rPr>
              <w:t>C90200-C94500</w:t>
            </w:r>
          </w:p>
        </w:tc>
        <w:tc>
          <w:tcPr>
            <w:tcW w:w="6024" w:type="dxa"/>
            <w:tcBorders>
              <w:top w:val="outset" w:sz="6" w:space="0" w:color="auto"/>
              <w:left w:val="outset" w:sz="6" w:space="0" w:color="auto"/>
              <w:bottom w:val="outset" w:sz="6" w:space="0" w:color="auto"/>
              <w:right w:val="outset" w:sz="6" w:space="0" w:color="auto"/>
            </w:tcBorders>
            <w:vAlign w:val="center"/>
            <w:hideMark/>
          </w:tcPr>
          <w:p w:rsidR="000A0C60" w:rsidRPr="007F656A" w:rsidRDefault="000A0C60" w:rsidP="000D74F3">
            <w:pPr>
              <w:spacing w:after="0" w:line="240" w:lineRule="auto"/>
              <w:rPr>
                <w:rFonts w:ascii="Times New Roman" w:eastAsia="Times New Roman" w:hAnsi="Times New Roman" w:cs="Times New Roman"/>
                <w:sz w:val="20"/>
                <w:szCs w:val="20"/>
                <w:lang w:eastAsia="it-IT"/>
              </w:rPr>
            </w:pPr>
            <w:r w:rsidRPr="007F656A">
              <w:rPr>
                <w:rFonts w:ascii="Times New Roman" w:eastAsia="Times New Roman" w:hAnsi="Times New Roman" w:cs="Times New Roman"/>
                <w:bCs/>
                <w:sz w:val="20"/>
                <w:szCs w:val="20"/>
                <w:lang w:eastAsia="it-IT"/>
              </w:rPr>
              <w:t>Bronzi allo stagno semplici e con piombo (Cu-Sn-Zn-Pb)</w:t>
            </w:r>
          </w:p>
        </w:tc>
      </w:tr>
      <w:tr w:rsidR="000A0C60" w:rsidRPr="007F656A" w:rsidTr="007F656A">
        <w:trPr>
          <w:trHeight w:val="284"/>
          <w:tblCellSpacing w:w="7" w:type="dxa"/>
        </w:trPr>
        <w:tc>
          <w:tcPr>
            <w:tcW w:w="2156" w:type="dxa"/>
            <w:tcBorders>
              <w:top w:val="outset" w:sz="6" w:space="0" w:color="auto"/>
              <w:left w:val="outset" w:sz="6" w:space="0" w:color="auto"/>
              <w:bottom w:val="outset" w:sz="6" w:space="0" w:color="auto"/>
              <w:right w:val="outset" w:sz="6" w:space="0" w:color="auto"/>
            </w:tcBorders>
            <w:vAlign w:val="center"/>
            <w:hideMark/>
          </w:tcPr>
          <w:p w:rsidR="000A0C60" w:rsidRPr="007F656A" w:rsidRDefault="000A0C60" w:rsidP="000D74F3">
            <w:pPr>
              <w:spacing w:after="0" w:line="240" w:lineRule="auto"/>
              <w:rPr>
                <w:rFonts w:ascii="Times New Roman" w:eastAsia="Times New Roman" w:hAnsi="Times New Roman" w:cs="Times New Roman"/>
                <w:sz w:val="20"/>
                <w:szCs w:val="20"/>
                <w:lang w:eastAsia="it-IT"/>
              </w:rPr>
            </w:pPr>
            <w:r w:rsidRPr="007F656A">
              <w:rPr>
                <w:rFonts w:ascii="Times New Roman" w:eastAsia="Times New Roman" w:hAnsi="Times New Roman" w:cs="Times New Roman"/>
                <w:bCs/>
                <w:sz w:val="20"/>
                <w:szCs w:val="20"/>
                <w:lang w:eastAsia="it-IT"/>
              </w:rPr>
              <w:t>C94700-C94900</w:t>
            </w:r>
          </w:p>
        </w:tc>
        <w:tc>
          <w:tcPr>
            <w:tcW w:w="6024" w:type="dxa"/>
            <w:tcBorders>
              <w:top w:val="outset" w:sz="6" w:space="0" w:color="auto"/>
              <w:left w:val="outset" w:sz="6" w:space="0" w:color="auto"/>
              <w:bottom w:val="outset" w:sz="6" w:space="0" w:color="auto"/>
              <w:right w:val="outset" w:sz="6" w:space="0" w:color="auto"/>
            </w:tcBorders>
            <w:vAlign w:val="center"/>
            <w:hideMark/>
          </w:tcPr>
          <w:p w:rsidR="000A0C60" w:rsidRPr="007F656A" w:rsidRDefault="000A0C60" w:rsidP="000D74F3">
            <w:pPr>
              <w:spacing w:after="0" w:line="240" w:lineRule="auto"/>
              <w:rPr>
                <w:rFonts w:ascii="Times New Roman" w:eastAsia="Times New Roman" w:hAnsi="Times New Roman" w:cs="Times New Roman"/>
                <w:sz w:val="20"/>
                <w:szCs w:val="20"/>
                <w:lang w:eastAsia="it-IT"/>
              </w:rPr>
            </w:pPr>
            <w:r w:rsidRPr="007F656A">
              <w:rPr>
                <w:rFonts w:ascii="Times New Roman" w:eastAsia="Times New Roman" w:hAnsi="Times New Roman" w:cs="Times New Roman"/>
                <w:bCs/>
                <w:sz w:val="20"/>
                <w:szCs w:val="20"/>
                <w:lang w:eastAsia="it-IT"/>
              </w:rPr>
              <w:t>Bronzi al nickel-stagno (Cu-Ni-Sn-Zn-Pb)</w:t>
            </w:r>
          </w:p>
        </w:tc>
      </w:tr>
      <w:tr w:rsidR="000A0C60" w:rsidRPr="007F656A" w:rsidTr="007F656A">
        <w:trPr>
          <w:trHeight w:val="284"/>
          <w:tblCellSpacing w:w="7" w:type="dxa"/>
        </w:trPr>
        <w:tc>
          <w:tcPr>
            <w:tcW w:w="2156" w:type="dxa"/>
            <w:tcBorders>
              <w:top w:val="outset" w:sz="6" w:space="0" w:color="auto"/>
              <w:left w:val="outset" w:sz="6" w:space="0" w:color="auto"/>
              <w:bottom w:val="outset" w:sz="6" w:space="0" w:color="auto"/>
              <w:right w:val="outset" w:sz="6" w:space="0" w:color="auto"/>
            </w:tcBorders>
            <w:vAlign w:val="center"/>
            <w:hideMark/>
          </w:tcPr>
          <w:p w:rsidR="000A0C60" w:rsidRPr="007F656A" w:rsidRDefault="000A0C60" w:rsidP="000D74F3">
            <w:pPr>
              <w:spacing w:after="0" w:line="240" w:lineRule="auto"/>
              <w:rPr>
                <w:rFonts w:ascii="Times New Roman" w:eastAsia="Times New Roman" w:hAnsi="Times New Roman" w:cs="Times New Roman"/>
                <w:sz w:val="20"/>
                <w:szCs w:val="20"/>
                <w:lang w:eastAsia="it-IT"/>
              </w:rPr>
            </w:pPr>
            <w:r w:rsidRPr="007F656A">
              <w:rPr>
                <w:rFonts w:ascii="Times New Roman" w:eastAsia="Times New Roman" w:hAnsi="Times New Roman" w:cs="Times New Roman"/>
                <w:bCs/>
                <w:sz w:val="20"/>
                <w:szCs w:val="20"/>
                <w:lang w:eastAsia="it-IT"/>
              </w:rPr>
              <w:t>C95200-C95900</w:t>
            </w:r>
          </w:p>
        </w:tc>
        <w:tc>
          <w:tcPr>
            <w:tcW w:w="6024" w:type="dxa"/>
            <w:tcBorders>
              <w:top w:val="outset" w:sz="6" w:space="0" w:color="auto"/>
              <w:left w:val="outset" w:sz="6" w:space="0" w:color="auto"/>
              <w:bottom w:val="outset" w:sz="6" w:space="0" w:color="auto"/>
              <w:right w:val="outset" w:sz="6" w:space="0" w:color="auto"/>
            </w:tcBorders>
            <w:vAlign w:val="center"/>
            <w:hideMark/>
          </w:tcPr>
          <w:p w:rsidR="000A0C60" w:rsidRPr="007F656A" w:rsidRDefault="000A0C60" w:rsidP="000D74F3">
            <w:pPr>
              <w:spacing w:after="0" w:line="240" w:lineRule="auto"/>
              <w:rPr>
                <w:rFonts w:ascii="Times New Roman" w:eastAsia="Times New Roman" w:hAnsi="Times New Roman" w:cs="Times New Roman"/>
                <w:sz w:val="20"/>
                <w:szCs w:val="20"/>
                <w:lang w:eastAsia="it-IT"/>
              </w:rPr>
            </w:pPr>
            <w:r w:rsidRPr="007F656A">
              <w:rPr>
                <w:rFonts w:ascii="Times New Roman" w:eastAsia="Times New Roman" w:hAnsi="Times New Roman" w:cs="Times New Roman"/>
                <w:bCs/>
                <w:sz w:val="20"/>
                <w:szCs w:val="20"/>
                <w:lang w:eastAsia="it-IT"/>
              </w:rPr>
              <w:t>Bronzi di alluminio (Cu-Ni-Fe)</w:t>
            </w:r>
          </w:p>
        </w:tc>
      </w:tr>
      <w:tr w:rsidR="000A0C60" w:rsidRPr="007F656A" w:rsidTr="007F656A">
        <w:trPr>
          <w:trHeight w:val="284"/>
          <w:tblCellSpacing w:w="7" w:type="dxa"/>
        </w:trPr>
        <w:tc>
          <w:tcPr>
            <w:tcW w:w="2156" w:type="dxa"/>
            <w:tcBorders>
              <w:top w:val="outset" w:sz="6" w:space="0" w:color="auto"/>
              <w:left w:val="outset" w:sz="6" w:space="0" w:color="auto"/>
              <w:bottom w:val="outset" w:sz="6" w:space="0" w:color="auto"/>
              <w:right w:val="outset" w:sz="6" w:space="0" w:color="auto"/>
            </w:tcBorders>
            <w:vAlign w:val="center"/>
            <w:hideMark/>
          </w:tcPr>
          <w:p w:rsidR="000A0C60" w:rsidRPr="007F656A" w:rsidRDefault="000A0C60" w:rsidP="000D74F3">
            <w:pPr>
              <w:spacing w:after="0" w:line="240" w:lineRule="auto"/>
              <w:rPr>
                <w:rFonts w:ascii="Times New Roman" w:eastAsia="Times New Roman" w:hAnsi="Times New Roman" w:cs="Times New Roman"/>
                <w:sz w:val="20"/>
                <w:szCs w:val="20"/>
                <w:lang w:eastAsia="it-IT"/>
              </w:rPr>
            </w:pPr>
            <w:r w:rsidRPr="007F656A">
              <w:rPr>
                <w:rFonts w:ascii="Times New Roman" w:eastAsia="Times New Roman" w:hAnsi="Times New Roman" w:cs="Times New Roman"/>
                <w:bCs/>
                <w:sz w:val="20"/>
                <w:szCs w:val="20"/>
                <w:lang w:eastAsia="it-IT"/>
              </w:rPr>
              <w:t>C96200-C96800</w:t>
            </w:r>
          </w:p>
        </w:tc>
        <w:tc>
          <w:tcPr>
            <w:tcW w:w="6024" w:type="dxa"/>
            <w:tcBorders>
              <w:top w:val="outset" w:sz="6" w:space="0" w:color="auto"/>
              <w:left w:val="outset" w:sz="6" w:space="0" w:color="auto"/>
              <w:bottom w:val="outset" w:sz="6" w:space="0" w:color="auto"/>
              <w:right w:val="outset" w:sz="6" w:space="0" w:color="auto"/>
            </w:tcBorders>
            <w:vAlign w:val="center"/>
            <w:hideMark/>
          </w:tcPr>
          <w:p w:rsidR="000A0C60" w:rsidRPr="007F656A" w:rsidRDefault="000A0C60" w:rsidP="000D74F3">
            <w:pPr>
              <w:spacing w:after="0" w:line="240" w:lineRule="auto"/>
              <w:rPr>
                <w:rFonts w:ascii="Times New Roman" w:eastAsia="Times New Roman" w:hAnsi="Times New Roman" w:cs="Times New Roman"/>
                <w:sz w:val="20"/>
                <w:szCs w:val="20"/>
                <w:lang w:eastAsia="it-IT"/>
              </w:rPr>
            </w:pPr>
            <w:r w:rsidRPr="007F656A">
              <w:rPr>
                <w:rFonts w:ascii="Times New Roman" w:eastAsia="Times New Roman" w:hAnsi="Times New Roman" w:cs="Times New Roman"/>
                <w:bCs/>
                <w:sz w:val="20"/>
                <w:szCs w:val="20"/>
                <w:lang w:eastAsia="it-IT"/>
              </w:rPr>
              <w:t>Cupro-nickel (Cu-Ni-Fe)</w:t>
            </w:r>
          </w:p>
        </w:tc>
      </w:tr>
      <w:tr w:rsidR="000A0C60" w:rsidRPr="007F656A" w:rsidTr="007F656A">
        <w:trPr>
          <w:trHeight w:val="284"/>
          <w:tblCellSpacing w:w="7" w:type="dxa"/>
        </w:trPr>
        <w:tc>
          <w:tcPr>
            <w:tcW w:w="2156" w:type="dxa"/>
            <w:tcBorders>
              <w:top w:val="outset" w:sz="6" w:space="0" w:color="auto"/>
              <w:left w:val="outset" w:sz="6" w:space="0" w:color="auto"/>
              <w:bottom w:val="outset" w:sz="6" w:space="0" w:color="auto"/>
              <w:right w:val="outset" w:sz="6" w:space="0" w:color="auto"/>
            </w:tcBorders>
            <w:vAlign w:val="center"/>
            <w:hideMark/>
          </w:tcPr>
          <w:p w:rsidR="000A0C60" w:rsidRPr="007F656A" w:rsidRDefault="000A0C60" w:rsidP="000D74F3">
            <w:pPr>
              <w:spacing w:after="0" w:line="240" w:lineRule="auto"/>
              <w:rPr>
                <w:rFonts w:ascii="Times New Roman" w:eastAsia="Times New Roman" w:hAnsi="Times New Roman" w:cs="Times New Roman"/>
                <w:sz w:val="20"/>
                <w:szCs w:val="20"/>
                <w:lang w:eastAsia="it-IT"/>
              </w:rPr>
            </w:pPr>
            <w:r w:rsidRPr="007F656A">
              <w:rPr>
                <w:rFonts w:ascii="Times New Roman" w:eastAsia="Times New Roman" w:hAnsi="Times New Roman" w:cs="Times New Roman"/>
                <w:bCs/>
                <w:sz w:val="20"/>
                <w:szCs w:val="20"/>
                <w:lang w:eastAsia="it-IT"/>
              </w:rPr>
              <w:t>C97300-C97800</w:t>
            </w:r>
          </w:p>
        </w:tc>
        <w:tc>
          <w:tcPr>
            <w:tcW w:w="6024" w:type="dxa"/>
            <w:tcBorders>
              <w:top w:val="outset" w:sz="6" w:space="0" w:color="auto"/>
              <w:left w:val="outset" w:sz="6" w:space="0" w:color="auto"/>
              <w:bottom w:val="outset" w:sz="6" w:space="0" w:color="auto"/>
              <w:right w:val="outset" w:sz="6" w:space="0" w:color="auto"/>
            </w:tcBorders>
            <w:vAlign w:val="center"/>
            <w:hideMark/>
          </w:tcPr>
          <w:p w:rsidR="000A0C60" w:rsidRPr="007F656A" w:rsidRDefault="000A0C60" w:rsidP="000D74F3">
            <w:pPr>
              <w:spacing w:after="0" w:line="240" w:lineRule="auto"/>
              <w:rPr>
                <w:rFonts w:ascii="Times New Roman" w:eastAsia="Times New Roman" w:hAnsi="Times New Roman" w:cs="Times New Roman"/>
                <w:sz w:val="20"/>
                <w:szCs w:val="20"/>
                <w:lang w:eastAsia="it-IT"/>
              </w:rPr>
            </w:pPr>
            <w:r w:rsidRPr="007F656A">
              <w:rPr>
                <w:rFonts w:ascii="Times New Roman" w:eastAsia="Times New Roman" w:hAnsi="Times New Roman" w:cs="Times New Roman"/>
                <w:bCs/>
                <w:sz w:val="20"/>
                <w:szCs w:val="20"/>
                <w:lang w:eastAsia="it-IT"/>
              </w:rPr>
              <w:t>Alpacche (Cu-Ni-Zn-Pb-Sn)</w:t>
            </w:r>
          </w:p>
        </w:tc>
      </w:tr>
      <w:tr w:rsidR="000A0C60" w:rsidRPr="007F656A" w:rsidTr="007F656A">
        <w:trPr>
          <w:trHeight w:val="284"/>
          <w:tblCellSpacing w:w="7" w:type="dxa"/>
        </w:trPr>
        <w:tc>
          <w:tcPr>
            <w:tcW w:w="2156" w:type="dxa"/>
            <w:tcBorders>
              <w:top w:val="outset" w:sz="6" w:space="0" w:color="auto"/>
              <w:left w:val="outset" w:sz="6" w:space="0" w:color="auto"/>
              <w:bottom w:val="outset" w:sz="6" w:space="0" w:color="auto"/>
              <w:right w:val="outset" w:sz="6" w:space="0" w:color="auto"/>
            </w:tcBorders>
            <w:vAlign w:val="center"/>
            <w:hideMark/>
          </w:tcPr>
          <w:p w:rsidR="000A0C60" w:rsidRPr="007F656A" w:rsidRDefault="000A0C60" w:rsidP="000D74F3">
            <w:pPr>
              <w:spacing w:after="0" w:line="240" w:lineRule="auto"/>
              <w:rPr>
                <w:rFonts w:ascii="Times New Roman" w:eastAsia="Times New Roman" w:hAnsi="Times New Roman" w:cs="Times New Roman"/>
                <w:sz w:val="20"/>
                <w:szCs w:val="20"/>
                <w:lang w:eastAsia="it-IT"/>
              </w:rPr>
            </w:pPr>
            <w:r w:rsidRPr="007F656A">
              <w:rPr>
                <w:rFonts w:ascii="Times New Roman" w:eastAsia="Times New Roman" w:hAnsi="Times New Roman" w:cs="Times New Roman"/>
                <w:bCs/>
                <w:sz w:val="20"/>
                <w:szCs w:val="20"/>
                <w:lang w:eastAsia="it-IT"/>
              </w:rPr>
              <w:t>C98200-C98800</w:t>
            </w:r>
          </w:p>
        </w:tc>
        <w:tc>
          <w:tcPr>
            <w:tcW w:w="6024" w:type="dxa"/>
            <w:tcBorders>
              <w:top w:val="outset" w:sz="6" w:space="0" w:color="auto"/>
              <w:left w:val="outset" w:sz="6" w:space="0" w:color="auto"/>
              <w:bottom w:val="outset" w:sz="6" w:space="0" w:color="auto"/>
              <w:right w:val="outset" w:sz="6" w:space="0" w:color="auto"/>
            </w:tcBorders>
            <w:vAlign w:val="center"/>
            <w:hideMark/>
          </w:tcPr>
          <w:p w:rsidR="000A0C60" w:rsidRPr="007F656A" w:rsidRDefault="000A0C60" w:rsidP="000D74F3">
            <w:pPr>
              <w:spacing w:after="0" w:line="240" w:lineRule="auto"/>
              <w:rPr>
                <w:rFonts w:ascii="Times New Roman" w:eastAsia="Times New Roman" w:hAnsi="Times New Roman" w:cs="Times New Roman"/>
                <w:sz w:val="20"/>
                <w:szCs w:val="20"/>
                <w:lang w:eastAsia="it-IT"/>
              </w:rPr>
            </w:pPr>
            <w:r w:rsidRPr="007F656A">
              <w:rPr>
                <w:rFonts w:ascii="Times New Roman" w:eastAsia="Times New Roman" w:hAnsi="Times New Roman" w:cs="Times New Roman"/>
                <w:bCs/>
                <w:sz w:val="20"/>
                <w:szCs w:val="20"/>
                <w:lang w:eastAsia="it-IT"/>
              </w:rPr>
              <w:t>Rame al piombo (Cu-Pb)</w:t>
            </w:r>
          </w:p>
        </w:tc>
      </w:tr>
      <w:tr w:rsidR="000A0C60" w:rsidRPr="007F656A" w:rsidTr="007F656A">
        <w:trPr>
          <w:trHeight w:val="284"/>
          <w:tblCellSpacing w:w="7" w:type="dxa"/>
        </w:trPr>
        <w:tc>
          <w:tcPr>
            <w:tcW w:w="2156" w:type="dxa"/>
            <w:tcBorders>
              <w:top w:val="outset" w:sz="6" w:space="0" w:color="auto"/>
              <w:left w:val="outset" w:sz="6" w:space="0" w:color="auto"/>
              <w:bottom w:val="outset" w:sz="6" w:space="0" w:color="auto"/>
              <w:right w:val="outset" w:sz="6" w:space="0" w:color="auto"/>
            </w:tcBorders>
            <w:vAlign w:val="center"/>
            <w:hideMark/>
          </w:tcPr>
          <w:p w:rsidR="000A0C60" w:rsidRPr="007F656A" w:rsidRDefault="000A0C60" w:rsidP="000D74F3">
            <w:pPr>
              <w:spacing w:after="0" w:line="240" w:lineRule="auto"/>
              <w:rPr>
                <w:rFonts w:ascii="Times New Roman" w:eastAsia="Times New Roman" w:hAnsi="Times New Roman" w:cs="Times New Roman"/>
                <w:sz w:val="20"/>
                <w:szCs w:val="20"/>
                <w:lang w:eastAsia="it-IT"/>
              </w:rPr>
            </w:pPr>
            <w:r w:rsidRPr="007F656A">
              <w:rPr>
                <w:rFonts w:ascii="Times New Roman" w:eastAsia="Times New Roman" w:hAnsi="Times New Roman" w:cs="Times New Roman"/>
                <w:bCs/>
                <w:sz w:val="20"/>
                <w:szCs w:val="20"/>
                <w:lang w:eastAsia="it-IT"/>
              </w:rPr>
              <w:t>C99300-C99750</w:t>
            </w:r>
          </w:p>
        </w:tc>
        <w:tc>
          <w:tcPr>
            <w:tcW w:w="6024" w:type="dxa"/>
            <w:tcBorders>
              <w:top w:val="outset" w:sz="6" w:space="0" w:color="auto"/>
              <w:left w:val="outset" w:sz="6" w:space="0" w:color="auto"/>
              <w:bottom w:val="outset" w:sz="6" w:space="0" w:color="auto"/>
              <w:right w:val="outset" w:sz="6" w:space="0" w:color="auto"/>
            </w:tcBorders>
            <w:vAlign w:val="center"/>
            <w:hideMark/>
          </w:tcPr>
          <w:p w:rsidR="000A0C60" w:rsidRPr="007F656A" w:rsidRDefault="000A0C60" w:rsidP="000D74F3">
            <w:pPr>
              <w:spacing w:after="0" w:line="240" w:lineRule="auto"/>
              <w:rPr>
                <w:rFonts w:ascii="Times New Roman" w:eastAsia="Times New Roman" w:hAnsi="Times New Roman" w:cs="Times New Roman"/>
                <w:sz w:val="20"/>
                <w:szCs w:val="20"/>
                <w:lang w:eastAsia="it-IT"/>
              </w:rPr>
            </w:pPr>
            <w:r w:rsidRPr="007F656A">
              <w:rPr>
                <w:rFonts w:ascii="Times New Roman" w:eastAsia="Times New Roman" w:hAnsi="Times New Roman" w:cs="Times New Roman"/>
                <w:bCs/>
                <w:sz w:val="20"/>
                <w:szCs w:val="20"/>
                <w:lang w:eastAsia="it-IT"/>
              </w:rPr>
              <w:t>Miscele di leghe</w:t>
            </w:r>
          </w:p>
        </w:tc>
      </w:tr>
    </w:tbl>
    <w:p w:rsidR="00953CEA" w:rsidRDefault="00953CEA" w:rsidP="000A0C60">
      <w:pPr>
        <w:autoSpaceDE w:val="0"/>
        <w:autoSpaceDN w:val="0"/>
        <w:adjustRightInd w:val="0"/>
        <w:spacing w:after="0"/>
        <w:jc w:val="both"/>
        <w:rPr>
          <w:rFonts w:ascii="Times New Roman" w:hAnsi="Times New Roman" w:cs="Times New Roman"/>
          <w:b/>
        </w:rPr>
      </w:pPr>
    </w:p>
    <w:p w:rsidR="00243E84" w:rsidRDefault="00243E84" w:rsidP="00243E84">
      <w:pPr>
        <w:autoSpaceDE w:val="0"/>
        <w:autoSpaceDN w:val="0"/>
        <w:adjustRightInd w:val="0"/>
        <w:spacing w:after="0"/>
        <w:jc w:val="both"/>
        <w:rPr>
          <w:rFonts w:ascii="Times New Roman" w:hAnsi="Times New Roman" w:cs="Times New Roman"/>
        </w:rPr>
      </w:pPr>
      <w:r w:rsidRPr="00160911">
        <w:rPr>
          <w:rFonts w:ascii="Times New Roman" w:hAnsi="Times New Roman" w:cs="Times New Roman"/>
          <w:b/>
        </w:rPr>
        <w:t xml:space="preserve">Tabella </w:t>
      </w:r>
      <w:r w:rsidR="00D20D71">
        <w:rPr>
          <w:rFonts w:ascii="Times New Roman" w:hAnsi="Times New Roman" w:cs="Times New Roman"/>
          <w:b/>
        </w:rPr>
        <w:t>3.</w:t>
      </w:r>
      <w:r w:rsidR="00FA786C">
        <w:rPr>
          <w:rFonts w:ascii="Times New Roman" w:hAnsi="Times New Roman" w:cs="Times New Roman"/>
          <w:b/>
        </w:rPr>
        <w:t>6</w:t>
      </w:r>
      <w:r w:rsidRPr="00160911">
        <w:rPr>
          <w:rFonts w:ascii="Times New Roman" w:hAnsi="Times New Roman" w:cs="Times New Roman"/>
          <w:b/>
        </w:rPr>
        <w:t>.</w:t>
      </w:r>
      <w:r w:rsidRPr="00335DD0">
        <w:rPr>
          <w:rFonts w:ascii="Times New Roman" w:hAnsi="Times New Roman" w:cs="Times New Roman"/>
        </w:rPr>
        <w:t xml:space="preserve"> </w:t>
      </w:r>
      <w:r>
        <w:rPr>
          <w:rFonts w:ascii="Times New Roman" w:hAnsi="Times New Roman" w:cs="Times New Roman"/>
        </w:rPr>
        <w:t>P</w:t>
      </w:r>
      <w:r w:rsidRPr="00335DD0">
        <w:rPr>
          <w:rFonts w:ascii="Times New Roman" w:hAnsi="Times New Roman" w:cs="Times New Roman"/>
        </w:rPr>
        <w:t>ar</w:t>
      </w:r>
      <w:r>
        <w:rPr>
          <w:rFonts w:ascii="Times New Roman" w:hAnsi="Times New Roman" w:cs="Times New Roman"/>
        </w:rPr>
        <w:t>ametri di colabilità (secondo</w:t>
      </w:r>
      <w:r w:rsidRPr="00335DD0">
        <w:rPr>
          <w:rFonts w:ascii="Times New Roman" w:hAnsi="Times New Roman" w:cs="Times New Roman"/>
        </w:rPr>
        <w:t xml:space="preserve"> ASM) di alcune delle leghe di rame, i range vanno da 1 a 8 con 1 miglior valore e 8 peggiore.</w:t>
      </w:r>
    </w:p>
    <w:p w:rsidR="00243E84" w:rsidRDefault="00243E84" w:rsidP="000A0C60">
      <w:pPr>
        <w:autoSpaceDE w:val="0"/>
        <w:autoSpaceDN w:val="0"/>
        <w:adjustRightInd w:val="0"/>
        <w:spacing w:after="0"/>
        <w:jc w:val="both"/>
        <w:rPr>
          <w:rFonts w:ascii="Times New Roman" w:hAnsi="Times New Roman" w:cs="Times New Roman"/>
          <w:b/>
        </w:rPr>
      </w:pPr>
    </w:p>
    <w:tbl>
      <w:tblPr>
        <w:tblStyle w:val="Grigliatabella"/>
        <w:tblW w:w="8119" w:type="dxa"/>
        <w:jc w:val="center"/>
        <w:tblCellSpacing w:w="20" w:type="dxa"/>
        <w:tblInd w:w="932" w:type="dxa"/>
        <w:tblBorders>
          <w:top w:val="outset" w:sz="6" w:space="0" w:color="EEECE1" w:themeColor="background2"/>
          <w:left w:val="outset" w:sz="6" w:space="0" w:color="EEECE1" w:themeColor="background2"/>
          <w:bottom w:val="outset" w:sz="6" w:space="0" w:color="EEECE1" w:themeColor="background2"/>
          <w:right w:val="outset" w:sz="6" w:space="0" w:color="EEECE1" w:themeColor="background2"/>
          <w:insideH w:val="outset" w:sz="6" w:space="0" w:color="EEECE1" w:themeColor="background2"/>
          <w:insideV w:val="outset" w:sz="6" w:space="0" w:color="EEECE1" w:themeColor="background2"/>
        </w:tblBorders>
        <w:tblLayout w:type="fixed"/>
        <w:tblLook w:val="04A0"/>
      </w:tblPr>
      <w:tblGrid>
        <w:gridCol w:w="1510"/>
        <w:gridCol w:w="1519"/>
        <w:gridCol w:w="1275"/>
        <w:gridCol w:w="1450"/>
        <w:gridCol w:w="1276"/>
        <w:gridCol w:w="1089"/>
      </w:tblGrid>
      <w:tr w:rsidR="00160911" w:rsidRPr="00E530C4" w:rsidTr="008D229B">
        <w:trPr>
          <w:trHeight w:val="454"/>
          <w:tblCellSpacing w:w="20" w:type="dxa"/>
          <w:jc w:val="center"/>
        </w:trPr>
        <w:tc>
          <w:tcPr>
            <w:tcW w:w="1450" w:type="dxa"/>
            <w:vAlign w:val="center"/>
          </w:tcPr>
          <w:p w:rsidR="00606C12" w:rsidRPr="00E530C4" w:rsidRDefault="00606C12" w:rsidP="001A52A6">
            <w:pPr>
              <w:autoSpaceDE w:val="0"/>
              <w:autoSpaceDN w:val="0"/>
              <w:adjustRightInd w:val="0"/>
              <w:rPr>
                <w:rFonts w:ascii="Times New Roman" w:hAnsi="Times New Roman" w:cs="Times New Roman"/>
                <w:sz w:val="20"/>
                <w:szCs w:val="20"/>
              </w:rPr>
            </w:pPr>
            <w:r w:rsidRPr="008D229B">
              <w:rPr>
                <w:rFonts w:ascii="Times New Roman" w:eastAsia="Times New Roman" w:hAnsi="Times New Roman" w:cs="Times New Roman"/>
                <w:b/>
                <w:bCs/>
                <w:i/>
                <w:sz w:val="18"/>
                <w:szCs w:val="18"/>
                <w:lang w:eastAsia="it-IT"/>
              </w:rPr>
              <w:t xml:space="preserve">Denominazione </w:t>
            </w:r>
            <w:r w:rsidRPr="00E530C4">
              <w:rPr>
                <w:rFonts w:ascii="Times New Roman" w:eastAsia="Times New Roman" w:hAnsi="Times New Roman" w:cs="Times New Roman"/>
                <w:b/>
                <w:bCs/>
                <w:i/>
                <w:sz w:val="20"/>
                <w:szCs w:val="20"/>
                <w:lang w:eastAsia="it-IT"/>
              </w:rPr>
              <w:t xml:space="preserve"> UNS</w:t>
            </w:r>
          </w:p>
        </w:tc>
        <w:tc>
          <w:tcPr>
            <w:tcW w:w="1479" w:type="dxa"/>
            <w:vAlign w:val="center"/>
          </w:tcPr>
          <w:p w:rsidR="00606C12" w:rsidRPr="00E530C4" w:rsidRDefault="00606C12" w:rsidP="001A52A6">
            <w:pPr>
              <w:autoSpaceDE w:val="0"/>
              <w:autoSpaceDN w:val="0"/>
              <w:adjustRightInd w:val="0"/>
              <w:rPr>
                <w:rFonts w:ascii="Times New Roman" w:eastAsia="Times New Roman" w:hAnsi="Times New Roman" w:cs="Times New Roman"/>
                <w:b/>
                <w:bCs/>
                <w:i/>
                <w:sz w:val="20"/>
                <w:szCs w:val="20"/>
                <w:lang w:eastAsia="it-IT"/>
              </w:rPr>
            </w:pPr>
            <w:r w:rsidRPr="00E530C4">
              <w:rPr>
                <w:rFonts w:ascii="Times New Roman" w:eastAsia="Times New Roman" w:hAnsi="Times New Roman" w:cs="Times New Roman"/>
                <w:b/>
                <w:bCs/>
                <w:i/>
                <w:sz w:val="20"/>
                <w:szCs w:val="20"/>
                <w:lang w:eastAsia="it-IT"/>
              </w:rPr>
              <w:t>Nome comune</w:t>
            </w:r>
          </w:p>
        </w:tc>
        <w:tc>
          <w:tcPr>
            <w:tcW w:w="1235" w:type="dxa"/>
            <w:vAlign w:val="center"/>
          </w:tcPr>
          <w:p w:rsidR="00606C12" w:rsidRPr="00E530C4" w:rsidRDefault="00606C12" w:rsidP="001A52A6">
            <w:pPr>
              <w:autoSpaceDE w:val="0"/>
              <w:autoSpaceDN w:val="0"/>
              <w:adjustRightInd w:val="0"/>
              <w:rPr>
                <w:rFonts w:ascii="Times New Roman" w:eastAsia="Times New Roman" w:hAnsi="Times New Roman" w:cs="Times New Roman"/>
                <w:b/>
                <w:bCs/>
                <w:i/>
                <w:sz w:val="20"/>
                <w:szCs w:val="20"/>
                <w:lang w:eastAsia="it-IT"/>
              </w:rPr>
            </w:pPr>
            <w:r w:rsidRPr="00E530C4">
              <w:rPr>
                <w:rFonts w:ascii="Times New Roman" w:eastAsia="Times New Roman" w:hAnsi="Times New Roman" w:cs="Times New Roman"/>
                <w:b/>
                <w:bCs/>
                <w:i/>
                <w:sz w:val="20"/>
                <w:szCs w:val="20"/>
                <w:lang w:eastAsia="it-IT"/>
              </w:rPr>
              <w:t>Percentuale di ritiro %</w:t>
            </w:r>
          </w:p>
        </w:tc>
        <w:tc>
          <w:tcPr>
            <w:tcW w:w="1410" w:type="dxa"/>
            <w:vAlign w:val="center"/>
          </w:tcPr>
          <w:p w:rsidR="00606C12" w:rsidRPr="00E530C4" w:rsidRDefault="00606C12" w:rsidP="00160911">
            <w:pPr>
              <w:autoSpaceDE w:val="0"/>
              <w:autoSpaceDN w:val="0"/>
              <w:adjustRightInd w:val="0"/>
              <w:rPr>
                <w:rFonts w:ascii="Times New Roman" w:eastAsia="Times New Roman" w:hAnsi="Times New Roman" w:cs="Times New Roman"/>
                <w:b/>
                <w:bCs/>
                <w:i/>
                <w:sz w:val="20"/>
                <w:szCs w:val="20"/>
                <w:lang w:eastAsia="it-IT"/>
              </w:rPr>
            </w:pPr>
            <w:r w:rsidRPr="00E530C4">
              <w:rPr>
                <w:rFonts w:ascii="Times New Roman" w:eastAsia="Times New Roman" w:hAnsi="Times New Roman" w:cs="Times New Roman"/>
                <w:b/>
                <w:bCs/>
                <w:i/>
                <w:sz w:val="20"/>
                <w:szCs w:val="20"/>
                <w:lang w:eastAsia="it-IT"/>
              </w:rPr>
              <w:t xml:space="preserve">Temperatura di liquidus </w:t>
            </w:r>
            <w:r w:rsidR="00E530C4" w:rsidRPr="00E530C4">
              <w:rPr>
                <w:rFonts w:ascii="Times New Roman" w:eastAsia="Times New Roman" w:hAnsi="Times New Roman" w:cs="Times New Roman"/>
                <w:b/>
                <w:bCs/>
                <w:i/>
                <w:sz w:val="20"/>
                <w:szCs w:val="20"/>
                <w:lang w:eastAsia="it-IT"/>
              </w:rPr>
              <w:t xml:space="preserve">°C </w:t>
            </w:r>
            <w:r w:rsidRPr="00160911">
              <w:rPr>
                <w:rFonts w:ascii="Times New Roman" w:eastAsia="Times New Roman" w:hAnsi="Times New Roman" w:cs="Times New Roman"/>
                <w:b/>
                <w:bCs/>
                <w:i/>
                <w:sz w:val="18"/>
                <w:szCs w:val="18"/>
                <w:lang w:eastAsia="it-IT"/>
              </w:rPr>
              <w:t>approssimativ</w:t>
            </w:r>
            <w:r w:rsidR="00160911" w:rsidRPr="00160911">
              <w:rPr>
                <w:rFonts w:ascii="Times New Roman" w:eastAsia="Times New Roman" w:hAnsi="Times New Roman" w:cs="Times New Roman"/>
                <w:b/>
                <w:bCs/>
                <w:i/>
                <w:sz w:val="18"/>
                <w:szCs w:val="18"/>
                <w:lang w:eastAsia="it-IT"/>
              </w:rPr>
              <w:t>a</w:t>
            </w:r>
            <w:r w:rsidR="00C359A9" w:rsidRPr="00160911">
              <w:rPr>
                <w:rFonts w:ascii="Times New Roman" w:eastAsia="Times New Roman" w:hAnsi="Times New Roman" w:cs="Times New Roman"/>
                <w:b/>
                <w:bCs/>
                <w:i/>
                <w:sz w:val="19"/>
                <w:szCs w:val="19"/>
                <w:lang w:eastAsia="it-IT"/>
              </w:rPr>
              <w:t xml:space="preserve"> </w:t>
            </w:r>
          </w:p>
        </w:tc>
        <w:tc>
          <w:tcPr>
            <w:tcW w:w="1236" w:type="dxa"/>
            <w:vAlign w:val="center"/>
          </w:tcPr>
          <w:p w:rsidR="00606C12" w:rsidRPr="00E530C4" w:rsidRDefault="00606C12" w:rsidP="001A52A6">
            <w:pPr>
              <w:autoSpaceDE w:val="0"/>
              <w:autoSpaceDN w:val="0"/>
              <w:adjustRightInd w:val="0"/>
              <w:rPr>
                <w:rFonts w:ascii="Times New Roman" w:eastAsia="Times New Roman" w:hAnsi="Times New Roman" w:cs="Times New Roman"/>
                <w:b/>
                <w:bCs/>
                <w:i/>
                <w:sz w:val="20"/>
                <w:szCs w:val="20"/>
                <w:lang w:eastAsia="it-IT"/>
              </w:rPr>
            </w:pPr>
            <w:r w:rsidRPr="00E530C4">
              <w:rPr>
                <w:rFonts w:ascii="Times New Roman" w:eastAsia="Times New Roman" w:hAnsi="Times New Roman" w:cs="Times New Roman"/>
                <w:b/>
                <w:bCs/>
                <w:i/>
                <w:sz w:val="20"/>
                <w:szCs w:val="20"/>
                <w:lang w:eastAsia="it-IT"/>
              </w:rPr>
              <w:t>Colabilità range</w:t>
            </w:r>
          </w:p>
        </w:tc>
        <w:tc>
          <w:tcPr>
            <w:tcW w:w="1029" w:type="dxa"/>
            <w:vAlign w:val="center"/>
          </w:tcPr>
          <w:p w:rsidR="00606C12" w:rsidRPr="00E530C4" w:rsidRDefault="00606C12" w:rsidP="001A52A6">
            <w:pPr>
              <w:autoSpaceDE w:val="0"/>
              <w:autoSpaceDN w:val="0"/>
              <w:adjustRightInd w:val="0"/>
              <w:rPr>
                <w:rFonts w:ascii="Times New Roman" w:eastAsia="Times New Roman" w:hAnsi="Times New Roman" w:cs="Times New Roman"/>
                <w:b/>
                <w:bCs/>
                <w:i/>
                <w:sz w:val="20"/>
                <w:szCs w:val="20"/>
                <w:lang w:eastAsia="it-IT"/>
              </w:rPr>
            </w:pPr>
            <w:r w:rsidRPr="00E530C4">
              <w:rPr>
                <w:rFonts w:ascii="Times New Roman" w:eastAsia="Times New Roman" w:hAnsi="Times New Roman" w:cs="Times New Roman"/>
                <w:b/>
                <w:bCs/>
                <w:i/>
                <w:sz w:val="20"/>
                <w:szCs w:val="20"/>
                <w:lang w:eastAsia="it-IT"/>
              </w:rPr>
              <w:t>Fluidità range</w:t>
            </w:r>
          </w:p>
        </w:tc>
      </w:tr>
      <w:tr w:rsidR="00160911" w:rsidRPr="00E530C4" w:rsidTr="008D229B">
        <w:trPr>
          <w:trHeight w:val="454"/>
          <w:tblCellSpacing w:w="20" w:type="dxa"/>
          <w:jc w:val="center"/>
        </w:trPr>
        <w:tc>
          <w:tcPr>
            <w:tcW w:w="1450" w:type="dxa"/>
            <w:vAlign w:val="center"/>
          </w:tcPr>
          <w:p w:rsidR="00606C12" w:rsidRPr="00E530C4" w:rsidRDefault="0024501C" w:rsidP="001A52A6">
            <w:pPr>
              <w:rPr>
                <w:rFonts w:ascii="Times New Roman" w:eastAsia="Times New Roman" w:hAnsi="Times New Roman" w:cs="Times New Roman"/>
                <w:bCs/>
                <w:sz w:val="20"/>
                <w:szCs w:val="20"/>
                <w:lang w:eastAsia="it-IT"/>
              </w:rPr>
            </w:pPr>
            <w:r w:rsidRPr="00E530C4">
              <w:rPr>
                <w:rFonts w:ascii="Times New Roman" w:eastAsia="Times New Roman" w:hAnsi="Times New Roman" w:cs="Times New Roman"/>
                <w:bCs/>
                <w:sz w:val="20"/>
                <w:szCs w:val="20"/>
                <w:lang w:eastAsia="it-IT"/>
              </w:rPr>
              <w:t>C83600</w:t>
            </w:r>
          </w:p>
        </w:tc>
        <w:tc>
          <w:tcPr>
            <w:tcW w:w="1479" w:type="dxa"/>
            <w:vAlign w:val="center"/>
          </w:tcPr>
          <w:p w:rsidR="00606C12" w:rsidRPr="00E530C4" w:rsidRDefault="0024501C" w:rsidP="001A52A6">
            <w:pPr>
              <w:rPr>
                <w:rFonts w:ascii="Times New Roman" w:eastAsia="Times New Roman" w:hAnsi="Times New Roman" w:cs="Times New Roman"/>
                <w:bCs/>
                <w:sz w:val="20"/>
                <w:szCs w:val="20"/>
                <w:lang w:eastAsia="it-IT"/>
              </w:rPr>
            </w:pPr>
            <w:r w:rsidRPr="00E530C4">
              <w:rPr>
                <w:rFonts w:ascii="Times New Roman" w:eastAsia="Times New Roman" w:hAnsi="Times New Roman" w:cs="Times New Roman"/>
                <w:bCs/>
                <w:sz w:val="20"/>
                <w:szCs w:val="20"/>
                <w:lang w:eastAsia="it-IT"/>
              </w:rPr>
              <w:t>Ottone rosso al piombo</w:t>
            </w:r>
          </w:p>
        </w:tc>
        <w:tc>
          <w:tcPr>
            <w:tcW w:w="1235" w:type="dxa"/>
            <w:vAlign w:val="center"/>
          </w:tcPr>
          <w:p w:rsidR="00606C12" w:rsidRPr="00E530C4" w:rsidRDefault="00431135" w:rsidP="001A52A6">
            <w:pPr>
              <w:rPr>
                <w:rFonts w:ascii="Times New Roman" w:eastAsia="Times New Roman" w:hAnsi="Times New Roman" w:cs="Times New Roman"/>
                <w:bCs/>
                <w:sz w:val="20"/>
                <w:szCs w:val="20"/>
                <w:lang w:eastAsia="it-IT"/>
              </w:rPr>
            </w:pPr>
            <w:r w:rsidRPr="00E530C4">
              <w:rPr>
                <w:rFonts w:ascii="Times New Roman" w:eastAsia="Times New Roman" w:hAnsi="Times New Roman" w:cs="Times New Roman"/>
                <w:bCs/>
                <w:sz w:val="20"/>
                <w:szCs w:val="20"/>
                <w:lang w:eastAsia="it-IT"/>
              </w:rPr>
              <w:t>5,7</w:t>
            </w:r>
          </w:p>
        </w:tc>
        <w:tc>
          <w:tcPr>
            <w:tcW w:w="1410" w:type="dxa"/>
            <w:vAlign w:val="center"/>
          </w:tcPr>
          <w:p w:rsidR="00606C12" w:rsidRPr="00E530C4" w:rsidRDefault="00431135" w:rsidP="001A52A6">
            <w:pPr>
              <w:autoSpaceDE w:val="0"/>
              <w:autoSpaceDN w:val="0"/>
              <w:adjustRightInd w:val="0"/>
              <w:rPr>
                <w:rFonts w:ascii="Times New Roman" w:eastAsia="Times New Roman" w:hAnsi="Times New Roman" w:cs="Times New Roman"/>
                <w:bCs/>
                <w:sz w:val="20"/>
                <w:szCs w:val="20"/>
                <w:lang w:eastAsia="it-IT"/>
              </w:rPr>
            </w:pPr>
            <w:r w:rsidRPr="00E530C4">
              <w:rPr>
                <w:rFonts w:ascii="Times New Roman" w:eastAsia="Times New Roman" w:hAnsi="Times New Roman" w:cs="Times New Roman"/>
                <w:bCs/>
                <w:sz w:val="20"/>
                <w:szCs w:val="20"/>
                <w:lang w:eastAsia="it-IT"/>
              </w:rPr>
              <w:t>1010</w:t>
            </w:r>
          </w:p>
        </w:tc>
        <w:tc>
          <w:tcPr>
            <w:tcW w:w="1236" w:type="dxa"/>
            <w:vAlign w:val="center"/>
          </w:tcPr>
          <w:p w:rsidR="00606C12" w:rsidRPr="00E530C4" w:rsidRDefault="00606C12" w:rsidP="001A52A6">
            <w:pPr>
              <w:autoSpaceDE w:val="0"/>
              <w:autoSpaceDN w:val="0"/>
              <w:adjustRightInd w:val="0"/>
              <w:rPr>
                <w:rFonts w:ascii="Times New Roman" w:eastAsia="Times New Roman" w:hAnsi="Times New Roman" w:cs="Times New Roman"/>
                <w:bCs/>
                <w:sz w:val="20"/>
                <w:szCs w:val="20"/>
                <w:lang w:eastAsia="it-IT"/>
              </w:rPr>
            </w:pPr>
            <w:r w:rsidRPr="00E530C4">
              <w:rPr>
                <w:rFonts w:ascii="Times New Roman" w:eastAsia="Times New Roman" w:hAnsi="Times New Roman" w:cs="Times New Roman"/>
                <w:bCs/>
                <w:sz w:val="20"/>
                <w:szCs w:val="20"/>
                <w:lang w:eastAsia="it-IT"/>
              </w:rPr>
              <w:t>2</w:t>
            </w:r>
          </w:p>
        </w:tc>
        <w:tc>
          <w:tcPr>
            <w:tcW w:w="1029" w:type="dxa"/>
            <w:vAlign w:val="center"/>
          </w:tcPr>
          <w:p w:rsidR="00606C12" w:rsidRPr="00E530C4" w:rsidRDefault="00606C12" w:rsidP="001A52A6">
            <w:pPr>
              <w:autoSpaceDE w:val="0"/>
              <w:autoSpaceDN w:val="0"/>
              <w:adjustRightInd w:val="0"/>
              <w:rPr>
                <w:rFonts w:ascii="Times New Roman" w:eastAsia="Times New Roman" w:hAnsi="Times New Roman" w:cs="Times New Roman"/>
                <w:bCs/>
                <w:sz w:val="20"/>
                <w:szCs w:val="20"/>
                <w:lang w:eastAsia="it-IT"/>
              </w:rPr>
            </w:pPr>
            <w:r w:rsidRPr="00E530C4">
              <w:rPr>
                <w:rFonts w:ascii="Times New Roman" w:eastAsia="Times New Roman" w:hAnsi="Times New Roman" w:cs="Times New Roman"/>
                <w:bCs/>
                <w:sz w:val="20"/>
                <w:szCs w:val="20"/>
                <w:lang w:eastAsia="it-IT"/>
              </w:rPr>
              <w:t>6</w:t>
            </w:r>
          </w:p>
        </w:tc>
      </w:tr>
      <w:tr w:rsidR="00160911" w:rsidRPr="00E530C4" w:rsidTr="008D229B">
        <w:trPr>
          <w:trHeight w:val="454"/>
          <w:tblCellSpacing w:w="20" w:type="dxa"/>
          <w:jc w:val="center"/>
        </w:trPr>
        <w:tc>
          <w:tcPr>
            <w:tcW w:w="1450" w:type="dxa"/>
            <w:vAlign w:val="center"/>
          </w:tcPr>
          <w:p w:rsidR="00606C12" w:rsidRPr="00E530C4" w:rsidRDefault="0024501C" w:rsidP="001A52A6">
            <w:pPr>
              <w:rPr>
                <w:rFonts w:ascii="Times New Roman" w:eastAsia="Times New Roman" w:hAnsi="Times New Roman" w:cs="Times New Roman"/>
                <w:bCs/>
                <w:sz w:val="20"/>
                <w:szCs w:val="20"/>
                <w:lang w:eastAsia="it-IT"/>
              </w:rPr>
            </w:pPr>
            <w:r w:rsidRPr="00E530C4">
              <w:rPr>
                <w:rFonts w:ascii="Times New Roman" w:eastAsia="Times New Roman" w:hAnsi="Times New Roman" w:cs="Times New Roman"/>
                <w:bCs/>
                <w:sz w:val="20"/>
                <w:szCs w:val="20"/>
                <w:lang w:eastAsia="it-IT"/>
              </w:rPr>
              <w:t>C84400</w:t>
            </w:r>
          </w:p>
        </w:tc>
        <w:tc>
          <w:tcPr>
            <w:tcW w:w="1479" w:type="dxa"/>
            <w:vAlign w:val="center"/>
          </w:tcPr>
          <w:p w:rsidR="00606C12" w:rsidRPr="00E530C4" w:rsidRDefault="0024501C" w:rsidP="001A52A6">
            <w:pPr>
              <w:rPr>
                <w:rFonts w:ascii="Times New Roman" w:eastAsia="Times New Roman" w:hAnsi="Times New Roman" w:cs="Times New Roman"/>
                <w:bCs/>
                <w:sz w:val="20"/>
                <w:szCs w:val="20"/>
                <w:lang w:eastAsia="it-IT"/>
              </w:rPr>
            </w:pPr>
            <w:r w:rsidRPr="00E530C4">
              <w:rPr>
                <w:rFonts w:ascii="Times New Roman" w:eastAsia="Times New Roman" w:hAnsi="Times New Roman" w:cs="Times New Roman"/>
                <w:bCs/>
                <w:sz w:val="20"/>
                <w:szCs w:val="20"/>
                <w:lang w:eastAsia="it-IT"/>
              </w:rPr>
              <w:t>Ottone semirosso al piombo</w:t>
            </w:r>
          </w:p>
        </w:tc>
        <w:tc>
          <w:tcPr>
            <w:tcW w:w="1235" w:type="dxa"/>
            <w:vAlign w:val="center"/>
          </w:tcPr>
          <w:p w:rsidR="00606C12" w:rsidRPr="00E530C4" w:rsidRDefault="00431135" w:rsidP="001A52A6">
            <w:pPr>
              <w:rPr>
                <w:rFonts w:ascii="Times New Roman" w:eastAsia="Times New Roman" w:hAnsi="Times New Roman" w:cs="Times New Roman"/>
                <w:bCs/>
                <w:sz w:val="20"/>
                <w:szCs w:val="20"/>
                <w:lang w:eastAsia="it-IT"/>
              </w:rPr>
            </w:pPr>
            <w:r w:rsidRPr="00E530C4">
              <w:rPr>
                <w:rFonts w:ascii="Times New Roman" w:eastAsia="Times New Roman" w:hAnsi="Times New Roman" w:cs="Times New Roman"/>
                <w:bCs/>
                <w:sz w:val="20"/>
                <w:szCs w:val="20"/>
                <w:lang w:eastAsia="it-IT"/>
              </w:rPr>
              <w:t>2</w:t>
            </w:r>
          </w:p>
        </w:tc>
        <w:tc>
          <w:tcPr>
            <w:tcW w:w="1410" w:type="dxa"/>
            <w:vAlign w:val="center"/>
          </w:tcPr>
          <w:p w:rsidR="00606C12" w:rsidRPr="00E530C4" w:rsidRDefault="00431135" w:rsidP="001A52A6">
            <w:pPr>
              <w:rPr>
                <w:rFonts w:ascii="Times New Roman" w:eastAsia="Times New Roman" w:hAnsi="Times New Roman" w:cs="Times New Roman"/>
                <w:bCs/>
                <w:sz w:val="20"/>
                <w:szCs w:val="20"/>
                <w:lang w:eastAsia="it-IT"/>
              </w:rPr>
            </w:pPr>
            <w:r w:rsidRPr="00E530C4">
              <w:rPr>
                <w:rFonts w:ascii="Times New Roman" w:eastAsia="Times New Roman" w:hAnsi="Times New Roman" w:cs="Times New Roman"/>
                <w:bCs/>
                <w:sz w:val="20"/>
                <w:szCs w:val="20"/>
                <w:lang w:eastAsia="it-IT"/>
              </w:rPr>
              <w:t>980</w:t>
            </w:r>
          </w:p>
        </w:tc>
        <w:tc>
          <w:tcPr>
            <w:tcW w:w="1236" w:type="dxa"/>
            <w:vAlign w:val="center"/>
          </w:tcPr>
          <w:p w:rsidR="00606C12" w:rsidRPr="00E530C4" w:rsidRDefault="00606C12" w:rsidP="001A52A6">
            <w:pPr>
              <w:rPr>
                <w:rFonts w:ascii="Times New Roman" w:eastAsia="Times New Roman" w:hAnsi="Times New Roman" w:cs="Times New Roman"/>
                <w:bCs/>
                <w:sz w:val="20"/>
                <w:szCs w:val="20"/>
                <w:lang w:eastAsia="it-IT"/>
              </w:rPr>
            </w:pPr>
            <w:r w:rsidRPr="00E530C4">
              <w:rPr>
                <w:rFonts w:ascii="Times New Roman" w:eastAsia="Times New Roman" w:hAnsi="Times New Roman" w:cs="Times New Roman"/>
                <w:bCs/>
                <w:sz w:val="20"/>
                <w:szCs w:val="20"/>
                <w:lang w:eastAsia="it-IT"/>
              </w:rPr>
              <w:t>2</w:t>
            </w:r>
          </w:p>
        </w:tc>
        <w:tc>
          <w:tcPr>
            <w:tcW w:w="1029" w:type="dxa"/>
            <w:vAlign w:val="center"/>
          </w:tcPr>
          <w:p w:rsidR="00606C12" w:rsidRPr="00E530C4" w:rsidRDefault="00606C12" w:rsidP="001A52A6">
            <w:pPr>
              <w:rPr>
                <w:rFonts w:ascii="Times New Roman" w:eastAsia="Times New Roman" w:hAnsi="Times New Roman" w:cs="Times New Roman"/>
                <w:bCs/>
                <w:sz w:val="20"/>
                <w:szCs w:val="20"/>
                <w:lang w:eastAsia="it-IT"/>
              </w:rPr>
            </w:pPr>
            <w:r w:rsidRPr="00E530C4">
              <w:rPr>
                <w:rFonts w:ascii="Times New Roman" w:eastAsia="Times New Roman" w:hAnsi="Times New Roman" w:cs="Times New Roman"/>
                <w:bCs/>
                <w:sz w:val="20"/>
                <w:szCs w:val="20"/>
                <w:lang w:eastAsia="it-IT"/>
              </w:rPr>
              <w:t>6</w:t>
            </w:r>
          </w:p>
        </w:tc>
      </w:tr>
      <w:tr w:rsidR="00160911" w:rsidRPr="00E530C4" w:rsidTr="008D229B">
        <w:trPr>
          <w:trHeight w:val="454"/>
          <w:tblCellSpacing w:w="20" w:type="dxa"/>
          <w:jc w:val="center"/>
        </w:trPr>
        <w:tc>
          <w:tcPr>
            <w:tcW w:w="1450" w:type="dxa"/>
            <w:vAlign w:val="center"/>
          </w:tcPr>
          <w:p w:rsidR="00606C12" w:rsidRPr="00E530C4" w:rsidRDefault="0024501C" w:rsidP="001A52A6">
            <w:pPr>
              <w:rPr>
                <w:rFonts w:ascii="Times New Roman" w:eastAsia="Times New Roman" w:hAnsi="Times New Roman" w:cs="Times New Roman"/>
                <w:bCs/>
                <w:sz w:val="20"/>
                <w:szCs w:val="20"/>
                <w:lang w:eastAsia="it-IT"/>
              </w:rPr>
            </w:pPr>
            <w:r w:rsidRPr="00E530C4">
              <w:rPr>
                <w:rFonts w:ascii="Times New Roman" w:eastAsia="Times New Roman" w:hAnsi="Times New Roman" w:cs="Times New Roman"/>
                <w:bCs/>
                <w:sz w:val="20"/>
                <w:szCs w:val="20"/>
                <w:lang w:eastAsia="it-IT"/>
              </w:rPr>
              <w:t>C84800</w:t>
            </w:r>
          </w:p>
        </w:tc>
        <w:tc>
          <w:tcPr>
            <w:tcW w:w="1479" w:type="dxa"/>
            <w:vAlign w:val="center"/>
          </w:tcPr>
          <w:p w:rsidR="00606C12" w:rsidRPr="00E530C4" w:rsidRDefault="0024501C" w:rsidP="001A52A6">
            <w:pPr>
              <w:rPr>
                <w:rFonts w:ascii="Times New Roman" w:eastAsia="Times New Roman" w:hAnsi="Times New Roman" w:cs="Times New Roman"/>
                <w:bCs/>
                <w:sz w:val="20"/>
                <w:szCs w:val="20"/>
                <w:lang w:eastAsia="it-IT"/>
              </w:rPr>
            </w:pPr>
            <w:r w:rsidRPr="00E530C4">
              <w:rPr>
                <w:rFonts w:ascii="Times New Roman" w:eastAsia="Times New Roman" w:hAnsi="Times New Roman" w:cs="Times New Roman"/>
                <w:bCs/>
                <w:sz w:val="20"/>
                <w:szCs w:val="20"/>
                <w:lang w:eastAsia="it-IT"/>
              </w:rPr>
              <w:t>Ottone semirosso al piombo</w:t>
            </w:r>
          </w:p>
        </w:tc>
        <w:tc>
          <w:tcPr>
            <w:tcW w:w="1235" w:type="dxa"/>
            <w:vAlign w:val="center"/>
          </w:tcPr>
          <w:p w:rsidR="00606C12" w:rsidRPr="00E530C4" w:rsidRDefault="00431135" w:rsidP="001A52A6">
            <w:pPr>
              <w:rPr>
                <w:rFonts w:ascii="Times New Roman" w:eastAsia="Times New Roman" w:hAnsi="Times New Roman" w:cs="Times New Roman"/>
                <w:bCs/>
                <w:sz w:val="20"/>
                <w:szCs w:val="20"/>
                <w:lang w:eastAsia="it-IT"/>
              </w:rPr>
            </w:pPr>
            <w:r w:rsidRPr="00E530C4">
              <w:rPr>
                <w:rFonts w:ascii="Times New Roman" w:eastAsia="Times New Roman" w:hAnsi="Times New Roman" w:cs="Times New Roman"/>
                <w:bCs/>
                <w:sz w:val="20"/>
                <w:szCs w:val="20"/>
                <w:lang w:eastAsia="it-IT"/>
              </w:rPr>
              <w:t>1,4</w:t>
            </w:r>
          </w:p>
        </w:tc>
        <w:tc>
          <w:tcPr>
            <w:tcW w:w="1410" w:type="dxa"/>
            <w:vAlign w:val="center"/>
          </w:tcPr>
          <w:p w:rsidR="00606C12" w:rsidRPr="00E530C4" w:rsidRDefault="00431135" w:rsidP="001A52A6">
            <w:pPr>
              <w:rPr>
                <w:rFonts w:ascii="Times New Roman" w:eastAsia="Times New Roman" w:hAnsi="Times New Roman" w:cs="Times New Roman"/>
                <w:bCs/>
                <w:sz w:val="20"/>
                <w:szCs w:val="20"/>
                <w:lang w:eastAsia="it-IT"/>
              </w:rPr>
            </w:pPr>
            <w:r w:rsidRPr="00E530C4">
              <w:rPr>
                <w:rFonts w:ascii="Times New Roman" w:eastAsia="Times New Roman" w:hAnsi="Times New Roman" w:cs="Times New Roman"/>
                <w:bCs/>
                <w:sz w:val="20"/>
                <w:szCs w:val="20"/>
                <w:lang w:eastAsia="it-IT"/>
              </w:rPr>
              <w:t>955</w:t>
            </w:r>
          </w:p>
        </w:tc>
        <w:tc>
          <w:tcPr>
            <w:tcW w:w="1236" w:type="dxa"/>
            <w:vAlign w:val="center"/>
          </w:tcPr>
          <w:p w:rsidR="00606C12" w:rsidRPr="00E530C4" w:rsidRDefault="00606C12" w:rsidP="001A52A6">
            <w:pPr>
              <w:rPr>
                <w:rFonts w:ascii="Times New Roman" w:eastAsia="Times New Roman" w:hAnsi="Times New Roman" w:cs="Times New Roman"/>
                <w:bCs/>
                <w:sz w:val="20"/>
                <w:szCs w:val="20"/>
                <w:lang w:eastAsia="it-IT"/>
              </w:rPr>
            </w:pPr>
            <w:r w:rsidRPr="00E530C4">
              <w:rPr>
                <w:rFonts w:ascii="Times New Roman" w:eastAsia="Times New Roman" w:hAnsi="Times New Roman" w:cs="Times New Roman"/>
                <w:bCs/>
                <w:sz w:val="20"/>
                <w:szCs w:val="20"/>
                <w:lang w:eastAsia="it-IT"/>
              </w:rPr>
              <w:t>2</w:t>
            </w:r>
          </w:p>
        </w:tc>
        <w:tc>
          <w:tcPr>
            <w:tcW w:w="1029" w:type="dxa"/>
            <w:vAlign w:val="center"/>
          </w:tcPr>
          <w:p w:rsidR="00606C12" w:rsidRPr="00E530C4" w:rsidRDefault="00606C12" w:rsidP="001A52A6">
            <w:pPr>
              <w:rPr>
                <w:rFonts w:ascii="Times New Roman" w:eastAsia="Times New Roman" w:hAnsi="Times New Roman" w:cs="Times New Roman"/>
                <w:bCs/>
                <w:sz w:val="20"/>
                <w:szCs w:val="20"/>
                <w:lang w:eastAsia="it-IT"/>
              </w:rPr>
            </w:pPr>
            <w:r w:rsidRPr="00E530C4">
              <w:rPr>
                <w:rFonts w:ascii="Times New Roman" w:eastAsia="Times New Roman" w:hAnsi="Times New Roman" w:cs="Times New Roman"/>
                <w:bCs/>
                <w:sz w:val="20"/>
                <w:szCs w:val="20"/>
                <w:lang w:eastAsia="it-IT"/>
              </w:rPr>
              <w:t>6</w:t>
            </w:r>
          </w:p>
        </w:tc>
      </w:tr>
      <w:tr w:rsidR="00160911" w:rsidRPr="00E530C4" w:rsidTr="008D229B">
        <w:trPr>
          <w:trHeight w:val="454"/>
          <w:tblCellSpacing w:w="20" w:type="dxa"/>
          <w:jc w:val="center"/>
        </w:trPr>
        <w:tc>
          <w:tcPr>
            <w:tcW w:w="1450" w:type="dxa"/>
            <w:vAlign w:val="center"/>
          </w:tcPr>
          <w:p w:rsidR="00606C12" w:rsidRPr="00E530C4" w:rsidRDefault="0024501C" w:rsidP="001A52A6">
            <w:pPr>
              <w:rPr>
                <w:rFonts w:ascii="Times New Roman" w:eastAsia="Times New Roman" w:hAnsi="Times New Roman" w:cs="Times New Roman"/>
                <w:bCs/>
                <w:sz w:val="20"/>
                <w:szCs w:val="20"/>
                <w:lang w:eastAsia="it-IT"/>
              </w:rPr>
            </w:pPr>
            <w:r w:rsidRPr="00E530C4">
              <w:rPr>
                <w:rFonts w:ascii="Times New Roman" w:eastAsia="Times New Roman" w:hAnsi="Times New Roman" w:cs="Times New Roman"/>
                <w:bCs/>
                <w:sz w:val="20"/>
                <w:szCs w:val="20"/>
                <w:lang w:eastAsia="it-IT"/>
              </w:rPr>
              <w:t>C85400</w:t>
            </w:r>
          </w:p>
        </w:tc>
        <w:tc>
          <w:tcPr>
            <w:tcW w:w="1479" w:type="dxa"/>
            <w:vAlign w:val="center"/>
          </w:tcPr>
          <w:p w:rsidR="00606C12" w:rsidRPr="00E530C4" w:rsidRDefault="0024501C" w:rsidP="001A52A6">
            <w:pPr>
              <w:rPr>
                <w:rFonts w:ascii="Times New Roman" w:eastAsia="Times New Roman" w:hAnsi="Times New Roman" w:cs="Times New Roman"/>
                <w:bCs/>
                <w:sz w:val="20"/>
                <w:szCs w:val="20"/>
                <w:lang w:eastAsia="it-IT"/>
              </w:rPr>
            </w:pPr>
            <w:r w:rsidRPr="00E530C4">
              <w:rPr>
                <w:rFonts w:ascii="Times New Roman" w:eastAsia="Times New Roman" w:hAnsi="Times New Roman" w:cs="Times New Roman"/>
                <w:bCs/>
                <w:sz w:val="20"/>
                <w:szCs w:val="20"/>
                <w:lang w:eastAsia="it-IT"/>
              </w:rPr>
              <w:t>Ottone giallo al piombo</w:t>
            </w:r>
          </w:p>
        </w:tc>
        <w:tc>
          <w:tcPr>
            <w:tcW w:w="1235" w:type="dxa"/>
            <w:vAlign w:val="center"/>
          </w:tcPr>
          <w:p w:rsidR="00606C12" w:rsidRPr="00E530C4" w:rsidRDefault="00431135" w:rsidP="001A52A6">
            <w:pPr>
              <w:rPr>
                <w:rFonts w:ascii="Times New Roman" w:eastAsia="Times New Roman" w:hAnsi="Times New Roman" w:cs="Times New Roman"/>
                <w:bCs/>
                <w:sz w:val="20"/>
                <w:szCs w:val="20"/>
                <w:lang w:eastAsia="it-IT"/>
              </w:rPr>
            </w:pPr>
            <w:r w:rsidRPr="00E530C4">
              <w:rPr>
                <w:rFonts w:ascii="Times New Roman" w:eastAsia="Times New Roman" w:hAnsi="Times New Roman" w:cs="Times New Roman"/>
                <w:bCs/>
                <w:sz w:val="20"/>
                <w:szCs w:val="20"/>
                <w:lang w:eastAsia="it-IT"/>
              </w:rPr>
              <w:t>1,5-1,8</w:t>
            </w:r>
          </w:p>
        </w:tc>
        <w:tc>
          <w:tcPr>
            <w:tcW w:w="1410" w:type="dxa"/>
            <w:vAlign w:val="center"/>
          </w:tcPr>
          <w:p w:rsidR="00606C12" w:rsidRPr="00E530C4" w:rsidRDefault="00431135" w:rsidP="001A52A6">
            <w:pPr>
              <w:rPr>
                <w:rFonts w:ascii="Times New Roman" w:eastAsia="Times New Roman" w:hAnsi="Times New Roman" w:cs="Times New Roman"/>
                <w:bCs/>
                <w:sz w:val="20"/>
                <w:szCs w:val="20"/>
                <w:lang w:eastAsia="it-IT"/>
              </w:rPr>
            </w:pPr>
            <w:r w:rsidRPr="00E530C4">
              <w:rPr>
                <w:rFonts w:ascii="Times New Roman" w:eastAsia="Times New Roman" w:hAnsi="Times New Roman" w:cs="Times New Roman"/>
                <w:bCs/>
                <w:sz w:val="20"/>
                <w:szCs w:val="20"/>
                <w:lang w:eastAsia="it-IT"/>
              </w:rPr>
              <w:t>940</w:t>
            </w:r>
          </w:p>
        </w:tc>
        <w:tc>
          <w:tcPr>
            <w:tcW w:w="1236" w:type="dxa"/>
            <w:vAlign w:val="center"/>
          </w:tcPr>
          <w:p w:rsidR="00606C12" w:rsidRPr="00E530C4" w:rsidRDefault="00606C12" w:rsidP="001A52A6">
            <w:pPr>
              <w:rPr>
                <w:rFonts w:ascii="Times New Roman" w:eastAsia="Times New Roman" w:hAnsi="Times New Roman" w:cs="Times New Roman"/>
                <w:bCs/>
                <w:sz w:val="20"/>
                <w:szCs w:val="20"/>
                <w:lang w:eastAsia="it-IT"/>
              </w:rPr>
            </w:pPr>
            <w:r w:rsidRPr="00E530C4">
              <w:rPr>
                <w:rFonts w:ascii="Times New Roman" w:eastAsia="Times New Roman" w:hAnsi="Times New Roman" w:cs="Times New Roman"/>
                <w:bCs/>
                <w:sz w:val="20"/>
                <w:szCs w:val="20"/>
                <w:lang w:eastAsia="it-IT"/>
              </w:rPr>
              <w:t>4</w:t>
            </w:r>
          </w:p>
        </w:tc>
        <w:tc>
          <w:tcPr>
            <w:tcW w:w="1029" w:type="dxa"/>
            <w:vAlign w:val="center"/>
          </w:tcPr>
          <w:p w:rsidR="00606C12" w:rsidRPr="00E530C4" w:rsidRDefault="00606C12" w:rsidP="001A52A6">
            <w:pPr>
              <w:rPr>
                <w:rFonts w:ascii="Times New Roman" w:eastAsia="Times New Roman" w:hAnsi="Times New Roman" w:cs="Times New Roman"/>
                <w:bCs/>
                <w:sz w:val="20"/>
                <w:szCs w:val="20"/>
                <w:lang w:eastAsia="it-IT"/>
              </w:rPr>
            </w:pPr>
            <w:r w:rsidRPr="00E530C4">
              <w:rPr>
                <w:rFonts w:ascii="Times New Roman" w:eastAsia="Times New Roman" w:hAnsi="Times New Roman" w:cs="Times New Roman"/>
                <w:bCs/>
                <w:sz w:val="20"/>
                <w:szCs w:val="20"/>
                <w:lang w:eastAsia="it-IT"/>
              </w:rPr>
              <w:t>3</w:t>
            </w:r>
          </w:p>
        </w:tc>
      </w:tr>
      <w:tr w:rsidR="00160911" w:rsidRPr="00E530C4" w:rsidTr="008D229B">
        <w:trPr>
          <w:trHeight w:val="454"/>
          <w:tblCellSpacing w:w="20" w:type="dxa"/>
          <w:jc w:val="center"/>
        </w:trPr>
        <w:tc>
          <w:tcPr>
            <w:tcW w:w="1450" w:type="dxa"/>
            <w:vAlign w:val="center"/>
          </w:tcPr>
          <w:p w:rsidR="00606C12" w:rsidRPr="00E530C4" w:rsidRDefault="0024501C" w:rsidP="001A52A6">
            <w:pPr>
              <w:rPr>
                <w:rFonts w:ascii="Times New Roman" w:eastAsia="Times New Roman" w:hAnsi="Times New Roman" w:cs="Times New Roman"/>
                <w:bCs/>
                <w:sz w:val="20"/>
                <w:szCs w:val="20"/>
                <w:lang w:eastAsia="it-IT"/>
              </w:rPr>
            </w:pPr>
            <w:r w:rsidRPr="00E530C4">
              <w:rPr>
                <w:rFonts w:ascii="Times New Roman" w:eastAsia="Times New Roman" w:hAnsi="Times New Roman" w:cs="Times New Roman"/>
                <w:bCs/>
                <w:sz w:val="20"/>
                <w:szCs w:val="20"/>
                <w:lang w:eastAsia="it-IT"/>
              </w:rPr>
              <w:t>C85800</w:t>
            </w:r>
          </w:p>
        </w:tc>
        <w:tc>
          <w:tcPr>
            <w:tcW w:w="1479" w:type="dxa"/>
            <w:vAlign w:val="center"/>
          </w:tcPr>
          <w:p w:rsidR="00606C12" w:rsidRPr="00E530C4" w:rsidRDefault="0024501C" w:rsidP="001A52A6">
            <w:pPr>
              <w:rPr>
                <w:rFonts w:ascii="Times New Roman" w:eastAsia="Times New Roman" w:hAnsi="Times New Roman" w:cs="Times New Roman"/>
                <w:bCs/>
                <w:sz w:val="20"/>
                <w:szCs w:val="20"/>
                <w:lang w:eastAsia="it-IT"/>
              </w:rPr>
            </w:pPr>
            <w:r w:rsidRPr="00E530C4">
              <w:rPr>
                <w:rFonts w:ascii="Times New Roman" w:eastAsia="Times New Roman" w:hAnsi="Times New Roman" w:cs="Times New Roman"/>
                <w:bCs/>
                <w:sz w:val="20"/>
                <w:szCs w:val="20"/>
                <w:lang w:eastAsia="it-IT"/>
              </w:rPr>
              <w:t>Ottone giallo</w:t>
            </w:r>
          </w:p>
        </w:tc>
        <w:tc>
          <w:tcPr>
            <w:tcW w:w="1235" w:type="dxa"/>
            <w:vAlign w:val="center"/>
          </w:tcPr>
          <w:p w:rsidR="00606C12" w:rsidRPr="00E530C4" w:rsidRDefault="00431135" w:rsidP="001A52A6">
            <w:pPr>
              <w:rPr>
                <w:rFonts w:ascii="Times New Roman" w:eastAsia="Times New Roman" w:hAnsi="Times New Roman" w:cs="Times New Roman"/>
                <w:bCs/>
                <w:sz w:val="20"/>
                <w:szCs w:val="20"/>
                <w:lang w:eastAsia="it-IT"/>
              </w:rPr>
            </w:pPr>
            <w:r w:rsidRPr="00E530C4">
              <w:rPr>
                <w:rFonts w:ascii="Times New Roman" w:eastAsia="Times New Roman" w:hAnsi="Times New Roman" w:cs="Times New Roman"/>
                <w:bCs/>
                <w:sz w:val="20"/>
                <w:szCs w:val="20"/>
                <w:lang w:eastAsia="it-IT"/>
              </w:rPr>
              <w:t>2</w:t>
            </w:r>
          </w:p>
        </w:tc>
        <w:tc>
          <w:tcPr>
            <w:tcW w:w="1410" w:type="dxa"/>
            <w:vAlign w:val="center"/>
          </w:tcPr>
          <w:p w:rsidR="00606C12" w:rsidRPr="00E530C4" w:rsidRDefault="00431135" w:rsidP="001A52A6">
            <w:pPr>
              <w:rPr>
                <w:rFonts w:ascii="Times New Roman" w:eastAsia="Times New Roman" w:hAnsi="Times New Roman" w:cs="Times New Roman"/>
                <w:bCs/>
                <w:sz w:val="20"/>
                <w:szCs w:val="20"/>
                <w:lang w:eastAsia="it-IT"/>
              </w:rPr>
            </w:pPr>
            <w:r w:rsidRPr="00E530C4">
              <w:rPr>
                <w:rFonts w:ascii="Times New Roman" w:eastAsia="Times New Roman" w:hAnsi="Times New Roman" w:cs="Times New Roman"/>
                <w:bCs/>
                <w:sz w:val="20"/>
                <w:szCs w:val="20"/>
                <w:lang w:eastAsia="it-IT"/>
              </w:rPr>
              <w:t>925</w:t>
            </w:r>
          </w:p>
        </w:tc>
        <w:tc>
          <w:tcPr>
            <w:tcW w:w="1236" w:type="dxa"/>
            <w:vAlign w:val="center"/>
          </w:tcPr>
          <w:p w:rsidR="00606C12" w:rsidRPr="00E530C4" w:rsidRDefault="00606C12" w:rsidP="001A52A6">
            <w:pPr>
              <w:rPr>
                <w:rFonts w:ascii="Times New Roman" w:eastAsia="Times New Roman" w:hAnsi="Times New Roman" w:cs="Times New Roman"/>
                <w:bCs/>
                <w:sz w:val="20"/>
                <w:szCs w:val="20"/>
                <w:lang w:eastAsia="it-IT"/>
              </w:rPr>
            </w:pPr>
            <w:r w:rsidRPr="00E530C4">
              <w:rPr>
                <w:rFonts w:ascii="Times New Roman" w:eastAsia="Times New Roman" w:hAnsi="Times New Roman" w:cs="Times New Roman"/>
                <w:bCs/>
                <w:sz w:val="20"/>
                <w:szCs w:val="20"/>
                <w:lang w:eastAsia="it-IT"/>
              </w:rPr>
              <w:t>4</w:t>
            </w:r>
          </w:p>
        </w:tc>
        <w:tc>
          <w:tcPr>
            <w:tcW w:w="1029" w:type="dxa"/>
            <w:vAlign w:val="center"/>
          </w:tcPr>
          <w:p w:rsidR="00606C12" w:rsidRPr="00E530C4" w:rsidRDefault="00606C12" w:rsidP="001A52A6">
            <w:pPr>
              <w:rPr>
                <w:rFonts w:ascii="Times New Roman" w:eastAsia="Times New Roman" w:hAnsi="Times New Roman" w:cs="Times New Roman"/>
                <w:bCs/>
                <w:sz w:val="20"/>
                <w:szCs w:val="20"/>
                <w:lang w:eastAsia="it-IT"/>
              </w:rPr>
            </w:pPr>
            <w:r w:rsidRPr="00E530C4">
              <w:rPr>
                <w:rFonts w:ascii="Times New Roman" w:eastAsia="Times New Roman" w:hAnsi="Times New Roman" w:cs="Times New Roman"/>
                <w:bCs/>
                <w:sz w:val="20"/>
                <w:szCs w:val="20"/>
                <w:lang w:eastAsia="it-IT"/>
              </w:rPr>
              <w:t>3</w:t>
            </w:r>
          </w:p>
        </w:tc>
      </w:tr>
      <w:tr w:rsidR="00160911" w:rsidRPr="00E530C4" w:rsidTr="008D229B">
        <w:trPr>
          <w:trHeight w:val="454"/>
          <w:tblCellSpacing w:w="20" w:type="dxa"/>
          <w:jc w:val="center"/>
        </w:trPr>
        <w:tc>
          <w:tcPr>
            <w:tcW w:w="1450" w:type="dxa"/>
            <w:vAlign w:val="center"/>
          </w:tcPr>
          <w:p w:rsidR="00606C12" w:rsidRPr="00E530C4" w:rsidRDefault="0024501C" w:rsidP="001A52A6">
            <w:pPr>
              <w:rPr>
                <w:rFonts w:ascii="Times New Roman" w:eastAsia="Times New Roman" w:hAnsi="Times New Roman" w:cs="Times New Roman"/>
                <w:bCs/>
                <w:sz w:val="20"/>
                <w:szCs w:val="20"/>
                <w:lang w:eastAsia="it-IT"/>
              </w:rPr>
            </w:pPr>
            <w:r w:rsidRPr="00E530C4">
              <w:rPr>
                <w:rFonts w:ascii="Times New Roman" w:eastAsia="Times New Roman" w:hAnsi="Times New Roman" w:cs="Times New Roman"/>
                <w:bCs/>
                <w:sz w:val="20"/>
                <w:szCs w:val="20"/>
                <w:lang w:eastAsia="it-IT"/>
              </w:rPr>
              <w:t>C86300</w:t>
            </w:r>
          </w:p>
        </w:tc>
        <w:tc>
          <w:tcPr>
            <w:tcW w:w="1479" w:type="dxa"/>
            <w:vAlign w:val="center"/>
          </w:tcPr>
          <w:p w:rsidR="00606C12" w:rsidRPr="00E530C4" w:rsidRDefault="0024501C" w:rsidP="001A52A6">
            <w:pPr>
              <w:rPr>
                <w:rFonts w:ascii="Times New Roman" w:eastAsia="Times New Roman" w:hAnsi="Times New Roman" w:cs="Times New Roman"/>
                <w:bCs/>
                <w:sz w:val="20"/>
                <w:szCs w:val="20"/>
                <w:lang w:eastAsia="it-IT"/>
              </w:rPr>
            </w:pPr>
            <w:r w:rsidRPr="00E530C4">
              <w:rPr>
                <w:rFonts w:ascii="Times New Roman" w:eastAsia="Times New Roman" w:hAnsi="Times New Roman" w:cs="Times New Roman"/>
                <w:bCs/>
                <w:sz w:val="20"/>
                <w:szCs w:val="20"/>
                <w:lang w:eastAsia="it-IT"/>
              </w:rPr>
              <w:t>Bronzo al manganese</w:t>
            </w:r>
          </w:p>
        </w:tc>
        <w:tc>
          <w:tcPr>
            <w:tcW w:w="1235" w:type="dxa"/>
            <w:vAlign w:val="center"/>
          </w:tcPr>
          <w:p w:rsidR="00606C12" w:rsidRPr="00E530C4" w:rsidRDefault="00431135" w:rsidP="001A52A6">
            <w:pPr>
              <w:rPr>
                <w:rFonts w:ascii="Times New Roman" w:eastAsia="Times New Roman" w:hAnsi="Times New Roman" w:cs="Times New Roman"/>
                <w:bCs/>
                <w:sz w:val="20"/>
                <w:szCs w:val="20"/>
                <w:lang w:eastAsia="it-IT"/>
              </w:rPr>
            </w:pPr>
            <w:r w:rsidRPr="00E530C4">
              <w:rPr>
                <w:rFonts w:ascii="Times New Roman" w:eastAsia="Times New Roman" w:hAnsi="Times New Roman" w:cs="Times New Roman"/>
                <w:bCs/>
                <w:sz w:val="20"/>
                <w:szCs w:val="20"/>
                <w:lang w:eastAsia="it-IT"/>
              </w:rPr>
              <w:t>2,3</w:t>
            </w:r>
          </w:p>
        </w:tc>
        <w:tc>
          <w:tcPr>
            <w:tcW w:w="1410" w:type="dxa"/>
            <w:vAlign w:val="center"/>
          </w:tcPr>
          <w:p w:rsidR="00606C12" w:rsidRPr="00E530C4" w:rsidRDefault="00431135" w:rsidP="001A52A6">
            <w:pPr>
              <w:rPr>
                <w:rFonts w:ascii="Times New Roman" w:eastAsia="Times New Roman" w:hAnsi="Times New Roman" w:cs="Times New Roman"/>
                <w:bCs/>
                <w:sz w:val="20"/>
                <w:szCs w:val="20"/>
                <w:lang w:eastAsia="it-IT"/>
              </w:rPr>
            </w:pPr>
            <w:r w:rsidRPr="00E530C4">
              <w:rPr>
                <w:rFonts w:ascii="Times New Roman" w:eastAsia="Times New Roman" w:hAnsi="Times New Roman" w:cs="Times New Roman"/>
                <w:bCs/>
                <w:sz w:val="20"/>
                <w:szCs w:val="20"/>
                <w:lang w:eastAsia="it-IT"/>
              </w:rPr>
              <w:t>920</w:t>
            </w:r>
          </w:p>
        </w:tc>
        <w:tc>
          <w:tcPr>
            <w:tcW w:w="1236" w:type="dxa"/>
            <w:vAlign w:val="center"/>
          </w:tcPr>
          <w:p w:rsidR="00606C12" w:rsidRPr="00E530C4" w:rsidRDefault="00606C12" w:rsidP="001A52A6">
            <w:pPr>
              <w:rPr>
                <w:rFonts w:ascii="Times New Roman" w:eastAsia="Times New Roman" w:hAnsi="Times New Roman" w:cs="Times New Roman"/>
                <w:bCs/>
                <w:sz w:val="20"/>
                <w:szCs w:val="20"/>
                <w:lang w:eastAsia="it-IT"/>
              </w:rPr>
            </w:pPr>
            <w:r w:rsidRPr="00E530C4">
              <w:rPr>
                <w:rFonts w:ascii="Times New Roman" w:eastAsia="Times New Roman" w:hAnsi="Times New Roman" w:cs="Times New Roman"/>
                <w:bCs/>
                <w:sz w:val="20"/>
                <w:szCs w:val="20"/>
                <w:lang w:eastAsia="it-IT"/>
              </w:rPr>
              <w:t>5</w:t>
            </w:r>
          </w:p>
        </w:tc>
        <w:tc>
          <w:tcPr>
            <w:tcW w:w="1029" w:type="dxa"/>
            <w:vAlign w:val="center"/>
          </w:tcPr>
          <w:p w:rsidR="00606C12" w:rsidRPr="00E530C4" w:rsidRDefault="00606C12" w:rsidP="001A52A6">
            <w:pPr>
              <w:rPr>
                <w:rFonts w:ascii="Times New Roman" w:eastAsia="Times New Roman" w:hAnsi="Times New Roman" w:cs="Times New Roman"/>
                <w:bCs/>
                <w:sz w:val="20"/>
                <w:szCs w:val="20"/>
                <w:lang w:eastAsia="it-IT"/>
              </w:rPr>
            </w:pPr>
            <w:r w:rsidRPr="00E530C4">
              <w:rPr>
                <w:rFonts w:ascii="Times New Roman" w:eastAsia="Times New Roman" w:hAnsi="Times New Roman" w:cs="Times New Roman"/>
                <w:bCs/>
                <w:sz w:val="20"/>
                <w:szCs w:val="20"/>
                <w:lang w:eastAsia="it-IT"/>
              </w:rPr>
              <w:t>2</w:t>
            </w:r>
          </w:p>
        </w:tc>
      </w:tr>
      <w:tr w:rsidR="00160911" w:rsidRPr="00E530C4" w:rsidTr="008D229B">
        <w:trPr>
          <w:trHeight w:val="454"/>
          <w:tblCellSpacing w:w="20" w:type="dxa"/>
          <w:jc w:val="center"/>
        </w:trPr>
        <w:tc>
          <w:tcPr>
            <w:tcW w:w="1450" w:type="dxa"/>
            <w:vAlign w:val="center"/>
          </w:tcPr>
          <w:p w:rsidR="00606C12" w:rsidRPr="00E530C4" w:rsidRDefault="0024501C" w:rsidP="001A52A6">
            <w:pPr>
              <w:rPr>
                <w:rFonts w:ascii="Times New Roman" w:eastAsia="Times New Roman" w:hAnsi="Times New Roman" w:cs="Times New Roman"/>
                <w:bCs/>
                <w:sz w:val="20"/>
                <w:szCs w:val="20"/>
                <w:lang w:eastAsia="it-IT"/>
              </w:rPr>
            </w:pPr>
            <w:r w:rsidRPr="00E530C4">
              <w:rPr>
                <w:rFonts w:ascii="Times New Roman" w:eastAsia="Times New Roman" w:hAnsi="Times New Roman" w:cs="Times New Roman"/>
                <w:bCs/>
                <w:sz w:val="20"/>
                <w:szCs w:val="20"/>
                <w:lang w:eastAsia="it-IT"/>
              </w:rPr>
              <w:t>C86500</w:t>
            </w:r>
          </w:p>
        </w:tc>
        <w:tc>
          <w:tcPr>
            <w:tcW w:w="1479" w:type="dxa"/>
            <w:vAlign w:val="center"/>
          </w:tcPr>
          <w:p w:rsidR="00606C12" w:rsidRPr="00E530C4" w:rsidRDefault="0024501C" w:rsidP="001A52A6">
            <w:pPr>
              <w:rPr>
                <w:rFonts w:ascii="Times New Roman" w:eastAsia="Times New Roman" w:hAnsi="Times New Roman" w:cs="Times New Roman"/>
                <w:bCs/>
                <w:sz w:val="20"/>
                <w:szCs w:val="20"/>
                <w:lang w:eastAsia="it-IT"/>
              </w:rPr>
            </w:pPr>
            <w:r w:rsidRPr="00E530C4">
              <w:rPr>
                <w:rFonts w:ascii="Times New Roman" w:eastAsia="Times New Roman" w:hAnsi="Times New Roman" w:cs="Times New Roman"/>
                <w:bCs/>
                <w:sz w:val="20"/>
                <w:szCs w:val="20"/>
                <w:lang w:eastAsia="it-IT"/>
              </w:rPr>
              <w:t>Bronzo al manganese</w:t>
            </w:r>
          </w:p>
        </w:tc>
        <w:tc>
          <w:tcPr>
            <w:tcW w:w="1235" w:type="dxa"/>
            <w:vAlign w:val="center"/>
          </w:tcPr>
          <w:p w:rsidR="00606C12" w:rsidRPr="00E530C4" w:rsidRDefault="00431135" w:rsidP="001A52A6">
            <w:pPr>
              <w:rPr>
                <w:rFonts w:ascii="Times New Roman" w:eastAsia="Times New Roman" w:hAnsi="Times New Roman" w:cs="Times New Roman"/>
                <w:bCs/>
                <w:sz w:val="20"/>
                <w:szCs w:val="20"/>
                <w:lang w:eastAsia="it-IT"/>
              </w:rPr>
            </w:pPr>
            <w:r w:rsidRPr="00E530C4">
              <w:rPr>
                <w:rFonts w:ascii="Times New Roman" w:eastAsia="Times New Roman" w:hAnsi="Times New Roman" w:cs="Times New Roman"/>
                <w:bCs/>
                <w:sz w:val="20"/>
                <w:szCs w:val="20"/>
                <w:lang w:eastAsia="it-IT"/>
              </w:rPr>
              <w:t>1,9</w:t>
            </w:r>
          </w:p>
        </w:tc>
        <w:tc>
          <w:tcPr>
            <w:tcW w:w="1410" w:type="dxa"/>
            <w:vAlign w:val="center"/>
          </w:tcPr>
          <w:p w:rsidR="00606C12" w:rsidRPr="00E530C4" w:rsidRDefault="00431135" w:rsidP="001A52A6">
            <w:pPr>
              <w:rPr>
                <w:rFonts w:ascii="Times New Roman" w:eastAsia="Times New Roman" w:hAnsi="Times New Roman" w:cs="Times New Roman"/>
                <w:bCs/>
                <w:sz w:val="20"/>
                <w:szCs w:val="20"/>
                <w:lang w:eastAsia="it-IT"/>
              </w:rPr>
            </w:pPr>
            <w:r w:rsidRPr="00E530C4">
              <w:rPr>
                <w:rFonts w:ascii="Times New Roman" w:eastAsia="Times New Roman" w:hAnsi="Times New Roman" w:cs="Times New Roman"/>
                <w:bCs/>
                <w:sz w:val="20"/>
                <w:szCs w:val="20"/>
                <w:lang w:eastAsia="it-IT"/>
              </w:rPr>
              <w:t>880</w:t>
            </w:r>
          </w:p>
        </w:tc>
        <w:tc>
          <w:tcPr>
            <w:tcW w:w="1236" w:type="dxa"/>
            <w:vAlign w:val="center"/>
          </w:tcPr>
          <w:p w:rsidR="00606C12" w:rsidRPr="00E530C4" w:rsidRDefault="00606C12" w:rsidP="001A52A6">
            <w:pPr>
              <w:rPr>
                <w:rFonts w:ascii="Times New Roman" w:eastAsia="Times New Roman" w:hAnsi="Times New Roman" w:cs="Times New Roman"/>
                <w:bCs/>
                <w:sz w:val="20"/>
                <w:szCs w:val="20"/>
                <w:lang w:eastAsia="it-IT"/>
              </w:rPr>
            </w:pPr>
            <w:r w:rsidRPr="00E530C4">
              <w:rPr>
                <w:rFonts w:ascii="Times New Roman" w:eastAsia="Times New Roman" w:hAnsi="Times New Roman" w:cs="Times New Roman"/>
                <w:bCs/>
                <w:sz w:val="20"/>
                <w:szCs w:val="20"/>
                <w:lang w:eastAsia="it-IT"/>
              </w:rPr>
              <w:t>4</w:t>
            </w:r>
          </w:p>
        </w:tc>
        <w:tc>
          <w:tcPr>
            <w:tcW w:w="1029" w:type="dxa"/>
            <w:vAlign w:val="center"/>
          </w:tcPr>
          <w:p w:rsidR="00606C12" w:rsidRPr="00E530C4" w:rsidRDefault="00606C12" w:rsidP="001A52A6">
            <w:pPr>
              <w:rPr>
                <w:rFonts w:ascii="Times New Roman" w:eastAsia="Times New Roman" w:hAnsi="Times New Roman" w:cs="Times New Roman"/>
                <w:bCs/>
                <w:sz w:val="20"/>
                <w:szCs w:val="20"/>
                <w:lang w:eastAsia="it-IT"/>
              </w:rPr>
            </w:pPr>
            <w:r w:rsidRPr="00E530C4">
              <w:rPr>
                <w:rFonts w:ascii="Times New Roman" w:eastAsia="Times New Roman" w:hAnsi="Times New Roman" w:cs="Times New Roman"/>
                <w:bCs/>
                <w:sz w:val="20"/>
                <w:szCs w:val="20"/>
                <w:lang w:eastAsia="it-IT"/>
              </w:rPr>
              <w:t>2</w:t>
            </w:r>
          </w:p>
        </w:tc>
      </w:tr>
      <w:tr w:rsidR="00160911" w:rsidRPr="00E530C4" w:rsidTr="008D229B">
        <w:trPr>
          <w:trHeight w:val="454"/>
          <w:tblCellSpacing w:w="20" w:type="dxa"/>
          <w:jc w:val="center"/>
        </w:trPr>
        <w:tc>
          <w:tcPr>
            <w:tcW w:w="1450" w:type="dxa"/>
            <w:vAlign w:val="center"/>
          </w:tcPr>
          <w:p w:rsidR="00606C12" w:rsidRPr="00E530C4" w:rsidRDefault="0024501C" w:rsidP="001A52A6">
            <w:pPr>
              <w:rPr>
                <w:rFonts w:ascii="Times New Roman" w:eastAsia="Times New Roman" w:hAnsi="Times New Roman" w:cs="Times New Roman"/>
                <w:bCs/>
                <w:sz w:val="20"/>
                <w:szCs w:val="20"/>
                <w:lang w:eastAsia="it-IT"/>
              </w:rPr>
            </w:pPr>
            <w:r w:rsidRPr="00E530C4">
              <w:rPr>
                <w:rFonts w:ascii="Times New Roman" w:eastAsia="Times New Roman" w:hAnsi="Times New Roman" w:cs="Times New Roman"/>
                <w:bCs/>
                <w:sz w:val="20"/>
                <w:szCs w:val="20"/>
                <w:lang w:eastAsia="it-IT"/>
              </w:rPr>
              <w:t>C87200</w:t>
            </w:r>
          </w:p>
        </w:tc>
        <w:tc>
          <w:tcPr>
            <w:tcW w:w="1479" w:type="dxa"/>
            <w:vAlign w:val="center"/>
          </w:tcPr>
          <w:p w:rsidR="00606C12" w:rsidRPr="00E530C4" w:rsidRDefault="0024501C" w:rsidP="001A52A6">
            <w:pPr>
              <w:rPr>
                <w:rFonts w:ascii="Times New Roman" w:eastAsia="Times New Roman" w:hAnsi="Times New Roman" w:cs="Times New Roman"/>
                <w:bCs/>
                <w:sz w:val="20"/>
                <w:szCs w:val="20"/>
                <w:lang w:eastAsia="it-IT"/>
              </w:rPr>
            </w:pPr>
            <w:r w:rsidRPr="00E530C4">
              <w:rPr>
                <w:rFonts w:ascii="Times New Roman" w:eastAsia="Times New Roman" w:hAnsi="Times New Roman" w:cs="Times New Roman"/>
                <w:bCs/>
                <w:sz w:val="20"/>
                <w:szCs w:val="20"/>
                <w:lang w:eastAsia="it-IT"/>
              </w:rPr>
              <w:t>Bronzo al silicio</w:t>
            </w:r>
          </w:p>
        </w:tc>
        <w:tc>
          <w:tcPr>
            <w:tcW w:w="1235" w:type="dxa"/>
            <w:vAlign w:val="center"/>
          </w:tcPr>
          <w:p w:rsidR="00606C12" w:rsidRPr="00E530C4" w:rsidRDefault="00431135" w:rsidP="001A52A6">
            <w:pPr>
              <w:rPr>
                <w:rFonts w:ascii="Times New Roman" w:eastAsia="Times New Roman" w:hAnsi="Times New Roman" w:cs="Times New Roman"/>
                <w:bCs/>
                <w:sz w:val="20"/>
                <w:szCs w:val="20"/>
                <w:lang w:eastAsia="it-IT"/>
              </w:rPr>
            </w:pPr>
            <w:r w:rsidRPr="00E530C4">
              <w:rPr>
                <w:rFonts w:ascii="Times New Roman" w:eastAsia="Times New Roman" w:hAnsi="Times New Roman" w:cs="Times New Roman"/>
                <w:bCs/>
                <w:sz w:val="20"/>
                <w:szCs w:val="20"/>
                <w:lang w:eastAsia="it-IT"/>
              </w:rPr>
              <w:t>1,8-2,0</w:t>
            </w:r>
          </w:p>
        </w:tc>
        <w:tc>
          <w:tcPr>
            <w:tcW w:w="1410" w:type="dxa"/>
            <w:vAlign w:val="center"/>
          </w:tcPr>
          <w:p w:rsidR="00606C12" w:rsidRPr="00E530C4" w:rsidRDefault="00C621A7" w:rsidP="001A52A6">
            <w:pPr>
              <w:rPr>
                <w:rFonts w:ascii="Times New Roman" w:eastAsia="Times New Roman" w:hAnsi="Times New Roman" w:cs="Times New Roman"/>
                <w:bCs/>
                <w:sz w:val="20"/>
                <w:szCs w:val="20"/>
                <w:lang w:eastAsia="it-IT"/>
              </w:rPr>
            </w:pPr>
            <w:r>
              <w:rPr>
                <w:rFonts w:ascii="Times New Roman" w:eastAsia="Times New Roman" w:hAnsi="Times New Roman" w:cs="Times New Roman"/>
                <w:bCs/>
                <w:sz w:val="20"/>
                <w:szCs w:val="20"/>
                <w:lang w:eastAsia="it-IT"/>
              </w:rPr>
              <w:t>-</w:t>
            </w:r>
          </w:p>
        </w:tc>
        <w:tc>
          <w:tcPr>
            <w:tcW w:w="1236" w:type="dxa"/>
            <w:vAlign w:val="center"/>
          </w:tcPr>
          <w:p w:rsidR="00606C12" w:rsidRPr="00E530C4" w:rsidRDefault="00606C12" w:rsidP="001A52A6">
            <w:pPr>
              <w:rPr>
                <w:rFonts w:ascii="Times New Roman" w:eastAsia="Times New Roman" w:hAnsi="Times New Roman" w:cs="Times New Roman"/>
                <w:bCs/>
                <w:sz w:val="20"/>
                <w:szCs w:val="20"/>
                <w:lang w:eastAsia="it-IT"/>
              </w:rPr>
            </w:pPr>
            <w:r w:rsidRPr="00E530C4">
              <w:rPr>
                <w:rFonts w:ascii="Times New Roman" w:eastAsia="Times New Roman" w:hAnsi="Times New Roman" w:cs="Times New Roman"/>
                <w:bCs/>
                <w:sz w:val="20"/>
                <w:szCs w:val="20"/>
                <w:lang w:eastAsia="it-IT"/>
              </w:rPr>
              <w:t>5</w:t>
            </w:r>
          </w:p>
        </w:tc>
        <w:tc>
          <w:tcPr>
            <w:tcW w:w="1029" w:type="dxa"/>
            <w:vAlign w:val="center"/>
          </w:tcPr>
          <w:p w:rsidR="00606C12" w:rsidRPr="00E530C4" w:rsidRDefault="00431135" w:rsidP="001A52A6">
            <w:pPr>
              <w:rPr>
                <w:rFonts w:ascii="Times New Roman" w:eastAsia="Times New Roman" w:hAnsi="Times New Roman" w:cs="Times New Roman"/>
                <w:bCs/>
                <w:sz w:val="20"/>
                <w:szCs w:val="20"/>
                <w:lang w:eastAsia="it-IT"/>
              </w:rPr>
            </w:pPr>
            <w:r w:rsidRPr="00E530C4">
              <w:rPr>
                <w:rFonts w:ascii="Times New Roman" w:eastAsia="Times New Roman" w:hAnsi="Times New Roman" w:cs="Times New Roman"/>
                <w:bCs/>
                <w:sz w:val="20"/>
                <w:szCs w:val="20"/>
                <w:lang w:eastAsia="it-IT"/>
              </w:rPr>
              <w:t>3</w:t>
            </w:r>
          </w:p>
        </w:tc>
      </w:tr>
      <w:tr w:rsidR="00160911" w:rsidRPr="00E530C4" w:rsidTr="008D229B">
        <w:trPr>
          <w:trHeight w:val="454"/>
          <w:tblCellSpacing w:w="20" w:type="dxa"/>
          <w:jc w:val="center"/>
        </w:trPr>
        <w:tc>
          <w:tcPr>
            <w:tcW w:w="1450" w:type="dxa"/>
            <w:vAlign w:val="center"/>
          </w:tcPr>
          <w:p w:rsidR="00606C12" w:rsidRPr="00E530C4" w:rsidRDefault="0024501C" w:rsidP="001A52A6">
            <w:pPr>
              <w:rPr>
                <w:rFonts w:ascii="Times New Roman" w:eastAsia="Times New Roman" w:hAnsi="Times New Roman" w:cs="Times New Roman"/>
                <w:bCs/>
                <w:sz w:val="20"/>
                <w:szCs w:val="20"/>
                <w:lang w:eastAsia="it-IT"/>
              </w:rPr>
            </w:pPr>
            <w:r w:rsidRPr="00E530C4">
              <w:rPr>
                <w:rFonts w:ascii="Times New Roman" w:eastAsia="Times New Roman" w:hAnsi="Times New Roman" w:cs="Times New Roman"/>
                <w:bCs/>
                <w:sz w:val="20"/>
                <w:szCs w:val="20"/>
                <w:lang w:eastAsia="it-IT"/>
              </w:rPr>
              <w:t>C87500</w:t>
            </w:r>
          </w:p>
        </w:tc>
        <w:tc>
          <w:tcPr>
            <w:tcW w:w="1479" w:type="dxa"/>
            <w:vAlign w:val="center"/>
          </w:tcPr>
          <w:p w:rsidR="00606C12" w:rsidRPr="00E530C4" w:rsidRDefault="0024501C" w:rsidP="001A52A6">
            <w:pPr>
              <w:rPr>
                <w:rFonts w:ascii="Times New Roman" w:eastAsia="Times New Roman" w:hAnsi="Times New Roman" w:cs="Times New Roman"/>
                <w:bCs/>
                <w:sz w:val="20"/>
                <w:szCs w:val="20"/>
                <w:lang w:eastAsia="it-IT"/>
              </w:rPr>
            </w:pPr>
            <w:r w:rsidRPr="00E530C4">
              <w:rPr>
                <w:rFonts w:ascii="Times New Roman" w:eastAsia="Times New Roman" w:hAnsi="Times New Roman" w:cs="Times New Roman"/>
                <w:bCs/>
                <w:sz w:val="20"/>
                <w:szCs w:val="20"/>
                <w:lang w:eastAsia="it-IT"/>
              </w:rPr>
              <w:t>Ottone al silicio</w:t>
            </w:r>
          </w:p>
        </w:tc>
        <w:tc>
          <w:tcPr>
            <w:tcW w:w="1235" w:type="dxa"/>
            <w:vAlign w:val="center"/>
          </w:tcPr>
          <w:p w:rsidR="00606C12" w:rsidRPr="00E530C4" w:rsidRDefault="00431135" w:rsidP="001A52A6">
            <w:pPr>
              <w:rPr>
                <w:rFonts w:ascii="Times New Roman" w:eastAsia="Times New Roman" w:hAnsi="Times New Roman" w:cs="Times New Roman"/>
                <w:bCs/>
                <w:sz w:val="20"/>
                <w:szCs w:val="20"/>
                <w:lang w:eastAsia="it-IT"/>
              </w:rPr>
            </w:pPr>
            <w:r w:rsidRPr="00E530C4">
              <w:rPr>
                <w:rFonts w:ascii="Times New Roman" w:eastAsia="Times New Roman" w:hAnsi="Times New Roman" w:cs="Times New Roman"/>
                <w:bCs/>
                <w:sz w:val="20"/>
                <w:szCs w:val="20"/>
                <w:lang w:eastAsia="it-IT"/>
              </w:rPr>
              <w:t>1,9</w:t>
            </w:r>
          </w:p>
        </w:tc>
        <w:tc>
          <w:tcPr>
            <w:tcW w:w="1410" w:type="dxa"/>
            <w:vAlign w:val="center"/>
          </w:tcPr>
          <w:p w:rsidR="00606C12" w:rsidRPr="00E530C4" w:rsidRDefault="00431135" w:rsidP="001A52A6">
            <w:pPr>
              <w:rPr>
                <w:rFonts w:ascii="Times New Roman" w:eastAsia="Times New Roman" w:hAnsi="Times New Roman" w:cs="Times New Roman"/>
                <w:bCs/>
                <w:sz w:val="20"/>
                <w:szCs w:val="20"/>
                <w:lang w:eastAsia="it-IT"/>
              </w:rPr>
            </w:pPr>
            <w:r w:rsidRPr="00E530C4">
              <w:rPr>
                <w:rFonts w:ascii="Times New Roman" w:eastAsia="Times New Roman" w:hAnsi="Times New Roman" w:cs="Times New Roman"/>
                <w:bCs/>
                <w:sz w:val="20"/>
                <w:szCs w:val="20"/>
                <w:lang w:eastAsia="it-IT"/>
              </w:rPr>
              <w:t>915</w:t>
            </w:r>
          </w:p>
        </w:tc>
        <w:tc>
          <w:tcPr>
            <w:tcW w:w="1236" w:type="dxa"/>
            <w:vAlign w:val="center"/>
          </w:tcPr>
          <w:p w:rsidR="00606C12" w:rsidRPr="00E530C4" w:rsidRDefault="00606C12" w:rsidP="001A52A6">
            <w:pPr>
              <w:rPr>
                <w:rFonts w:ascii="Times New Roman" w:eastAsia="Times New Roman" w:hAnsi="Times New Roman" w:cs="Times New Roman"/>
                <w:bCs/>
                <w:sz w:val="20"/>
                <w:szCs w:val="20"/>
                <w:lang w:eastAsia="it-IT"/>
              </w:rPr>
            </w:pPr>
            <w:r w:rsidRPr="00E530C4">
              <w:rPr>
                <w:rFonts w:ascii="Times New Roman" w:eastAsia="Times New Roman" w:hAnsi="Times New Roman" w:cs="Times New Roman"/>
                <w:bCs/>
                <w:sz w:val="20"/>
                <w:szCs w:val="20"/>
                <w:lang w:eastAsia="it-IT"/>
              </w:rPr>
              <w:t>4</w:t>
            </w:r>
          </w:p>
        </w:tc>
        <w:tc>
          <w:tcPr>
            <w:tcW w:w="1029" w:type="dxa"/>
            <w:vAlign w:val="center"/>
          </w:tcPr>
          <w:p w:rsidR="00606C12" w:rsidRPr="00E530C4" w:rsidRDefault="00431135" w:rsidP="001A52A6">
            <w:pPr>
              <w:rPr>
                <w:rFonts w:ascii="Times New Roman" w:eastAsia="Times New Roman" w:hAnsi="Times New Roman" w:cs="Times New Roman"/>
                <w:bCs/>
                <w:sz w:val="20"/>
                <w:szCs w:val="20"/>
                <w:lang w:eastAsia="it-IT"/>
              </w:rPr>
            </w:pPr>
            <w:r w:rsidRPr="00E530C4">
              <w:rPr>
                <w:rFonts w:ascii="Times New Roman" w:eastAsia="Times New Roman" w:hAnsi="Times New Roman" w:cs="Times New Roman"/>
                <w:bCs/>
                <w:sz w:val="20"/>
                <w:szCs w:val="20"/>
                <w:lang w:eastAsia="it-IT"/>
              </w:rPr>
              <w:t>1</w:t>
            </w:r>
          </w:p>
        </w:tc>
      </w:tr>
      <w:tr w:rsidR="00160911" w:rsidRPr="00E530C4" w:rsidTr="008D229B">
        <w:trPr>
          <w:trHeight w:val="454"/>
          <w:tblCellSpacing w:w="20" w:type="dxa"/>
          <w:jc w:val="center"/>
        </w:trPr>
        <w:tc>
          <w:tcPr>
            <w:tcW w:w="1450" w:type="dxa"/>
            <w:vAlign w:val="center"/>
          </w:tcPr>
          <w:p w:rsidR="00606C12" w:rsidRPr="00E530C4" w:rsidRDefault="00E7642D" w:rsidP="001A52A6">
            <w:pPr>
              <w:rPr>
                <w:rFonts w:ascii="Times New Roman" w:eastAsia="Times New Roman" w:hAnsi="Times New Roman" w:cs="Times New Roman"/>
                <w:bCs/>
                <w:sz w:val="20"/>
                <w:szCs w:val="20"/>
                <w:lang w:eastAsia="it-IT"/>
              </w:rPr>
            </w:pPr>
            <w:r w:rsidRPr="00E530C4">
              <w:rPr>
                <w:rFonts w:ascii="Times New Roman" w:eastAsia="Times New Roman" w:hAnsi="Times New Roman" w:cs="Times New Roman"/>
                <w:bCs/>
                <w:sz w:val="20"/>
                <w:szCs w:val="20"/>
                <w:lang w:eastAsia="it-IT"/>
              </w:rPr>
              <w:t xml:space="preserve">C90300 </w:t>
            </w:r>
          </w:p>
        </w:tc>
        <w:tc>
          <w:tcPr>
            <w:tcW w:w="1479" w:type="dxa"/>
            <w:vAlign w:val="center"/>
          </w:tcPr>
          <w:p w:rsidR="00606C12" w:rsidRPr="00E530C4" w:rsidRDefault="00E7642D" w:rsidP="001A52A6">
            <w:pPr>
              <w:rPr>
                <w:rFonts w:ascii="Times New Roman" w:eastAsia="Times New Roman" w:hAnsi="Times New Roman" w:cs="Times New Roman"/>
                <w:bCs/>
                <w:sz w:val="20"/>
                <w:szCs w:val="20"/>
                <w:lang w:eastAsia="it-IT"/>
              </w:rPr>
            </w:pPr>
            <w:r w:rsidRPr="00E530C4">
              <w:rPr>
                <w:rFonts w:ascii="Times New Roman" w:eastAsia="Times New Roman" w:hAnsi="Times New Roman" w:cs="Times New Roman"/>
                <w:bCs/>
                <w:sz w:val="20"/>
                <w:szCs w:val="20"/>
                <w:lang w:eastAsia="it-IT"/>
              </w:rPr>
              <w:t>Bronzo allo stagno</w:t>
            </w:r>
          </w:p>
        </w:tc>
        <w:tc>
          <w:tcPr>
            <w:tcW w:w="1235" w:type="dxa"/>
            <w:vAlign w:val="center"/>
          </w:tcPr>
          <w:p w:rsidR="00606C12" w:rsidRPr="00E530C4" w:rsidRDefault="00431135" w:rsidP="001A52A6">
            <w:pPr>
              <w:rPr>
                <w:rFonts w:ascii="Times New Roman" w:eastAsia="Times New Roman" w:hAnsi="Times New Roman" w:cs="Times New Roman"/>
                <w:bCs/>
                <w:sz w:val="20"/>
                <w:szCs w:val="20"/>
                <w:lang w:eastAsia="it-IT"/>
              </w:rPr>
            </w:pPr>
            <w:r w:rsidRPr="00E530C4">
              <w:rPr>
                <w:rFonts w:ascii="Times New Roman" w:eastAsia="Times New Roman" w:hAnsi="Times New Roman" w:cs="Times New Roman"/>
                <w:bCs/>
                <w:sz w:val="20"/>
                <w:szCs w:val="20"/>
                <w:lang w:eastAsia="it-IT"/>
              </w:rPr>
              <w:t>1,5-1,8</w:t>
            </w:r>
          </w:p>
        </w:tc>
        <w:tc>
          <w:tcPr>
            <w:tcW w:w="1410" w:type="dxa"/>
            <w:vAlign w:val="center"/>
          </w:tcPr>
          <w:p w:rsidR="00606C12" w:rsidRPr="00E530C4" w:rsidRDefault="00431135" w:rsidP="001A52A6">
            <w:pPr>
              <w:rPr>
                <w:rFonts w:ascii="Times New Roman" w:eastAsia="Times New Roman" w:hAnsi="Times New Roman" w:cs="Times New Roman"/>
                <w:bCs/>
                <w:sz w:val="20"/>
                <w:szCs w:val="20"/>
                <w:lang w:eastAsia="it-IT"/>
              </w:rPr>
            </w:pPr>
            <w:r w:rsidRPr="00E530C4">
              <w:rPr>
                <w:rFonts w:ascii="Times New Roman" w:eastAsia="Times New Roman" w:hAnsi="Times New Roman" w:cs="Times New Roman"/>
                <w:bCs/>
                <w:sz w:val="20"/>
                <w:szCs w:val="20"/>
                <w:lang w:eastAsia="it-IT"/>
              </w:rPr>
              <w:t>980</w:t>
            </w:r>
          </w:p>
        </w:tc>
        <w:tc>
          <w:tcPr>
            <w:tcW w:w="1236" w:type="dxa"/>
            <w:vAlign w:val="center"/>
          </w:tcPr>
          <w:p w:rsidR="00606C12" w:rsidRPr="00E530C4" w:rsidRDefault="00606C12" w:rsidP="001A52A6">
            <w:pPr>
              <w:rPr>
                <w:rFonts w:ascii="Times New Roman" w:eastAsia="Times New Roman" w:hAnsi="Times New Roman" w:cs="Times New Roman"/>
                <w:bCs/>
                <w:sz w:val="20"/>
                <w:szCs w:val="20"/>
                <w:lang w:eastAsia="it-IT"/>
              </w:rPr>
            </w:pPr>
            <w:r w:rsidRPr="00E530C4">
              <w:rPr>
                <w:rFonts w:ascii="Times New Roman" w:eastAsia="Times New Roman" w:hAnsi="Times New Roman" w:cs="Times New Roman"/>
                <w:bCs/>
                <w:sz w:val="20"/>
                <w:szCs w:val="20"/>
                <w:lang w:eastAsia="it-IT"/>
              </w:rPr>
              <w:t>3</w:t>
            </w:r>
          </w:p>
        </w:tc>
        <w:tc>
          <w:tcPr>
            <w:tcW w:w="1029" w:type="dxa"/>
            <w:vAlign w:val="center"/>
          </w:tcPr>
          <w:p w:rsidR="00606C12" w:rsidRPr="00E530C4" w:rsidRDefault="00431135" w:rsidP="001A52A6">
            <w:pPr>
              <w:rPr>
                <w:rFonts w:ascii="Times New Roman" w:eastAsia="Times New Roman" w:hAnsi="Times New Roman" w:cs="Times New Roman"/>
                <w:bCs/>
                <w:sz w:val="20"/>
                <w:szCs w:val="20"/>
                <w:lang w:eastAsia="it-IT"/>
              </w:rPr>
            </w:pPr>
            <w:r w:rsidRPr="00E530C4">
              <w:rPr>
                <w:rFonts w:ascii="Times New Roman" w:eastAsia="Times New Roman" w:hAnsi="Times New Roman" w:cs="Times New Roman"/>
                <w:bCs/>
                <w:sz w:val="20"/>
                <w:szCs w:val="20"/>
                <w:lang w:eastAsia="it-IT"/>
              </w:rPr>
              <w:t>6</w:t>
            </w:r>
          </w:p>
        </w:tc>
      </w:tr>
      <w:tr w:rsidR="00160911" w:rsidRPr="00E530C4" w:rsidTr="008D229B">
        <w:trPr>
          <w:trHeight w:val="454"/>
          <w:tblCellSpacing w:w="20" w:type="dxa"/>
          <w:jc w:val="center"/>
        </w:trPr>
        <w:tc>
          <w:tcPr>
            <w:tcW w:w="1450" w:type="dxa"/>
            <w:vAlign w:val="center"/>
          </w:tcPr>
          <w:p w:rsidR="00606C12" w:rsidRPr="00E530C4" w:rsidRDefault="00E7642D" w:rsidP="001A52A6">
            <w:pPr>
              <w:rPr>
                <w:rFonts w:ascii="Times New Roman" w:eastAsia="Times New Roman" w:hAnsi="Times New Roman" w:cs="Times New Roman"/>
                <w:bCs/>
                <w:sz w:val="20"/>
                <w:szCs w:val="20"/>
                <w:lang w:eastAsia="it-IT"/>
              </w:rPr>
            </w:pPr>
            <w:r w:rsidRPr="00E530C4">
              <w:rPr>
                <w:rFonts w:ascii="Times New Roman" w:eastAsia="Times New Roman" w:hAnsi="Times New Roman" w:cs="Times New Roman"/>
                <w:bCs/>
                <w:sz w:val="20"/>
                <w:szCs w:val="20"/>
                <w:lang w:eastAsia="it-IT"/>
              </w:rPr>
              <w:t>C92200</w:t>
            </w:r>
          </w:p>
        </w:tc>
        <w:tc>
          <w:tcPr>
            <w:tcW w:w="1479" w:type="dxa"/>
            <w:vAlign w:val="center"/>
          </w:tcPr>
          <w:p w:rsidR="00606C12" w:rsidRPr="00E530C4" w:rsidRDefault="00E7642D" w:rsidP="001A52A6">
            <w:pPr>
              <w:rPr>
                <w:rFonts w:ascii="Times New Roman" w:eastAsia="Times New Roman" w:hAnsi="Times New Roman" w:cs="Times New Roman"/>
                <w:bCs/>
                <w:sz w:val="20"/>
                <w:szCs w:val="20"/>
                <w:lang w:eastAsia="it-IT"/>
              </w:rPr>
            </w:pPr>
            <w:r w:rsidRPr="00E530C4">
              <w:rPr>
                <w:rFonts w:ascii="Times New Roman" w:eastAsia="Times New Roman" w:hAnsi="Times New Roman" w:cs="Times New Roman"/>
                <w:bCs/>
                <w:sz w:val="20"/>
                <w:szCs w:val="20"/>
                <w:lang w:eastAsia="it-IT"/>
              </w:rPr>
              <w:t>Bronzo allo stagno piombo</w:t>
            </w:r>
          </w:p>
        </w:tc>
        <w:tc>
          <w:tcPr>
            <w:tcW w:w="1235" w:type="dxa"/>
            <w:vAlign w:val="center"/>
          </w:tcPr>
          <w:p w:rsidR="00606C12" w:rsidRPr="00E530C4" w:rsidRDefault="00431135" w:rsidP="001A52A6">
            <w:pPr>
              <w:rPr>
                <w:rFonts w:ascii="Times New Roman" w:eastAsia="Times New Roman" w:hAnsi="Times New Roman" w:cs="Times New Roman"/>
                <w:bCs/>
                <w:sz w:val="20"/>
                <w:szCs w:val="20"/>
                <w:lang w:eastAsia="it-IT"/>
              </w:rPr>
            </w:pPr>
            <w:r w:rsidRPr="00E530C4">
              <w:rPr>
                <w:rFonts w:ascii="Times New Roman" w:eastAsia="Times New Roman" w:hAnsi="Times New Roman" w:cs="Times New Roman"/>
                <w:bCs/>
                <w:sz w:val="20"/>
                <w:szCs w:val="20"/>
                <w:lang w:eastAsia="it-IT"/>
              </w:rPr>
              <w:t>1,5</w:t>
            </w:r>
          </w:p>
        </w:tc>
        <w:tc>
          <w:tcPr>
            <w:tcW w:w="1410" w:type="dxa"/>
            <w:vAlign w:val="center"/>
          </w:tcPr>
          <w:p w:rsidR="00606C12" w:rsidRPr="00E530C4" w:rsidRDefault="00431135" w:rsidP="001A52A6">
            <w:pPr>
              <w:rPr>
                <w:rFonts w:ascii="Times New Roman" w:eastAsia="Times New Roman" w:hAnsi="Times New Roman" w:cs="Times New Roman"/>
                <w:bCs/>
                <w:sz w:val="20"/>
                <w:szCs w:val="20"/>
                <w:lang w:eastAsia="it-IT"/>
              </w:rPr>
            </w:pPr>
            <w:r w:rsidRPr="00E530C4">
              <w:rPr>
                <w:rFonts w:ascii="Times New Roman" w:eastAsia="Times New Roman" w:hAnsi="Times New Roman" w:cs="Times New Roman"/>
                <w:bCs/>
                <w:sz w:val="20"/>
                <w:szCs w:val="20"/>
                <w:lang w:eastAsia="it-IT"/>
              </w:rPr>
              <w:t>990</w:t>
            </w:r>
          </w:p>
        </w:tc>
        <w:tc>
          <w:tcPr>
            <w:tcW w:w="1236" w:type="dxa"/>
            <w:vAlign w:val="center"/>
          </w:tcPr>
          <w:p w:rsidR="00606C12" w:rsidRPr="00E530C4" w:rsidRDefault="00606C12" w:rsidP="001A52A6">
            <w:pPr>
              <w:rPr>
                <w:rFonts w:ascii="Times New Roman" w:eastAsia="Times New Roman" w:hAnsi="Times New Roman" w:cs="Times New Roman"/>
                <w:bCs/>
                <w:sz w:val="20"/>
                <w:szCs w:val="20"/>
                <w:lang w:eastAsia="it-IT"/>
              </w:rPr>
            </w:pPr>
            <w:r w:rsidRPr="00E530C4">
              <w:rPr>
                <w:rFonts w:ascii="Times New Roman" w:eastAsia="Times New Roman" w:hAnsi="Times New Roman" w:cs="Times New Roman"/>
                <w:bCs/>
                <w:sz w:val="20"/>
                <w:szCs w:val="20"/>
                <w:lang w:eastAsia="it-IT"/>
              </w:rPr>
              <w:t>3</w:t>
            </w:r>
          </w:p>
        </w:tc>
        <w:tc>
          <w:tcPr>
            <w:tcW w:w="1029" w:type="dxa"/>
            <w:vAlign w:val="center"/>
          </w:tcPr>
          <w:p w:rsidR="00606C12" w:rsidRPr="00E530C4" w:rsidRDefault="00606C12" w:rsidP="001A52A6">
            <w:pPr>
              <w:rPr>
                <w:rFonts w:ascii="Times New Roman" w:eastAsia="Times New Roman" w:hAnsi="Times New Roman" w:cs="Times New Roman"/>
                <w:bCs/>
                <w:sz w:val="20"/>
                <w:szCs w:val="20"/>
                <w:lang w:eastAsia="it-IT"/>
              </w:rPr>
            </w:pPr>
            <w:r w:rsidRPr="00E530C4">
              <w:rPr>
                <w:rFonts w:ascii="Times New Roman" w:eastAsia="Times New Roman" w:hAnsi="Times New Roman" w:cs="Times New Roman"/>
                <w:bCs/>
                <w:sz w:val="20"/>
                <w:szCs w:val="20"/>
                <w:lang w:eastAsia="it-IT"/>
              </w:rPr>
              <w:t>6</w:t>
            </w:r>
          </w:p>
        </w:tc>
      </w:tr>
      <w:tr w:rsidR="00160911" w:rsidRPr="00E530C4" w:rsidTr="008D229B">
        <w:trPr>
          <w:trHeight w:val="454"/>
          <w:tblCellSpacing w:w="20" w:type="dxa"/>
          <w:jc w:val="center"/>
        </w:trPr>
        <w:tc>
          <w:tcPr>
            <w:tcW w:w="1450" w:type="dxa"/>
            <w:vAlign w:val="center"/>
          </w:tcPr>
          <w:p w:rsidR="00606C12" w:rsidRPr="00E530C4" w:rsidRDefault="00E7642D" w:rsidP="001A52A6">
            <w:pPr>
              <w:rPr>
                <w:rFonts w:ascii="Times New Roman" w:eastAsia="Times New Roman" w:hAnsi="Times New Roman" w:cs="Times New Roman"/>
                <w:bCs/>
                <w:sz w:val="20"/>
                <w:szCs w:val="20"/>
                <w:lang w:eastAsia="it-IT"/>
              </w:rPr>
            </w:pPr>
            <w:r w:rsidRPr="00E530C4">
              <w:rPr>
                <w:rFonts w:ascii="Times New Roman" w:eastAsia="Times New Roman" w:hAnsi="Times New Roman" w:cs="Times New Roman"/>
                <w:bCs/>
                <w:sz w:val="20"/>
                <w:szCs w:val="20"/>
                <w:lang w:eastAsia="it-IT"/>
              </w:rPr>
              <w:t>C93700</w:t>
            </w:r>
          </w:p>
        </w:tc>
        <w:tc>
          <w:tcPr>
            <w:tcW w:w="1479" w:type="dxa"/>
            <w:vAlign w:val="center"/>
          </w:tcPr>
          <w:p w:rsidR="00606C12" w:rsidRPr="00E530C4" w:rsidRDefault="003C6FB9" w:rsidP="001A52A6">
            <w:pPr>
              <w:rPr>
                <w:rFonts w:ascii="Times New Roman" w:eastAsia="Times New Roman" w:hAnsi="Times New Roman" w:cs="Times New Roman"/>
                <w:bCs/>
                <w:sz w:val="20"/>
                <w:szCs w:val="20"/>
                <w:lang w:eastAsia="it-IT"/>
              </w:rPr>
            </w:pPr>
            <w:r w:rsidRPr="00E530C4">
              <w:rPr>
                <w:rFonts w:ascii="Times New Roman" w:eastAsia="Times New Roman" w:hAnsi="Times New Roman" w:cs="Times New Roman"/>
                <w:bCs/>
                <w:sz w:val="20"/>
                <w:szCs w:val="20"/>
                <w:lang w:eastAsia="it-IT"/>
              </w:rPr>
              <w:t xml:space="preserve">Bronzo al piombo fortemente legato </w:t>
            </w:r>
          </w:p>
        </w:tc>
        <w:tc>
          <w:tcPr>
            <w:tcW w:w="1235" w:type="dxa"/>
            <w:vAlign w:val="center"/>
          </w:tcPr>
          <w:p w:rsidR="00606C12" w:rsidRPr="00E530C4" w:rsidRDefault="00431135" w:rsidP="001A52A6">
            <w:pPr>
              <w:rPr>
                <w:rFonts w:ascii="Times New Roman" w:eastAsia="Times New Roman" w:hAnsi="Times New Roman" w:cs="Times New Roman"/>
                <w:bCs/>
                <w:sz w:val="20"/>
                <w:szCs w:val="20"/>
                <w:lang w:eastAsia="it-IT"/>
              </w:rPr>
            </w:pPr>
            <w:r w:rsidRPr="00E530C4">
              <w:rPr>
                <w:rFonts w:ascii="Times New Roman" w:eastAsia="Times New Roman" w:hAnsi="Times New Roman" w:cs="Times New Roman"/>
                <w:bCs/>
                <w:sz w:val="20"/>
                <w:szCs w:val="20"/>
                <w:lang w:eastAsia="it-IT"/>
              </w:rPr>
              <w:t>2</w:t>
            </w:r>
          </w:p>
        </w:tc>
        <w:tc>
          <w:tcPr>
            <w:tcW w:w="1410" w:type="dxa"/>
            <w:vAlign w:val="center"/>
          </w:tcPr>
          <w:p w:rsidR="00606C12" w:rsidRPr="00E530C4" w:rsidRDefault="00431135" w:rsidP="001A52A6">
            <w:pPr>
              <w:rPr>
                <w:rFonts w:ascii="Times New Roman" w:eastAsia="Times New Roman" w:hAnsi="Times New Roman" w:cs="Times New Roman"/>
                <w:bCs/>
                <w:sz w:val="20"/>
                <w:szCs w:val="20"/>
                <w:lang w:eastAsia="it-IT"/>
              </w:rPr>
            </w:pPr>
            <w:r w:rsidRPr="00E530C4">
              <w:rPr>
                <w:rFonts w:ascii="Times New Roman" w:eastAsia="Times New Roman" w:hAnsi="Times New Roman" w:cs="Times New Roman"/>
                <w:bCs/>
                <w:sz w:val="20"/>
                <w:szCs w:val="20"/>
                <w:lang w:eastAsia="it-IT"/>
              </w:rPr>
              <w:t>930</w:t>
            </w:r>
          </w:p>
        </w:tc>
        <w:tc>
          <w:tcPr>
            <w:tcW w:w="1236" w:type="dxa"/>
            <w:vAlign w:val="center"/>
          </w:tcPr>
          <w:p w:rsidR="00606C12" w:rsidRPr="00E530C4" w:rsidRDefault="00606C12" w:rsidP="001A52A6">
            <w:pPr>
              <w:rPr>
                <w:rFonts w:ascii="Times New Roman" w:eastAsia="Times New Roman" w:hAnsi="Times New Roman" w:cs="Times New Roman"/>
                <w:bCs/>
                <w:sz w:val="20"/>
                <w:szCs w:val="20"/>
                <w:lang w:eastAsia="it-IT"/>
              </w:rPr>
            </w:pPr>
            <w:r w:rsidRPr="00E530C4">
              <w:rPr>
                <w:rFonts w:ascii="Times New Roman" w:eastAsia="Times New Roman" w:hAnsi="Times New Roman" w:cs="Times New Roman"/>
                <w:bCs/>
                <w:sz w:val="20"/>
                <w:szCs w:val="20"/>
                <w:lang w:eastAsia="it-IT"/>
              </w:rPr>
              <w:t>2</w:t>
            </w:r>
          </w:p>
        </w:tc>
        <w:tc>
          <w:tcPr>
            <w:tcW w:w="1029" w:type="dxa"/>
            <w:vAlign w:val="center"/>
          </w:tcPr>
          <w:p w:rsidR="00606C12" w:rsidRPr="00E530C4" w:rsidRDefault="00431135" w:rsidP="001A52A6">
            <w:pPr>
              <w:rPr>
                <w:rFonts w:ascii="Times New Roman" w:eastAsia="Times New Roman" w:hAnsi="Times New Roman" w:cs="Times New Roman"/>
                <w:bCs/>
                <w:sz w:val="20"/>
                <w:szCs w:val="20"/>
                <w:lang w:eastAsia="it-IT"/>
              </w:rPr>
            </w:pPr>
            <w:r w:rsidRPr="00E530C4">
              <w:rPr>
                <w:rFonts w:ascii="Times New Roman" w:eastAsia="Times New Roman" w:hAnsi="Times New Roman" w:cs="Times New Roman"/>
                <w:bCs/>
                <w:sz w:val="20"/>
                <w:szCs w:val="20"/>
                <w:lang w:eastAsia="it-IT"/>
              </w:rPr>
              <w:t>6</w:t>
            </w:r>
          </w:p>
        </w:tc>
      </w:tr>
      <w:tr w:rsidR="00160911" w:rsidRPr="00E530C4" w:rsidTr="008D229B">
        <w:trPr>
          <w:trHeight w:val="454"/>
          <w:tblCellSpacing w:w="20" w:type="dxa"/>
          <w:jc w:val="center"/>
        </w:trPr>
        <w:tc>
          <w:tcPr>
            <w:tcW w:w="1450" w:type="dxa"/>
            <w:vAlign w:val="center"/>
          </w:tcPr>
          <w:p w:rsidR="00606C12" w:rsidRPr="00E530C4" w:rsidRDefault="00E7642D" w:rsidP="001A52A6">
            <w:pPr>
              <w:rPr>
                <w:rFonts w:ascii="Times New Roman" w:eastAsia="Times New Roman" w:hAnsi="Times New Roman" w:cs="Times New Roman"/>
                <w:bCs/>
                <w:sz w:val="20"/>
                <w:szCs w:val="20"/>
                <w:lang w:eastAsia="it-IT"/>
              </w:rPr>
            </w:pPr>
            <w:r w:rsidRPr="00E530C4">
              <w:rPr>
                <w:rFonts w:ascii="Times New Roman" w:eastAsia="Times New Roman" w:hAnsi="Times New Roman" w:cs="Times New Roman"/>
                <w:bCs/>
                <w:sz w:val="20"/>
                <w:szCs w:val="20"/>
                <w:lang w:eastAsia="it-IT"/>
              </w:rPr>
              <w:t>C94300</w:t>
            </w:r>
          </w:p>
        </w:tc>
        <w:tc>
          <w:tcPr>
            <w:tcW w:w="1479" w:type="dxa"/>
            <w:vAlign w:val="center"/>
          </w:tcPr>
          <w:p w:rsidR="00606C12" w:rsidRPr="00E530C4" w:rsidRDefault="003C6FB9" w:rsidP="001A52A6">
            <w:pPr>
              <w:rPr>
                <w:rFonts w:ascii="Times New Roman" w:eastAsia="Times New Roman" w:hAnsi="Times New Roman" w:cs="Times New Roman"/>
                <w:bCs/>
                <w:sz w:val="20"/>
                <w:szCs w:val="20"/>
                <w:lang w:eastAsia="it-IT"/>
              </w:rPr>
            </w:pPr>
            <w:r w:rsidRPr="00E530C4">
              <w:rPr>
                <w:rFonts w:ascii="Times New Roman" w:eastAsia="Times New Roman" w:hAnsi="Times New Roman" w:cs="Times New Roman"/>
                <w:bCs/>
                <w:sz w:val="20"/>
                <w:szCs w:val="20"/>
                <w:lang w:eastAsia="it-IT"/>
              </w:rPr>
              <w:t>Bronzo stagno piombo fortemente legato</w:t>
            </w:r>
          </w:p>
        </w:tc>
        <w:tc>
          <w:tcPr>
            <w:tcW w:w="1235" w:type="dxa"/>
            <w:vAlign w:val="center"/>
          </w:tcPr>
          <w:p w:rsidR="00606C12" w:rsidRPr="00E530C4" w:rsidRDefault="00431135" w:rsidP="001A52A6">
            <w:pPr>
              <w:rPr>
                <w:rFonts w:ascii="Times New Roman" w:eastAsia="Times New Roman" w:hAnsi="Times New Roman" w:cs="Times New Roman"/>
                <w:bCs/>
                <w:sz w:val="20"/>
                <w:szCs w:val="20"/>
                <w:lang w:eastAsia="it-IT"/>
              </w:rPr>
            </w:pPr>
            <w:r w:rsidRPr="00E530C4">
              <w:rPr>
                <w:rFonts w:ascii="Times New Roman" w:eastAsia="Times New Roman" w:hAnsi="Times New Roman" w:cs="Times New Roman"/>
                <w:bCs/>
                <w:sz w:val="20"/>
                <w:szCs w:val="20"/>
                <w:lang w:eastAsia="it-IT"/>
              </w:rPr>
              <w:t>1,5</w:t>
            </w:r>
          </w:p>
        </w:tc>
        <w:tc>
          <w:tcPr>
            <w:tcW w:w="1410" w:type="dxa"/>
            <w:vAlign w:val="center"/>
          </w:tcPr>
          <w:p w:rsidR="00606C12" w:rsidRPr="00E530C4" w:rsidRDefault="00431135" w:rsidP="001A52A6">
            <w:pPr>
              <w:rPr>
                <w:rFonts w:ascii="Times New Roman" w:eastAsia="Times New Roman" w:hAnsi="Times New Roman" w:cs="Times New Roman"/>
                <w:bCs/>
                <w:sz w:val="20"/>
                <w:szCs w:val="20"/>
                <w:lang w:eastAsia="it-IT"/>
              </w:rPr>
            </w:pPr>
            <w:r w:rsidRPr="00E530C4">
              <w:rPr>
                <w:rFonts w:ascii="Times New Roman" w:eastAsia="Times New Roman" w:hAnsi="Times New Roman" w:cs="Times New Roman"/>
                <w:bCs/>
                <w:sz w:val="20"/>
                <w:szCs w:val="20"/>
                <w:lang w:eastAsia="it-IT"/>
              </w:rPr>
              <w:t>925</w:t>
            </w:r>
          </w:p>
        </w:tc>
        <w:tc>
          <w:tcPr>
            <w:tcW w:w="1236" w:type="dxa"/>
            <w:vAlign w:val="center"/>
          </w:tcPr>
          <w:p w:rsidR="00606C12" w:rsidRPr="00E530C4" w:rsidRDefault="00606C12" w:rsidP="001A52A6">
            <w:pPr>
              <w:rPr>
                <w:rFonts w:ascii="Times New Roman" w:eastAsia="Times New Roman" w:hAnsi="Times New Roman" w:cs="Times New Roman"/>
                <w:bCs/>
                <w:sz w:val="20"/>
                <w:szCs w:val="20"/>
                <w:lang w:eastAsia="it-IT"/>
              </w:rPr>
            </w:pPr>
            <w:r w:rsidRPr="00E530C4">
              <w:rPr>
                <w:rFonts w:ascii="Times New Roman" w:eastAsia="Times New Roman" w:hAnsi="Times New Roman" w:cs="Times New Roman"/>
                <w:bCs/>
                <w:sz w:val="20"/>
                <w:szCs w:val="20"/>
                <w:lang w:eastAsia="it-IT"/>
              </w:rPr>
              <w:t>6</w:t>
            </w:r>
          </w:p>
        </w:tc>
        <w:tc>
          <w:tcPr>
            <w:tcW w:w="1029" w:type="dxa"/>
            <w:vAlign w:val="center"/>
          </w:tcPr>
          <w:p w:rsidR="00606C12" w:rsidRPr="00E530C4" w:rsidRDefault="00431135" w:rsidP="001A52A6">
            <w:pPr>
              <w:rPr>
                <w:rFonts w:ascii="Times New Roman" w:eastAsia="Times New Roman" w:hAnsi="Times New Roman" w:cs="Times New Roman"/>
                <w:bCs/>
                <w:sz w:val="20"/>
                <w:szCs w:val="20"/>
                <w:lang w:eastAsia="it-IT"/>
              </w:rPr>
            </w:pPr>
            <w:r w:rsidRPr="00E530C4">
              <w:rPr>
                <w:rFonts w:ascii="Times New Roman" w:eastAsia="Times New Roman" w:hAnsi="Times New Roman" w:cs="Times New Roman"/>
                <w:bCs/>
                <w:sz w:val="20"/>
                <w:szCs w:val="20"/>
                <w:lang w:eastAsia="it-IT"/>
              </w:rPr>
              <w:t>7</w:t>
            </w:r>
          </w:p>
        </w:tc>
      </w:tr>
      <w:tr w:rsidR="00160911" w:rsidRPr="00E530C4" w:rsidTr="008D229B">
        <w:trPr>
          <w:trHeight w:val="454"/>
          <w:tblCellSpacing w:w="20" w:type="dxa"/>
          <w:jc w:val="center"/>
        </w:trPr>
        <w:tc>
          <w:tcPr>
            <w:tcW w:w="1450" w:type="dxa"/>
            <w:vAlign w:val="center"/>
          </w:tcPr>
          <w:p w:rsidR="00606C12" w:rsidRPr="00E530C4" w:rsidRDefault="003C6FB9" w:rsidP="001A52A6">
            <w:pPr>
              <w:rPr>
                <w:rFonts w:ascii="Times New Roman" w:eastAsia="Times New Roman" w:hAnsi="Times New Roman" w:cs="Times New Roman"/>
                <w:bCs/>
                <w:sz w:val="20"/>
                <w:szCs w:val="20"/>
                <w:lang w:eastAsia="it-IT"/>
              </w:rPr>
            </w:pPr>
            <w:r w:rsidRPr="00E530C4">
              <w:rPr>
                <w:rFonts w:ascii="Times New Roman" w:eastAsia="Times New Roman" w:hAnsi="Times New Roman" w:cs="Times New Roman"/>
                <w:bCs/>
                <w:sz w:val="20"/>
                <w:szCs w:val="20"/>
                <w:lang w:eastAsia="it-IT"/>
              </w:rPr>
              <w:t>C95300</w:t>
            </w:r>
          </w:p>
        </w:tc>
        <w:tc>
          <w:tcPr>
            <w:tcW w:w="1479" w:type="dxa"/>
            <w:vAlign w:val="center"/>
          </w:tcPr>
          <w:p w:rsidR="00606C12" w:rsidRPr="00E530C4" w:rsidRDefault="003C6FB9" w:rsidP="001A52A6">
            <w:pPr>
              <w:rPr>
                <w:rFonts w:ascii="Times New Roman" w:eastAsia="Times New Roman" w:hAnsi="Times New Roman" w:cs="Times New Roman"/>
                <w:bCs/>
                <w:sz w:val="20"/>
                <w:szCs w:val="20"/>
                <w:lang w:eastAsia="it-IT"/>
              </w:rPr>
            </w:pPr>
            <w:r w:rsidRPr="00E530C4">
              <w:rPr>
                <w:rFonts w:ascii="Times New Roman" w:eastAsia="Times New Roman" w:hAnsi="Times New Roman" w:cs="Times New Roman"/>
                <w:bCs/>
                <w:sz w:val="20"/>
                <w:szCs w:val="20"/>
                <w:lang w:eastAsia="it-IT"/>
              </w:rPr>
              <w:t>Bronzo all’alluminio</w:t>
            </w:r>
          </w:p>
        </w:tc>
        <w:tc>
          <w:tcPr>
            <w:tcW w:w="1235" w:type="dxa"/>
            <w:vAlign w:val="center"/>
          </w:tcPr>
          <w:p w:rsidR="00606C12" w:rsidRPr="00E530C4" w:rsidRDefault="00431135" w:rsidP="001A52A6">
            <w:pPr>
              <w:rPr>
                <w:rFonts w:ascii="Times New Roman" w:eastAsia="Times New Roman" w:hAnsi="Times New Roman" w:cs="Times New Roman"/>
                <w:bCs/>
                <w:sz w:val="20"/>
                <w:szCs w:val="20"/>
                <w:lang w:eastAsia="it-IT"/>
              </w:rPr>
            </w:pPr>
            <w:r w:rsidRPr="00E530C4">
              <w:rPr>
                <w:rFonts w:ascii="Times New Roman" w:eastAsia="Times New Roman" w:hAnsi="Times New Roman" w:cs="Times New Roman"/>
                <w:bCs/>
                <w:sz w:val="20"/>
                <w:szCs w:val="20"/>
                <w:lang w:eastAsia="it-IT"/>
              </w:rPr>
              <w:t>1,6</w:t>
            </w:r>
          </w:p>
        </w:tc>
        <w:tc>
          <w:tcPr>
            <w:tcW w:w="1410" w:type="dxa"/>
            <w:vAlign w:val="center"/>
          </w:tcPr>
          <w:p w:rsidR="00606C12" w:rsidRPr="00E530C4" w:rsidRDefault="00431135" w:rsidP="001A52A6">
            <w:pPr>
              <w:rPr>
                <w:rFonts w:ascii="Times New Roman" w:eastAsia="Times New Roman" w:hAnsi="Times New Roman" w:cs="Times New Roman"/>
                <w:bCs/>
                <w:sz w:val="20"/>
                <w:szCs w:val="20"/>
                <w:lang w:eastAsia="it-IT"/>
              </w:rPr>
            </w:pPr>
            <w:r w:rsidRPr="00E530C4">
              <w:rPr>
                <w:rFonts w:ascii="Times New Roman" w:eastAsia="Times New Roman" w:hAnsi="Times New Roman" w:cs="Times New Roman"/>
                <w:bCs/>
                <w:sz w:val="20"/>
                <w:szCs w:val="20"/>
                <w:lang w:eastAsia="it-IT"/>
              </w:rPr>
              <w:t>1045</w:t>
            </w:r>
          </w:p>
        </w:tc>
        <w:tc>
          <w:tcPr>
            <w:tcW w:w="1236" w:type="dxa"/>
            <w:vAlign w:val="center"/>
          </w:tcPr>
          <w:p w:rsidR="00606C12" w:rsidRPr="00E530C4" w:rsidRDefault="00606C12" w:rsidP="001A52A6">
            <w:pPr>
              <w:rPr>
                <w:rFonts w:ascii="Times New Roman" w:eastAsia="Times New Roman" w:hAnsi="Times New Roman" w:cs="Times New Roman"/>
                <w:bCs/>
                <w:sz w:val="20"/>
                <w:szCs w:val="20"/>
                <w:lang w:eastAsia="it-IT"/>
              </w:rPr>
            </w:pPr>
            <w:r w:rsidRPr="00E530C4">
              <w:rPr>
                <w:rFonts w:ascii="Times New Roman" w:eastAsia="Times New Roman" w:hAnsi="Times New Roman" w:cs="Times New Roman"/>
                <w:bCs/>
                <w:sz w:val="20"/>
                <w:szCs w:val="20"/>
                <w:lang w:eastAsia="it-IT"/>
              </w:rPr>
              <w:t>8</w:t>
            </w:r>
          </w:p>
        </w:tc>
        <w:tc>
          <w:tcPr>
            <w:tcW w:w="1029" w:type="dxa"/>
            <w:vAlign w:val="center"/>
          </w:tcPr>
          <w:p w:rsidR="00606C12" w:rsidRPr="00E530C4" w:rsidRDefault="00431135" w:rsidP="001A52A6">
            <w:pPr>
              <w:rPr>
                <w:rFonts w:ascii="Times New Roman" w:eastAsia="Times New Roman" w:hAnsi="Times New Roman" w:cs="Times New Roman"/>
                <w:bCs/>
                <w:sz w:val="20"/>
                <w:szCs w:val="20"/>
                <w:lang w:eastAsia="it-IT"/>
              </w:rPr>
            </w:pPr>
            <w:r w:rsidRPr="00E530C4">
              <w:rPr>
                <w:rFonts w:ascii="Times New Roman" w:eastAsia="Times New Roman" w:hAnsi="Times New Roman" w:cs="Times New Roman"/>
                <w:bCs/>
                <w:sz w:val="20"/>
                <w:szCs w:val="20"/>
                <w:lang w:eastAsia="it-IT"/>
              </w:rPr>
              <w:t>3</w:t>
            </w:r>
          </w:p>
        </w:tc>
      </w:tr>
      <w:tr w:rsidR="00160911" w:rsidRPr="00E530C4" w:rsidTr="008D229B">
        <w:trPr>
          <w:trHeight w:val="454"/>
          <w:tblCellSpacing w:w="20" w:type="dxa"/>
          <w:jc w:val="center"/>
        </w:trPr>
        <w:tc>
          <w:tcPr>
            <w:tcW w:w="1450" w:type="dxa"/>
            <w:vAlign w:val="center"/>
          </w:tcPr>
          <w:p w:rsidR="00606C12" w:rsidRPr="00E530C4" w:rsidRDefault="003C6FB9" w:rsidP="001A52A6">
            <w:pPr>
              <w:rPr>
                <w:rFonts w:ascii="Times New Roman" w:eastAsia="Times New Roman" w:hAnsi="Times New Roman" w:cs="Times New Roman"/>
                <w:bCs/>
                <w:sz w:val="20"/>
                <w:szCs w:val="20"/>
                <w:lang w:eastAsia="it-IT"/>
              </w:rPr>
            </w:pPr>
            <w:r w:rsidRPr="00E530C4">
              <w:rPr>
                <w:rFonts w:ascii="Times New Roman" w:eastAsia="Times New Roman" w:hAnsi="Times New Roman" w:cs="Times New Roman"/>
                <w:bCs/>
                <w:sz w:val="20"/>
                <w:szCs w:val="20"/>
                <w:lang w:eastAsia="it-IT"/>
              </w:rPr>
              <w:t>C95800</w:t>
            </w:r>
          </w:p>
        </w:tc>
        <w:tc>
          <w:tcPr>
            <w:tcW w:w="1479" w:type="dxa"/>
            <w:vAlign w:val="center"/>
          </w:tcPr>
          <w:p w:rsidR="00606C12" w:rsidRPr="00E530C4" w:rsidRDefault="003C6FB9" w:rsidP="001A52A6">
            <w:pPr>
              <w:rPr>
                <w:rFonts w:ascii="Times New Roman" w:eastAsia="Times New Roman" w:hAnsi="Times New Roman" w:cs="Times New Roman"/>
                <w:bCs/>
                <w:sz w:val="20"/>
                <w:szCs w:val="20"/>
                <w:lang w:eastAsia="it-IT"/>
              </w:rPr>
            </w:pPr>
            <w:r w:rsidRPr="00E530C4">
              <w:rPr>
                <w:rFonts w:ascii="Times New Roman" w:eastAsia="Times New Roman" w:hAnsi="Times New Roman" w:cs="Times New Roman"/>
                <w:bCs/>
                <w:sz w:val="20"/>
                <w:szCs w:val="20"/>
                <w:lang w:eastAsia="it-IT"/>
              </w:rPr>
              <w:t>Bronzo all’alluminio</w:t>
            </w:r>
          </w:p>
        </w:tc>
        <w:tc>
          <w:tcPr>
            <w:tcW w:w="1235" w:type="dxa"/>
            <w:vAlign w:val="center"/>
          </w:tcPr>
          <w:p w:rsidR="00606C12" w:rsidRPr="00E530C4" w:rsidRDefault="00431135" w:rsidP="001A52A6">
            <w:pPr>
              <w:rPr>
                <w:rFonts w:ascii="Times New Roman" w:eastAsia="Times New Roman" w:hAnsi="Times New Roman" w:cs="Times New Roman"/>
                <w:bCs/>
                <w:sz w:val="20"/>
                <w:szCs w:val="20"/>
                <w:lang w:eastAsia="it-IT"/>
              </w:rPr>
            </w:pPr>
            <w:r w:rsidRPr="00E530C4">
              <w:rPr>
                <w:rFonts w:ascii="Times New Roman" w:eastAsia="Times New Roman" w:hAnsi="Times New Roman" w:cs="Times New Roman"/>
                <w:bCs/>
                <w:sz w:val="20"/>
                <w:szCs w:val="20"/>
                <w:lang w:eastAsia="it-IT"/>
              </w:rPr>
              <w:t>1,6</w:t>
            </w:r>
          </w:p>
        </w:tc>
        <w:tc>
          <w:tcPr>
            <w:tcW w:w="1410" w:type="dxa"/>
            <w:vAlign w:val="center"/>
          </w:tcPr>
          <w:p w:rsidR="00606C12" w:rsidRPr="00E530C4" w:rsidRDefault="00431135" w:rsidP="001A52A6">
            <w:pPr>
              <w:rPr>
                <w:rFonts w:ascii="Times New Roman" w:eastAsia="Times New Roman" w:hAnsi="Times New Roman" w:cs="Times New Roman"/>
                <w:bCs/>
                <w:sz w:val="20"/>
                <w:szCs w:val="20"/>
                <w:lang w:eastAsia="it-IT"/>
              </w:rPr>
            </w:pPr>
            <w:r w:rsidRPr="00E530C4">
              <w:rPr>
                <w:rFonts w:ascii="Times New Roman" w:eastAsia="Times New Roman" w:hAnsi="Times New Roman" w:cs="Times New Roman"/>
                <w:bCs/>
                <w:sz w:val="20"/>
                <w:szCs w:val="20"/>
                <w:lang w:eastAsia="it-IT"/>
              </w:rPr>
              <w:t>1060</w:t>
            </w:r>
          </w:p>
        </w:tc>
        <w:tc>
          <w:tcPr>
            <w:tcW w:w="1236" w:type="dxa"/>
            <w:vAlign w:val="center"/>
          </w:tcPr>
          <w:p w:rsidR="00606C12" w:rsidRPr="00E530C4" w:rsidRDefault="00606C12" w:rsidP="001A52A6">
            <w:pPr>
              <w:rPr>
                <w:rFonts w:ascii="Times New Roman" w:eastAsia="Times New Roman" w:hAnsi="Times New Roman" w:cs="Times New Roman"/>
                <w:bCs/>
                <w:sz w:val="20"/>
                <w:szCs w:val="20"/>
                <w:lang w:eastAsia="it-IT"/>
              </w:rPr>
            </w:pPr>
            <w:r w:rsidRPr="00E530C4">
              <w:rPr>
                <w:rFonts w:ascii="Times New Roman" w:eastAsia="Times New Roman" w:hAnsi="Times New Roman" w:cs="Times New Roman"/>
                <w:bCs/>
                <w:sz w:val="20"/>
                <w:szCs w:val="20"/>
                <w:lang w:eastAsia="it-IT"/>
              </w:rPr>
              <w:t>8</w:t>
            </w:r>
          </w:p>
        </w:tc>
        <w:tc>
          <w:tcPr>
            <w:tcW w:w="1029" w:type="dxa"/>
            <w:vAlign w:val="center"/>
          </w:tcPr>
          <w:p w:rsidR="00431135" w:rsidRPr="00E530C4" w:rsidRDefault="00431135" w:rsidP="001A52A6">
            <w:pPr>
              <w:rPr>
                <w:rFonts w:ascii="Times New Roman" w:eastAsia="Times New Roman" w:hAnsi="Times New Roman" w:cs="Times New Roman"/>
                <w:bCs/>
                <w:sz w:val="20"/>
                <w:szCs w:val="20"/>
                <w:lang w:eastAsia="it-IT"/>
              </w:rPr>
            </w:pPr>
            <w:r w:rsidRPr="00E530C4">
              <w:rPr>
                <w:rFonts w:ascii="Times New Roman" w:eastAsia="Times New Roman" w:hAnsi="Times New Roman" w:cs="Times New Roman"/>
                <w:bCs/>
                <w:sz w:val="20"/>
                <w:szCs w:val="20"/>
                <w:lang w:eastAsia="it-IT"/>
              </w:rPr>
              <w:t>3</w:t>
            </w:r>
          </w:p>
        </w:tc>
      </w:tr>
      <w:tr w:rsidR="00160911" w:rsidRPr="00E530C4" w:rsidTr="008D229B">
        <w:trPr>
          <w:trHeight w:val="454"/>
          <w:tblCellSpacing w:w="20" w:type="dxa"/>
          <w:jc w:val="center"/>
        </w:trPr>
        <w:tc>
          <w:tcPr>
            <w:tcW w:w="1450" w:type="dxa"/>
            <w:vAlign w:val="center"/>
          </w:tcPr>
          <w:p w:rsidR="00606C12" w:rsidRPr="00E530C4" w:rsidRDefault="003C6FB9" w:rsidP="001A52A6">
            <w:pPr>
              <w:rPr>
                <w:rFonts w:ascii="Times New Roman" w:eastAsia="Times New Roman" w:hAnsi="Times New Roman" w:cs="Times New Roman"/>
                <w:bCs/>
                <w:sz w:val="20"/>
                <w:szCs w:val="20"/>
                <w:lang w:eastAsia="it-IT"/>
              </w:rPr>
            </w:pPr>
            <w:r w:rsidRPr="00E530C4">
              <w:rPr>
                <w:rFonts w:ascii="Times New Roman" w:eastAsia="Times New Roman" w:hAnsi="Times New Roman" w:cs="Times New Roman"/>
                <w:bCs/>
                <w:sz w:val="20"/>
                <w:szCs w:val="20"/>
                <w:lang w:eastAsia="it-IT"/>
              </w:rPr>
              <w:t>C97600</w:t>
            </w:r>
          </w:p>
        </w:tc>
        <w:tc>
          <w:tcPr>
            <w:tcW w:w="1479" w:type="dxa"/>
            <w:vAlign w:val="center"/>
          </w:tcPr>
          <w:p w:rsidR="00606C12" w:rsidRPr="00E530C4" w:rsidRDefault="003C6FB9" w:rsidP="001A52A6">
            <w:pPr>
              <w:rPr>
                <w:rFonts w:ascii="Times New Roman" w:eastAsia="Times New Roman" w:hAnsi="Times New Roman" w:cs="Times New Roman"/>
                <w:bCs/>
                <w:sz w:val="20"/>
                <w:szCs w:val="20"/>
                <w:lang w:eastAsia="it-IT"/>
              </w:rPr>
            </w:pPr>
            <w:r w:rsidRPr="00E530C4">
              <w:rPr>
                <w:rFonts w:ascii="Times New Roman" w:eastAsia="Times New Roman" w:hAnsi="Times New Roman" w:cs="Times New Roman"/>
                <w:bCs/>
                <w:sz w:val="20"/>
                <w:szCs w:val="20"/>
                <w:lang w:eastAsia="it-IT"/>
              </w:rPr>
              <w:t>Rame nickel argento</w:t>
            </w:r>
          </w:p>
        </w:tc>
        <w:tc>
          <w:tcPr>
            <w:tcW w:w="1235" w:type="dxa"/>
            <w:vAlign w:val="center"/>
          </w:tcPr>
          <w:p w:rsidR="00606C12" w:rsidRPr="00E530C4" w:rsidRDefault="00431135" w:rsidP="001A52A6">
            <w:pPr>
              <w:rPr>
                <w:rFonts w:ascii="Times New Roman" w:eastAsia="Times New Roman" w:hAnsi="Times New Roman" w:cs="Times New Roman"/>
                <w:bCs/>
                <w:sz w:val="20"/>
                <w:szCs w:val="20"/>
                <w:lang w:eastAsia="it-IT"/>
              </w:rPr>
            </w:pPr>
            <w:r w:rsidRPr="00E530C4">
              <w:rPr>
                <w:rFonts w:ascii="Times New Roman" w:eastAsia="Times New Roman" w:hAnsi="Times New Roman" w:cs="Times New Roman"/>
                <w:bCs/>
                <w:sz w:val="20"/>
                <w:szCs w:val="20"/>
                <w:lang w:eastAsia="it-IT"/>
              </w:rPr>
              <w:t>2</w:t>
            </w:r>
          </w:p>
        </w:tc>
        <w:tc>
          <w:tcPr>
            <w:tcW w:w="1410" w:type="dxa"/>
            <w:vAlign w:val="center"/>
          </w:tcPr>
          <w:p w:rsidR="00606C12" w:rsidRPr="00E530C4" w:rsidRDefault="00431135" w:rsidP="001A52A6">
            <w:pPr>
              <w:rPr>
                <w:rFonts w:ascii="Times New Roman" w:eastAsia="Times New Roman" w:hAnsi="Times New Roman" w:cs="Times New Roman"/>
                <w:bCs/>
                <w:sz w:val="20"/>
                <w:szCs w:val="20"/>
                <w:lang w:eastAsia="it-IT"/>
              </w:rPr>
            </w:pPr>
            <w:r w:rsidRPr="00E530C4">
              <w:rPr>
                <w:rFonts w:ascii="Times New Roman" w:eastAsia="Times New Roman" w:hAnsi="Times New Roman" w:cs="Times New Roman"/>
                <w:bCs/>
                <w:sz w:val="20"/>
                <w:szCs w:val="20"/>
                <w:lang w:eastAsia="it-IT"/>
              </w:rPr>
              <w:t>1145</w:t>
            </w:r>
          </w:p>
        </w:tc>
        <w:tc>
          <w:tcPr>
            <w:tcW w:w="1236" w:type="dxa"/>
            <w:vAlign w:val="center"/>
          </w:tcPr>
          <w:p w:rsidR="00606C12" w:rsidRPr="00E530C4" w:rsidRDefault="00606C12" w:rsidP="001A52A6">
            <w:pPr>
              <w:rPr>
                <w:rFonts w:ascii="Times New Roman" w:eastAsia="Times New Roman" w:hAnsi="Times New Roman" w:cs="Times New Roman"/>
                <w:bCs/>
                <w:sz w:val="20"/>
                <w:szCs w:val="20"/>
                <w:lang w:eastAsia="it-IT"/>
              </w:rPr>
            </w:pPr>
            <w:r w:rsidRPr="00E530C4">
              <w:rPr>
                <w:rFonts w:ascii="Times New Roman" w:eastAsia="Times New Roman" w:hAnsi="Times New Roman" w:cs="Times New Roman"/>
                <w:bCs/>
                <w:sz w:val="20"/>
                <w:szCs w:val="20"/>
                <w:lang w:eastAsia="it-IT"/>
              </w:rPr>
              <w:t>8</w:t>
            </w:r>
          </w:p>
        </w:tc>
        <w:tc>
          <w:tcPr>
            <w:tcW w:w="1029" w:type="dxa"/>
            <w:vAlign w:val="center"/>
          </w:tcPr>
          <w:p w:rsidR="00606C12" w:rsidRPr="00E530C4" w:rsidRDefault="00431135" w:rsidP="001A52A6">
            <w:pPr>
              <w:rPr>
                <w:rFonts w:ascii="Times New Roman" w:eastAsia="Times New Roman" w:hAnsi="Times New Roman" w:cs="Times New Roman"/>
                <w:bCs/>
                <w:sz w:val="20"/>
                <w:szCs w:val="20"/>
                <w:lang w:eastAsia="it-IT"/>
              </w:rPr>
            </w:pPr>
            <w:r w:rsidRPr="00E530C4">
              <w:rPr>
                <w:rFonts w:ascii="Times New Roman" w:eastAsia="Times New Roman" w:hAnsi="Times New Roman" w:cs="Times New Roman"/>
                <w:bCs/>
                <w:sz w:val="20"/>
                <w:szCs w:val="20"/>
                <w:lang w:eastAsia="it-IT"/>
              </w:rPr>
              <w:t>7</w:t>
            </w:r>
          </w:p>
        </w:tc>
      </w:tr>
      <w:tr w:rsidR="00160911" w:rsidRPr="00E530C4" w:rsidTr="008D229B">
        <w:trPr>
          <w:trHeight w:val="454"/>
          <w:tblCellSpacing w:w="20" w:type="dxa"/>
          <w:jc w:val="center"/>
        </w:trPr>
        <w:tc>
          <w:tcPr>
            <w:tcW w:w="1450" w:type="dxa"/>
            <w:vAlign w:val="center"/>
          </w:tcPr>
          <w:p w:rsidR="00606C12" w:rsidRPr="00E530C4" w:rsidRDefault="003C6FB9" w:rsidP="001A52A6">
            <w:pPr>
              <w:rPr>
                <w:rFonts w:ascii="Times New Roman" w:eastAsia="Times New Roman" w:hAnsi="Times New Roman" w:cs="Times New Roman"/>
                <w:bCs/>
                <w:sz w:val="20"/>
                <w:szCs w:val="20"/>
                <w:lang w:eastAsia="it-IT"/>
              </w:rPr>
            </w:pPr>
            <w:r w:rsidRPr="00E530C4">
              <w:rPr>
                <w:rFonts w:ascii="Times New Roman" w:eastAsia="Times New Roman" w:hAnsi="Times New Roman" w:cs="Times New Roman"/>
                <w:bCs/>
                <w:sz w:val="20"/>
                <w:szCs w:val="20"/>
                <w:lang w:eastAsia="it-IT"/>
              </w:rPr>
              <w:t>C97800</w:t>
            </w:r>
          </w:p>
        </w:tc>
        <w:tc>
          <w:tcPr>
            <w:tcW w:w="1479" w:type="dxa"/>
            <w:vAlign w:val="center"/>
          </w:tcPr>
          <w:p w:rsidR="00606C12" w:rsidRPr="00E530C4" w:rsidRDefault="003C6FB9" w:rsidP="001A52A6">
            <w:pPr>
              <w:rPr>
                <w:rFonts w:ascii="Times New Roman" w:eastAsia="Times New Roman" w:hAnsi="Times New Roman" w:cs="Times New Roman"/>
                <w:bCs/>
                <w:sz w:val="20"/>
                <w:szCs w:val="20"/>
                <w:lang w:eastAsia="it-IT"/>
              </w:rPr>
            </w:pPr>
            <w:r w:rsidRPr="00E530C4">
              <w:rPr>
                <w:rFonts w:ascii="Times New Roman" w:eastAsia="Times New Roman" w:hAnsi="Times New Roman" w:cs="Times New Roman"/>
                <w:bCs/>
                <w:sz w:val="20"/>
                <w:szCs w:val="20"/>
                <w:lang w:eastAsia="it-IT"/>
              </w:rPr>
              <w:t>Rame nickel argento</w:t>
            </w:r>
          </w:p>
        </w:tc>
        <w:tc>
          <w:tcPr>
            <w:tcW w:w="1235" w:type="dxa"/>
            <w:vAlign w:val="center"/>
          </w:tcPr>
          <w:p w:rsidR="00606C12" w:rsidRPr="00E530C4" w:rsidRDefault="00431135" w:rsidP="001A52A6">
            <w:pPr>
              <w:rPr>
                <w:rFonts w:ascii="Times New Roman" w:eastAsia="Times New Roman" w:hAnsi="Times New Roman" w:cs="Times New Roman"/>
                <w:bCs/>
                <w:sz w:val="20"/>
                <w:szCs w:val="20"/>
                <w:lang w:eastAsia="it-IT"/>
              </w:rPr>
            </w:pPr>
            <w:r w:rsidRPr="00E530C4">
              <w:rPr>
                <w:rFonts w:ascii="Times New Roman" w:eastAsia="Times New Roman" w:hAnsi="Times New Roman" w:cs="Times New Roman"/>
                <w:bCs/>
                <w:sz w:val="20"/>
                <w:szCs w:val="20"/>
                <w:lang w:eastAsia="it-IT"/>
              </w:rPr>
              <w:t>1,6</w:t>
            </w:r>
          </w:p>
        </w:tc>
        <w:tc>
          <w:tcPr>
            <w:tcW w:w="1410" w:type="dxa"/>
            <w:vAlign w:val="center"/>
          </w:tcPr>
          <w:p w:rsidR="00606C12" w:rsidRPr="00E530C4" w:rsidRDefault="00431135" w:rsidP="001A52A6">
            <w:pPr>
              <w:rPr>
                <w:rFonts w:ascii="Times New Roman" w:eastAsia="Times New Roman" w:hAnsi="Times New Roman" w:cs="Times New Roman"/>
                <w:bCs/>
                <w:sz w:val="20"/>
                <w:szCs w:val="20"/>
                <w:lang w:eastAsia="it-IT"/>
              </w:rPr>
            </w:pPr>
            <w:r w:rsidRPr="00E530C4">
              <w:rPr>
                <w:rFonts w:ascii="Times New Roman" w:eastAsia="Times New Roman" w:hAnsi="Times New Roman" w:cs="Times New Roman"/>
                <w:bCs/>
                <w:sz w:val="20"/>
                <w:szCs w:val="20"/>
                <w:lang w:eastAsia="it-IT"/>
              </w:rPr>
              <w:t>1180</w:t>
            </w:r>
          </w:p>
        </w:tc>
        <w:tc>
          <w:tcPr>
            <w:tcW w:w="1236" w:type="dxa"/>
            <w:vAlign w:val="center"/>
          </w:tcPr>
          <w:p w:rsidR="00606C12" w:rsidRPr="00E530C4" w:rsidRDefault="00606C12" w:rsidP="001A52A6">
            <w:pPr>
              <w:rPr>
                <w:rFonts w:ascii="Times New Roman" w:eastAsia="Times New Roman" w:hAnsi="Times New Roman" w:cs="Times New Roman"/>
                <w:bCs/>
                <w:sz w:val="20"/>
                <w:szCs w:val="20"/>
                <w:lang w:eastAsia="it-IT"/>
              </w:rPr>
            </w:pPr>
            <w:r w:rsidRPr="00E530C4">
              <w:rPr>
                <w:rFonts w:ascii="Times New Roman" w:eastAsia="Times New Roman" w:hAnsi="Times New Roman" w:cs="Times New Roman"/>
                <w:bCs/>
                <w:sz w:val="20"/>
                <w:szCs w:val="20"/>
                <w:lang w:eastAsia="it-IT"/>
              </w:rPr>
              <w:t>8</w:t>
            </w:r>
          </w:p>
        </w:tc>
        <w:tc>
          <w:tcPr>
            <w:tcW w:w="1029" w:type="dxa"/>
            <w:vAlign w:val="center"/>
          </w:tcPr>
          <w:p w:rsidR="00606C12" w:rsidRPr="00E530C4" w:rsidRDefault="00606C12" w:rsidP="001A52A6">
            <w:pPr>
              <w:rPr>
                <w:rFonts w:ascii="Times New Roman" w:eastAsia="Times New Roman" w:hAnsi="Times New Roman" w:cs="Times New Roman"/>
                <w:bCs/>
                <w:sz w:val="20"/>
                <w:szCs w:val="20"/>
                <w:lang w:eastAsia="it-IT"/>
              </w:rPr>
            </w:pPr>
            <w:r w:rsidRPr="00E530C4">
              <w:rPr>
                <w:rFonts w:ascii="Times New Roman" w:eastAsia="Times New Roman" w:hAnsi="Times New Roman" w:cs="Times New Roman"/>
                <w:bCs/>
                <w:sz w:val="20"/>
                <w:szCs w:val="20"/>
                <w:lang w:eastAsia="it-IT"/>
              </w:rPr>
              <w:t>7</w:t>
            </w:r>
          </w:p>
        </w:tc>
      </w:tr>
    </w:tbl>
    <w:p w:rsidR="0059312C" w:rsidRPr="00335DD0" w:rsidRDefault="0059312C" w:rsidP="0050100D">
      <w:pPr>
        <w:autoSpaceDE w:val="0"/>
        <w:autoSpaceDN w:val="0"/>
        <w:adjustRightInd w:val="0"/>
        <w:spacing w:after="0"/>
        <w:jc w:val="both"/>
        <w:rPr>
          <w:rFonts w:ascii="Times New Roman" w:hAnsi="Times New Roman" w:cs="Times New Roman"/>
        </w:rPr>
      </w:pPr>
    </w:p>
    <w:p w:rsidR="00160911" w:rsidRDefault="00160911" w:rsidP="0050100D">
      <w:pPr>
        <w:autoSpaceDE w:val="0"/>
        <w:autoSpaceDN w:val="0"/>
        <w:adjustRightInd w:val="0"/>
        <w:spacing w:after="0"/>
        <w:jc w:val="both"/>
        <w:rPr>
          <w:rFonts w:ascii="Times New Roman" w:hAnsi="Times New Roman" w:cs="Times New Roman"/>
        </w:rPr>
      </w:pPr>
    </w:p>
    <w:p w:rsidR="00160911" w:rsidRPr="00335DD0" w:rsidRDefault="00160911" w:rsidP="0050100D">
      <w:pPr>
        <w:autoSpaceDE w:val="0"/>
        <w:autoSpaceDN w:val="0"/>
        <w:adjustRightInd w:val="0"/>
        <w:spacing w:after="0"/>
        <w:jc w:val="both"/>
        <w:rPr>
          <w:rFonts w:ascii="Times New Roman" w:hAnsi="Times New Roman" w:cs="Times New Roman"/>
        </w:rPr>
      </w:pPr>
    </w:p>
    <w:p w:rsidR="000A0C60" w:rsidRPr="00335DD0" w:rsidRDefault="000A0C60" w:rsidP="0050100D">
      <w:pPr>
        <w:autoSpaceDE w:val="0"/>
        <w:autoSpaceDN w:val="0"/>
        <w:adjustRightInd w:val="0"/>
        <w:spacing w:after="0"/>
        <w:jc w:val="both"/>
        <w:rPr>
          <w:rFonts w:ascii="Times New Roman" w:hAnsi="Times New Roman" w:cs="Times New Roman"/>
        </w:rPr>
      </w:pPr>
    </w:p>
    <w:p w:rsidR="0050100D" w:rsidRPr="00335DD0" w:rsidRDefault="00E30901" w:rsidP="006A60EE">
      <w:pPr>
        <w:autoSpaceDE w:val="0"/>
        <w:autoSpaceDN w:val="0"/>
        <w:adjustRightInd w:val="0"/>
        <w:spacing w:after="0"/>
        <w:jc w:val="both"/>
        <w:rPr>
          <w:rFonts w:ascii="Times New Roman" w:eastAsia="Times New Roman" w:hAnsi="Times New Roman" w:cs="Times New Roman"/>
          <w:lang w:eastAsia="it-IT"/>
        </w:rPr>
      </w:pPr>
      <w:r>
        <w:rPr>
          <w:rFonts w:ascii="Times New Roman" w:hAnsi="Times New Roman" w:cs="Times New Roman"/>
        </w:rPr>
        <w:t>Come si nota n</w:t>
      </w:r>
      <w:r w:rsidR="00A873DF" w:rsidRPr="00335DD0">
        <w:rPr>
          <w:rFonts w:ascii="Times New Roman" w:hAnsi="Times New Roman" w:cs="Times New Roman"/>
        </w:rPr>
        <w:t xml:space="preserve">on tutti gli elementi alliganti hanno lo stesso effetto sulla </w:t>
      </w:r>
      <w:r w:rsidR="00227016" w:rsidRPr="00335DD0">
        <w:rPr>
          <w:rFonts w:ascii="Times New Roman" w:hAnsi="Times New Roman" w:cs="Times New Roman"/>
        </w:rPr>
        <w:t>col</w:t>
      </w:r>
      <w:r w:rsidR="00A873DF" w:rsidRPr="00335DD0">
        <w:rPr>
          <w:rFonts w:ascii="Times New Roman" w:hAnsi="Times New Roman" w:cs="Times New Roman"/>
        </w:rPr>
        <w:t>abilità della lega come del resto sulle proprietà che essi apportano ad essa.</w:t>
      </w:r>
      <w:r w:rsidR="00227016" w:rsidRPr="00335DD0">
        <w:rPr>
          <w:rFonts w:ascii="Times New Roman" w:hAnsi="Times New Roman" w:cs="Times New Roman"/>
        </w:rPr>
        <w:t xml:space="preserve"> </w:t>
      </w:r>
      <w:r w:rsidR="00E258BA">
        <w:rPr>
          <w:rFonts w:ascii="Times New Roman" w:hAnsi="Times New Roman" w:cs="Times New Roman"/>
        </w:rPr>
        <w:t>Il</w:t>
      </w:r>
      <w:r w:rsidR="006A60EE" w:rsidRPr="00335DD0">
        <w:rPr>
          <w:rFonts w:ascii="Times New Roman" w:hAnsi="Times New Roman" w:cs="Times New Roman"/>
        </w:rPr>
        <w:t xml:space="preserve"> processo della pressofusione, è stata una </w:t>
      </w:r>
      <w:r w:rsidR="008A6048" w:rsidRPr="00335DD0">
        <w:rPr>
          <w:rFonts w:ascii="Times New Roman" w:eastAsia="Times New Roman" w:hAnsi="Times New Roman" w:cs="Times New Roman"/>
          <w:lang w:eastAsia="it-IT"/>
        </w:rPr>
        <w:t xml:space="preserve">tecnica utilizzata per molti anni nella colata di leghe di rame </w:t>
      </w:r>
      <w:r w:rsidR="00E258BA">
        <w:rPr>
          <w:rFonts w:ascii="Times New Roman" w:eastAsia="Times New Roman" w:hAnsi="Times New Roman" w:cs="Times New Roman"/>
          <w:lang w:eastAsia="it-IT"/>
        </w:rPr>
        <w:t xml:space="preserve">ed </w:t>
      </w:r>
      <w:r w:rsidR="008A6048" w:rsidRPr="00335DD0">
        <w:rPr>
          <w:rFonts w:ascii="Times New Roman" w:eastAsia="Times New Roman" w:hAnsi="Times New Roman" w:cs="Times New Roman"/>
          <w:lang w:eastAsia="it-IT"/>
        </w:rPr>
        <w:t>è poi caduta in disuso per essere riscoperta negli ultimi tempi come tecnica di precisione</w:t>
      </w:r>
      <w:r w:rsidR="006A60EE" w:rsidRPr="00335DD0">
        <w:rPr>
          <w:rFonts w:ascii="Times New Roman" w:eastAsia="Times New Roman" w:hAnsi="Times New Roman" w:cs="Times New Roman"/>
          <w:lang w:eastAsia="it-IT"/>
        </w:rPr>
        <w:t xml:space="preserve"> e</w:t>
      </w:r>
      <w:r w:rsidR="008A6048" w:rsidRPr="00335DD0">
        <w:rPr>
          <w:rFonts w:ascii="Times New Roman" w:eastAsia="Times New Roman" w:hAnsi="Times New Roman" w:cs="Times New Roman"/>
          <w:lang w:eastAsia="it-IT"/>
        </w:rPr>
        <w:t xml:space="preserve"> per </w:t>
      </w:r>
      <w:r w:rsidR="00E258BA">
        <w:rPr>
          <w:rFonts w:ascii="Times New Roman" w:eastAsia="Times New Roman" w:hAnsi="Times New Roman" w:cs="Times New Roman"/>
          <w:lang w:eastAsia="it-IT"/>
        </w:rPr>
        <w:t>fusioni</w:t>
      </w:r>
      <w:r w:rsidR="008A6048" w:rsidRPr="00335DD0">
        <w:rPr>
          <w:rFonts w:ascii="Times New Roman" w:eastAsia="Times New Roman" w:hAnsi="Times New Roman" w:cs="Times New Roman"/>
          <w:lang w:eastAsia="it-IT"/>
        </w:rPr>
        <w:t xml:space="preserve"> </w:t>
      </w:r>
      <w:r w:rsidR="00C621A7">
        <w:rPr>
          <w:rFonts w:ascii="Times New Roman" w:eastAsia="Times New Roman" w:hAnsi="Times New Roman" w:cs="Times New Roman"/>
          <w:lang w:eastAsia="it-IT"/>
        </w:rPr>
        <w:t>nelle quali</w:t>
      </w:r>
      <w:r w:rsidR="008A6048" w:rsidRPr="00335DD0">
        <w:rPr>
          <w:rFonts w:ascii="Times New Roman" w:eastAsia="Times New Roman" w:hAnsi="Times New Roman" w:cs="Times New Roman"/>
          <w:lang w:eastAsia="it-IT"/>
        </w:rPr>
        <w:t xml:space="preserve"> il pezzo richieda caratteristiche meccaniche migliorate. </w:t>
      </w:r>
      <w:r w:rsidR="00C621A7">
        <w:rPr>
          <w:rFonts w:ascii="Times New Roman" w:eastAsia="Times New Roman" w:hAnsi="Times New Roman" w:cs="Times New Roman"/>
          <w:lang w:eastAsia="it-IT"/>
        </w:rPr>
        <w:t>Va detto tuttavia che</w:t>
      </w:r>
      <w:r w:rsidR="008A6048" w:rsidRPr="00335DD0">
        <w:rPr>
          <w:rFonts w:ascii="Times New Roman" w:eastAsia="Times New Roman" w:hAnsi="Times New Roman" w:cs="Times New Roman"/>
          <w:lang w:eastAsia="it-IT"/>
        </w:rPr>
        <w:t xml:space="preserve"> non tutte le leghe di rame sono colabili per pressofusione, in genere si usano bronzi e</w:t>
      </w:r>
      <w:r w:rsidR="006A60EE" w:rsidRPr="00335DD0">
        <w:rPr>
          <w:rFonts w:ascii="Times New Roman" w:eastAsia="Times New Roman" w:hAnsi="Times New Roman" w:cs="Times New Roman"/>
          <w:lang w:eastAsia="it-IT"/>
        </w:rPr>
        <w:t>d</w:t>
      </w:r>
      <w:r w:rsidR="008A6048" w:rsidRPr="00335DD0">
        <w:rPr>
          <w:rFonts w:ascii="Times New Roman" w:eastAsia="Times New Roman" w:hAnsi="Times New Roman" w:cs="Times New Roman"/>
          <w:lang w:eastAsia="it-IT"/>
        </w:rPr>
        <w:t xml:space="preserve"> alcuni tipi di ottone. </w:t>
      </w:r>
    </w:p>
    <w:p w:rsidR="006A60EE" w:rsidRDefault="006A60EE" w:rsidP="00890EB2">
      <w:pPr>
        <w:spacing w:before="100" w:beforeAutospacing="1" w:after="100" w:afterAutospacing="1"/>
        <w:jc w:val="both"/>
        <w:rPr>
          <w:rFonts w:ascii="Times New Roman" w:eastAsia="Times New Roman" w:hAnsi="Times New Roman" w:cs="Times New Roman"/>
          <w:lang w:eastAsia="it-IT"/>
        </w:rPr>
      </w:pPr>
      <w:r w:rsidRPr="00335DD0">
        <w:rPr>
          <w:rFonts w:ascii="Times New Roman" w:eastAsia="Times New Roman" w:hAnsi="Times New Roman" w:cs="Times New Roman"/>
          <w:lang w:eastAsia="it-IT"/>
        </w:rPr>
        <w:t xml:space="preserve">Occorre tener presente la distinzione </w:t>
      </w:r>
      <w:r w:rsidR="00890EB2" w:rsidRPr="00335DD0">
        <w:rPr>
          <w:rFonts w:ascii="Times New Roman" w:eastAsia="Times New Roman" w:hAnsi="Times New Roman" w:cs="Times New Roman"/>
          <w:lang w:eastAsia="it-IT"/>
        </w:rPr>
        <w:t>relativa</w:t>
      </w:r>
      <w:r w:rsidRPr="00335DD0">
        <w:rPr>
          <w:rFonts w:ascii="Times New Roman" w:eastAsia="Times New Roman" w:hAnsi="Times New Roman" w:cs="Times New Roman"/>
          <w:lang w:eastAsia="it-IT"/>
        </w:rPr>
        <w:t xml:space="preserve"> al comportamen</w:t>
      </w:r>
      <w:r w:rsidR="00890EB2" w:rsidRPr="00335DD0">
        <w:rPr>
          <w:rFonts w:ascii="Times New Roman" w:eastAsia="Times New Roman" w:hAnsi="Times New Roman" w:cs="Times New Roman"/>
          <w:lang w:eastAsia="it-IT"/>
        </w:rPr>
        <w:t xml:space="preserve">to in raffreddamento </w:t>
      </w:r>
      <w:r w:rsidR="00E258BA">
        <w:rPr>
          <w:rFonts w:ascii="Times New Roman" w:eastAsia="Times New Roman" w:hAnsi="Times New Roman" w:cs="Times New Roman"/>
          <w:lang w:eastAsia="it-IT"/>
        </w:rPr>
        <w:t>del</w:t>
      </w:r>
      <w:r w:rsidR="00890EB2" w:rsidRPr="00335DD0">
        <w:rPr>
          <w:rFonts w:ascii="Times New Roman" w:eastAsia="Times New Roman" w:hAnsi="Times New Roman" w:cs="Times New Roman"/>
          <w:lang w:eastAsia="it-IT"/>
        </w:rPr>
        <w:t>l</w:t>
      </w:r>
      <w:r w:rsidRPr="00335DD0">
        <w:rPr>
          <w:rFonts w:ascii="Times New Roman" w:eastAsia="Times New Roman" w:hAnsi="Times New Roman" w:cs="Times New Roman"/>
          <w:lang w:eastAsia="it-IT"/>
        </w:rPr>
        <w:t xml:space="preserve">e leghe di rame </w:t>
      </w:r>
      <w:r w:rsidR="00E258BA">
        <w:rPr>
          <w:rFonts w:ascii="Times New Roman" w:eastAsia="Times New Roman" w:hAnsi="Times New Roman" w:cs="Times New Roman"/>
          <w:lang w:eastAsia="it-IT"/>
        </w:rPr>
        <w:t xml:space="preserve">in quanto </w:t>
      </w:r>
      <w:r w:rsidRPr="00335DD0">
        <w:rPr>
          <w:rFonts w:ascii="Times New Roman" w:eastAsia="Times New Roman" w:hAnsi="Times New Roman" w:cs="Times New Roman"/>
          <w:lang w:eastAsia="it-IT"/>
        </w:rPr>
        <w:t xml:space="preserve">solidificano in un intervallo di temperatura più o meno ampio. In generale l'intervallo di solidificazione si definisce come l'intervallo di temperature compreso tra l'intersezione della composizione tra solidus e liquidus del </w:t>
      </w:r>
      <w:r w:rsidR="00E258BA">
        <w:rPr>
          <w:rFonts w:ascii="Times New Roman" w:eastAsia="Times New Roman" w:hAnsi="Times New Roman" w:cs="Times New Roman"/>
          <w:lang w:eastAsia="it-IT"/>
        </w:rPr>
        <w:t>diagramma di stato equivalente.</w:t>
      </w:r>
      <w:r w:rsidR="009605C8">
        <w:rPr>
          <w:rFonts w:ascii="Times New Roman" w:eastAsia="Times New Roman" w:hAnsi="Times New Roman" w:cs="Times New Roman"/>
          <w:lang w:eastAsia="it-IT"/>
        </w:rPr>
        <w:t xml:space="preserve"> </w:t>
      </w:r>
      <w:r w:rsidRPr="00335DD0">
        <w:rPr>
          <w:rFonts w:ascii="Times New Roman" w:eastAsia="Times New Roman" w:hAnsi="Times New Roman" w:cs="Times New Roman"/>
          <w:lang w:eastAsia="it-IT"/>
        </w:rPr>
        <w:t xml:space="preserve">Definendo come “liquidus” la temperatura alla quale il metallo inizia a solidificare e come “solidus” quella a cui il metallo è completamente solido, </w:t>
      </w:r>
      <w:r w:rsidR="00C621A7">
        <w:rPr>
          <w:rFonts w:ascii="Times New Roman" w:eastAsia="Times New Roman" w:hAnsi="Times New Roman" w:cs="Times New Roman"/>
          <w:lang w:eastAsia="it-IT"/>
        </w:rPr>
        <w:t>si descrivono nel corso di tutto il lavoro di tesi i</w:t>
      </w:r>
      <w:r w:rsidR="00890EB2" w:rsidRPr="00335DD0">
        <w:rPr>
          <w:rFonts w:ascii="Times New Roman" w:eastAsia="Times New Roman" w:hAnsi="Times New Roman" w:cs="Times New Roman"/>
          <w:lang w:eastAsia="it-IT"/>
        </w:rPr>
        <w:t xml:space="preserve"> </w:t>
      </w:r>
      <w:r w:rsidRPr="00335DD0">
        <w:rPr>
          <w:rFonts w:ascii="Times New Roman" w:eastAsia="Times New Roman" w:hAnsi="Times New Roman" w:cs="Times New Roman"/>
          <w:lang w:eastAsia="it-IT"/>
        </w:rPr>
        <w:t xml:space="preserve">diagrammi di stato </w:t>
      </w:r>
      <w:r w:rsidR="00890EB2" w:rsidRPr="00335DD0">
        <w:rPr>
          <w:rFonts w:ascii="Times New Roman" w:eastAsia="Times New Roman" w:hAnsi="Times New Roman" w:cs="Times New Roman"/>
          <w:lang w:eastAsia="it-IT"/>
        </w:rPr>
        <w:t xml:space="preserve">nei quali </w:t>
      </w:r>
      <w:r w:rsidRPr="00335DD0">
        <w:rPr>
          <w:rFonts w:ascii="Times New Roman" w:eastAsia="Times New Roman" w:hAnsi="Times New Roman" w:cs="Times New Roman"/>
          <w:lang w:eastAsia="it-IT"/>
        </w:rPr>
        <w:t xml:space="preserve">si individua agevolmente l'intervallo di solidificazione di ogni lega. </w:t>
      </w:r>
    </w:p>
    <w:p w:rsidR="00890EB2" w:rsidRPr="00335DD0" w:rsidRDefault="00890EB2" w:rsidP="00890EB2">
      <w:pPr>
        <w:spacing w:before="100" w:beforeAutospacing="1" w:after="100" w:afterAutospacing="1"/>
        <w:jc w:val="both"/>
        <w:rPr>
          <w:rFonts w:ascii="Times New Roman" w:eastAsia="Times New Roman" w:hAnsi="Times New Roman" w:cs="Times New Roman"/>
          <w:lang w:eastAsia="it-IT"/>
        </w:rPr>
      </w:pPr>
    </w:p>
    <w:p w:rsidR="006A60EE" w:rsidRPr="008D229B" w:rsidRDefault="00DB01A2" w:rsidP="00340547">
      <w:pPr>
        <w:autoSpaceDE w:val="0"/>
        <w:autoSpaceDN w:val="0"/>
        <w:adjustRightInd w:val="0"/>
        <w:spacing w:after="0"/>
        <w:jc w:val="both"/>
        <w:rPr>
          <w:rFonts w:ascii="Times New Roman" w:hAnsi="Times New Roman" w:cs="Times New Roman"/>
          <w:b/>
          <w:sz w:val="26"/>
          <w:szCs w:val="26"/>
        </w:rPr>
      </w:pPr>
      <w:r w:rsidRPr="008D229B">
        <w:rPr>
          <w:rFonts w:ascii="Times New Roman" w:hAnsi="Times New Roman" w:cs="Times New Roman"/>
          <w:b/>
          <w:sz w:val="26"/>
          <w:szCs w:val="26"/>
        </w:rPr>
        <w:t>3.2</w:t>
      </w:r>
      <w:r w:rsidR="00884BA3">
        <w:rPr>
          <w:rFonts w:ascii="Times New Roman" w:hAnsi="Times New Roman" w:cs="Times New Roman"/>
          <w:b/>
          <w:sz w:val="26"/>
          <w:szCs w:val="26"/>
        </w:rPr>
        <w:t>.1.1</w:t>
      </w:r>
      <w:r w:rsidR="005C1FB4">
        <w:rPr>
          <w:rFonts w:ascii="Times New Roman" w:hAnsi="Times New Roman" w:cs="Times New Roman"/>
          <w:b/>
          <w:sz w:val="26"/>
          <w:szCs w:val="26"/>
        </w:rPr>
        <w:t>.</w:t>
      </w:r>
      <w:r w:rsidR="00884BA3">
        <w:rPr>
          <w:rFonts w:ascii="Times New Roman" w:hAnsi="Times New Roman" w:cs="Times New Roman"/>
          <w:b/>
          <w:sz w:val="26"/>
          <w:szCs w:val="26"/>
        </w:rPr>
        <w:t xml:space="preserve"> C</w:t>
      </w:r>
      <w:r w:rsidR="006A60EE" w:rsidRPr="008D229B">
        <w:rPr>
          <w:rFonts w:ascii="Times New Roman" w:hAnsi="Times New Roman" w:cs="Times New Roman"/>
          <w:b/>
          <w:sz w:val="26"/>
          <w:szCs w:val="26"/>
        </w:rPr>
        <w:t>olabilità del bronzo</w:t>
      </w:r>
    </w:p>
    <w:p w:rsidR="006A60EE" w:rsidRPr="00335DD0" w:rsidRDefault="006A60EE" w:rsidP="005D7BE0">
      <w:pPr>
        <w:autoSpaceDE w:val="0"/>
        <w:autoSpaceDN w:val="0"/>
        <w:adjustRightInd w:val="0"/>
        <w:spacing w:after="0"/>
        <w:jc w:val="both"/>
        <w:rPr>
          <w:rFonts w:ascii="Times New Roman" w:hAnsi="Times New Roman" w:cs="Times New Roman"/>
        </w:rPr>
      </w:pPr>
    </w:p>
    <w:p w:rsidR="004C520A" w:rsidRPr="00335DD0" w:rsidRDefault="00061944" w:rsidP="005D7BE0">
      <w:pPr>
        <w:autoSpaceDE w:val="0"/>
        <w:autoSpaceDN w:val="0"/>
        <w:adjustRightInd w:val="0"/>
        <w:spacing w:after="0"/>
        <w:jc w:val="both"/>
        <w:rPr>
          <w:rFonts w:ascii="Times New Roman" w:hAnsi="Times New Roman" w:cs="Times New Roman"/>
        </w:rPr>
      </w:pPr>
      <w:r w:rsidRPr="00335DD0">
        <w:rPr>
          <w:rFonts w:ascii="Times New Roman" w:hAnsi="Times New Roman" w:cs="Times New Roman"/>
        </w:rPr>
        <w:t xml:space="preserve">Le leghe rame stagno sono comunemente chiamate bronzi. </w:t>
      </w:r>
      <w:r w:rsidR="006538F2" w:rsidRPr="00335DD0">
        <w:rPr>
          <w:rFonts w:ascii="Times New Roman" w:hAnsi="Times New Roman" w:cs="Times New Roman"/>
        </w:rPr>
        <w:t>Lo stagn</w:t>
      </w:r>
      <w:r w:rsidR="00FF3B13" w:rsidRPr="00335DD0">
        <w:rPr>
          <w:rFonts w:ascii="Times New Roman" w:hAnsi="Times New Roman" w:cs="Times New Roman"/>
        </w:rPr>
        <w:t>o migliora la colabilità</w:t>
      </w:r>
      <w:r w:rsidR="006538F2" w:rsidRPr="00335DD0">
        <w:rPr>
          <w:rFonts w:ascii="Times New Roman" w:hAnsi="Times New Roman" w:cs="Times New Roman"/>
        </w:rPr>
        <w:t xml:space="preserve"> aumentando la fluidità ed il camp</w:t>
      </w:r>
      <w:r w:rsidR="00C621A7">
        <w:rPr>
          <w:rFonts w:ascii="Times New Roman" w:hAnsi="Times New Roman" w:cs="Times New Roman"/>
        </w:rPr>
        <w:t>o di solidificazione della legha</w:t>
      </w:r>
      <w:r w:rsidR="006538F2" w:rsidRPr="00335DD0">
        <w:rPr>
          <w:rFonts w:ascii="Times New Roman" w:hAnsi="Times New Roman" w:cs="Times New Roman"/>
        </w:rPr>
        <w:t>, solitamente vengono impiegati tenori di stagno d</w:t>
      </w:r>
      <w:r w:rsidR="00243F9F" w:rsidRPr="00335DD0">
        <w:rPr>
          <w:rFonts w:ascii="Times New Roman" w:hAnsi="Times New Roman" w:cs="Times New Roman"/>
        </w:rPr>
        <w:t>all'8% al 25</w:t>
      </w:r>
      <w:r w:rsidR="006538F2" w:rsidRPr="00335DD0">
        <w:rPr>
          <w:rFonts w:ascii="Times New Roman" w:hAnsi="Times New Roman" w:cs="Times New Roman"/>
        </w:rPr>
        <w:t xml:space="preserve">% </w:t>
      </w:r>
      <w:r w:rsidR="00C621A7">
        <w:rPr>
          <w:rFonts w:ascii="Times New Roman" w:hAnsi="Times New Roman" w:cs="Times New Roman"/>
        </w:rPr>
        <w:t xml:space="preserve">nelle </w:t>
      </w:r>
      <w:r w:rsidR="006538F2" w:rsidRPr="00335DD0">
        <w:rPr>
          <w:rFonts w:ascii="Times New Roman" w:hAnsi="Times New Roman" w:cs="Times New Roman"/>
        </w:rPr>
        <w:t>lavorazioni di fusione</w:t>
      </w:r>
      <w:r w:rsidR="00243F9F" w:rsidRPr="00335DD0">
        <w:rPr>
          <w:rFonts w:ascii="Times New Roman" w:hAnsi="Times New Roman" w:cs="Times New Roman"/>
        </w:rPr>
        <w:t xml:space="preserve">. Raramente si utilizzano bronzi composti esclusivamente da Cu e Sn. </w:t>
      </w:r>
      <w:r w:rsidR="0093399B" w:rsidRPr="00335DD0">
        <w:rPr>
          <w:rFonts w:ascii="Times New Roman" w:hAnsi="Times New Roman" w:cs="Times New Roman"/>
        </w:rPr>
        <w:t>Di seguito è riportato il d</w:t>
      </w:r>
      <w:r w:rsidR="004C520A" w:rsidRPr="00335DD0">
        <w:rPr>
          <w:rFonts w:ascii="Times New Roman" w:hAnsi="Times New Roman" w:cs="Times New Roman"/>
        </w:rPr>
        <w:t>iagramma di stato</w:t>
      </w:r>
      <w:r w:rsidR="002C55D8" w:rsidRPr="00335DD0">
        <w:rPr>
          <w:rFonts w:ascii="Times New Roman" w:hAnsi="Times New Roman" w:cs="Times New Roman"/>
        </w:rPr>
        <w:t xml:space="preserve"> Cu</w:t>
      </w:r>
      <w:r w:rsidR="00EA3DA4" w:rsidRPr="00335DD0">
        <w:rPr>
          <w:rFonts w:ascii="Times New Roman" w:hAnsi="Times New Roman" w:cs="Times New Roman"/>
        </w:rPr>
        <w:t xml:space="preserve"> </w:t>
      </w:r>
      <w:r w:rsidR="00EC39F9" w:rsidRPr="00335DD0">
        <w:rPr>
          <w:rFonts w:ascii="Times New Roman" w:hAnsi="Times New Roman" w:cs="Times New Roman"/>
        </w:rPr>
        <w:t>–</w:t>
      </w:r>
      <w:r w:rsidR="00EA3DA4" w:rsidRPr="00335DD0">
        <w:rPr>
          <w:rFonts w:ascii="Times New Roman" w:hAnsi="Times New Roman" w:cs="Times New Roman"/>
        </w:rPr>
        <w:t xml:space="preserve"> Sn</w:t>
      </w:r>
      <w:r w:rsidR="00EC39F9" w:rsidRPr="00335DD0">
        <w:rPr>
          <w:rFonts w:ascii="Times New Roman" w:hAnsi="Times New Roman" w:cs="Times New Roman"/>
        </w:rPr>
        <w:t xml:space="preserve"> </w:t>
      </w:r>
      <w:r w:rsidR="00160911">
        <w:rPr>
          <w:rFonts w:ascii="Times New Roman" w:hAnsi="Times New Roman" w:cs="Times New Roman"/>
        </w:rPr>
        <w:t>(F</w:t>
      </w:r>
      <w:r w:rsidR="00EC39F9" w:rsidRPr="00335DD0">
        <w:rPr>
          <w:rFonts w:ascii="Times New Roman" w:hAnsi="Times New Roman" w:cs="Times New Roman"/>
        </w:rPr>
        <w:t>igura</w:t>
      </w:r>
      <w:r w:rsidR="00FF3B13" w:rsidRPr="00335DD0">
        <w:rPr>
          <w:rFonts w:ascii="Times New Roman" w:hAnsi="Times New Roman" w:cs="Times New Roman"/>
        </w:rPr>
        <w:t xml:space="preserve"> </w:t>
      </w:r>
      <w:r w:rsidR="00D20D71">
        <w:rPr>
          <w:rFonts w:ascii="Times New Roman" w:hAnsi="Times New Roman" w:cs="Times New Roman"/>
        </w:rPr>
        <w:t>3.</w:t>
      </w:r>
      <w:r w:rsidR="00FA786C">
        <w:rPr>
          <w:rFonts w:ascii="Times New Roman" w:hAnsi="Times New Roman" w:cs="Times New Roman"/>
        </w:rPr>
        <w:t>7</w:t>
      </w:r>
      <w:r w:rsidR="00160911">
        <w:rPr>
          <w:rFonts w:ascii="Times New Roman" w:hAnsi="Times New Roman" w:cs="Times New Roman"/>
        </w:rPr>
        <w:t>)</w:t>
      </w:r>
      <w:r w:rsidR="00EC39F9" w:rsidRPr="00335DD0">
        <w:rPr>
          <w:rFonts w:ascii="Times New Roman" w:hAnsi="Times New Roman" w:cs="Times New Roman"/>
        </w:rPr>
        <w:t>.</w:t>
      </w:r>
      <w:r w:rsidR="004C520A" w:rsidRPr="00335DD0">
        <w:rPr>
          <w:rFonts w:ascii="Times New Roman" w:hAnsi="Times New Roman" w:cs="Times New Roman"/>
        </w:rPr>
        <w:t xml:space="preserve"> </w:t>
      </w:r>
    </w:p>
    <w:p w:rsidR="004C520A" w:rsidRPr="00335DD0" w:rsidRDefault="004C520A" w:rsidP="006A60EE">
      <w:pPr>
        <w:autoSpaceDE w:val="0"/>
        <w:autoSpaceDN w:val="0"/>
        <w:adjustRightInd w:val="0"/>
        <w:spacing w:after="0"/>
        <w:jc w:val="both"/>
        <w:rPr>
          <w:rFonts w:ascii="Times New Roman" w:hAnsi="Times New Roman" w:cs="Times New Roman"/>
        </w:rPr>
      </w:pPr>
    </w:p>
    <w:p w:rsidR="004C520A" w:rsidRPr="00335DD0" w:rsidRDefault="002C55D8" w:rsidP="002C55D8">
      <w:pPr>
        <w:autoSpaceDE w:val="0"/>
        <w:autoSpaceDN w:val="0"/>
        <w:adjustRightInd w:val="0"/>
        <w:spacing w:after="0"/>
        <w:jc w:val="center"/>
        <w:rPr>
          <w:rFonts w:ascii="Times New Roman" w:hAnsi="Times New Roman" w:cs="Times New Roman"/>
        </w:rPr>
      </w:pPr>
      <w:r w:rsidRPr="00335DD0">
        <w:rPr>
          <w:rFonts w:ascii="Times New Roman" w:hAnsi="Times New Roman" w:cs="Times New Roman"/>
          <w:noProof/>
          <w:lang w:eastAsia="it-IT"/>
        </w:rPr>
        <w:drawing>
          <wp:inline distT="0" distB="0" distL="0" distR="0">
            <wp:extent cx="2981325" cy="2842659"/>
            <wp:effectExtent l="19050" t="0" r="9525" b="0"/>
            <wp:docPr id="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2981325" cy="2842659"/>
                    </a:xfrm>
                    <a:prstGeom prst="rect">
                      <a:avLst/>
                    </a:prstGeom>
                    <a:noFill/>
                    <a:ln w="9525">
                      <a:noFill/>
                      <a:miter lim="800000"/>
                      <a:headEnd/>
                      <a:tailEnd/>
                    </a:ln>
                  </pic:spPr>
                </pic:pic>
              </a:graphicData>
            </a:graphic>
          </wp:inline>
        </w:drawing>
      </w:r>
    </w:p>
    <w:p w:rsidR="00EC39F9" w:rsidRPr="00335DD0" w:rsidRDefault="00EC39F9" w:rsidP="002C55D8">
      <w:pPr>
        <w:autoSpaceDE w:val="0"/>
        <w:autoSpaceDN w:val="0"/>
        <w:adjustRightInd w:val="0"/>
        <w:spacing w:after="0"/>
        <w:jc w:val="center"/>
        <w:rPr>
          <w:rFonts w:ascii="Times New Roman" w:hAnsi="Times New Roman" w:cs="Times New Roman"/>
        </w:rPr>
      </w:pPr>
    </w:p>
    <w:p w:rsidR="00EC39F9" w:rsidRPr="00335DD0" w:rsidRDefault="00D20D71" w:rsidP="00EC39F9">
      <w:pPr>
        <w:autoSpaceDE w:val="0"/>
        <w:autoSpaceDN w:val="0"/>
        <w:adjustRightInd w:val="0"/>
        <w:spacing w:after="0"/>
        <w:rPr>
          <w:rFonts w:ascii="Times New Roman" w:hAnsi="Times New Roman" w:cs="Times New Roman"/>
        </w:rPr>
      </w:pPr>
      <w:r>
        <w:rPr>
          <w:rFonts w:ascii="Times New Roman" w:hAnsi="Times New Roman" w:cs="Times New Roman"/>
          <w:b/>
        </w:rPr>
        <w:t>Figura 3.</w:t>
      </w:r>
      <w:r w:rsidR="00FA786C">
        <w:rPr>
          <w:rFonts w:ascii="Times New Roman" w:hAnsi="Times New Roman" w:cs="Times New Roman"/>
          <w:b/>
        </w:rPr>
        <w:t>7</w:t>
      </w:r>
      <w:r w:rsidR="00160911" w:rsidRPr="00160911">
        <w:rPr>
          <w:rFonts w:ascii="Times New Roman" w:hAnsi="Times New Roman" w:cs="Times New Roman"/>
          <w:b/>
        </w:rPr>
        <w:t>.</w:t>
      </w:r>
      <w:r w:rsidR="00160911">
        <w:rPr>
          <w:rFonts w:ascii="Times New Roman" w:hAnsi="Times New Roman" w:cs="Times New Roman"/>
        </w:rPr>
        <w:t xml:space="preserve"> D</w:t>
      </w:r>
      <w:r w:rsidR="00EC39F9" w:rsidRPr="00335DD0">
        <w:rPr>
          <w:rFonts w:ascii="Times New Roman" w:hAnsi="Times New Roman" w:cs="Times New Roman"/>
        </w:rPr>
        <w:t xml:space="preserve">iagramma di stato Cu </w:t>
      </w:r>
      <w:r w:rsidR="00243E84">
        <w:rPr>
          <w:rFonts w:ascii="Times New Roman" w:hAnsi="Times New Roman" w:cs="Times New Roman"/>
        </w:rPr>
        <w:t xml:space="preserve">- </w:t>
      </w:r>
      <w:r w:rsidR="00EC39F9" w:rsidRPr="00335DD0">
        <w:rPr>
          <w:rFonts w:ascii="Times New Roman" w:hAnsi="Times New Roman" w:cs="Times New Roman"/>
        </w:rPr>
        <w:t>Sn.</w:t>
      </w:r>
    </w:p>
    <w:p w:rsidR="00EA3DA4" w:rsidRPr="00335DD0" w:rsidRDefault="00EA3DA4" w:rsidP="002C55D8">
      <w:pPr>
        <w:autoSpaceDE w:val="0"/>
        <w:autoSpaceDN w:val="0"/>
        <w:adjustRightInd w:val="0"/>
        <w:spacing w:after="0"/>
        <w:jc w:val="center"/>
        <w:rPr>
          <w:rFonts w:ascii="Times New Roman" w:hAnsi="Times New Roman" w:cs="Times New Roman"/>
        </w:rPr>
      </w:pPr>
    </w:p>
    <w:p w:rsidR="00EC39F9" w:rsidRPr="00335DD0" w:rsidRDefault="00EA3DA4" w:rsidP="00EC39F9">
      <w:pPr>
        <w:autoSpaceDE w:val="0"/>
        <w:autoSpaceDN w:val="0"/>
        <w:adjustRightInd w:val="0"/>
        <w:spacing w:after="0"/>
        <w:jc w:val="both"/>
        <w:rPr>
          <w:rFonts w:ascii="Times New Roman" w:hAnsi="Times New Roman" w:cs="Times New Roman"/>
        </w:rPr>
      </w:pPr>
      <w:r w:rsidRPr="00335DD0">
        <w:rPr>
          <w:rFonts w:ascii="Times New Roman" w:hAnsi="Times New Roman" w:cs="Times New Roman"/>
        </w:rPr>
        <w:t xml:space="preserve">Del diagramma di stato Cu-Sn è possibile fare una breve analisi. </w:t>
      </w:r>
      <w:r w:rsidR="00EC39F9" w:rsidRPr="00335DD0">
        <w:rPr>
          <w:rFonts w:ascii="Times New Roman" w:hAnsi="Times New Roman" w:cs="Times New Roman"/>
        </w:rPr>
        <w:t>Innanzitutto si nota</w:t>
      </w:r>
      <w:r w:rsidRPr="00335DD0">
        <w:rPr>
          <w:rFonts w:ascii="Times New Roman" w:hAnsi="Times New Roman" w:cs="Times New Roman"/>
        </w:rPr>
        <w:t xml:space="preserve"> un composto ben definito C</w:t>
      </w:r>
      <w:r w:rsidR="00EC39F9" w:rsidRPr="00335DD0">
        <w:rPr>
          <w:rFonts w:ascii="Times New Roman" w:hAnsi="Times New Roman" w:cs="Times New Roman"/>
        </w:rPr>
        <w:t>u-Sn</w:t>
      </w:r>
      <w:r w:rsidRPr="00335DD0">
        <w:rPr>
          <w:rFonts w:ascii="Times New Roman" w:hAnsi="Times New Roman" w:cs="Times New Roman"/>
        </w:rPr>
        <w:t xml:space="preserve"> e cinque soluzioni solide.</w:t>
      </w:r>
      <w:r w:rsidR="0013038C" w:rsidRPr="00335DD0">
        <w:rPr>
          <w:rFonts w:ascii="Times New Roman" w:hAnsi="Times New Roman" w:cs="Times New Roman"/>
        </w:rPr>
        <w:t xml:space="preserve"> Questa lega ha un intervall</w:t>
      </w:r>
      <w:r w:rsidR="00836FEB" w:rsidRPr="00335DD0">
        <w:rPr>
          <w:rFonts w:ascii="Times New Roman" w:hAnsi="Times New Roman" w:cs="Times New Roman"/>
        </w:rPr>
        <w:t>o di solidificazione di circa 110</w:t>
      </w:r>
      <w:r w:rsidR="0013038C" w:rsidRPr="00335DD0">
        <w:rPr>
          <w:rFonts w:ascii="Times New Roman" w:hAnsi="Times New Roman" w:cs="Times New Roman"/>
        </w:rPr>
        <w:t>°</w:t>
      </w:r>
      <w:r w:rsidR="009C1EE4" w:rsidRPr="00335DD0">
        <w:rPr>
          <w:rFonts w:ascii="Times New Roman" w:hAnsi="Times New Roman" w:cs="Times New Roman"/>
        </w:rPr>
        <w:t>C.</w:t>
      </w:r>
      <w:r w:rsidRPr="00335DD0">
        <w:rPr>
          <w:rFonts w:ascii="Times New Roman" w:hAnsi="Times New Roman" w:cs="Times New Roman"/>
        </w:rPr>
        <w:t xml:space="preserve"> La soluzione solida </w:t>
      </w:r>
      <w:r w:rsidRPr="00335DD0">
        <w:rPr>
          <w:rFonts w:ascii="Times New Roman" w:eastAsia="TimesNewRoman" w:hAnsi="Times New Roman" w:cs="Times New Roman"/>
        </w:rPr>
        <w:t xml:space="preserve">α </w:t>
      </w:r>
      <w:r w:rsidRPr="00335DD0">
        <w:rPr>
          <w:rFonts w:ascii="Times New Roman" w:hAnsi="Times New Roman" w:cs="Times New Roman"/>
        </w:rPr>
        <w:t xml:space="preserve">è presente per tenori di Sn fino al 13.9% ed ha </w:t>
      </w:r>
      <w:r w:rsidR="00C22113">
        <w:rPr>
          <w:rFonts w:ascii="Times New Roman" w:hAnsi="Times New Roman" w:cs="Times New Roman"/>
        </w:rPr>
        <w:t>tra le</w:t>
      </w:r>
      <w:r w:rsidRPr="00335DD0">
        <w:rPr>
          <w:rFonts w:ascii="Times New Roman" w:hAnsi="Times New Roman" w:cs="Times New Roman"/>
        </w:rPr>
        <w:t xml:space="preserve"> caratteristiche meccaniche una buona malleabilità che permette la lavorazione </w:t>
      </w:r>
      <w:r w:rsidR="00EC39F9" w:rsidRPr="00335DD0">
        <w:rPr>
          <w:rFonts w:ascii="Times New Roman" w:hAnsi="Times New Roman" w:cs="Times New Roman"/>
        </w:rPr>
        <w:t>p</w:t>
      </w:r>
      <w:r w:rsidRPr="00335DD0">
        <w:rPr>
          <w:rFonts w:ascii="Times New Roman" w:hAnsi="Times New Roman" w:cs="Times New Roman"/>
        </w:rPr>
        <w:t>lastica a freddo delle leghe costituite da questa unica fase.</w:t>
      </w:r>
      <w:r w:rsidR="00C22113">
        <w:rPr>
          <w:rFonts w:ascii="Times New Roman" w:hAnsi="Times New Roman" w:cs="Times New Roman"/>
        </w:rPr>
        <w:t xml:space="preserve"> </w:t>
      </w:r>
      <w:r w:rsidRPr="00335DD0">
        <w:rPr>
          <w:rFonts w:ascii="Times New Roman" w:hAnsi="Times New Roman" w:cs="Times New Roman"/>
        </w:rPr>
        <w:t xml:space="preserve">La fase </w:t>
      </w:r>
      <w:r w:rsidRPr="00335DD0">
        <w:rPr>
          <w:rFonts w:ascii="Times New Roman" w:eastAsia="TimesNewRoman" w:hAnsi="Times New Roman" w:cs="Times New Roman"/>
        </w:rPr>
        <w:t xml:space="preserve">α </w:t>
      </w:r>
      <w:r w:rsidRPr="00335DD0">
        <w:rPr>
          <w:rFonts w:ascii="Times New Roman" w:hAnsi="Times New Roman" w:cs="Times New Roman"/>
        </w:rPr>
        <w:t>aumenta la sua durezza e diminuisce la sua plasticità all’aumentare del tenore di Sn</w:t>
      </w:r>
      <w:r w:rsidR="00EC39F9" w:rsidRPr="00335DD0">
        <w:rPr>
          <w:rFonts w:ascii="Times New Roman" w:hAnsi="Times New Roman" w:cs="Times New Roman"/>
        </w:rPr>
        <w:t xml:space="preserve">. </w:t>
      </w:r>
      <w:r w:rsidRPr="00335DD0">
        <w:rPr>
          <w:rFonts w:ascii="Times New Roman" w:hAnsi="Times New Roman" w:cs="Times New Roman"/>
        </w:rPr>
        <w:t>Con tenori di Sn superiori al 13.9% compare, operando in condizioni di equilibrio stabile, una</w:t>
      </w:r>
      <w:r w:rsidR="00EC39F9" w:rsidRPr="00335DD0">
        <w:rPr>
          <w:rFonts w:ascii="Times New Roman" w:hAnsi="Times New Roman" w:cs="Times New Roman"/>
        </w:rPr>
        <w:t xml:space="preserve"> </w:t>
      </w:r>
      <w:r w:rsidRPr="00335DD0">
        <w:rPr>
          <w:rFonts w:ascii="Times New Roman" w:hAnsi="Times New Roman" w:cs="Times New Roman"/>
        </w:rPr>
        <w:t xml:space="preserve">nuova fase </w:t>
      </w:r>
      <w:r w:rsidRPr="00335DD0">
        <w:rPr>
          <w:rFonts w:ascii="Times New Roman" w:eastAsia="TimesNewRoman" w:hAnsi="Times New Roman" w:cs="Times New Roman"/>
        </w:rPr>
        <w:t>β</w:t>
      </w:r>
      <w:r w:rsidRPr="00335DD0">
        <w:rPr>
          <w:rFonts w:ascii="Times New Roman" w:hAnsi="Times New Roman" w:cs="Times New Roman"/>
        </w:rPr>
        <w:t xml:space="preserve">, mentre con tenori maggiori del 26% si origina una terza fase </w:t>
      </w:r>
      <w:r w:rsidRPr="00335DD0">
        <w:rPr>
          <w:rFonts w:ascii="Times New Roman" w:eastAsia="TimesNewRoman" w:hAnsi="Times New Roman" w:cs="Times New Roman"/>
        </w:rPr>
        <w:t xml:space="preserve">γ </w:t>
      </w:r>
      <w:r w:rsidRPr="00335DD0">
        <w:rPr>
          <w:rFonts w:ascii="Times New Roman" w:hAnsi="Times New Roman" w:cs="Times New Roman"/>
        </w:rPr>
        <w:t>che durante il</w:t>
      </w:r>
      <w:r w:rsidR="00EC39F9" w:rsidRPr="00335DD0">
        <w:rPr>
          <w:rFonts w:ascii="Times New Roman" w:hAnsi="Times New Roman" w:cs="Times New Roman"/>
        </w:rPr>
        <w:t xml:space="preserve"> </w:t>
      </w:r>
      <w:r w:rsidRPr="00335DD0">
        <w:rPr>
          <w:rFonts w:ascii="Times New Roman" w:hAnsi="Times New Roman" w:cs="Times New Roman"/>
        </w:rPr>
        <w:t>raffreddamento della lega si trasforma a 520°C in un composto bimetallico a formula Cu4Sn,</w:t>
      </w:r>
      <w:r w:rsidR="00EC39F9" w:rsidRPr="00335DD0">
        <w:rPr>
          <w:rFonts w:ascii="Times New Roman" w:hAnsi="Times New Roman" w:cs="Times New Roman"/>
        </w:rPr>
        <w:t xml:space="preserve"> </w:t>
      </w:r>
      <w:r w:rsidRPr="00335DD0">
        <w:rPr>
          <w:rFonts w:ascii="Times New Roman" w:hAnsi="Times New Roman" w:cs="Times New Roman"/>
        </w:rPr>
        <w:t xml:space="preserve">durissimo e fragile, chiamato fase </w:t>
      </w:r>
      <w:r w:rsidRPr="00335DD0">
        <w:rPr>
          <w:rFonts w:ascii="Times New Roman" w:eastAsia="TimesNewRoman" w:hAnsi="Times New Roman" w:cs="Times New Roman"/>
        </w:rPr>
        <w:t>δ</w:t>
      </w:r>
      <w:r w:rsidRPr="00335DD0">
        <w:rPr>
          <w:rFonts w:ascii="Times New Roman" w:hAnsi="Times New Roman" w:cs="Times New Roman"/>
        </w:rPr>
        <w:t xml:space="preserve">. La lega contenente la fase </w:t>
      </w:r>
      <w:r w:rsidRPr="00335DD0">
        <w:rPr>
          <w:rFonts w:ascii="Times New Roman" w:eastAsia="TimesNewRoman" w:hAnsi="Times New Roman" w:cs="Times New Roman"/>
        </w:rPr>
        <w:t xml:space="preserve">δ </w:t>
      </w:r>
      <w:r w:rsidRPr="00335DD0">
        <w:rPr>
          <w:rFonts w:ascii="Times New Roman" w:hAnsi="Times New Roman" w:cs="Times New Roman"/>
        </w:rPr>
        <w:t>è dura e fragile per cui nei</w:t>
      </w:r>
      <w:r w:rsidR="00EC39F9" w:rsidRPr="00335DD0">
        <w:rPr>
          <w:rFonts w:ascii="Times New Roman" w:hAnsi="Times New Roman" w:cs="Times New Roman"/>
        </w:rPr>
        <w:t xml:space="preserve"> </w:t>
      </w:r>
      <w:r w:rsidRPr="00335DD0">
        <w:rPr>
          <w:rFonts w:ascii="Times New Roman" w:hAnsi="Times New Roman" w:cs="Times New Roman"/>
        </w:rPr>
        <w:t>bronzi contenenti Sn oltre il 13% è possibile effettuare un riscaldo oltre 587°C che trasformi</w:t>
      </w:r>
      <w:r w:rsidR="00EC39F9" w:rsidRPr="00335DD0">
        <w:rPr>
          <w:rFonts w:ascii="Times New Roman" w:hAnsi="Times New Roman" w:cs="Times New Roman"/>
        </w:rPr>
        <w:t xml:space="preserve"> </w:t>
      </w:r>
      <w:r w:rsidRPr="00335DD0">
        <w:rPr>
          <w:rFonts w:ascii="Times New Roman" w:hAnsi="Times New Roman" w:cs="Times New Roman"/>
        </w:rPr>
        <w:t xml:space="preserve">tutta la fase </w:t>
      </w:r>
      <w:r w:rsidRPr="00335DD0">
        <w:rPr>
          <w:rFonts w:ascii="Times New Roman" w:eastAsia="TimesNewRoman" w:hAnsi="Times New Roman" w:cs="Times New Roman"/>
        </w:rPr>
        <w:t xml:space="preserve">δ </w:t>
      </w:r>
      <w:r w:rsidRPr="00335DD0">
        <w:rPr>
          <w:rFonts w:ascii="Times New Roman" w:hAnsi="Times New Roman" w:cs="Times New Roman"/>
        </w:rPr>
        <w:t xml:space="preserve">in </w:t>
      </w:r>
      <w:r w:rsidRPr="00335DD0">
        <w:rPr>
          <w:rFonts w:ascii="Times New Roman" w:eastAsia="TimesNewRoman" w:hAnsi="Times New Roman" w:cs="Times New Roman"/>
        </w:rPr>
        <w:t xml:space="preserve">β </w:t>
      </w:r>
      <w:r w:rsidRPr="00335DD0">
        <w:rPr>
          <w:rFonts w:ascii="Times New Roman" w:hAnsi="Times New Roman" w:cs="Times New Roman"/>
        </w:rPr>
        <w:t xml:space="preserve">e fissare a temperatura ambiente tale fase con una tempra in </w:t>
      </w:r>
      <w:r w:rsidR="00C22113">
        <w:rPr>
          <w:rFonts w:ascii="Times New Roman" w:hAnsi="Times New Roman" w:cs="Times New Roman"/>
        </w:rPr>
        <w:t>acqua ottenendo</w:t>
      </w:r>
      <w:r w:rsidRPr="00335DD0">
        <w:rPr>
          <w:rFonts w:ascii="Times New Roman" w:hAnsi="Times New Roman" w:cs="Times New Roman"/>
        </w:rPr>
        <w:t xml:space="preserve"> una struttura più duttile e malleabile.</w:t>
      </w:r>
    </w:p>
    <w:p w:rsidR="001C3E6D" w:rsidRPr="00335DD0" w:rsidRDefault="001C3E6D" w:rsidP="00EC39F9">
      <w:pPr>
        <w:autoSpaceDE w:val="0"/>
        <w:autoSpaceDN w:val="0"/>
        <w:adjustRightInd w:val="0"/>
        <w:spacing w:after="0"/>
        <w:jc w:val="both"/>
        <w:rPr>
          <w:rFonts w:ascii="Times New Roman" w:hAnsi="Times New Roman" w:cs="Times New Roman"/>
        </w:rPr>
      </w:pPr>
    </w:p>
    <w:p w:rsidR="001C3E6D" w:rsidRPr="00335DD0" w:rsidRDefault="001C3E6D" w:rsidP="001C3E6D">
      <w:pPr>
        <w:jc w:val="both"/>
        <w:rPr>
          <w:rFonts w:ascii="Times New Roman" w:eastAsia="Times New Roman" w:hAnsi="Times New Roman" w:cs="Times New Roman"/>
          <w:lang w:eastAsia="it-IT"/>
        </w:rPr>
      </w:pPr>
      <w:r w:rsidRPr="00335DD0">
        <w:rPr>
          <w:rFonts w:ascii="Times New Roman" w:eastAsia="Times New Roman" w:hAnsi="Times New Roman" w:cs="Times New Roman"/>
          <w:lang w:eastAsia="it-IT"/>
        </w:rPr>
        <w:t>Per le leghe del gruppo Cu-Sn, la fusione deve essere fatta velocemente ed in atmosfera leggermente ossidante. A causa del grande intervallo di solidificazione, il raffreddamento rapido o la creazione di un gradiente termico elevato</w:t>
      </w:r>
      <w:r w:rsidR="00486B39">
        <w:rPr>
          <w:rFonts w:ascii="Times New Roman" w:eastAsia="Times New Roman" w:hAnsi="Times New Roman" w:cs="Times New Roman"/>
          <w:lang w:eastAsia="it-IT"/>
        </w:rPr>
        <w:t>,</w:t>
      </w:r>
      <w:r w:rsidRPr="00335DD0">
        <w:rPr>
          <w:rFonts w:ascii="Times New Roman" w:eastAsia="Times New Roman" w:hAnsi="Times New Roman" w:cs="Times New Roman"/>
          <w:lang w:eastAsia="it-IT"/>
        </w:rPr>
        <w:t xml:space="preserve"> sono risultati metodi molto più efficaci rispet</w:t>
      </w:r>
      <w:r w:rsidR="00C621A7">
        <w:rPr>
          <w:rFonts w:ascii="Times New Roman" w:eastAsia="Times New Roman" w:hAnsi="Times New Roman" w:cs="Times New Roman"/>
          <w:lang w:eastAsia="it-IT"/>
        </w:rPr>
        <w:t>to all'uso dei soli alimentatori</w:t>
      </w:r>
      <w:r w:rsidRPr="00335DD0">
        <w:rPr>
          <w:rFonts w:ascii="Times New Roman" w:eastAsia="Times New Roman" w:hAnsi="Times New Roman" w:cs="Times New Roman"/>
          <w:lang w:eastAsia="it-IT"/>
        </w:rPr>
        <w:t xml:space="preserve"> a materozza</w:t>
      </w:r>
      <w:r w:rsidR="00FC7273">
        <w:rPr>
          <w:rFonts w:ascii="Times New Roman" w:eastAsia="Times New Roman" w:hAnsi="Times New Roman" w:cs="Times New Roman"/>
          <w:lang w:eastAsia="it-IT"/>
        </w:rPr>
        <w:t xml:space="preserve"> per la buona riuscita del risultato</w:t>
      </w:r>
      <w:r w:rsidRPr="00335DD0">
        <w:rPr>
          <w:rFonts w:ascii="Times New Roman" w:eastAsia="Times New Roman" w:hAnsi="Times New Roman" w:cs="Times New Roman"/>
          <w:lang w:eastAsia="it-IT"/>
        </w:rPr>
        <w:t>, pertanto</w:t>
      </w:r>
      <w:r w:rsidR="00486B39">
        <w:rPr>
          <w:rFonts w:ascii="Times New Roman" w:eastAsia="Times New Roman" w:hAnsi="Times New Roman" w:cs="Times New Roman"/>
          <w:lang w:eastAsia="it-IT"/>
        </w:rPr>
        <w:t>,</w:t>
      </w:r>
      <w:r w:rsidRPr="00335DD0">
        <w:rPr>
          <w:rFonts w:ascii="Times New Roman" w:eastAsia="Times New Roman" w:hAnsi="Times New Roman" w:cs="Times New Roman"/>
          <w:lang w:eastAsia="it-IT"/>
        </w:rPr>
        <w:t xml:space="preserve"> vengono sfruttati in accoppiamento lavorando ad una temperatura di colata più bassa in grado di consentire un riempimento dello stampo omogeneo cioè privo di zone a solidificazione mancante. In questo caso prima di iniziare la colata si esegue il processo di “scorificazione” per aggiunta di disossidante al fosforo da dosare con cura al fine di rimuovere l'ossigeno pur lasciandone una minima quantità</w:t>
      </w:r>
      <w:r w:rsidR="00C22113">
        <w:rPr>
          <w:rFonts w:ascii="Times New Roman" w:eastAsia="Times New Roman" w:hAnsi="Times New Roman" w:cs="Times New Roman"/>
          <w:lang w:eastAsia="it-IT"/>
        </w:rPr>
        <w:t xml:space="preserve"> allo scopo </w:t>
      </w:r>
      <w:r w:rsidRPr="00335DD0">
        <w:rPr>
          <w:rFonts w:ascii="Times New Roman" w:eastAsia="Times New Roman" w:hAnsi="Times New Roman" w:cs="Times New Roman"/>
          <w:lang w:eastAsia="it-IT"/>
        </w:rPr>
        <w:t>d</w:t>
      </w:r>
      <w:r w:rsidR="00C22113">
        <w:rPr>
          <w:rFonts w:ascii="Times New Roman" w:eastAsia="Times New Roman" w:hAnsi="Times New Roman" w:cs="Times New Roman"/>
          <w:lang w:eastAsia="it-IT"/>
        </w:rPr>
        <w:t>i</w:t>
      </w:r>
      <w:r w:rsidRPr="00335DD0">
        <w:rPr>
          <w:rFonts w:ascii="Times New Roman" w:eastAsia="Times New Roman" w:hAnsi="Times New Roman" w:cs="Times New Roman"/>
          <w:lang w:eastAsia="it-IT"/>
        </w:rPr>
        <w:t xml:space="preserve"> aumentare la fluidità del metallo durante il processo. Per evitare le porosità interne o, in caso di lavorazione meccaniche, fenomeni di dispersione superficiale, nella lega finale il tenore di fosforo residuo deve essere compreso tra lo 0.01% e lo 0.02%.</w:t>
      </w:r>
    </w:p>
    <w:p w:rsidR="004C520A" w:rsidRPr="0095799A" w:rsidRDefault="004C520A" w:rsidP="0095799A">
      <w:pPr>
        <w:autoSpaceDE w:val="0"/>
        <w:autoSpaceDN w:val="0"/>
        <w:adjustRightInd w:val="0"/>
        <w:spacing w:after="0"/>
        <w:jc w:val="both"/>
        <w:rPr>
          <w:rFonts w:ascii="Times New Roman" w:hAnsi="Times New Roman" w:cs="Times New Roman"/>
        </w:rPr>
      </w:pPr>
      <w:r w:rsidRPr="00335DD0">
        <w:rPr>
          <w:rFonts w:ascii="Times New Roman" w:hAnsi="Times New Roman" w:cs="Times New Roman"/>
        </w:rPr>
        <w:t xml:space="preserve">Il grande impiego dei bronzi in fonderia è in larga parte dovuto dunque alle buone doti di </w:t>
      </w:r>
      <w:r w:rsidR="00EC39F9" w:rsidRPr="00335DD0">
        <w:rPr>
          <w:rFonts w:ascii="Times New Roman" w:hAnsi="Times New Roman" w:cs="Times New Roman"/>
        </w:rPr>
        <w:t>col</w:t>
      </w:r>
      <w:r w:rsidRPr="00335DD0">
        <w:rPr>
          <w:rFonts w:ascii="Times New Roman" w:hAnsi="Times New Roman" w:cs="Times New Roman"/>
        </w:rPr>
        <w:t>abilità (fluidità e scorrevolezza) della lega liquida che riempie bene tutti i dettagli delle forme. Per contro la lega ha un ampio intervallo di solidificazione che favorisce i fenomeni di liquazione, segregazioni e porosità da ritiro. Quest’ultimo inconveniente può essere superato aggiungendo el</w:t>
      </w:r>
      <w:r w:rsidR="00C22113">
        <w:rPr>
          <w:rFonts w:ascii="Times New Roman" w:hAnsi="Times New Roman" w:cs="Times New Roman"/>
        </w:rPr>
        <w:t>ementi in lega, come il nichel</w:t>
      </w:r>
      <w:r w:rsidRPr="00335DD0">
        <w:rPr>
          <w:rFonts w:ascii="Times New Roman" w:hAnsi="Times New Roman" w:cs="Times New Roman"/>
        </w:rPr>
        <w:t xml:space="preserve">, che restringono l’intervallo di </w:t>
      </w:r>
      <w:r w:rsidRPr="0095799A">
        <w:rPr>
          <w:rFonts w:ascii="Times New Roman" w:hAnsi="Times New Roman" w:cs="Times New Roman"/>
        </w:rPr>
        <w:t xml:space="preserve">solidificazione senza danneggiare le doti di colabilità. </w:t>
      </w:r>
    </w:p>
    <w:p w:rsidR="00AE07CB" w:rsidRPr="0095799A" w:rsidRDefault="004C520A" w:rsidP="0095799A">
      <w:pPr>
        <w:pStyle w:val="NormaleWeb"/>
        <w:spacing w:line="276" w:lineRule="auto"/>
        <w:jc w:val="both"/>
        <w:rPr>
          <w:sz w:val="22"/>
          <w:szCs w:val="22"/>
        </w:rPr>
      </w:pPr>
      <w:r w:rsidRPr="0095799A">
        <w:rPr>
          <w:sz w:val="22"/>
          <w:szCs w:val="22"/>
        </w:rPr>
        <w:t xml:space="preserve">Fra gli elementi più comunemente aggiunti </w:t>
      </w:r>
      <w:r w:rsidR="00352EB9" w:rsidRPr="0095799A">
        <w:rPr>
          <w:sz w:val="22"/>
          <w:szCs w:val="22"/>
        </w:rPr>
        <w:t xml:space="preserve">c’è lo </w:t>
      </w:r>
      <w:r w:rsidR="00352EB9" w:rsidRPr="0095799A">
        <w:rPr>
          <w:i/>
          <w:sz w:val="22"/>
          <w:szCs w:val="22"/>
          <w:u w:val="single"/>
        </w:rPr>
        <w:t>zinco</w:t>
      </w:r>
      <w:r w:rsidR="00352EB9" w:rsidRPr="0095799A">
        <w:rPr>
          <w:sz w:val="22"/>
          <w:szCs w:val="22"/>
        </w:rPr>
        <w:t>,</w:t>
      </w:r>
      <w:r w:rsidRPr="0095799A">
        <w:rPr>
          <w:sz w:val="22"/>
          <w:szCs w:val="22"/>
        </w:rPr>
        <w:t xml:space="preserve"> che aumenta la fluidità, diminuisce le soffiature ed attenua le liquazioni del bronzo. L’aggiunta di Zn </w:t>
      </w:r>
      <w:r w:rsidR="009F4747">
        <w:rPr>
          <w:sz w:val="22"/>
          <w:szCs w:val="22"/>
        </w:rPr>
        <w:t>nelle leghe binarie Cu-Sn ha l’</w:t>
      </w:r>
      <w:r w:rsidRPr="0095799A">
        <w:rPr>
          <w:sz w:val="22"/>
          <w:szCs w:val="22"/>
        </w:rPr>
        <w:t>effetto di spostare la posizione della lega nel</w:t>
      </w:r>
      <w:r w:rsidR="00352EB9" w:rsidRPr="0095799A">
        <w:rPr>
          <w:sz w:val="22"/>
          <w:szCs w:val="22"/>
        </w:rPr>
        <w:t xml:space="preserve"> </w:t>
      </w:r>
      <w:r w:rsidRPr="0095799A">
        <w:rPr>
          <w:sz w:val="22"/>
          <w:szCs w:val="22"/>
        </w:rPr>
        <w:t xml:space="preserve">diagramma di stato </w:t>
      </w:r>
      <w:r w:rsidR="009F4747">
        <w:rPr>
          <w:sz w:val="22"/>
          <w:szCs w:val="22"/>
        </w:rPr>
        <w:t>Cu-Sn verso la posizione del Cu,</w:t>
      </w:r>
      <w:r w:rsidRPr="0095799A">
        <w:rPr>
          <w:sz w:val="22"/>
          <w:szCs w:val="22"/>
        </w:rPr>
        <w:t xml:space="preserve"> per cui una lega Cu-Sn contenente la fase</w:t>
      </w:r>
      <w:r w:rsidR="00352EB9" w:rsidRPr="0095799A">
        <w:rPr>
          <w:sz w:val="22"/>
          <w:szCs w:val="22"/>
        </w:rPr>
        <w:t xml:space="preserve"> </w:t>
      </w:r>
      <w:r w:rsidRPr="0095799A">
        <w:rPr>
          <w:rFonts w:eastAsia="TimesNewRoman"/>
          <w:sz w:val="22"/>
          <w:szCs w:val="22"/>
        </w:rPr>
        <w:t xml:space="preserve">δ </w:t>
      </w:r>
      <w:r w:rsidR="009F4747">
        <w:rPr>
          <w:rFonts w:eastAsia="TimesNewRoman"/>
          <w:sz w:val="22"/>
          <w:szCs w:val="22"/>
        </w:rPr>
        <w:t xml:space="preserve">e </w:t>
      </w:r>
      <w:r w:rsidR="009F4747" w:rsidRPr="0095799A">
        <w:rPr>
          <w:sz w:val="22"/>
          <w:szCs w:val="22"/>
        </w:rPr>
        <w:t xml:space="preserve">per tenori di </w:t>
      </w:r>
      <w:r w:rsidR="009F4747">
        <w:rPr>
          <w:sz w:val="22"/>
          <w:szCs w:val="22"/>
        </w:rPr>
        <w:t xml:space="preserve">Zn particolarmente elevati, </w:t>
      </w:r>
      <w:r w:rsidR="00352EB9" w:rsidRPr="0095799A">
        <w:rPr>
          <w:sz w:val="22"/>
          <w:szCs w:val="22"/>
        </w:rPr>
        <w:t xml:space="preserve">verrà spostata </w:t>
      </w:r>
      <w:r w:rsidRPr="0095799A">
        <w:rPr>
          <w:sz w:val="22"/>
          <w:szCs w:val="22"/>
        </w:rPr>
        <w:t xml:space="preserve">verso la fase </w:t>
      </w:r>
      <w:r w:rsidRPr="0095799A">
        <w:rPr>
          <w:rFonts w:eastAsia="TimesNewRoman"/>
          <w:sz w:val="22"/>
          <w:szCs w:val="22"/>
        </w:rPr>
        <w:t xml:space="preserve">α </w:t>
      </w:r>
      <w:r w:rsidRPr="0095799A">
        <w:rPr>
          <w:sz w:val="22"/>
          <w:szCs w:val="22"/>
        </w:rPr>
        <w:t xml:space="preserve">fino alla completa scomparsa della fase </w:t>
      </w:r>
      <w:r w:rsidRPr="0095799A">
        <w:rPr>
          <w:rFonts w:eastAsia="TimesNewRoman"/>
          <w:sz w:val="22"/>
          <w:szCs w:val="22"/>
        </w:rPr>
        <w:t>δ</w:t>
      </w:r>
      <w:r w:rsidR="009F4747">
        <w:rPr>
          <w:rFonts w:eastAsia="TimesNewRoman"/>
          <w:sz w:val="22"/>
          <w:szCs w:val="22"/>
        </w:rPr>
        <w:t>.</w:t>
      </w:r>
      <w:r w:rsidRPr="0095799A">
        <w:rPr>
          <w:rFonts w:eastAsia="TimesNewRoman"/>
          <w:sz w:val="22"/>
          <w:szCs w:val="22"/>
        </w:rPr>
        <w:t xml:space="preserve"> </w:t>
      </w:r>
      <w:r w:rsidRPr="0095799A">
        <w:rPr>
          <w:sz w:val="22"/>
          <w:szCs w:val="22"/>
        </w:rPr>
        <w:t>In questo caso lo Zn ha l’effetto di migliorare la duttilità della lega</w:t>
      </w:r>
      <w:r w:rsidR="00352EB9" w:rsidRPr="0095799A">
        <w:rPr>
          <w:sz w:val="22"/>
          <w:szCs w:val="22"/>
        </w:rPr>
        <w:t xml:space="preserve"> </w:t>
      </w:r>
      <w:r w:rsidRPr="0095799A">
        <w:rPr>
          <w:sz w:val="22"/>
          <w:szCs w:val="22"/>
        </w:rPr>
        <w:t>fino ad arrivare alla possibilità di renderla forgiabile a freddo</w:t>
      </w:r>
      <w:r w:rsidR="009F4747">
        <w:rPr>
          <w:sz w:val="22"/>
          <w:szCs w:val="22"/>
        </w:rPr>
        <w:t>, per</w:t>
      </w:r>
      <w:r w:rsidRPr="0095799A">
        <w:rPr>
          <w:sz w:val="22"/>
          <w:szCs w:val="22"/>
        </w:rPr>
        <w:t xml:space="preserve"> contro ne diminuisce la</w:t>
      </w:r>
      <w:r w:rsidR="00352EB9" w:rsidRPr="0095799A">
        <w:rPr>
          <w:sz w:val="22"/>
          <w:szCs w:val="22"/>
        </w:rPr>
        <w:t xml:space="preserve"> </w:t>
      </w:r>
      <w:r w:rsidRPr="0095799A">
        <w:rPr>
          <w:sz w:val="22"/>
          <w:szCs w:val="22"/>
        </w:rPr>
        <w:t>durezza e la resistenza all’usura.</w:t>
      </w:r>
      <w:r w:rsidR="00AE07CB" w:rsidRPr="0095799A">
        <w:rPr>
          <w:sz w:val="22"/>
          <w:szCs w:val="22"/>
        </w:rPr>
        <w:t xml:space="preserve"> Ecco le composizioni di alcuni bronzi allo zinco: per monete e meda</w:t>
      </w:r>
      <w:r w:rsidR="009F4747">
        <w:rPr>
          <w:sz w:val="22"/>
          <w:szCs w:val="22"/>
        </w:rPr>
        <w:t xml:space="preserve">glie, rame 86-88%, stagno 4,2%; </w:t>
      </w:r>
      <w:r w:rsidR="00AE07CB" w:rsidRPr="0095799A">
        <w:rPr>
          <w:sz w:val="22"/>
          <w:szCs w:val="22"/>
        </w:rPr>
        <w:t>per ingranaggi, premistoppa ecc., rispettivamente, 87,5%, 10,50</w:t>
      </w:r>
      <w:r w:rsidR="009F4747">
        <w:rPr>
          <w:sz w:val="22"/>
          <w:szCs w:val="22"/>
        </w:rPr>
        <w:t>%</w:t>
      </w:r>
      <w:r w:rsidR="00AE07CB" w:rsidRPr="0095799A">
        <w:rPr>
          <w:sz w:val="22"/>
          <w:szCs w:val="22"/>
        </w:rPr>
        <w:t xml:space="preserve">, 2%; per rubinetterie di macchine a vapore, 88%, 8%, 4%; per segmenti di pistoni, 88%, 3%, 9%; bronzo "Fenton" antifrizione, 55,6%, 27,8%, 16,6%. </w:t>
      </w:r>
      <w:r w:rsidR="001B7A33" w:rsidRPr="0095799A">
        <w:rPr>
          <w:sz w:val="22"/>
          <w:szCs w:val="22"/>
        </w:rPr>
        <w:t xml:space="preserve">Il </w:t>
      </w:r>
      <w:r w:rsidR="001B7A33" w:rsidRPr="00FC7273">
        <w:rPr>
          <w:i/>
          <w:sz w:val="22"/>
          <w:szCs w:val="22"/>
          <w:u w:val="single"/>
        </w:rPr>
        <w:t>f</w:t>
      </w:r>
      <w:r w:rsidRPr="00FC7273">
        <w:rPr>
          <w:i/>
          <w:sz w:val="22"/>
          <w:szCs w:val="22"/>
          <w:u w:val="single"/>
        </w:rPr>
        <w:t>erro</w:t>
      </w:r>
      <w:r w:rsidR="00352EB9" w:rsidRPr="0095799A">
        <w:rPr>
          <w:sz w:val="22"/>
          <w:szCs w:val="22"/>
        </w:rPr>
        <w:t xml:space="preserve">, </w:t>
      </w:r>
      <w:r w:rsidR="009F4747">
        <w:rPr>
          <w:sz w:val="22"/>
          <w:szCs w:val="22"/>
        </w:rPr>
        <w:t xml:space="preserve">il </w:t>
      </w:r>
      <w:r w:rsidR="00352EB9" w:rsidRPr="0095799A">
        <w:rPr>
          <w:sz w:val="22"/>
          <w:szCs w:val="22"/>
        </w:rPr>
        <w:t>manganese e</w:t>
      </w:r>
      <w:r w:rsidR="009F4747">
        <w:rPr>
          <w:sz w:val="22"/>
          <w:szCs w:val="22"/>
        </w:rPr>
        <w:t>d il</w:t>
      </w:r>
      <w:r w:rsidR="00352EB9" w:rsidRPr="0095799A">
        <w:rPr>
          <w:sz w:val="22"/>
          <w:szCs w:val="22"/>
        </w:rPr>
        <w:t xml:space="preserve"> fosforo possono</w:t>
      </w:r>
      <w:r w:rsidRPr="0095799A">
        <w:rPr>
          <w:sz w:val="22"/>
          <w:szCs w:val="22"/>
        </w:rPr>
        <w:t xml:space="preserve"> esse</w:t>
      </w:r>
      <w:r w:rsidR="00352EB9" w:rsidRPr="0095799A">
        <w:rPr>
          <w:sz w:val="22"/>
          <w:szCs w:val="22"/>
        </w:rPr>
        <w:t>re usati come disossidanti. Aumentano</w:t>
      </w:r>
      <w:r w:rsidRPr="0095799A">
        <w:rPr>
          <w:sz w:val="22"/>
          <w:szCs w:val="22"/>
        </w:rPr>
        <w:t xml:space="preserve"> la resistenza della lega</w:t>
      </w:r>
      <w:r w:rsidR="00352EB9" w:rsidRPr="0095799A">
        <w:rPr>
          <w:sz w:val="22"/>
          <w:szCs w:val="22"/>
        </w:rPr>
        <w:t>, ma, mentre il ferro ne riduce la duttilità il manganese la migliora.</w:t>
      </w:r>
      <w:r w:rsidR="001B7A33" w:rsidRPr="0095799A">
        <w:rPr>
          <w:sz w:val="22"/>
          <w:szCs w:val="22"/>
        </w:rPr>
        <w:t xml:space="preserve"> </w:t>
      </w:r>
      <w:r w:rsidR="00EC39F9" w:rsidRPr="0095799A">
        <w:rPr>
          <w:sz w:val="22"/>
          <w:szCs w:val="22"/>
        </w:rPr>
        <w:t xml:space="preserve">Altri elementi alliganti come il </w:t>
      </w:r>
      <w:r w:rsidR="00EC39F9" w:rsidRPr="0095799A">
        <w:rPr>
          <w:i/>
          <w:sz w:val="22"/>
          <w:szCs w:val="22"/>
          <w:u w:val="single"/>
        </w:rPr>
        <w:t>silicio</w:t>
      </w:r>
      <w:r w:rsidR="00EC39F9" w:rsidRPr="0095799A">
        <w:rPr>
          <w:sz w:val="22"/>
          <w:szCs w:val="22"/>
        </w:rPr>
        <w:t xml:space="preserve">, e tenori di stagno tra il 20 ed il 25% rendono la lega molto più fluida. Il </w:t>
      </w:r>
      <w:r w:rsidR="00EC39F9" w:rsidRPr="0095799A">
        <w:rPr>
          <w:i/>
          <w:sz w:val="22"/>
          <w:szCs w:val="22"/>
          <w:u w:val="single"/>
        </w:rPr>
        <w:t>piombo</w:t>
      </w:r>
      <w:r w:rsidR="00EC39F9" w:rsidRPr="0095799A">
        <w:rPr>
          <w:sz w:val="22"/>
          <w:szCs w:val="22"/>
        </w:rPr>
        <w:t xml:space="preserve"> migliora la solidità della colata delle leghe di rame attraverso il riempimento dei pori che si formano durante la solidificazione, rendendo più facile la colata in pressione e migliora</w:t>
      </w:r>
      <w:r w:rsidR="009F4747">
        <w:rPr>
          <w:sz w:val="22"/>
          <w:szCs w:val="22"/>
        </w:rPr>
        <w:t>ndo</w:t>
      </w:r>
      <w:r w:rsidR="00EC39F9" w:rsidRPr="0095799A">
        <w:rPr>
          <w:sz w:val="22"/>
          <w:szCs w:val="22"/>
        </w:rPr>
        <w:t xml:space="preserve"> anche la lavorabilità alle macchine utensili </w:t>
      </w:r>
      <w:r w:rsidR="009F4747">
        <w:rPr>
          <w:sz w:val="22"/>
          <w:szCs w:val="22"/>
        </w:rPr>
        <w:t>grazie alla</w:t>
      </w:r>
      <w:r w:rsidR="00EC39F9" w:rsidRPr="0095799A">
        <w:rPr>
          <w:sz w:val="22"/>
          <w:szCs w:val="22"/>
        </w:rPr>
        <w:t xml:space="preserve"> </w:t>
      </w:r>
      <w:r w:rsidR="00FC7273">
        <w:rPr>
          <w:sz w:val="22"/>
          <w:szCs w:val="22"/>
        </w:rPr>
        <w:t xml:space="preserve">sua </w:t>
      </w:r>
      <w:r w:rsidR="00EC39F9" w:rsidRPr="0095799A">
        <w:rPr>
          <w:sz w:val="22"/>
          <w:szCs w:val="22"/>
        </w:rPr>
        <w:t>insolubilità</w:t>
      </w:r>
      <w:r w:rsidR="00352EB9" w:rsidRPr="0095799A">
        <w:rPr>
          <w:sz w:val="22"/>
          <w:szCs w:val="22"/>
        </w:rPr>
        <w:t>.</w:t>
      </w:r>
      <w:r w:rsidR="00AE07CB" w:rsidRPr="0095799A">
        <w:rPr>
          <w:sz w:val="22"/>
          <w:szCs w:val="22"/>
        </w:rPr>
        <w:t xml:space="preserve"> Questo elemento non entra in lega col rame o con lo stagno ma tende, a causa del suo punto di fusione assai basso e della sua forte densità, a raccogliersi nella parte bassa del getto, tanto che si consiglia </w:t>
      </w:r>
      <w:r w:rsidR="00FC7273">
        <w:rPr>
          <w:sz w:val="22"/>
          <w:szCs w:val="22"/>
        </w:rPr>
        <w:t>nella</w:t>
      </w:r>
      <w:r w:rsidR="00AE07CB" w:rsidRPr="0095799A">
        <w:rPr>
          <w:sz w:val="22"/>
          <w:szCs w:val="22"/>
        </w:rPr>
        <w:t xml:space="preserve"> pratica, quando si debba fondere del bronzo con elevato tenore di piombo, di girare di 180° le staffe non appena colato per contrastare il movimento discendente del piombo stesso.</w:t>
      </w:r>
    </w:p>
    <w:p w:rsidR="00AE07CB" w:rsidRPr="0095799A" w:rsidRDefault="00AE07CB" w:rsidP="0095799A">
      <w:pPr>
        <w:pStyle w:val="NormaleWeb"/>
        <w:spacing w:line="276" w:lineRule="auto"/>
        <w:jc w:val="both"/>
        <w:rPr>
          <w:sz w:val="22"/>
          <w:szCs w:val="22"/>
        </w:rPr>
      </w:pPr>
      <w:r w:rsidRPr="0095799A">
        <w:rPr>
          <w:sz w:val="22"/>
          <w:szCs w:val="22"/>
        </w:rPr>
        <w:t xml:space="preserve">Da poco tempo è stata scoperta una nuova lega in cui tutto lo stagno sia stato sostituito da un indurente complesso, contenente in prevalenza silicio. Questo </w:t>
      </w:r>
      <w:r w:rsidRPr="0095799A">
        <w:rPr>
          <w:rStyle w:val="Enfasicorsivo"/>
          <w:sz w:val="22"/>
          <w:szCs w:val="22"/>
        </w:rPr>
        <w:t xml:space="preserve">bronzo </w:t>
      </w:r>
      <w:r w:rsidRPr="0095799A">
        <w:rPr>
          <w:sz w:val="22"/>
          <w:szCs w:val="22"/>
        </w:rPr>
        <w:t xml:space="preserve">o </w:t>
      </w:r>
      <w:r w:rsidRPr="0095799A">
        <w:rPr>
          <w:rStyle w:val="Enfasicorsivo"/>
          <w:sz w:val="22"/>
          <w:szCs w:val="22"/>
        </w:rPr>
        <w:t xml:space="preserve">metallo PMG </w:t>
      </w:r>
      <w:r w:rsidRPr="0095799A">
        <w:rPr>
          <w:sz w:val="22"/>
          <w:szCs w:val="22"/>
        </w:rPr>
        <w:t>sostituirebbe vantaggiosamente il bronzo cannone</w:t>
      </w:r>
      <w:r w:rsidR="0095799A" w:rsidRPr="0095799A">
        <w:rPr>
          <w:sz w:val="22"/>
          <w:szCs w:val="22"/>
        </w:rPr>
        <w:t xml:space="preserve"> (lega Cu-Sn)</w:t>
      </w:r>
      <w:r w:rsidRPr="0095799A">
        <w:rPr>
          <w:sz w:val="22"/>
          <w:szCs w:val="22"/>
        </w:rPr>
        <w:t xml:space="preserve"> perché </w:t>
      </w:r>
      <w:r w:rsidR="00FC7273">
        <w:rPr>
          <w:sz w:val="22"/>
          <w:szCs w:val="22"/>
        </w:rPr>
        <w:t>più colabile</w:t>
      </w:r>
      <w:r w:rsidRPr="0095799A">
        <w:rPr>
          <w:sz w:val="22"/>
          <w:szCs w:val="22"/>
        </w:rPr>
        <w:t>, di proprietà meccaniche superiori spe</w:t>
      </w:r>
      <w:r w:rsidR="00FC7273">
        <w:rPr>
          <w:sz w:val="22"/>
          <w:szCs w:val="22"/>
        </w:rPr>
        <w:t>cialmente a temperature elevate</w:t>
      </w:r>
      <w:r w:rsidRPr="0095799A">
        <w:rPr>
          <w:sz w:val="22"/>
          <w:szCs w:val="22"/>
        </w:rPr>
        <w:t xml:space="preserve"> e di costo inferiore.</w:t>
      </w:r>
    </w:p>
    <w:p w:rsidR="0095799A" w:rsidRDefault="009F4747" w:rsidP="0095799A">
      <w:pPr>
        <w:pStyle w:val="NormaleWeb"/>
        <w:spacing w:line="276" w:lineRule="auto"/>
        <w:jc w:val="both"/>
        <w:rPr>
          <w:sz w:val="22"/>
          <w:szCs w:val="22"/>
        </w:rPr>
      </w:pPr>
      <w:r>
        <w:rPr>
          <w:rStyle w:val="Enfasicorsivo"/>
          <w:i w:val="0"/>
          <w:sz w:val="22"/>
          <w:szCs w:val="22"/>
        </w:rPr>
        <w:t>Il p</w:t>
      </w:r>
      <w:r w:rsidR="0095799A" w:rsidRPr="0095799A">
        <w:rPr>
          <w:rStyle w:val="Enfasicorsivo"/>
          <w:i w:val="0"/>
          <w:sz w:val="22"/>
          <w:szCs w:val="22"/>
        </w:rPr>
        <w:t>rocedimento di</w:t>
      </w:r>
      <w:r w:rsidR="0095799A" w:rsidRPr="0095799A">
        <w:rPr>
          <w:rStyle w:val="Enfasicorsivo"/>
          <w:sz w:val="22"/>
          <w:szCs w:val="22"/>
        </w:rPr>
        <w:t xml:space="preserve"> fusione del bronzo</w:t>
      </w:r>
      <w:r>
        <w:rPr>
          <w:sz w:val="22"/>
          <w:szCs w:val="22"/>
        </w:rPr>
        <w:t xml:space="preserve"> inizia con</w:t>
      </w:r>
      <w:r w:rsidR="0095799A" w:rsidRPr="0095799A">
        <w:rPr>
          <w:sz w:val="22"/>
          <w:szCs w:val="22"/>
        </w:rPr>
        <w:t xml:space="preserve"> la preparazione del bronzo meccanico tipico (90% Cu, 10% Sn)</w:t>
      </w:r>
      <w:r>
        <w:rPr>
          <w:sz w:val="22"/>
          <w:szCs w:val="22"/>
        </w:rPr>
        <w:t>,</w:t>
      </w:r>
      <w:r w:rsidR="0095799A" w:rsidRPr="0095799A">
        <w:rPr>
          <w:sz w:val="22"/>
          <w:szCs w:val="22"/>
        </w:rPr>
        <w:t xml:space="preserve"> fonde</w:t>
      </w:r>
      <w:r>
        <w:rPr>
          <w:sz w:val="22"/>
          <w:szCs w:val="22"/>
        </w:rPr>
        <w:t>ndo dapprima il rame e</w:t>
      </w:r>
      <w:r w:rsidR="0095799A" w:rsidRPr="0095799A">
        <w:rPr>
          <w:sz w:val="22"/>
          <w:szCs w:val="22"/>
        </w:rPr>
        <w:t xml:space="preserve"> proteggendolo da un'ossidazione eccessiva con uno spesso strato di carbone di legna. Quando tutto il rame è fuso e convenientemente surriscaldato (circa 1200°</w:t>
      </w:r>
      <w:r w:rsidR="00E22BF9">
        <w:rPr>
          <w:sz w:val="22"/>
          <w:szCs w:val="22"/>
        </w:rPr>
        <w:t>C</w:t>
      </w:r>
      <w:r w:rsidR="0095799A" w:rsidRPr="0095799A">
        <w:rPr>
          <w:sz w:val="22"/>
          <w:szCs w:val="22"/>
        </w:rPr>
        <w:t>), si disossida completamente con fosforo, nel modo già indicato,</w:t>
      </w:r>
      <w:r>
        <w:rPr>
          <w:sz w:val="22"/>
          <w:szCs w:val="22"/>
        </w:rPr>
        <w:t xml:space="preserve"> o con altri agenti riduttori t</w:t>
      </w:r>
      <w:r w:rsidR="0095799A" w:rsidRPr="0095799A">
        <w:rPr>
          <w:sz w:val="22"/>
          <w:szCs w:val="22"/>
        </w:rPr>
        <w:t>ra questi</w:t>
      </w:r>
      <w:r>
        <w:rPr>
          <w:sz w:val="22"/>
          <w:szCs w:val="22"/>
        </w:rPr>
        <w:t>, da notare</w:t>
      </w:r>
      <w:r w:rsidR="0095799A" w:rsidRPr="0095799A">
        <w:rPr>
          <w:sz w:val="22"/>
          <w:szCs w:val="22"/>
        </w:rPr>
        <w:t xml:space="preserve"> il </w:t>
      </w:r>
      <w:r w:rsidR="0095799A" w:rsidRPr="0095799A">
        <w:rPr>
          <w:rStyle w:val="Enfasicorsivo"/>
          <w:sz w:val="22"/>
          <w:szCs w:val="22"/>
        </w:rPr>
        <w:t xml:space="preserve">boroflux </w:t>
      </w:r>
      <w:r w:rsidR="0095799A" w:rsidRPr="0095799A">
        <w:rPr>
          <w:sz w:val="22"/>
          <w:szCs w:val="22"/>
        </w:rPr>
        <w:t>a base di sottossido di boro e magnesio metallico, il rame-silicio al 10%, le miscele fondenti a base di prussiato giallo e sali alcalini. Avvenuta la disossidazione si aggiunge lo stagno, si rimescola rapidamente e si cola. La temperatura di colata ha molta imp</w:t>
      </w:r>
      <w:r>
        <w:rPr>
          <w:sz w:val="22"/>
          <w:szCs w:val="22"/>
        </w:rPr>
        <w:t xml:space="preserve">ortanza per la buona riuscita del </w:t>
      </w:r>
      <w:r w:rsidR="0095799A" w:rsidRPr="0095799A">
        <w:rPr>
          <w:sz w:val="22"/>
          <w:szCs w:val="22"/>
        </w:rPr>
        <w:t>getto: essa varia, naturalmente, a seconda delle dimensioni del getto stesso e può ritenersi ordinariamente compresa fra 1100° e 1200°</w:t>
      </w:r>
      <w:r w:rsidR="00E22BF9">
        <w:rPr>
          <w:sz w:val="22"/>
          <w:szCs w:val="22"/>
        </w:rPr>
        <w:t>C</w:t>
      </w:r>
      <w:r w:rsidR="0095799A" w:rsidRPr="0095799A">
        <w:rPr>
          <w:sz w:val="22"/>
          <w:szCs w:val="22"/>
        </w:rPr>
        <w:t>. Un bronzo colato a temperatura opportuna r</w:t>
      </w:r>
      <w:r>
        <w:rPr>
          <w:sz w:val="22"/>
          <w:szCs w:val="22"/>
        </w:rPr>
        <w:t>isulterà perfettamente compatto. L</w:t>
      </w:r>
      <w:r w:rsidR="0095799A" w:rsidRPr="0095799A">
        <w:rPr>
          <w:sz w:val="22"/>
          <w:szCs w:val="22"/>
        </w:rPr>
        <w:t>a frattura di un getto o di una barretta di prova dovrà apparire a grana fine ed uniforme, di color giallognolo e contornata ai bordi da una zona sottile grigia o grigio-bluastra. Quando la temperatura di colata sia invece errata, nei getti si riscontreranno sempre zone più o meno estese di color bruno, rossiccio o anche verdastro, e</w:t>
      </w:r>
      <w:r>
        <w:rPr>
          <w:sz w:val="22"/>
          <w:szCs w:val="22"/>
        </w:rPr>
        <w:t>d</w:t>
      </w:r>
      <w:r w:rsidR="0095799A" w:rsidRPr="0095799A">
        <w:rPr>
          <w:sz w:val="22"/>
          <w:szCs w:val="22"/>
        </w:rPr>
        <w:t xml:space="preserve"> in corrispondenza di quelle chiazze il bronzo sarà sempre fragilissimo e poroso. Quando, anziché da metalli puri, si prepari il bronzo partendo da rottame, questo si fonderà per primo e quindi, disossidato il bagno, si faranno le aggiunte necessarie di rame o di stagno per portare il bronzo al titolo voluto. La presenza accidentale, nei bronzi di basso costo, di arsenico, bismuto, antimonio, zolfo, ecc., dannosissima </w:t>
      </w:r>
      <w:r>
        <w:rPr>
          <w:sz w:val="22"/>
          <w:szCs w:val="22"/>
        </w:rPr>
        <w:t>da sempre, rende</w:t>
      </w:r>
      <w:r w:rsidR="0095799A" w:rsidRPr="0095799A">
        <w:rPr>
          <w:sz w:val="22"/>
          <w:szCs w:val="22"/>
        </w:rPr>
        <w:t xml:space="preserve"> il metallo </w:t>
      </w:r>
      <w:r>
        <w:rPr>
          <w:sz w:val="22"/>
          <w:szCs w:val="22"/>
        </w:rPr>
        <w:t>poco fluido, fragile e poroso, e va attribuita</w:t>
      </w:r>
      <w:r w:rsidR="0095799A" w:rsidRPr="0095799A">
        <w:rPr>
          <w:sz w:val="22"/>
          <w:szCs w:val="22"/>
        </w:rPr>
        <w:t xml:space="preserve"> a qualità scadente delle materie prime impiegate. I bronzi presentano talvolta fenomeni di liquazione, che si manifestano specialmente quando la lega viene mantenuta allo stato fu</w:t>
      </w:r>
      <w:r>
        <w:rPr>
          <w:sz w:val="22"/>
          <w:szCs w:val="22"/>
        </w:rPr>
        <w:t>so per un tempo piuttosto lungo. In questo caso s</w:t>
      </w:r>
      <w:r w:rsidR="0095799A" w:rsidRPr="0095799A">
        <w:rPr>
          <w:sz w:val="22"/>
          <w:szCs w:val="22"/>
        </w:rPr>
        <w:t>i separa dalla massa fusa una lega ricca di stagno, e</w:t>
      </w:r>
      <w:r>
        <w:rPr>
          <w:sz w:val="22"/>
          <w:szCs w:val="22"/>
        </w:rPr>
        <w:t>d</w:t>
      </w:r>
      <w:r w:rsidR="0095799A" w:rsidRPr="0095799A">
        <w:rPr>
          <w:sz w:val="22"/>
          <w:szCs w:val="22"/>
        </w:rPr>
        <w:t xml:space="preserve"> il bronzo perde in tal modo la sua omogeneità. Le liquazioni sono favorite dal </w:t>
      </w:r>
      <w:r w:rsidR="00DA58FC">
        <w:rPr>
          <w:sz w:val="22"/>
          <w:szCs w:val="22"/>
        </w:rPr>
        <w:t>fosforo ed</w:t>
      </w:r>
      <w:r w:rsidR="0095799A" w:rsidRPr="0095799A">
        <w:rPr>
          <w:sz w:val="22"/>
          <w:szCs w:val="22"/>
        </w:rPr>
        <w:t xml:space="preserve"> attenuate dallo zinco. Esse si combattono procurando </w:t>
      </w:r>
      <w:r w:rsidR="00DA58FC">
        <w:rPr>
          <w:sz w:val="22"/>
          <w:szCs w:val="22"/>
        </w:rPr>
        <w:t>accelerazioni de</w:t>
      </w:r>
      <w:r w:rsidR="0095799A" w:rsidRPr="0095799A">
        <w:rPr>
          <w:sz w:val="22"/>
          <w:szCs w:val="22"/>
        </w:rPr>
        <w:t>l raffreddamento del getto appena colato.</w:t>
      </w:r>
    </w:p>
    <w:p w:rsidR="00DA58FC" w:rsidRPr="0095799A" w:rsidRDefault="00DA58FC" w:rsidP="0095799A">
      <w:pPr>
        <w:pStyle w:val="NormaleWeb"/>
        <w:spacing w:line="276" w:lineRule="auto"/>
        <w:jc w:val="both"/>
        <w:rPr>
          <w:sz w:val="22"/>
          <w:szCs w:val="22"/>
        </w:rPr>
      </w:pPr>
    </w:p>
    <w:p w:rsidR="00B04CE4" w:rsidRPr="008D229B" w:rsidRDefault="00160911" w:rsidP="00DB01A2">
      <w:pPr>
        <w:autoSpaceDE w:val="0"/>
        <w:autoSpaceDN w:val="0"/>
        <w:adjustRightInd w:val="0"/>
        <w:spacing w:after="0"/>
        <w:jc w:val="both"/>
        <w:rPr>
          <w:rFonts w:ascii="Times New Roman" w:hAnsi="Times New Roman" w:cs="Times New Roman"/>
          <w:b/>
          <w:sz w:val="26"/>
          <w:szCs w:val="26"/>
        </w:rPr>
      </w:pPr>
      <w:r w:rsidRPr="008D229B">
        <w:rPr>
          <w:rFonts w:ascii="Times New Roman" w:hAnsi="Times New Roman" w:cs="Times New Roman"/>
          <w:b/>
          <w:sz w:val="26"/>
          <w:szCs w:val="26"/>
        </w:rPr>
        <w:t>3.2.1.2</w:t>
      </w:r>
      <w:r w:rsidR="005C1FB4">
        <w:rPr>
          <w:rFonts w:ascii="Times New Roman" w:hAnsi="Times New Roman" w:cs="Times New Roman"/>
          <w:b/>
          <w:sz w:val="26"/>
          <w:szCs w:val="26"/>
        </w:rPr>
        <w:t>.</w:t>
      </w:r>
      <w:r w:rsidRPr="008D229B">
        <w:rPr>
          <w:rFonts w:ascii="Times New Roman" w:hAnsi="Times New Roman" w:cs="Times New Roman"/>
          <w:b/>
          <w:sz w:val="26"/>
          <w:szCs w:val="26"/>
        </w:rPr>
        <w:t xml:space="preserve"> C</w:t>
      </w:r>
      <w:r w:rsidR="006A60EE" w:rsidRPr="008D229B">
        <w:rPr>
          <w:rFonts w:ascii="Times New Roman" w:hAnsi="Times New Roman" w:cs="Times New Roman"/>
          <w:b/>
          <w:sz w:val="26"/>
          <w:szCs w:val="26"/>
        </w:rPr>
        <w:t>olabilità dell’ottone</w:t>
      </w:r>
    </w:p>
    <w:p w:rsidR="006A60EE" w:rsidRPr="00335DD0" w:rsidRDefault="006A60EE" w:rsidP="006A60EE">
      <w:pPr>
        <w:autoSpaceDE w:val="0"/>
        <w:autoSpaceDN w:val="0"/>
        <w:adjustRightInd w:val="0"/>
        <w:spacing w:after="0"/>
        <w:jc w:val="both"/>
        <w:rPr>
          <w:rFonts w:ascii="Times New Roman" w:hAnsi="Times New Roman" w:cs="Times New Roman"/>
        </w:rPr>
      </w:pPr>
    </w:p>
    <w:p w:rsidR="00061944" w:rsidRPr="000A10B9" w:rsidRDefault="00061944" w:rsidP="0095799A">
      <w:pPr>
        <w:pStyle w:val="NormaleWeb"/>
        <w:spacing w:line="276" w:lineRule="auto"/>
        <w:jc w:val="both"/>
        <w:rPr>
          <w:sz w:val="22"/>
          <w:szCs w:val="22"/>
        </w:rPr>
      </w:pPr>
      <w:r w:rsidRPr="000A10B9">
        <w:rPr>
          <w:sz w:val="22"/>
          <w:szCs w:val="22"/>
        </w:rPr>
        <w:t>Le leghe rame zinco sono comunemente chiamate ottoni</w:t>
      </w:r>
      <w:r w:rsidR="00807DD6">
        <w:rPr>
          <w:sz w:val="22"/>
          <w:szCs w:val="22"/>
        </w:rPr>
        <w:t xml:space="preserve"> e</w:t>
      </w:r>
      <w:r w:rsidR="0093399B" w:rsidRPr="000A10B9">
        <w:rPr>
          <w:sz w:val="22"/>
          <w:szCs w:val="22"/>
        </w:rPr>
        <w:t xml:space="preserve"> sono divi</w:t>
      </w:r>
      <w:r w:rsidR="00807DD6">
        <w:rPr>
          <w:sz w:val="22"/>
          <w:szCs w:val="22"/>
        </w:rPr>
        <w:t>se</w:t>
      </w:r>
      <w:r w:rsidR="0093399B" w:rsidRPr="000A10B9">
        <w:rPr>
          <w:sz w:val="22"/>
          <w:szCs w:val="22"/>
        </w:rPr>
        <w:t xml:space="preserve"> in molte differenti categorie a seconda della loro composizione.</w:t>
      </w:r>
      <w:r w:rsidRPr="000A10B9">
        <w:rPr>
          <w:sz w:val="22"/>
          <w:szCs w:val="22"/>
        </w:rPr>
        <w:t xml:space="preserve"> Lo zinco è l’elemento legante più utilizzato nelle leghe di rame per il suo basso costo e le ottime proprietà che presenta la lega solidificata. </w:t>
      </w:r>
      <w:r w:rsidR="0095799A" w:rsidRPr="000A10B9">
        <w:rPr>
          <w:sz w:val="22"/>
          <w:szCs w:val="22"/>
        </w:rPr>
        <w:t xml:space="preserve">Aggiunte crescenti di zinco induriscono il </w:t>
      </w:r>
      <w:r w:rsidR="00807DD6">
        <w:rPr>
          <w:sz w:val="22"/>
          <w:szCs w:val="22"/>
        </w:rPr>
        <w:t>rame</w:t>
      </w:r>
      <w:r w:rsidR="0095799A" w:rsidRPr="000A10B9">
        <w:rPr>
          <w:sz w:val="22"/>
          <w:szCs w:val="22"/>
        </w:rPr>
        <w:t xml:space="preserve"> sebbene in misura minore di quel che non faccia lo stagno nei bronzi a parità di proporzioni. Le proprietà meccaniche degli ott</w:t>
      </w:r>
      <w:r w:rsidR="00807DD6">
        <w:rPr>
          <w:sz w:val="22"/>
          <w:szCs w:val="22"/>
        </w:rPr>
        <w:t>oni, resistenza ed allungamento,</w:t>
      </w:r>
      <w:r w:rsidR="0095799A" w:rsidRPr="000A10B9">
        <w:rPr>
          <w:sz w:val="22"/>
          <w:szCs w:val="22"/>
        </w:rPr>
        <w:t xml:space="preserve"> son</w:t>
      </w:r>
      <w:r w:rsidR="00807DD6">
        <w:rPr>
          <w:sz w:val="22"/>
          <w:szCs w:val="22"/>
        </w:rPr>
        <w:t>o superiori a quelle dei bronzi, mentre a</w:t>
      </w:r>
      <w:r w:rsidR="0095799A" w:rsidRPr="000A10B9">
        <w:rPr>
          <w:sz w:val="22"/>
          <w:szCs w:val="22"/>
        </w:rPr>
        <w:t>ssai</w:t>
      </w:r>
      <w:r w:rsidR="00807DD6">
        <w:rPr>
          <w:sz w:val="22"/>
          <w:szCs w:val="22"/>
        </w:rPr>
        <w:t xml:space="preserve"> più bassa è la durezza. Solitamente vengono</w:t>
      </w:r>
      <w:r w:rsidR="0095799A" w:rsidRPr="000A10B9">
        <w:rPr>
          <w:sz w:val="22"/>
          <w:szCs w:val="22"/>
        </w:rPr>
        <w:t xml:space="preserve"> usati per la costruzione di pezzi non molto sollecitati, specialmente a frizione, e che lavorano a bassa temperatura. </w:t>
      </w:r>
      <w:r w:rsidR="00807DD6">
        <w:rPr>
          <w:sz w:val="22"/>
          <w:szCs w:val="22"/>
        </w:rPr>
        <w:t>I</w:t>
      </w:r>
      <w:r w:rsidR="0093399B" w:rsidRPr="000A10B9">
        <w:rPr>
          <w:sz w:val="22"/>
          <w:szCs w:val="22"/>
        </w:rPr>
        <w:t xml:space="preserve">n aggiunta allo </w:t>
      </w:r>
      <w:r w:rsidRPr="000A10B9">
        <w:rPr>
          <w:sz w:val="22"/>
          <w:szCs w:val="22"/>
        </w:rPr>
        <w:t>zinco gli ottoni possono contenere stagno, piombo, ferro, alluminio, nickel</w:t>
      </w:r>
      <w:r w:rsidR="0093399B" w:rsidRPr="000A10B9">
        <w:rPr>
          <w:sz w:val="22"/>
          <w:szCs w:val="22"/>
        </w:rPr>
        <w:t>,</w:t>
      </w:r>
      <w:r w:rsidRPr="000A10B9">
        <w:rPr>
          <w:sz w:val="22"/>
          <w:szCs w:val="22"/>
        </w:rPr>
        <w:t xml:space="preserve"> silicio e bismuto. Lo zinco è contenuto fino a</w:t>
      </w:r>
      <w:r w:rsidR="00807DD6">
        <w:rPr>
          <w:sz w:val="22"/>
          <w:szCs w:val="22"/>
        </w:rPr>
        <w:t>l 36% in peso e viene utilizzato</w:t>
      </w:r>
      <w:r w:rsidRPr="000A10B9">
        <w:rPr>
          <w:sz w:val="22"/>
          <w:szCs w:val="22"/>
        </w:rPr>
        <w:t xml:space="preserve"> per la produzione di leghe che hanno un singola fa</w:t>
      </w:r>
      <w:r w:rsidR="008C4185" w:rsidRPr="000A10B9">
        <w:rPr>
          <w:sz w:val="22"/>
          <w:szCs w:val="22"/>
        </w:rPr>
        <w:t xml:space="preserve">se strutturale chiamata ottone </w:t>
      </w:r>
      <w:r w:rsidR="008C4185" w:rsidRPr="000A10B9">
        <w:rPr>
          <w:rFonts w:eastAsia="TimesNewRoman"/>
          <w:sz w:val="22"/>
          <w:szCs w:val="22"/>
        </w:rPr>
        <w:t>α</w:t>
      </w:r>
      <w:r w:rsidR="00D20D71">
        <w:rPr>
          <w:rFonts w:eastAsia="TimesNewRoman"/>
          <w:sz w:val="22"/>
          <w:szCs w:val="22"/>
        </w:rPr>
        <w:t xml:space="preserve"> (Figura 3.9</w:t>
      </w:r>
      <w:r w:rsidR="000B4BD6">
        <w:rPr>
          <w:rFonts w:eastAsia="TimesNewRoman"/>
          <w:sz w:val="22"/>
          <w:szCs w:val="22"/>
        </w:rPr>
        <w:t>)</w:t>
      </w:r>
      <w:r w:rsidRPr="000A10B9">
        <w:rPr>
          <w:sz w:val="22"/>
          <w:szCs w:val="22"/>
        </w:rPr>
        <w:t>. Se lo zinco presente all’interno della lega ha percentuali maggiori</w:t>
      </w:r>
      <w:r w:rsidR="00807DD6">
        <w:rPr>
          <w:sz w:val="22"/>
          <w:szCs w:val="22"/>
        </w:rPr>
        <w:t>,</w:t>
      </w:r>
      <w:r w:rsidRPr="000A10B9">
        <w:rPr>
          <w:sz w:val="22"/>
          <w:szCs w:val="22"/>
        </w:rPr>
        <w:t xml:space="preserve"> la struttura della lega diventa ottone </w:t>
      </w:r>
      <w:r w:rsidR="008C4185" w:rsidRPr="000A10B9">
        <w:rPr>
          <w:rFonts w:eastAsia="TimesNewRoman"/>
          <w:sz w:val="22"/>
          <w:szCs w:val="22"/>
        </w:rPr>
        <w:t>α</w:t>
      </w:r>
      <w:r w:rsidR="008C4185" w:rsidRPr="000A10B9">
        <w:rPr>
          <w:sz w:val="22"/>
          <w:szCs w:val="22"/>
        </w:rPr>
        <w:t xml:space="preserve"> </w:t>
      </w:r>
      <w:r w:rsidR="000B4BD6">
        <w:rPr>
          <w:sz w:val="22"/>
          <w:szCs w:val="22"/>
        </w:rPr>
        <w:t>–</w:t>
      </w:r>
      <w:r w:rsidR="000B4BD6" w:rsidRPr="000B4BD6">
        <w:rPr>
          <w:rFonts w:ascii="TimesNewRoman" w:eastAsia="TimesNewRoman" w:cs="TimesNewRoman" w:hint="eastAsia"/>
          <w:sz w:val="20"/>
          <w:szCs w:val="20"/>
        </w:rPr>
        <w:t>β</w:t>
      </w:r>
      <w:r w:rsidR="00D554EB">
        <w:rPr>
          <w:rFonts w:eastAsia="TimesNewRoman"/>
          <w:sz w:val="22"/>
          <w:szCs w:val="22"/>
        </w:rPr>
        <w:t xml:space="preserve">(Figura </w:t>
      </w:r>
      <w:r w:rsidR="00D20D71">
        <w:rPr>
          <w:rFonts w:eastAsia="TimesNewRoman"/>
          <w:sz w:val="22"/>
          <w:szCs w:val="22"/>
        </w:rPr>
        <w:t>3.10</w:t>
      </w:r>
      <w:r w:rsidR="000B4BD6">
        <w:rPr>
          <w:rFonts w:eastAsia="TimesNewRoman"/>
          <w:sz w:val="22"/>
          <w:szCs w:val="22"/>
        </w:rPr>
        <w:t>)</w:t>
      </w:r>
      <w:r w:rsidR="000B4BD6" w:rsidRPr="000A10B9">
        <w:rPr>
          <w:sz w:val="22"/>
          <w:szCs w:val="22"/>
        </w:rPr>
        <w:t xml:space="preserve">. </w:t>
      </w:r>
      <w:r w:rsidRPr="000B4BD6">
        <w:rPr>
          <w:sz w:val="22"/>
          <w:szCs w:val="22"/>
        </w:rPr>
        <w:t>Quando</w:t>
      </w:r>
      <w:r w:rsidRPr="000A10B9">
        <w:rPr>
          <w:sz w:val="22"/>
          <w:szCs w:val="22"/>
        </w:rPr>
        <w:t xml:space="preserve"> in lega entrano esclusivamente due elementi si parla di ottoni binari, altrimenti, se entrano anche altri elementi di alligazione, si parla di ottoni speciali.</w:t>
      </w:r>
      <w:r w:rsidR="0093399B" w:rsidRPr="000A10B9">
        <w:rPr>
          <w:sz w:val="22"/>
          <w:szCs w:val="22"/>
        </w:rPr>
        <w:t xml:space="preserve"> </w:t>
      </w:r>
      <w:r w:rsidR="00630879" w:rsidRPr="000A10B9">
        <w:rPr>
          <w:sz w:val="22"/>
          <w:szCs w:val="22"/>
        </w:rPr>
        <w:t>Nell’utilizzo industriale entrano però in pratica tre</w:t>
      </w:r>
      <w:r w:rsidR="008C4185" w:rsidRPr="000A10B9">
        <w:rPr>
          <w:sz w:val="22"/>
          <w:szCs w:val="22"/>
        </w:rPr>
        <w:t xml:space="preserve"> grandi gruppi, il 70%Cu-30%</w:t>
      </w:r>
      <w:r w:rsidR="00630879" w:rsidRPr="000A10B9">
        <w:rPr>
          <w:sz w:val="22"/>
          <w:szCs w:val="22"/>
        </w:rPr>
        <w:t>Zn per lavorazi</w:t>
      </w:r>
      <w:r w:rsidR="008C4185" w:rsidRPr="000A10B9">
        <w:rPr>
          <w:sz w:val="22"/>
          <w:szCs w:val="22"/>
        </w:rPr>
        <w:t>oni meccaniche a freddo; il 67%Cu33%</w:t>
      </w:r>
      <w:r w:rsidR="00630879" w:rsidRPr="000A10B9">
        <w:rPr>
          <w:sz w:val="22"/>
          <w:szCs w:val="22"/>
        </w:rPr>
        <w:t>Zn</w:t>
      </w:r>
      <w:r w:rsidR="00807DD6">
        <w:rPr>
          <w:sz w:val="22"/>
          <w:szCs w:val="22"/>
        </w:rPr>
        <w:t xml:space="preserve"> per getti in genere;</w:t>
      </w:r>
      <w:r w:rsidR="008C4185" w:rsidRPr="000A10B9">
        <w:rPr>
          <w:sz w:val="22"/>
          <w:szCs w:val="22"/>
        </w:rPr>
        <w:t xml:space="preserve"> il 60%Cu-40%</w:t>
      </w:r>
      <w:r w:rsidR="00630879" w:rsidRPr="000A10B9">
        <w:rPr>
          <w:sz w:val="22"/>
          <w:szCs w:val="22"/>
        </w:rPr>
        <w:t xml:space="preserve">Zn o metallo Muntz per lavorazioni di deformazione plastica a caldo. Con l’aumentare del tenore di Zn aumenta la durezza e la resistenza della lega, per contro diminuisce la plasticità, la </w:t>
      </w:r>
      <w:r w:rsidR="008C4185" w:rsidRPr="000A10B9">
        <w:rPr>
          <w:sz w:val="22"/>
          <w:szCs w:val="22"/>
        </w:rPr>
        <w:t>c</w:t>
      </w:r>
      <w:r w:rsidR="00630879" w:rsidRPr="000A10B9">
        <w:rPr>
          <w:sz w:val="22"/>
          <w:szCs w:val="22"/>
        </w:rPr>
        <w:t>onduttività elettrica e termica.</w:t>
      </w:r>
      <w:r w:rsidR="00160911" w:rsidRPr="000A10B9">
        <w:rPr>
          <w:sz w:val="22"/>
          <w:szCs w:val="22"/>
        </w:rPr>
        <w:t xml:space="preserve"> </w:t>
      </w:r>
      <w:r w:rsidR="0093399B" w:rsidRPr="000A10B9">
        <w:rPr>
          <w:sz w:val="22"/>
          <w:szCs w:val="22"/>
        </w:rPr>
        <w:t xml:space="preserve">Di seguito è riportato il diagramma di stato Cu – </w:t>
      </w:r>
      <w:r w:rsidR="00160911" w:rsidRPr="000A10B9">
        <w:rPr>
          <w:sz w:val="22"/>
          <w:szCs w:val="22"/>
        </w:rPr>
        <w:t>Z</w:t>
      </w:r>
      <w:r w:rsidR="0093399B" w:rsidRPr="000A10B9">
        <w:rPr>
          <w:sz w:val="22"/>
          <w:szCs w:val="22"/>
        </w:rPr>
        <w:t xml:space="preserve">n </w:t>
      </w:r>
      <w:r w:rsidR="00160911" w:rsidRPr="000A10B9">
        <w:rPr>
          <w:sz w:val="22"/>
          <w:szCs w:val="22"/>
        </w:rPr>
        <w:t>(F</w:t>
      </w:r>
      <w:r w:rsidR="0093399B" w:rsidRPr="000A10B9">
        <w:rPr>
          <w:sz w:val="22"/>
          <w:szCs w:val="22"/>
        </w:rPr>
        <w:t>igura</w:t>
      </w:r>
      <w:r w:rsidR="00160911" w:rsidRPr="000A10B9">
        <w:rPr>
          <w:sz w:val="22"/>
          <w:szCs w:val="22"/>
        </w:rPr>
        <w:t xml:space="preserve"> </w:t>
      </w:r>
      <w:r w:rsidR="00D20D71">
        <w:rPr>
          <w:sz w:val="22"/>
          <w:szCs w:val="22"/>
        </w:rPr>
        <w:t>3.</w:t>
      </w:r>
      <w:r w:rsidR="00FA786C">
        <w:rPr>
          <w:sz w:val="22"/>
          <w:szCs w:val="22"/>
        </w:rPr>
        <w:t>8</w:t>
      </w:r>
      <w:r w:rsidR="00160911" w:rsidRPr="000A10B9">
        <w:rPr>
          <w:sz w:val="22"/>
          <w:szCs w:val="22"/>
        </w:rPr>
        <w:t>).</w:t>
      </w:r>
    </w:p>
    <w:p w:rsidR="00061944" w:rsidRPr="00335DD0" w:rsidRDefault="00061944" w:rsidP="006A60EE">
      <w:pPr>
        <w:autoSpaceDE w:val="0"/>
        <w:autoSpaceDN w:val="0"/>
        <w:adjustRightInd w:val="0"/>
        <w:spacing w:after="0"/>
        <w:jc w:val="both"/>
        <w:rPr>
          <w:rFonts w:ascii="Times New Roman" w:hAnsi="Times New Roman" w:cs="Times New Roman"/>
        </w:rPr>
      </w:pPr>
    </w:p>
    <w:p w:rsidR="0093399B" w:rsidRPr="00335DD0" w:rsidRDefault="00243E84" w:rsidP="0093399B">
      <w:pPr>
        <w:autoSpaceDE w:val="0"/>
        <w:autoSpaceDN w:val="0"/>
        <w:adjustRightInd w:val="0"/>
        <w:spacing w:after="0"/>
        <w:jc w:val="center"/>
        <w:rPr>
          <w:rFonts w:ascii="Times New Roman" w:hAnsi="Times New Roman" w:cs="Times New Roman"/>
        </w:rPr>
      </w:pPr>
      <w:r>
        <w:rPr>
          <w:rFonts w:ascii="Times New Roman" w:hAnsi="Times New Roman" w:cs="Times New Roman"/>
          <w:noProof/>
          <w:lang w:eastAsia="it-IT"/>
        </w:rPr>
        <w:drawing>
          <wp:inline distT="0" distB="0" distL="0" distR="0">
            <wp:extent cx="3114675" cy="2438400"/>
            <wp:effectExtent l="19050" t="0" r="9525" b="0"/>
            <wp:docPr id="16"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3114675" cy="2438400"/>
                    </a:xfrm>
                    <a:prstGeom prst="rect">
                      <a:avLst/>
                    </a:prstGeom>
                    <a:noFill/>
                    <a:ln w="9525">
                      <a:noFill/>
                      <a:miter lim="800000"/>
                      <a:headEnd/>
                      <a:tailEnd/>
                    </a:ln>
                  </pic:spPr>
                </pic:pic>
              </a:graphicData>
            </a:graphic>
          </wp:inline>
        </w:drawing>
      </w:r>
    </w:p>
    <w:p w:rsidR="0093399B" w:rsidRPr="00335DD0" w:rsidRDefault="0093399B" w:rsidP="006A60EE">
      <w:pPr>
        <w:autoSpaceDE w:val="0"/>
        <w:autoSpaceDN w:val="0"/>
        <w:adjustRightInd w:val="0"/>
        <w:spacing w:after="0"/>
        <w:jc w:val="both"/>
        <w:rPr>
          <w:rFonts w:ascii="Times New Roman" w:hAnsi="Times New Roman" w:cs="Times New Roman"/>
        </w:rPr>
      </w:pPr>
    </w:p>
    <w:p w:rsidR="0093399B" w:rsidRDefault="00160911" w:rsidP="0093399B">
      <w:pPr>
        <w:autoSpaceDE w:val="0"/>
        <w:autoSpaceDN w:val="0"/>
        <w:adjustRightInd w:val="0"/>
        <w:spacing w:after="0"/>
        <w:rPr>
          <w:rFonts w:ascii="Times New Roman" w:hAnsi="Times New Roman" w:cs="Times New Roman"/>
        </w:rPr>
      </w:pPr>
      <w:r w:rsidRPr="00160911">
        <w:rPr>
          <w:rFonts w:ascii="Times New Roman" w:hAnsi="Times New Roman" w:cs="Times New Roman"/>
          <w:b/>
        </w:rPr>
        <w:t xml:space="preserve">Figura </w:t>
      </w:r>
      <w:r w:rsidR="00D20D71">
        <w:rPr>
          <w:rFonts w:ascii="Times New Roman" w:hAnsi="Times New Roman" w:cs="Times New Roman"/>
          <w:b/>
        </w:rPr>
        <w:t>3.</w:t>
      </w:r>
      <w:r w:rsidR="00FA786C">
        <w:rPr>
          <w:rFonts w:ascii="Times New Roman" w:hAnsi="Times New Roman" w:cs="Times New Roman"/>
          <w:b/>
        </w:rPr>
        <w:t>8</w:t>
      </w:r>
      <w:r>
        <w:rPr>
          <w:rFonts w:ascii="Times New Roman" w:hAnsi="Times New Roman" w:cs="Times New Roman"/>
        </w:rPr>
        <w:t>. D</w:t>
      </w:r>
      <w:r w:rsidR="0093399B" w:rsidRPr="00335DD0">
        <w:rPr>
          <w:rFonts w:ascii="Times New Roman" w:hAnsi="Times New Roman" w:cs="Times New Roman"/>
        </w:rPr>
        <w:t>iagramma di stato Cu - Zn.</w:t>
      </w:r>
    </w:p>
    <w:p w:rsidR="00160911" w:rsidRPr="00335DD0" w:rsidRDefault="00160911" w:rsidP="0093399B">
      <w:pPr>
        <w:autoSpaceDE w:val="0"/>
        <w:autoSpaceDN w:val="0"/>
        <w:adjustRightInd w:val="0"/>
        <w:spacing w:after="0"/>
        <w:rPr>
          <w:rFonts w:ascii="Times New Roman" w:hAnsi="Times New Roman" w:cs="Times New Roman"/>
        </w:rPr>
      </w:pPr>
    </w:p>
    <w:p w:rsidR="0093399B" w:rsidRPr="00335DD0" w:rsidRDefault="0093399B" w:rsidP="006A60EE">
      <w:pPr>
        <w:autoSpaceDE w:val="0"/>
        <w:autoSpaceDN w:val="0"/>
        <w:adjustRightInd w:val="0"/>
        <w:spacing w:after="0"/>
        <w:jc w:val="both"/>
        <w:rPr>
          <w:rFonts w:ascii="Times New Roman" w:hAnsi="Times New Roman" w:cs="Times New Roman"/>
        </w:rPr>
      </w:pPr>
    </w:p>
    <w:p w:rsidR="008C4185" w:rsidRDefault="0093399B" w:rsidP="001B7A33">
      <w:pPr>
        <w:autoSpaceDE w:val="0"/>
        <w:autoSpaceDN w:val="0"/>
        <w:adjustRightInd w:val="0"/>
        <w:spacing w:after="0"/>
        <w:jc w:val="both"/>
        <w:rPr>
          <w:rFonts w:ascii="Times New Roman" w:hAnsi="Times New Roman" w:cs="Times New Roman"/>
        </w:rPr>
      </w:pPr>
      <w:r w:rsidRPr="00335DD0">
        <w:rPr>
          <w:rFonts w:ascii="Times New Roman" w:hAnsi="Times New Roman" w:cs="Times New Roman"/>
        </w:rPr>
        <w:t>Il diagramma di fase mostra le principali fasi che si possono formare. Questa tesi studia il comportamento delle leghe che sono localizzate tra il 35 e il 40% di contenuto di zinc</w:t>
      </w:r>
      <w:r w:rsidR="00836FEB" w:rsidRPr="00335DD0">
        <w:rPr>
          <w:rFonts w:ascii="Times New Roman" w:hAnsi="Times New Roman" w:cs="Times New Roman"/>
        </w:rPr>
        <w:t>o. Come evidente dal diagramma,</w:t>
      </w:r>
      <w:r w:rsidRPr="00335DD0">
        <w:rPr>
          <w:rFonts w:ascii="Times New Roman" w:hAnsi="Times New Roman" w:cs="Times New Roman"/>
        </w:rPr>
        <w:t xml:space="preserve"> queste leghe hanno un intervallo di solidificazione di</w:t>
      </w:r>
      <w:r w:rsidR="00836FEB" w:rsidRPr="00335DD0">
        <w:rPr>
          <w:rFonts w:ascii="Times New Roman" w:hAnsi="Times New Roman" w:cs="Times New Roman"/>
        </w:rPr>
        <w:t xml:space="preserve"> circa 50°C. </w:t>
      </w:r>
      <w:r w:rsidR="00537CAC" w:rsidRPr="00335DD0">
        <w:rPr>
          <w:rFonts w:ascii="Times New Roman" w:hAnsi="Times New Roman" w:cs="Times New Roman"/>
        </w:rPr>
        <w:t>L</w:t>
      </w:r>
      <w:r w:rsidR="00836FEB" w:rsidRPr="00335DD0">
        <w:rPr>
          <w:rFonts w:ascii="Times New Roman" w:hAnsi="Times New Roman" w:cs="Times New Roman"/>
        </w:rPr>
        <w:t>a solidificazione comincia già ad alte</w:t>
      </w:r>
      <w:r w:rsidRPr="00335DD0">
        <w:rPr>
          <w:rFonts w:ascii="Times New Roman" w:hAnsi="Times New Roman" w:cs="Times New Roman"/>
        </w:rPr>
        <w:t xml:space="preserve"> temperature con la formazione di fase </w:t>
      </w:r>
      <w:r w:rsidR="00630879" w:rsidRPr="00335DD0">
        <w:rPr>
          <w:rFonts w:ascii="Times New Roman" w:eastAsia="TimesNewRoman" w:hAnsi="Times New Roman" w:cs="Times New Roman"/>
        </w:rPr>
        <w:t>α</w:t>
      </w:r>
      <w:r w:rsidR="000B4BD6">
        <w:rPr>
          <w:rFonts w:ascii="Times New Roman" w:eastAsia="TimesNewRoman" w:hAnsi="Times New Roman" w:cs="Times New Roman"/>
        </w:rPr>
        <w:t>.</w:t>
      </w:r>
      <w:r w:rsidRPr="00335DD0">
        <w:rPr>
          <w:rFonts w:ascii="Times New Roman" w:hAnsi="Times New Roman" w:cs="Times New Roman"/>
        </w:rPr>
        <w:t xml:space="preserve"> Dopo</w:t>
      </w:r>
      <w:r w:rsidR="00836FEB" w:rsidRPr="00335DD0">
        <w:rPr>
          <w:rFonts w:ascii="Times New Roman" w:hAnsi="Times New Roman" w:cs="Times New Roman"/>
        </w:rPr>
        <w:t xml:space="preserve"> la solidificazione peritettica</w:t>
      </w:r>
      <w:r w:rsidRPr="00335DD0">
        <w:rPr>
          <w:rFonts w:ascii="Times New Roman" w:hAnsi="Times New Roman" w:cs="Times New Roman"/>
        </w:rPr>
        <w:t xml:space="preserve"> viene raggiunta la fase che si formerà insieme alla fase </w:t>
      </w:r>
      <w:r w:rsidR="00630879" w:rsidRPr="00335DD0">
        <w:rPr>
          <w:rFonts w:ascii="Times New Roman" w:eastAsia="TimesNewRoman" w:hAnsi="Times New Roman" w:cs="Times New Roman"/>
        </w:rPr>
        <w:t>α</w:t>
      </w:r>
      <w:r w:rsidRPr="00335DD0">
        <w:rPr>
          <w:rFonts w:ascii="Times New Roman" w:hAnsi="Times New Roman" w:cs="Times New Roman"/>
        </w:rPr>
        <w:t xml:space="preserve">. Con le leghe in questione la fase finale per l’ottone starà all’interno della fase </w:t>
      </w:r>
      <w:r w:rsidR="00630879" w:rsidRPr="00335DD0">
        <w:rPr>
          <w:rFonts w:ascii="Times New Roman" w:eastAsia="TimesNewRoman" w:hAnsi="Times New Roman" w:cs="Times New Roman"/>
        </w:rPr>
        <w:t>α</w:t>
      </w:r>
      <w:r w:rsidRPr="00335DD0">
        <w:rPr>
          <w:rFonts w:ascii="Times New Roman" w:hAnsi="Times New Roman" w:cs="Times New Roman"/>
        </w:rPr>
        <w:t xml:space="preserve">. La fase </w:t>
      </w:r>
      <w:r w:rsidR="00836FEB" w:rsidRPr="00335DD0">
        <w:rPr>
          <w:rFonts w:ascii="TimesNewRoman" w:eastAsia="TimesNewRoman" w:hAnsi="Times New Roman" w:cs="TimesNewRoman" w:hint="eastAsia"/>
        </w:rPr>
        <w:t>β</w:t>
      </w:r>
      <w:r w:rsidRPr="00335DD0">
        <w:rPr>
          <w:rFonts w:ascii="Times New Roman" w:hAnsi="Times New Roman" w:cs="Times New Roman"/>
        </w:rPr>
        <w:t xml:space="preserve">ritornerà ad essere fase </w:t>
      </w:r>
      <w:r w:rsidR="00630879" w:rsidRPr="00335DD0">
        <w:rPr>
          <w:rFonts w:ascii="Times New Roman" w:eastAsia="TimesNewRoman" w:hAnsi="Times New Roman" w:cs="Times New Roman"/>
        </w:rPr>
        <w:t>α</w:t>
      </w:r>
      <w:r w:rsidRPr="00335DD0">
        <w:rPr>
          <w:rFonts w:ascii="Times New Roman" w:hAnsi="Times New Roman" w:cs="Times New Roman"/>
        </w:rPr>
        <w:t xml:space="preserve"> quando la temperatura della lega precipiterà velocemente verso la temperatura di transizione. Questa temperatura di transizione dipende dalla composizione della lega e può essere usata per determinar</w:t>
      </w:r>
      <w:r w:rsidR="00630879" w:rsidRPr="00335DD0">
        <w:rPr>
          <w:rFonts w:ascii="Times New Roman" w:hAnsi="Times New Roman" w:cs="Times New Roman"/>
        </w:rPr>
        <w:t>n</w:t>
      </w:r>
      <w:r w:rsidRPr="00335DD0">
        <w:rPr>
          <w:rFonts w:ascii="Times New Roman" w:hAnsi="Times New Roman" w:cs="Times New Roman"/>
        </w:rPr>
        <w:t>e la composizione.</w:t>
      </w:r>
      <w:r w:rsidR="00537CAC" w:rsidRPr="00335DD0">
        <w:rPr>
          <w:rFonts w:ascii="Times New Roman" w:hAnsi="Times New Roman" w:cs="Times New Roman"/>
        </w:rPr>
        <w:t xml:space="preserve"> </w:t>
      </w:r>
      <w:r w:rsidR="008C4185" w:rsidRPr="00335DD0">
        <w:rPr>
          <w:rFonts w:ascii="Times New Roman" w:hAnsi="Times New Roman" w:cs="Times New Roman"/>
        </w:rPr>
        <w:t>Il diagramma di stato rivela</w:t>
      </w:r>
      <w:r w:rsidR="00836FEB" w:rsidRPr="00335DD0">
        <w:rPr>
          <w:rFonts w:ascii="Times New Roman" w:hAnsi="Times New Roman" w:cs="Times New Roman"/>
        </w:rPr>
        <w:t xml:space="preserve"> quindi</w:t>
      </w:r>
      <w:r w:rsidR="008C4185" w:rsidRPr="00335DD0">
        <w:rPr>
          <w:rFonts w:ascii="Times New Roman" w:hAnsi="Times New Roman" w:cs="Times New Roman"/>
        </w:rPr>
        <w:t xml:space="preserve"> la </w:t>
      </w:r>
      <w:r w:rsidR="00807DD6">
        <w:rPr>
          <w:rFonts w:ascii="Times New Roman" w:hAnsi="Times New Roman" w:cs="Times New Roman"/>
        </w:rPr>
        <w:t>presenza nello stato solido di tre</w:t>
      </w:r>
      <w:r w:rsidR="008C4185" w:rsidRPr="00335DD0">
        <w:rPr>
          <w:rFonts w:ascii="Times New Roman" w:hAnsi="Times New Roman" w:cs="Times New Roman"/>
        </w:rPr>
        <w:t xml:space="preserve"> fasi distinte </w:t>
      </w:r>
      <w:r w:rsidR="008C4185" w:rsidRPr="00335DD0">
        <w:rPr>
          <w:rFonts w:ascii="Times New Roman" w:eastAsia="TimesNewRoman" w:hAnsi="Times New Roman" w:cs="Times New Roman"/>
        </w:rPr>
        <w:t>α</w:t>
      </w:r>
      <w:r w:rsidR="008C4185" w:rsidRPr="00335DD0">
        <w:rPr>
          <w:rFonts w:ascii="Times New Roman" w:hAnsi="Times New Roman" w:cs="Times New Roman"/>
        </w:rPr>
        <w:t xml:space="preserve">, </w:t>
      </w:r>
      <w:r w:rsidR="008C4185" w:rsidRPr="00335DD0">
        <w:rPr>
          <w:rFonts w:ascii="Times New Roman" w:eastAsia="TimesNewRoman" w:hAnsi="Times New Roman" w:cs="Times New Roman"/>
        </w:rPr>
        <w:t>β</w:t>
      </w:r>
      <w:r w:rsidR="008C4185" w:rsidRPr="00335DD0">
        <w:rPr>
          <w:rFonts w:ascii="Times New Roman" w:hAnsi="Times New Roman" w:cs="Times New Roman"/>
        </w:rPr>
        <w:t xml:space="preserve">, </w:t>
      </w:r>
      <w:r w:rsidR="008C4185" w:rsidRPr="00335DD0">
        <w:rPr>
          <w:rFonts w:ascii="Times New Roman" w:eastAsia="TimesNewRoman" w:hAnsi="Times New Roman" w:cs="Times New Roman"/>
        </w:rPr>
        <w:t>γ</w:t>
      </w:r>
      <w:r w:rsidR="008C4185" w:rsidRPr="00335DD0">
        <w:rPr>
          <w:rFonts w:ascii="Times New Roman" w:hAnsi="Times New Roman" w:cs="Times New Roman"/>
        </w:rPr>
        <w:t>.</w:t>
      </w:r>
      <w:r w:rsidR="00C10E61" w:rsidRPr="00335DD0">
        <w:rPr>
          <w:rFonts w:ascii="Times New Roman" w:hAnsi="Times New Roman" w:cs="Times New Roman"/>
        </w:rPr>
        <w:t xml:space="preserve"> </w:t>
      </w:r>
      <w:r w:rsidR="008C4185" w:rsidRPr="00335DD0">
        <w:rPr>
          <w:rFonts w:ascii="Times New Roman" w:hAnsi="Times New Roman" w:cs="Times New Roman"/>
        </w:rPr>
        <w:t xml:space="preserve">La fase </w:t>
      </w:r>
      <w:r w:rsidR="008C4185" w:rsidRPr="00335DD0">
        <w:rPr>
          <w:rFonts w:ascii="Times New Roman" w:eastAsia="TimesNewRoman" w:hAnsi="Times New Roman" w:cs="Times New Roman"/>
        </w:rPr>
        <w:t xml:space="preserve">α </w:t>
      </w:r>
      <w:r w:rsidR="008C4185" w:rsidRPr="00335DD0">
        <w:rPr>
          <w:rFonts w:ascii="Times New Roman" w:hAnsi="Times New Roman" w:cs="Times New Roman"/>
        </w:rPr>
        <w:t>è costituita da reticolo cristallino</w:t>
      </w:r>
      <w:r w:rsidR="00836FEB" w:rsidRPr="00335DD0">
        <w:rPr>
          <w:rFonts w:ascii="Times New Roman" w:hAnsi="Times New Roman" w:cs="Times New Roman"/>
        </w:rPr>
        <w:t xml:space="preserve"> che conserva</w:t>
      </w:r>
      <w:r w:rsidR="008C4185" w:rsidRPr="00335DD0">
        <w:rPr>
          <w:rFonts w:ascii="Times New Roman" w:hAnsi="Times New Roman" w:cs="Times New Roman"/>
        </w:rPr>
        <w:t xml:space="preserve"> la struttura cubica a facce centrate del rame, nella quale alcuni atomi di rame</w:t>
      </w:r>
      <w:r w:rsidR="00836FEB" w:rsidRPr="00335DD0">
        <w:rPr>
          <w:rFonts w:ascii="Times New Roman" w:hAnsi="Times New Roman" w:cs="Times New Roman"/>
        </w:rPr>
        <w:t xml:space="preserve"> </w:t>
      </w:r>
      <w:r w:rsidR="008C4185" w:rsidRPr="00335DD0">
        <w:rPr>
          <w:rFonts w:ascii="Times New Roman" w:hAnsi="Times New Roman" w:cs="Times New Roman"/>
        </w:rPr>
        <w:t xml:space="preserve">sono stati sostituiti da altrettanti atomi di Zn. </w:t>
      </w:r>
      <w:r w:rsidR="00836FEB" w:rsidRPr="00335DD0">
        <w:rPr>
          <w:rFonts w:ascii="Times New Roman" w:hAnsi="Times New Roman" w:cs="Times New Roman"/>
        </w:rPr>
        <w:t>Questa fase</w:t>
      </w:r>
      <w:r w:rsidR="008C4185" w:rsidRPr="00335DD0">
        <w:rPr>
          <w:rFonts w:ascii="Times New Roman" w:eastAsia="TimesNewRoman" w:hAnsi="Times New Roman" w:cs="Times New Roman"/>
        </w:rPr>
        <w:t xml:space="preserve"> </w:t>
      </w:r>
      <w:r w:rsidR="008C4185" w:rsidRPr="00335DD0">
        <w:rPr>
          <w:rFonts w:ascii="Times New Roman" w:hAnsi="Times New Roman" w:cs="Times New Roman"/>
        </w:rPr>
        <w:t>conserva ancora una buona plasticità a</w:t>
      </w:r>
      <w:r w:rsidR="00836FEB" w:rsidRPr="00335DD0">
        <w:rPr>
          <w:rFonts w:ascii="Times New Roman" w:hAnsi="Times New Roman" w:cs="Times New Roman"/>
        </w:rPr>
        <w:t xml:space="preserve"> </w:t>
      </w:r>
      <w:r w:rsidR="008C4185" w:rsidRPr="00335DD0">
        <w:rPr>
          <w:rFonts w:ascii="Times New Roman" w:hAnsi="Times New Roman" w:cs="Times New Roman"/>
        </w:rPr>
        <w:t>freddo</w:t>
      </w:r>
      <w:r w:rsidR="001B7A33" w:rsidRPr="00335DD0">
        <w:rPr>
          <w:rFonts w:ascii="Times New Roman" w:hAnsi="Times New Roman" w:cs="Times New Roman"/>
        </w:rPr>
        <w:t xml:space="preserve"> in quanto è duttile</w:t>
      </w:r>
      <w:r w:rsidR="008C4185" w:rsidRPr="00335DD0">
        <w:rPr>
          <w:rFonts w:ascii="Times New Roman" w:hAnsi="Times New Roman" w:cs="Times New Roman"/>
        </w:rPr>
        <w:t>.</w:t>
      </w:r>
      <w:r w:rsidR="00C10E61" w:rsidRPr="00335DD0">
        <w:rPr>
          <w:rFonts w:ascii="Times New Roman" w:hAnsi="Times New Roman" w:cs="Times New Roman"/>
        </w:rPr>
        <w:t xml:space="preserve"> </w:t>
      </w:r>
      <w:r w:rsidR="008C4185" w:rsidRPr="00335DD0">
        <w:rPr>
          <w:rFonts w:ascii="Times New Roman" w:hAnsi="Times New Roman" w:cs="Times New Roman"/>
        </w:rPr>
        <w:t xml:space="preserve">La fase </w:t>
      </w:r>
      <w:r w:rsidR="008C4185" w:rsidRPr="00335DD0">
        <w:rPr>
          <w:rFonts w:ascii="Times New Roman" w:eastAsia="TimesNewRoman" w:hAnsi="Times New Roman" w:cs="Times New Roman"/>
        </w:rPr>
        <w:t xml:space="preserve">β </w:t>
      </w:r>
      <w:r w:rsidR="008C4185" w:rsidRPr="00335DD0">
        <w:rPr>
          <w:rFonts w:ascii="Times New Roman" w:hAnsi="Times New Roman" w:cs="Times New Roman"/>
        </w:rPr>
        <w:t>è costituita da una soluzione solida di Zn in Cu nella quale però il reticolo cristallino</w:t>
      </w:r>
      <w:r w:rsidR="001B7A33" w:rsidRPr="00335DD0">
        <w:rPr>
          <w:rFonts w:ascii="Times New Roman" w:hAnsi="Times New Roman" w:cs="Times New Roman"/>
        </w:rPr>
        <w:t xml:space="preserve"> </w:t>
      </w:r>
      <w:r w:rsidR="008C4185" w:rsidRPr="00335DD0">
        <w:rPr>
          <w:rFonts w:ascii="Times New Roman" w:hAnsi="Times New Roman" w:cs="Times New Roman"/>
        </w:rPr>
        <w:t>del Cu si è trasformato da cubico a facce centrate in cubico a corpo centrato per permettere una</w:t>
      </w:r>
      <w:r w:rsidR="001B7A33" w:rsidRPr="00335DD0">
        <w:rPr>
          <w:rFonts w:ascii="Times New Roman" w:hAnsi="Times New Roman" w:cs="Times New Roman"/>
        </w:rPr>
        <w:t xml:space="preserve"> </w:t>
      </w:r>
      <w:r w:rsidR="008C4185" w:rsidRPr="00335DD0">
        <w:rPr>
          <w:rFonts w:ascii="Times New Roman" w:hAnsi="Times New Roman" w:cs="Times New Roman"/>
        </w:rPr>
        <w:t xml:space="preserve">maggior ricettività di atomi di Zn. Gli atomi contenenti la fase </w:t>
      </w:r>
      <w:r w:rsidR="008C4185" w:rsidRPr="00335DD0">
        <w:rPr>
          <w:rFonts w:ascii="Times New Roman" w:eastAsia="TimesNewRoman" w:hAnsi="Times New Roman" w:cs="Times New Roman"/>
        </w:rPr>
        <w:t>β</w:t>
      </w:r>
      <w:r w:rsidR="00026AF1" w:rsidRPr="00335DD0">
        <w:rPr>
          <w:rFonts w:ascii="Times New Roman" w:eastAsia="TimesNewRoman" w:hAnsi="Times New Roman" w:cs="Times New Roman"/>
        </w:rPr>
        <w:t xml:space="preserve"> </w:t>
      </w:r>
      <w:r w:rsidR="008C4185" w:rsidRPr="00335DD0">
        <w:rPr>
          <w:rFonts w:ascii="Times New Roman" w:hAnsi="Times New Roman" w:cs="Times New Roman"/>
        </w:rPr>
        <w:t>sono quindi essenzialmente ottoni da deformazione plastica</w:t>
      </w:r>
      <w:r w:rsidR="001B7A33" w:rsidRPr="00335DD0">
        <w:rPr>
          <w:rFonts w:ascii="Times New Roman" w:hAnsi="Times New Roman" w:cs="Times New Roman"/>
        </w:rPr>
        <w:t xml:space="preserve"> </w:t>
      </w:r>
      <w:r w:rsidR="008C4185" w:rsidRPr="00335DD0">
        <w:rPr>
          <w:rFonts w:ascii="Times New Roman" w:hAnsi="Times New Roman" w:cs="Times New Roman"/>
        </w:rPr>
        <w:t>a caldo</w:t>
      </w:r>
      <w:r w:rsidR="001B7A33" w:rsidRPr="00335DD0">
        <w:rPr>
          <w:rFonts w:ascii="Times New Roman" w:hAnsi="Times New Roman" w:cs="Times New Roman"/>
        </w:rPr>
        <w:t>, questa fase non è duttile</w:t>
      </w:r>
      <w:r w:rsidR="008C4185" w:rsidRPr="00335DD0">
        <w:rPr>
          <w:rFonts w:ascii="Times New Roman" w:hAnsi="Times New Roman" w:cs="Times New Roman"/>
        </w:rPr>
        <w:t>.</w:t>
      </w:r>
      <w:r w:rsidR="00C10E61" w:rsidRPr="00335DD0">
        <w:rPr>
          <w:rFonts w:ascii="Times New Roman" w:hAnsi="Times New Roman" w:cs="Times New Roman"/>
        </w:rPr>
        <w:t xml:space="preserve"> </w:t>
      </w:r>
      <w:r w:rsidR="008C4185" w:rsidRPr="00335DD0">
        <w:rPr>
          <w:rFonts w:ascii="Times New Roman" w:hAnsi="Times New Roman" w:cs="Times New Roman"/>
        </w:rPr>
        <w:t xml:space="preserve">La fase </w:t>
      </w:r>
      <w:r w:rsidR="008C4185" w:rsidRPr="00335DD0">
        <w:rPr>
          <w:rFonts w:ascii="Times New Roman" w:eastAsia="TimesNewRoman" w:hAnsi="Times New Roman" w:cs="Times New Roman"/>
        </w:rPr>
        <w:t xml:space="preserve">γ </w:t>
      </w:r>
      <w:r w:rsidR="008C4185" w:rsidRPr="00335DD0">
        <w:rPr>
          <w:rFonts w:ascii="Times New Roman" w:hAnsi="Times New Roman" w:cs="Times New Roman"/>
        </w:rPr>
        <w:t xml:space="preserve">non presenta alcun </w:t>
      </w:r>
      <w:r w:rsidR="00807DD6">
        <w:rPr>
          <w:rFonts w:ascii="Times New Roman" w:hAnsi="Times New Roman" w:cs="Times New Roman"/>
        </w:rPr>
        <w:t>interesse pratico per le non buone</w:t>
      </w:r>
      <w:r w:rsidR="008C4185" w:rsidRPr="00335DD0">
        <w:rPr>
          <w:rFonts w:ascii="Times New Roman" w:hAnsi="Times New Roman" w:cs="Times New Roman"/>
        </w:rPr>
        <w:t xml:space="preserve"> proprietà meccaniche che induce</w:t>
      </w:r>
      <w:r w:rsidR="001B7A33" w:rsidRPr="00335DD0">
        <w:rPr>
          <w:rFonts w:ascii="Times New Roman" w:hAnsi="Times New Roman" w:cs="Times New Roman"/>
        </w:rPr>
        <w:t xml:space="preserve"> </w:t>
      </w:r>
      <w:r w:rsidR="00807DD6">
        <w:rPr>
          <w:rFonts w:ascii="Times New Roman" w:hAnsi="Times New Roman" w:cs="Times New Roman"/>
        </w:rPr>
        <w:t>negli ottoni</w:t>
      </w:r>
      <w:r w:rsidR="008C4185" w:rsidRPr="00335DD0">
        <w:rPr>
          <w:rFonts w:ascii="Times New Roman" w:hAnsi="Times New Roman" w:cs="Times New Roman"/>
        </w:rPr>
        <w:t>.</w:t>
      </w:r>
      <w:r w:rsidR="00C10E61" w:rsidRPr="00335DD0">
        <w:rPr>
          <w:rFonts w:ascii="Times New Roman" w:hAnsi="Times New Roman" w:cs="Times New Roman"/>
        </w:rPr>
        <w:t xml:space="preserve"> </w:t>
      </w:r>
      <w:r w:rsidR="008C4185" w:rsidRPr="00335DD0">
        <w:rPr>
          <w:rFonts w:ascii="Times New Roman" w:hAnsi="Times New Roman" w:cs="Times New Roman"/>
        </w:rPr>
        <w:t xml:space="preserve">Gli ottoni saranno quindi sempre costituiti da fase </w:t>
      </w:r>
      <w:r w:rsidR="008C4185" w:rsidRPr="00335DD0">
        <w:rPr>
          <w:rFonts w:ascii="Times New Roman" w:eastAsia="TimesNewRoman" w:hAnsi="Times New Roman" w:cs="Times New Roman"/>
        </w:rPr>
        <w:t xml:space="preserve">α </w:t>
      </w:r>
      <w:r w:rsidR="008C4185" w:rsidRPr="00335DD0">
        <w:rPr>
          <w:rFonts w:ascii="Times New Roman" w:hAnsi="Times New Roman" w:cs="Times New Roman"/>
        </w:rPr>
        <w:t xml:space="preserve">o da fase </w:t>
      </w:r>
      <w:r w:rsidR="008C4185" w:rsidRPr="00335DD0">
        <w:rPr>
          <w:rFonts w:ascii="Times New Roman" w:eastAsia="TimesNewRoman" w:hAnsi="Times New Roman" w:cs="Times New Roman"/>
        </w:rPr>
        <w:t xml:space="preserve">α </w:t>
      </w:r>
      <w:r w:rsidR="008C4185" w:rsidRPr="00335DD0">
        <w:rPr>
          <w:rFonts w:ascii="Times New Roman" w:hAnsi="Times New Roman" w:cs="Times New Roman"/>
        </w:rPr>
        <w:t xml:space="preserve">+ </w:t>
      </w:r>
      <w:r w:rsidR="008C4185" w:rsidRPr="00335DD0">
        <w:rPr>
          <w:rFonts w:ascii="Times New Roman" w:eastAsia="TimesNewRoman" w:hAnsi="Times New Roman" w:cs="Times New Roman"/>
        </w:rPr>
        <w:t xml:space="preserve">β </w:t>
      </w:r>
      <w:r w:rsidR="008C4185" w:rsidRPr="00335DD0">
        <w:rPr>
          <w:rFonts w:ascii="Times New Roman" w:hAnsi="Times New Roman" w:cs="Times New Roman"/>
        </w:rPr>
        <w:t>in quantità variabili. Le</w:t>
      </w:r>
      <w:r w:rsidR="001B7A33" w:rsidRPr="00335DD0">
        <w:rPr>
          <w:rFonts w:ascii="Times New Roman" w:hAnsi="Times New Roman" w:cs="Times New Roman"/>
        </w:rPr>
        <w:t xml:space="preserve"> </w:t>
      </w:r>
      <w:r w:rsidR="008C4185" w:rsidRPr="00335DD0">
        <w:rPr>
          <w:rFonts w:ascii="Times New Roman" w:hAnsi="Times New Roman" w:cs="Times New Roman"/>
        </w:rPr>
        <w:t>proprietà meccaniche dei due costituenti a temperatura ambiente sono opposte e complementari.</w:t>
      </w:r>
    </w:p>
    <w:p w:rsidR="003F1AFF" w:rsidRPr="00335DD0" w:rsidRDefault="003F1AFF" w:rsidP="001B7A33">
      <w:pPr>
        <w:autoSpaceDE w:val="0"/>
        <w:autoSpaceDN w:val="0"/>
        <w:adjustRightInd w:val="0"/>
        <w:spacing w:after="0"/>
        <w:jc w:val="both"/>
        <w:rPr>
          <w:rFonts w:ascii="Times New Roman" w:hAnsi="Times New Roman" w:cs="Times New Roman"/>
        </w:rPr>
      </w:pP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79"/>
        <w:gridCol w:w="4180"/>
      </w:tblGrid>
      <w:tr w:rsidR="003F1AFF" w:rsidTr="00CB591F">
        <w:trPr>
          <w:jc w:val="center"/>
        </w:trPr>
        <w:tc>
          <w:tcPr>
            <w:tcW w:w="4179" w:type="dxa"/>
          </w:tcPr>
          <w:p w:rsidR="003F1AFF" w:rsidRDefault="003F1AFF" w:rsidP="003F1AFF">
            <w:pPr>
              <w:autoSpaceDE w:val="0"/>
              <w:autoSpaceDN w:val="0"/>
              <w:adjustRightInd w:val="0"/>
              <w:jc w:val="center"/>
              <w:rPr>
                <w:rFonts w:ascii="Times New Roman" w:hAnsi="Times New Roman" w:cs="Times New Roman"/>
              </w:rPr>
            </w:pPr>
            <w:r w:rsidRPr="003F1AFF">
              <w:rPr>
                <w:rFonts w:ascii="Times New Roman" w:hAnsi="Times New Roman" w:cs="Times New Roman"/>
                <w:noProof/>
                <w:lang w:eastAsia="it-IT"/>
              </w:rPr>
              <w:drawing>
                <wp:inline distT="0" distB="0" distL="0" distR="0">
                  <wp:extent cx="1285875" cy="1285875"/>
                  <wp:effectExtent l="19050" t="0" r="9525" b="0"/>
                  <wp:docPr id="7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1285875" cy="1285875"/>
                          </a:xfrm>
                          <a:prstGeom prst="rect">
                            <a:avLst/>
                          </a:prstGeom>
                          <a:noFill/>
                          <a:ln w="9525">
                            <a:noFill/>
                            <a:miter lim="800000"/>
                            <a:headEnd/>
                            <a:tailEnd/>
                          </a:ln>
                        </pic:spPr>
                      </pic:pic>
                    </a:graphicData>
                  </a:graphic>
                </wp:inline>
              </w:drawing>
            </w:r>
          </w:p>
          <w:p w:rsidR="00CB591F" w:rsidRDefault="00CB591F" w:rsidP="003F1AFF">
            <w:pPr>
              <w:autoSpaceDE w:val="0"/>
              <w:autoSpaceDN w:val="0"/>
              <w:adjustRightInd w:val="0"/>
              <w:jc w:val="center"/>
              <w:rPr>
                <w:rFonts w:ascii="Times New Roman" w:hAnsi="Times New Roman" w:cs="Times New Roman"/>
              </w:rPr>
            </w:pPr>
          </w:p>
          <w:p w:rsidR="003F1AFF" w:rsidRDefault="003F1AFF" w:rsidP="00CB591F">
            <w:pPr>
              <w:autoSpaceDE w:val="0"/>
              <w:autoSpaceDN w:val="0"/>
              <w:adjustRightInd w:val="0"/>
              <w:rPr>
                <w:rFonts w:ascii="Times New Roman" w:hAnsi="Times New Roman" w:cs="Times New Roman"/>
              </w:rPr>
            </w:pPr>
            <w:r w:rsidRPr="00160911">
              <w:rPr>
                <w:rFonts w:ascii="Times New Roman" w:hAnsi="Times New Roman" w:cs="Times New Roman"/>
                <w:b/>
              </w:rPr>
              <w:t>Figura</w:t>
            </w:r>
            <w:r>
              <w:rPr>
                <w:rFonts w:ascii="Times New Roman" w:hAnsi="Times New Roman" w:cs="Times New Roman"/>
                <w:b/>
              </w:rPr>
              <w:t xml:space="preserve"> </w:t>
            </w:r>
            <w:r w:rsidR="00D20D71">
              <w:rPr>
                <w:rFonts w:ascii="Times New Roman" w:hAnsi="Times New Roman" w:cs="Times New Roman"/>
                <w:b/>
              </w:rPr>
              <w:t>3.</w:t>
            </w:r>
            <w:r w:rsidR="00FA786C">
              <w:rPr>
                <w:rFonts w:ascii="Times New Roman" w:hAnsi="Times New Roman" w:cs="Times New Roman"/>
                <w:b/>
              </w:rPr>
              <w:t>9</w:t>
            </w:r>
            <w:r>
              <w:rPr>
                <w:rFonts w:ascii="Times New Roman" w:hAnsi="Times New Roman" w:cs="Times New Roman"/>
              </w:rPr>
              <w:t>.</w:t>
            </w:r>
            <w:r w:rsidRPr="00335DD0">
              <w:rPr>
                <w:rFonts w:ascii="Times New Roman" w:hAnsi="Times New Roman" w:cs="Times New Roman"/>
              </w:rPr>
              <w:t xml:space="preserve"> Micrografia di ottone </w:t>
            </w:r>
            <w:r w:rsidRPr="00335DD0">
              <w:rPr>
                <w:rFonts w:ascii="Times New Roman" w:eastAsia="TimesNewRoman" w:hAnsi="Times New Roman" w:cs="Times New Roman"/>
              </w:rPr>
              <w:t xml:space="preserve">α, </w:t>
            </w:r>
            <w:r>
              <w:rPr>
                <w:rFonts w:ascii="Times New Roman" w:hAnsi="Times New Roman" w:cs="Times New Roman"/>
              </w:rPr>
              <w:t>Zn fino al 33%.</w:t>
            </w:r>
          </w:p>
          <w:p w:rsidR="003F1AFF" w:rsidRDefault="003F1AFF" w:rsidP="001B7A33">
            <w:pPr>
              <w:autoSpaceDE w:val="0"/>
              <w:autoSpaceDN w:val="0"/>
              <w:adjustRightInd w:val="0"/>
              <w:jc w:val="both"/>
              <w:rPr>
                <w:rFonts w:ascii="Times New Roman" w:hAnsi="Times New Roman" w:cs="Times New Roman"/>
              </w:rPr>
            </w:pPr>
          </w:p>
        </w:tc>
        <w:tc>
          <w:tcPr>
            <w:tcW w:w="4180" w:type="dxa"/>
          </w:tcPr>
          <w:p w:rsidR="003F1AFF" w:rsidRDefault="003F1AFF" w:rsidP="003F1AFF">
            <w:pPr>
              <w:autoSpaceDE w:val="0"/>
              <w:autoSpaceDN w:val="0"/>
              <w:adjustRightInd w:val="0"/>
              <w:jc w:val="center"/>
              <w:rPr>
                <w:rFonts w:ascii="Times New Roman" w:hAnsi="Times New Roman" w:cs="Times New Roman"/>
              </w:rPr>
            </w:pPr>
            <w:r w:rsidRPr="003F1AFF">
              <w:rPr>
                <w:rFonts w:ascii="Times New Roman" w:hAnsi="Times New Roman" w:cs="Times New Roman"/>
                <w:noProof/>
                <w:lang w:eastAsia="it-IT"/>
              </w:rPr>
              <w:drawing>
                <wp:inline distT="0" distB="0" distL="0" distR="0">
                  <wp:extent cx="1285875" cy="1285875"/>
                  <wp:effectExtent l="19050" t="0" r="9525" b="0"/>
                  <wp:docPr id="7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1285875" cy="1285875"/>
                          </a:xfrm>
                          <a:prstGeom prst="rect">
                            <a:avLst/>
                          </a:prstGeom>
                          <a:noFill/>
                          <a:ln w="9525">
                            <a:noFill/>
                            <a:miter lim="800000"/>
                            <a:headEnd/>
                            <a:tailEnd/>
                          </a:ln>
                        </pic:spPr>
                      </pic:pic>
                    </a:graphicData>
                  </a:graphic>
                </wp:inline>
              </w:drawing>
            </w:r>
          </w:p>
          <w:p w:rsidR="00CB591F" w:rsidRDefault="00CB591F" w:rsidP="003F1AFF">
            <w:pPr>
              <w:autoSpaceDE w:val="0"/>
              <w:autoSpaceDN w:val="0"/>
              <w:adjustRightInd w:val="0"/>
              <w:jc w:val="center"/>
              <w:rPr>
                <w:rFonts w:ascii="Times New Roman" w:hAnsi="Times New Roman" w:cs="Times New Roman"/>
              </w:rPr>
            </w:pPr>
          </w:p>
          <w:p w:rsidR="003F1AFF" w:rsidRDefault="003F1AFF" w:rsidP="003F1AFF">
            <w:pPr>
              <w:autoSpaceDE w:val="0"/>
              <w:autoSpaceDN w:val="0"/>
              <w:adjustRightInd w:val="0"/>
              <w:jc w:val="both"/>
              <w:rPr>
                <w:rFonts w:ascii="Times New Roman" w:hAnsi="Times New Roman" w:cs="Times New Roman"/>
              </w:rPr>
            </w:pPr>
            <w:r w:rsidRPr="00160911">
              <w:rPr>
                <w:rFonts w:ascii="Times New Roman" w:hAnsi="Times New Roman" w:cs="Times New Roman"/>
                <w:b/>
              </w:rPr>
              <w:t>Figura</w:t>
            </w:r>
            <w:r>
              <w:rPr>
                <w:rFonts w:ascii="Times New Roman" w:hAnsi="Times New Roman" w:cs="Times New Roman"/>
                <w:b/>
              </w:rPr>
              <w:t xml:space="preserve"> </w:t>
            </w:r>
            <w:r w:rsidR="00D20D71">
              <w:rPr>
                <w:rFonts w:ascii="Times New Roman" w:hAnsi="Times New Roman" w:cs="Times New Roman"/>
                <w:b/>
              </w:rPr>
              <w:t>3.</w:t>
            </w:r>
            <w:r w:rsidR="00FA786C">
              <w:rPr>
                <w:rFonts w:ascii="Times New Roman" w:hAnsi="Times New Roman" w:cs="Times New Roman"/>
                <w:b/>
              </w:rPr>
              <w:t>10</w:t>
            </w:r>
            <w:r>
              <w:rPr>
                <w:rFonts w:ascii="Times New Roman" w:hAnsi="Times New Roman" w:cs="Times New Roman"/>
              </w:rPr>
              <w:t>.</w:t>
            </w:r>
            <w:r w:rsidRPr="00335DD0">
              <w:rPr>
                <w:rFonts w:ascii="Times New Roman" w:hAnsi="Times New Roman" w:cs="Times New Roman"/>
              </w:rPr>
              <w:t xml:space="preserve"> Micrografia di ottone </w:t>
            </w:r>
            <w:r w:rsidRPr="00335DD0">
              <w:rPr>
                <w:rFonts w:ascii="Times New Roman" w:eastAsia="TimesNewRoman" w:hAnsi="Times New Roman" w:cs="Times New Roman"/>
              </w:rPr>
              <w:t>α</w:t>
            </w:r>
            <w:r w:rsidRPr="00335DD0">
              <w:rPr>
                <w:rFonts w:ascii="Times New Roman" w:hAnsi="Times New Roman" w:cs="Times New Roman"/>
              </w:rPr>
              <w:t>+</w:t>
            </w:r>
            <w:r w:rsidRPr="00335DD0">
              <w:rPr>
                <w:rFonts w:ascii="Times New Roman" w:eastAsia="TimesNewRoman" w:hAnsi="Times New Roman" w:cs="Times New Roman"/>
              </w:rPr>
              <w:t xml:space="preserve">β, </w:t>
            </w:r>
            <w:r w:rsidRPr="00335DD0">
              <w:rPr>
                <w:rFonts w:ascii="Times New Roman" w:hAnsi="Times New Roman" w:cs="Times New Roman"/>
              </w:rPr>
              <w:t>Zn fino al 39% circa</w:t>
            </w:r>
            <w:r>
              <w:rPr>
                <w:rFonts w:ascii="Times New Roman" w:hAnsi="Times New Roman" w:cs="Times New Roman"/>
              </w:rPr>
              <w:t>.</w:t>
            </w:r>
          </w:p>
          <w:p w:rsidR="003F1AFF" w:rsidRDefault="003F1AFF" w:rsidP="001B7A33">
            <w:pPr>
              <w:autoSpaceDE w:val="0"/>
              <w:autoSpaceDN w:val="0"/>
              <w:adjustRightInd w:val="0"/>
              <w:jc w:val="both"/>
              <w:rPr>
                <w:rFonts w:ascii="Times New Roman" w:hAnsi="Times New Roman" w:cs="Times New Roman"/>
              </w:rPr>
            </w:pPr>
          </w:p>
        </w:tc>
      </w:tr>
    </w:tbl>
    <w:p w:rsidR="00C10E61" w:rsidRPr="00335DD0" w:rsidRDefault="00160911" w:rsidP="00160911">
      <w:pPr>
        <w:autoSpaceDE w:val="0"/>
        <w:autoSpaceDN w:val="0"/>
        <w:adjustRightInd w:val="0"/>
        <w:spacing w:after="0"/>
        <w:ind w:firstLine="708"/>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537CAC" w:rsidRPr="00335DD0" w:rsidRDefault="00537CAC" w:rsidP="00537CAC">
      <w:pPr>
        <w:autoSpaceDE w:val="0"/>
        <w:autoSpaceDN w:val="0"/>
        <w:adjustRightInd w:val="0"/>
        <w:spacing w:after="0"/>
        <w:jc w:val="both"/>
        <w:rPr>
          <w:rFonts w:ascii="Times New Roman" w:eastAsia="TimesNewRoman" w:hAnsi="Times New Roman" w:cs="Times New Roman"/>
        </w:rPr>
      </w:pPr>
      <w:r w:rsidRPr="00335DD0">
        <w:rPr>
          <w:rFonts w:ascii="Times New Roman" w:hAnsi="Times New Roman" w:cs="Times New Roman"/>
        </w:rPr>
        <w:t xml:space="preserve">È possibile fare un distinguo degli ottoni </w:t>
      </w:r>
      <w:r w:rsidRPr="00335DD0">
        <w:rPr>
          <w:rFonts w:ascii="Times New Roman" w:eastAsia="TimesNewRoman" w:hAnsi="Times New Roman" w:cs="Times New Roman"/>
        </w:rPr>
        <w:t>α, infatti</w:t>
      </w:r>
      <w:r w:rsidR="00807DD6">
        <w:rPr>
          <w:rFonts w:ascii="Times New Roman" w:eastAsia="TimesNewRoman" w:hAnsi="Times New Roman" w:cs="Times New Roman"/>
        </w:rPr>
        <w:t>,</w:t>
      </w:r>
      <w:r w:rsidRPr="00335DD0">
        <w:rPr>
          <w:rFonts w:ascii="Times New Roman" w:eastAsia="TimesNewRoman" w:hAnsi="Times New Roman" w:cs="Times New Roman"/>
        </w:rPr>
        <w:t xml:space="preserve"> vengono definiti ottoni rossi se composti da basso tenore di zinco dal 5 al 20%, ed ottoni gialli se la percentuale di zinco presente nella lega va dal 20 al 33%. </w:t>
      </w:r>
    </w:p>
    <w:p w:rsidR="00B04CE4" w:rsidRPr="00335DD0" w:rsidRDefault="00B04CE4" w:rsidP="00537CAC">
      <w:pPr>
        <w:autoSpaceDE w:val="0"/>
        <w:autoSpaceDN w:val="0"/>
        <w:adjustRightInd w:val="0"/>
        <w:spacing w:after="0"/>
        <w:jc w:val="both"/>
        <w:rPr>
          <w:rFonts w:ascii="Times New Roman" w:eastAsia="TimesNewRoman" w:hAnsi="Times New Roman" w:cs="Times New Roman"/>
        </w:rPr>
      </w:pPr>
    </w:p>
    <w:p w:rsidR="00B04CE4" w:rsidRPr="00335DD0" w:rsidRDefault="00B04CE4" w:rsidP="001C3E6D">
      <w:pPr>
        <w:jc w:val="both"/>
        <w:rPr>
          <w:rFonts w:ascii="Times New Roman" w:eastAsia="Times New Roman" w:hAnsi="Times New Roman" w:cs="Times New Roman"/>
          <w:lang w:eastAsia="it-IT"/>
        </w:rPr>
      </w:pPr>
      <w:r w:rsidRPr="00335DD0">
        <w:rPr>
          <w:rFonts w:ascii="Times New Roman" w:eastAsia="Times New Roman" w:hAnsi="Times New Roman" w:cs="Times New Roman"/>
          <w:lang w:eastAsia="it-IT"/>
        </w:rPr>
        <w:t>Le leghe del gruppo Cu-Zn sono in genere colate “direzionalmente” grazie a canali di apporto ausiliari atti a migliora</w:t>
      </w:r>
      <w:r w:rsidR="00807DD6">
        <w:rPr>
          <w:rFonts w:ascii="Times New Roman" w:eastAsia="Times New Roman" w:hAnsi="Times New Roman" w:cs="Times New Roman"/>
          <w:lang w:eastAsia="it-IT"/>
        </w:rPr>
        <w:t xml:space="preserve">re il riempimento dello stampo </w:t>
      </w:r>
      <w:r w:rsidRPr="00335DD0">
        <w:rPr>
          <w:rFonts w:ascii="Times New Roman" w:eastAsia="Times New Roman" w:hAnsi="Times New Roman" w:cs="Times New Roman"/>
          <w:lang w:eastAsia="it-IT"/>
        </w:rPr>
        <w:t>n</w:t>
      </w:r>
      <w:r w:rsidR="00807DD6">
        <w:rPr>
          <w:rFonts w:ascii="Times New Roman" w:eastAsia="Times New Roman" w:hAnsi="Times New Roman" w:cs="Times New Roman"/>
          <w:lang w:eastAsia="it-IT"/>
        </w:rPr>
        <w:t>elle</w:t>
      </w:r>
      <w:r w:rsidRPr="00335DD0">
        <w:rPr>
          <w:rFonts w:ascii="Times New Roman" w:eastAsia="Times New Roman" w:hAnsi="Times New Roman" w:cs="Times New Roman"/>
          <w:lang w:eastAsia="it-IT"/>
        </w:rPr>
        <w:t xml:space="preserve"> zone critiche come</w:t>
      </w:r>
      <w:r w:rsidR="00807DD6">
        <w:rPr>
          <w:rFonts w:ascii="Times New Roman" w:eastAsia="Times New Roman" w:hAnsi="Times New Roman" w:cs="Times New Roman"/>
          <w:lang w:eastAsia="it-IT"/>
        </w:rPr>
        <w:t xml:space="preserve"> le</w:t>
      </w:r>
      <w:r w:rsidRPr="00335DD0">
        <w:rPr>
          <w:rFonts w:ascii="Times New Roman" w:eastAsia="Times New Roman" w:hAnsi="Times New Roman" w:cs="Times New Roman"/>
          <w:lang w:eastAsia="it-IT"/>
        </w:rPr>
        <w:t xml:space="preserve"> variazioni di sezione, </w:t>
      </w:r>
      <w:r w:rsidR="00807DD6">
        <w:rPr>
          <w:rFonts w:ascii="Times New Roman" w:eastAsia="Times New Roman" w:hAnsi="Times New Roman" w:cs="Times New Roman"/>
          <w:lang w:eastAsia="it-IT"/>
        </w:rPr>
        <w:t xml:space="preserve">gli </w:t>
      </w:r>
      <w:r w:rsidRPr="00335DD0">
        <w:rPr>
          <w:rFonts w:ascii="Times New Roman" w:eastAsia="Times New Roman" w:hAnsi="Times New Roman" w:cs="Times New Roman"/>
          <w:lang w:eastAsia="it-IT"/>
        </w:rPr>
        <w:t xml:space="preserve">angoli o </w:t>
      </w:r>
      <w:r w:rsidR="00807DD6">
        <w:rPr>
          <w:rFonts w:ascii="Times New Roman" w:eastAsia="Times New Roman" w:hAnsi="Times New Roman" w:cs="Times New Roman"/>
          <w:lang w:eastAsia="it-IT"/>
        </w:rPr>
        <w:t xml:space="preserve">le </w:t>
      </w:r>
      <w:r w:rsidRPr="00335DD0">
        <w:rPr>
          <w:rFonts w:ascii="Times New Roman" w:eastAsia="Times New Roman" w:hAnsi="Times New Roman" w:cs="Times New Roman"/>
          <w:lang w:eastAsia="it-IT"/>
        </w:rPr>
        <w:t>forme particolari. Occorre prestare molta attenzione al possibile passaggio di idrogeno gassoso in soluzione durante la permanenza ad alta temperatura della lega e durante la colata</w:t>
      </w:r>
      <w:r w:rsidR="00807DD6">
        <w:rPr>
          <w:rFonts w:ascii="Times New Roman" w:eastAsia="Times New Roman" w:hAnsi="Times New Roman" w:cs="Times New Roman"/>
          <w:lang w:eastAsia="it-IT"/>
        </w:rPr>
        <w:t>,</w:t>
      </w:r>
      <w:r w:rsidRPr="00335DD0">
        <w:rPr>
          <w:rFonts w:ascii="Times New Roman" w:eastAsia="Times New Roman" w:hAnsi="Times New Roman" w:cs="Times New Roman"/>
          <w:lang w:eastAsia="it-IT"/>
        </w:rPr>
        <w:t xml:space="preserve"> oltre che</w:t>
      </w:r>
      <w:r w:rsidR="00495404">
        <w:rPr>
          <w:rFonts w:ascii="Times New Roman" w:eastAsia="Times New Roman" w:hAnsi="Times New Roman" w:cs="Times New Roman"/>
          <w:lang w:eastAsia="it-IT"/>
        </w:rPr>
        <w:t>,</w:t>
      </w:r>
      <w:r w:rsidRPr="00335DD0">
        <w:rPr>
          <w:rFonts w:ascii="Times New Roman" w:eastAsia="Times New Roman" w:hAnsi="Times New Roman" w:cs="Times New Roman"/>
          <w:lang w:eastAsia="it-IT"/>
        </w:rPr>
        <w:t xml:space="preserve"> all'eventuale evaporazione di alliganti eventualmente da reintrodurre nel materiale prima della solidificazione. Nel caso in cui si lavori con leghe Cu-Zn, quando si controlla la temperatura prima della colata, in aggiunta alla lega rame-fosforo, si deve prevedere un’aggiunta anche di zinco puro necessario a rimpiazzare quello che evapora durante la fusione ed il mantenimento a temperatura</w:t>
      </w:r>
      <w:r w:rsidR="00FF3B13" w:rsidRPr="00335DD0">
        <w:rPr>
          <w:rFonts w:ascii="Times New Roman" w:eastAsia="Times New Roman" w:hAnsi="Times New Roman" w:cs="Times New Roman"/>
          <w:lang w:eastAsia="it-IT"/>
        </w:rPr>
        <w:t>.</w:t>
      </w:r>
    </w:p>
    <w:p w:rsidR="00096602" w:rsidRPr="0095799A" w:rsidRDefault="001B7A33" w:rsidP="0095799A">
      <w:pPr>
        <w:spacing w:before="100" w:beforeAutospacing="1" w:after="100" w:afterAutospacing="1"/>
        <w:jc w:val="both"/>
        <w:rPr>
          <w:rFonts w:ascii="Times New Roman" w:hAnsi="Times New Roman" w:cs="Times New Roman"/>
        </w:rPr>
      </w:pPr>
      <w:r w:rsidRPr="00335DD0">
        <w:rPr>
          <w:rFonts w:ascii="Times New Roman" w:hAnsi="Times New Roman" w:cs="Times New Roman"/>
        </w:rPr>
        <w:t>Tra g</w:t>
      </w:r>
      <w:r w:rsidR="008C4185" w:rsidRPr="00335DD0">
        <w:rPr>
          <w:rFonts w:ascii="Times New Roman" w:hAnsi="Times New Roman" w:cs="Times New Roman"/>
        </w:rPr>
        <w:t xml:space="preserve">li elementi più comunemente aggiunti </w:t>
      </w:r>
      <w:r w:rsidR="00026AF1" w:rsidRPr="00335DD0">
        <w:rPr>
          <w:rFonts w:ascii="Times New Roman" w:hAnsi="Times New Roman" w:cs="Times New Roman"/>
        </w:rPr>
        <w:t>agli ottoni</w:t>
      </w:r>
      <w:r w:rsidR="00807DD6">
        <w:rPr>
          <w:rFonts w:ascii="Times New Roman" w:hAnsi="Times New Roman" w:cs="Times New Roman"/>
        </w:rPr>
        <w:t>,</w:t>
      </w:r>
      <w:r w:rsidR="00026AF1" w:rsidRPr="00335DD0">
        <w:rPr>
          <w:rFonts w:ascii="Times New Roman" w:hAnsi="Times New Roman" w:cs="Times New Roman"/>
        </w:rPr>
        <w:t xml:space="preserve"> </w:t>
      </w:r>
      <w:r w:rsidR="008C4185" w:rsidRPr="00335DD0">
        <w:rPr>
          <w:rFonts w:ascii="Times New Roman" w:hAnsi="Times New Roman" w:cs="Times New Roman"/>
        </w:rPr>
        <w:t xml:space="preserve">con le specifiche proprietà che </w:t>
      </w:r>
      <w:r w:rsidRPr="00335DD0">
        <w:rPr>
          <w:rFonts w:ascii="Times New Roman" w:hAnsi="Times New Roman" w:cs="Times New Roman"/>
        </w:rPr>
        <w:t xml:space="preserve">ne </w:t>
      </w:r>
      <w:r w:rsidR="008C4185" w:rsidRPr="00335DD0">
        <w:rPr>
          <w:rFonts w:ascii="Times New Roman" w:hAnsi="Times New Roman" w:cs="Times New Roman"/>
        </w:rPr>
        <w:t>conferiscono</w:t>
      </w:r>
      <w:r w:rsidR="00807DD6">
        <w:rPr>
          <w:rFonts w:ascii="Times New Roman" w:hAnsi="Times New Roman" w:cs="Times New Roman"/>
        </w:rPr>
        <w:t>,</w:t>
      </w:r>
      <w:r w:rsidR="008C4185" w:rsidRPr="00335DD0">
        <w:rPr>
          <w:rFonts w:ascii="Times New Roman" w:hAnsi="Times New Roman" w:cs="Times New Roman"/>
        </w:rPr>
        <w:t xml:space="preserve"> </w:t>
      </w:r>
      <w:r w:rsidRPr="00335DD0">
        <w:rPr>
          <w:rFonts w:ascii="Times New Roman" w:hAnsi="Times New Roman" w:cs="Times New Roman"/>
        </w:rPr>
        <w:t xml:space="preserve">troviamo il </w:t>
      </w:r>
      <w:r w:rsidRPr="00495404">
        <w:rPr>
          <w:rFonts w:ascii="Times New Roman" w:hAnsi="Times New Roman" w:cs="Times New Roman"/>
          <w:i/>
          <w:u w:val="single"/>
        </w:rPr>
        <w:t>f</w:t>
      </w:r>
      <w:r w:rsidR="008C4185" w:rsidRPr="00495404">
        <w:rPr>
          <w:rFonts w:ascii="Times New Roman" w:hAnsi="Times New Roman" w:cs="Times New Roman"/>
          <w:i/>
          <w:u w:val="single"/>
        </w:rPr>
        <w:t>erro</w:t>
      </w:r>
      <w:r w:rsidRPr="00335DD0">
        <w:rPr>
          <w:rFonts w:ascii="Times New Roman" w:hAnsi="Times New Roman" w:cs="Times New Roman"/>
        </w:rPr>
        <w:t xml:space="preserve"> che </w:t>
      </w:r>
      <w:r w:rsidR="008C4185" w:rsidRPr="00335DD0">
        <w:rPr>
          <w:rFonts w:ascii="Times New Roman" w:hAnsi="Times New Roman" w:cs="Times New Roman"/>
        </w:rPr>
        <w:t>aumenta la durezza e la resistenza dell’ottone affinandone il grano cristallino. Si aggiunge</w:t>
      </w:r>
      <w:r w:rsidRPr="00335DD0">
        <w:rPr>
          <w:rFonts w:ascii="Times New Roman" w:hAnsi="Times New Roman" w:cs="Times New Roman"/>
        </w:rPr>
        <w:t xml:space="preserve"> </w:t>
      </w:r>
      <w:r w:rsidR="008C4185" w:rsidRPr="00335DD0">
        <w:rPr>
          <w:rFonts w:ascii="Times New Roman" w:hAnsi="Times New Roman" w:cs="Times New Roman"/>
        </w:rPr>
        <w:t>in quantità variabili dallo 0.5 al 2% sottoforma di leghe ferro-</w:t>
      </w:r>
      <w:r w:rsidR="00807DD6">
        <w:rPr>
          <w:rFonts w:ascii="Times New Roman" w:hAnsi="Times New Roman" w:cs="Times New Roman"/>
        </w:rPr>
        <w:t>rame, ferro-zinco</w:t>
      </w:r>
      <w:r w:rsidR="003D4654">
        <w:rPr>
          <w:rFonts w:ascii="Times New Roman" w:hAnsi="Times New Roman" w:cs="Times New Roman"/>
        </w:rPr>
        <w:t>,</w:t>
      </w:r>
      <w:r w:rsidR="00807DD6">
        <w:rPr>
          <w:rFonts w:ascii="Times New Roman" w:hAnsi="Times New Roman" w:cs="Times New Roman"/>
        </w:rPr>
        <w:t xml:space="preserve"> </w:t>
      </w:r>
      <w:r w:rsidR="008C4185" w:rsidRPr="00335DD0">
        <w:rPr>
          <w:rFonts w:ascii="Times New Roman" w:hAnsi="Times New Roman" w:cs="Times New Roman"/>
        </w:rPr>
        <w:t>in</w:t>
      </w:r>
      <w:r w:rsidRPr="00335DD0">
        <w:rPr>
          <w:rFonts w:ascii="Times New Roman" w:hAnsi="Times New Roman" w:cs="Times New Roman"/>
        </w:rPr>
        <w:t xml:space="preserve"> </w:t>
      </w:r>
      <w:r w:rsidR="008C4185" w:rsidRPr="00335DD0">
        <w:rPr>
          <w:rFonts w:ascii="Times New Roman" w:hAnsi="Times New Roman" w:cs="Times New Roman"/>
        </w:rPr>
        <w:t>tenori superiori allo 0.5% precipita come fase separata che rende particolarmente corrodibile la</w:t>
      </w:r>
      <w:r w:rsidRPr="00335DD0">
        <w:rPr>
          <w:rFonts w:ascii="Times New Roman" w:hAnsi="Times New Roman" w:cs="Times New Roman"/>
        </w:rPr>
        <w:t xml:space="preserve"> </w:t>
      </w:r>
      <w:r w:rsidR="008C4185" w:rsidRPr="00335DD0">
        <w:rPr>
          <w:rFonts w:ascii="Times New Roman" w:hAnsi="Times New Roman" w:cs="Times New Roman"/>
        </w:rPr>
        <w:t>lega.</w:t>
      </w:r>
      <w:r w:rsidRPr="00335DD0">
        <w:rPr>
          <w:rFonts w:ascii="Times New Roman" w:hAnsi="Times New Roman" w:cs="Times New Roman"/>
        </w:rPr>
        <w:t xml:space="preserve"> Il </w:t>
      </w:r>
      <w:r w:rsidRPr="00335DD0">
        <w:rPr>
          <w:rFonts w:ascii="Times New Roman" w:hAnsi="Times New Roman" w:cs="Times New Roman"/>
          <w:i/>
        </w:rPr>
        <w:t>m</w:t>
      </w:r>
      <w:r w:rsidR="008C4185" w:rsidRPr="00335DD0">
        <w:rPr>
          <w:rFonts w:ascii="Times New Roman" w:hAnsi="Times New Roman" w:cs="Times New Roman"/>
          <w:i/>
        </w:rPr>
        <w:t>anganese</w:t>
      </w:r>
      <w:r w:rsidRPr="00335DD0">
        <w:rPr>
          <w:rFonts w:ascii="Times New Roman" w:hAnsi="Times New Roman" w:cs="Times New Roman"/>
        </w:rPr>
        <w:t xml:space="preserve"> </w:t>
      </w:r>
      <w:r w:rsidR="008C4185" w:rsidRPr="00335DD0">
        <w:rPr>
          <w:rFonts w:ascii="Times New Roman" w:hAnsi="Times New Roman" w:cs="Times New Roman"/>
        </w:rPr>
        <w:t>agisce come il ferro a</w:t>
      </w:r>
      <w:r w:rsidRPr="00335DD0">
        <w:rPr>
          <w:rFonts w:ascii="Times New Roman" w:hAnsi="Times New Roman" w:cs="Times New Roman"/>
        </w:rPr>
        <w:t>ffinando il grano cristallino, s</w:t>
      </w:r>
      <w:r w:rsidR="008C4185" w:rsidRPr="00335DD0">
        <w:rPr>
          <w:rFonts w:ascii="Times New Roman" w:hAnsi="Times New Roman" w:cs="Times New Roman"/>
        </w:rPr>
        <w:t>i aggiunge in tenori del 2÷3% ed</w:t>
      </w:r>
      <w:r w:rsidRPr="00335DD0">
        <w:rPr>
          <w:rFonts w:ascii="Times New Roman" w:hAnsi="Times New Roman" w:cs="Times New Roman"/>
        </w:rPr>
        <w:t xml:space="preserve"> </w:t>
      </w:r>
      <w:r w:rsidR="008C4185" w:rsidRPr="00335DD0">
        <w:rPr>
          <w:rFonts w:ascii="Times New Roman" w:hAnsi="Times New Roman" w:cs="Times New Roman"/>
        </w:rPr>
        <w:t>ha una energica azione disossidante.</w:t>
      </w:r>
      <w:r w:rsidRPr="00335DD0">
        <w:rPr>
          <w:rFonts w:ascii="Times New Roman" w:hAnsi="Times New Roman" w:cs="Times New Roman"/>
        </w:rPr>
        <w:t xml:space="preserve"> L’</w:t>
      </w:r>
      <w:r w:rsidRPr="003D4654">
        <w:rPr>
          <w:rFonts w:ascii="Times New Roman" w:hAnsi="Times New Roman" w:cs="Times New Roman"/>
          <w:i/>
          <w:u w:val="single"/>
        </w:rPr>
        <w:t>a</w:t>
      </w:r>
      <w:r w:rsidR="008C4185" w:rsidRPr="003D4654">
        <w:rPr>
          <w:rFonts w:ascii="Times New Roman" w:hAnsi="Times New Roman" w:cs="Times New Roman"/>
          <w:i/>
          <w:u w:val="single"/>
        </w:rPr>
        <w:t>lluminio</w:t>
      </w:r>
      <w:r w:rsidR="008C4185" w:rsidRPr="00CB591F">
        <w:rPr>
          <w:rFonts w:ascii="Times New Roman" w:hAnsi="Times New Roman" w:cs="Times New Roman"/>
        </w:rPr>
        <w:t xml:space="preserve"> </w:t>
      </w:r>
      <w:r w:rsidR="008C4185" w:rsidRPr="00335DD0">
        <w:rPr>
          <w:rFonts w:ascii="Times New Roman" w:hAnsi="Times New Roman" w:cs="Times New Roman"/>
        </w:rPr>
        <w:t>aumenta la re</w:t>
      </w:r>
      <w:r w:rsidR="00C2184C" w:rsidRPr="00335DD0">
        <w:rPr>
          <w:rFonts w:ascii="Times New Roman" w:hAnsi="Times New Roman" w:cs="Times New Roman"/>
        </w:rPr>
        <w:t>sistenza meccanica e la durezza,</w:t>
      </w:r>
      <w:r w:rsidR="008C4185" w:rsidRPr="00335DD0">
        <w:rPr>
          <w:rFonts w:ascii="Times New Roman" w:hAnsi="Times New Roman" w:cs="Times New Roman"/>
        </w:rPr>
        <w:t xml:space="preserve"> migliora la resistenza alla corrosione</w:t>
      </w:r>
      <w:r w:rsidR="00C2184C" w:rsidRPr="00335DD0">
        <w:rPr>
          <w:rFonts w:ascii="Times New Roman" w:hAnsi="Times New Roman" w:cs="Times New Roman"/>
        </w:rPr>
        <w:t xml:space="preserve"> ma soprattutto rende </w:t>
      </w:r>
      <w:r w:rsidR="00E22BF9">
        <w:rPr>
          <w:rFonts w:ascii="Times New Roman" w:hAnsi="Times New Roman" w:cs="Times New Roman"/>
        </w:rPr>
        <w:t xml:space="preserve">la </w:t>
      </w:r>
      <w:r w:rsidR="00C2184C" w:rsidRPr="00335DD0">
        <w:rPr>
          <w:rFonts w:ascii="Times New Roman" w:hAnsi="Times New Roman" w:cs="Times New Roman"/>
        </w:rPr>
        <w:t>lega più fluida, s</w:t>
      </w:r>
      <w:r w:rsidR="008C4185" w:rsidRPr="00335DD0">
        <w:rPr>
          <w:rFonts w:ascii="Times New Roman" w:hAnsi="Times New Roman" w:cs="Times New Roman"/>
        </w:rPr>
        <w:t>i aggiunge in tenori fino al 3%. I</w:t>
      </w:r>
      <w:r w:rsidRPr="00335DD0">
        <w:rPr>
          <w:rFonts w:ascii="Times New Roman" w:hAnsi="Times New Roman" w:cs="Times New Roman"/>
        </w:rPr>
        <w:t xml:space="preserve"> </w:t>
      </w:r>
      <w:r w:rsidR="008C4185" w:rsidRPr="00335DD0">
        <w:rPr>
          <w:rFonts w:ascii="Times New Roman" w:hAnsi="Times New Roman" w:cs="Times New Roman"/>
        </w:rPr>
        <w:t xml:space="preserve">migliori risultati </w:t>
      </w:r>
      <w:r w:rsidR="00C2184C" w:rsidRPr="00335DD0">
        <w:rPr>
          <w:rFonts w:ascii="Times New Roman" w:hAnsi="Times New Roman" w:cs="Times New Roman"/>
        </w:rPr>
        <w:t xml:space="preserve">di resistenza meccanica </w:t>
      </w:r>
      <w:r w:rsidR="008C4185" w:rsidRPr="00335DD0">
        <w:rPr>
          <w:rFonts w:ascii="Times New Roman" w:hAnsi="Times New Roman" w:cs="Times New Roman"/>
        </w:rPr>
        <w:t>si ottengono con aggiunte contemporanee di Fe e Al.</w:t>
      </w:r>
      <w:r w:rsidR="00C2184C" w:rsidRPr="00335DD0">
        <w:rPr>
          <w:rFonts w:ascii="Times New Roman" w:hAnsi="Times New Roman" w:cs="Times New Roman"/>
        </w:rPr>
        <w:t xml:space="preserve"> </w:t>
      </w:r>
      <w:r w:rsidR="00026AF1" w:rsidRPr="00335DD0">
        <w:rPr>
          <w:rFonts w:ascii="Times New Roman" w:hAnsi="Times New Roman" w:cs="Times New Roman"/>
        </w:rPr>
        <w:t xml:space="preserve">Il </w:t>
      </w:r>
      <w:r w:rsidR="00026AF1" w:rsidRPr="003D4654">
        <w:rPr>
          <w:rFonts w:ascii="Times New Roman" w:hAnsi="Times New Roman" w:cs="Times New Roman"/>
          <w:i/>
          <w:u w:val="single"/>
        </w:rPr>
        <w:t>silicio</w:t>
      </w:r>
      <w:r w:rsidR="00026AF1" w:rsidRPr="00335DD0">
        <w:rPr>
          <w:rFonts w:ascii="Times New Roman" w:hAnsi="Times New Roman" w:cs="Times New Roman"/>
        </w:rPr>
        <w:t xml:space="preserve"> col 5% </w:t>
      </w:r>
      <w:r w:rsidR="008C4185" w:rsidRPr="00335DD0">
        <w:rPr>
          <w:rFonts w:ascii="Times New Roman" w:hAnsi="Times New Roman" w:cs="Times New Roman"/>
        </w:rPr>
        <w:t>ha effetto analogo all’allu</w:t>
      </w:r>
      <w:r w:rsidR="00E22BF9">
        <w:rPr>
          <w:rFonts w:ascii="Times New Roman" w:hAnsi="Times New Roman" w:cs="Times New Roman"/>
        </w:rPr>
        <w:t>minio ma ancora più accentu</w:t>
      </w:r>
      <w:r w:rsidR="00026AF1" w:rsidRPr="00335DD0">
        <w:rPr>
          <w:rFonts w:ascii="Times New Roman" w:hAnsi="Times New Roman" w:cs="Times New Roman"/>
        </w:rPr>
        <w:t xml:space="preserve">ato. Lo </w:t>
      </w:r>
      <w:r w:rsidR="00026AF1" w:rsidRPr="00335DD0">
        <w:rPr>
          <w:rFonts w:ascii="Times New Roman" w:hAnsi="Times New Roman" w:cs="Times New Roman"/>
          <w:i/>
        </w:rPr>
        <w:t>stagno</w:t>
      </w:r>
      <w:r w:rsidR="00026AF1" w:rsidRPr="00335DD0">
        <w:rPr>
          <w:rFonts w:ascii="Times New Roman" w:hAnsi="Times New Roman" w:cs="Times New Roman"/>
        </w:rPr>
        <w:t xml:space="preserve"> 1% </w:t>
      </w:r>
      <w:r w:rsidR="008C4185" w:rsidRPr="00335DD0">
        <w:rPr>
          <w:rFonts w:ascii="Times New Roman" w:hAnsi="Times New Roman" w:cs="Times New Roman"/>
        </w:rPr>
        <w:t>aumenta la resistenza alla corrosione all’acqua di mare</w:t>
      </w:r>
      <w:r w:rsidR="00E22BF9">
        <w:rPr>
          <w:rFonts w:ascii="Times New Roman" w:hAnsi="Times New Roman" w:cs="Times New Roman"/>
        </w:rPr>
        <w:t>. Il</w:t>
      </w:r>
      <w:r w:rsidR="00026AF1" w:rsidRPr="00335DD0">
        <w:rPr>
          <w:rFonts w:ascii="Times New Roman" w:hAnsi="Times New Roman" w:cs="Times New Roman"/>
        </w:rPr>
        <w:t xml:space="preserve"> </w:t>
      </w:r>
      <w:r w:rsidR="00026AF1" w:rsidRPr="003D4654">
        <w:rPr>
          <w:rFonts w:ascii="Times New Roman" w:hAnsi="Times New Roman" w:cs="Times New Roman"/>
          <w:i/>
          <w:u w:val="single"/>
        </w:rPr>
        <w:t>nichel</w:t>
      </w:r>
      <w:r w:rsidR="00C2184C" w:rsidRPr="003D4654">
        <w:rPr>
          <w:rFonts w:ascii="Times New Roman" w:hAnsi="Times New Roman" w:cs="Times New Roman"/>
          <w:u w:val="single"/>
        </w:rPr>
        <w:t xml:space="preserve"> </w:t>
      </w:r>
      <w:r w:rsidR="00026AF1" w:rsidRPr="00335DD0">
        <w:rPr>
          <w:rFonts w:ascii="Times New Roman" w:hAnsi="Times New Roman" w:cs="Times New Roman"/>
        </w:rPr>
        <w:t>aumenta la tenacità</w:t>
      </w:r>
      <w:r w:rsidR="008C4185" w:rsidRPr="00335DD0">
        <w:rPr>
          <w:rFonts w:ascii="Times New Roman" w:hAnsi="Times New Roman" w:cs="Times New Roman"/>
        </w:rPr>
        <w:t xml:space="preserve"> e ne facilita</w:t>
      </w:r>
      <w:r w:rsidR="00026AF1" w:rsidRPr="00335DD0">
        <w:rPr>
          <w:rFonts w:ascii="Times New Roman" w:hAnsi="Times New Roman" w:cs="Times New Roman"/>
        </w:rPr>
        <w:t xml:space="preserve"> la colabilità, e</w:t>
      </w:r>
      <w:r w:rsidR="008C4185" w:rsidRPr="00335DD0">
        <w:rPr>
          <w:rFonts w:ascii="Times New Roman" w:hAnsi="Times New Roman" w:cs="Times New Roman"/>
        </w:rPr>
        <w:t xml:space="preserve">ntra </w:t>
      </w:r>
      <w:r w:rsidR="00026AF1" w:rsidRPr="00335DD0">
        <w:rPr>
          <w:rFonts w:ascii="Times New Roman" w:hAnsi="Times New Roman" w:cs="Times New Roman"/>
        </w:rPr>
        <w:t xml:space="preserve">in lega in tutte le percentuali </w:t>
      </w:r>
      <w:r w:rsidR="008C4185" w:rsidRPr="00335DD0">
        <w:rPr>
          <w:rFonts w:ascii="Times New Roman" w:hAnsi="Times New Roman" w:cs="Times New Roman"/>
        </w:rPr>
        <w:t>ed aumenta la re</w:t>
      </w:r>
      <w:r w:rsidR="00026AF1" w:rsidRPr="00335DD0">
        <w:rPr>
          <w:rFonts w:ascii="Times New Roman" w:hAnsi="Times New Roman" w:cs="Times New Roman"/>
        </w:rPr>
        <w:t>sistenza alla corrosione</w:t>
      </w:r>
      <w:r w:rsidR="008C4185" w:rsidRPr="00335DD0">
        <w:rPr>
          <w:rFonts w:ascii="Times New Roman" w:hAnsi="Times New Roman" w:cs="Times New Roman"/>
        </w:rPr>
        <w:t>.</w:t>
      </w:r>
      <w:r w:rsidR="00096602" w:rsidRPr="00335DD0">
        <w:rPr>
          <w:rFonts w:ascii="Times New Roman" w:hAnsi="Times New Roman" w:cs="Times New Roman"/>
        </w:rPr>
        <w:t xml:space="preserve"> </w:t>
      </w:r>
      <w:r w:rsidR="00C2184C" w:rsidRPr="00335DD0">
        <w:rPr>
          <w:rFonts w:ascii="Times New Roman" w:hAnsi="Times New Roman" w:cs="Times New Roman"/>
        </w:rPr>
        <w:t>I</w:t>
      </w:r>
      <w:r w:rsidR="008C4185" w:rsidRPr="00335DD0">
        <w:rPr>
          <w:rFonts w:ascii="Times New Roman" w:hAnsi="Times New Roman" w:cs="Times New Roman"/>
        </w:rPr>
        <w:t xml:space="preserve">l </w:t>
      </w:r>
      <w:r w:rsidR="008C4185" w:rsidRPr="003D4654">
        <w:rPr>
          <w:rFonts w:ascii="Times New Roman" w:hAnsi="Times New Roman" w:cs="Times New Roman"/>
          <w:i/>
          <w:u w:val="single"/>
        </w:rPr>
        <w:t>piombo</w:t>
      </w:r>
      <w:r w:rsidR="003D4654">
        <w:rPr>
          <w:rFonts w:ascii="Times New Roman" w:hAnsi="Times New Roman" w:cs="Times New Roman"/>
          <w:i/>
          <w:u w:val="single"/>
        </w:rPr>
        <w:t>,</w:t>
      </w:r>
      <w:r w:rsidR="008C4185" w:rsidRPr="00CB591F">
        <w:rPr>
          <w:rFonts w:ascii="Times New Roman" w:hAnsi="Times New Roman" w:cs="Times New Roman"/>
        </w:rPr>
        <w:t xml:space="preserve"> </w:t>
      </w:r>
      <w:r w:rsidR="00537CAC" w:rsidRPr="00335DD0">
        <w:rPr>
          <w:rFonts w:ascii="Times New Roman" w:hAnsi="Times New Roman" w:cs="Times New Roman"/>
        </w:rPr>
        <w:t>nelle giuste percentuali</w:t>
      </w:r>
      <w:r w:rsidR="003D4654">
        <w:rPr>
          <w:rFonts w:ascii="Times New Roman" w:hAnsi="Times New Roman" w:cs="Times New Roman"/>
        </w:rPr>
        <w:t>,</w:t>
      </w:r>
      <w:r w:rsidR="00537CAC" w:rsidRPr="00335DD0">
        <w:rPr>
          <w:rFonts w:ascii="Times New Roman" w:hAnsi="Times New Roman" w:cs="Times New Roman"/>
        </w:rPr>
        <w:t xml:space="preserve"> migliora le proprietà di colata delle leghe oltre che la tenuta a pressione. N</w:t>
      </w:r>
      <w:r w:rsidR="008C4185" w:rsidRPr="00335DD0">
        <w:rPr>
          <w:rFonts w:ascii="Times New Roman" w:hAnsi="Times New Roman" w:cs="Times New Roman"/>
        </w:rPr>
        <w:t xml:space="preserve">on entra in lega con le leghe di ottone </w:t>
      </w:r>
      <w:r w:rsidR="00096602" w:rsidRPr="00335DD0">
        <w:rPr>
          <w:rFonts w:ascii="Times New Roman" w:hAnsi="Times New Roman" w:cs="Times New Roman"/>
        </w:rPr>
        <w:t>forma quindi una fase separata che solidifica per ultima, il fenomeno viene trovato a bo</w:t>
      </w:r>
      <w:r w:rsidR="00160911">
        <w:rPr>
          <w:rFonts w:ascii="Times New Roman" w:hAnsi="Times New Roman" w:cs="Times New Roman"/>
        </w:rPr>
        <w:t>rdo grano e nelle aree interdend</w:t>
      </w:r>
      <w:r w:rsidR="00096602" w:rsidRPr="00335DD0">
        <w:rPr>
          <w:rFonts w:ascii="Times New Roman" w:hAnsi="Times New Roman" w:cs="Times New Roman"/>
        </w:rPr>
        <w:t xml:space="preserve">ritiche. Questa caratteristica permette al piombo di migliorare la solidità della colata delle leghe di rame attraverso il riempimento dei pori che si formano durante la </w:t>
      </w:r>
      <w:r w:rsidR="00096602" w:rsidRPr="0095799A">
        <w:rPr>
          <w:rFonts w:ascii="Times New Roman" w:hAnsi="Times New Roman" w:cs="Times New Roman"/>
        </w:rPr>
        <w:t>solidificazione, rendendo più facile la colata in pressione.</w:t>
      </w:r>
      <w:r w:rsidR="008C4185" w:rsidRPr="0095799A">
        <w:rPr>
          <w:rFonts w:ascii="Times New Roman" w:hAnsi="Times New Roman" w:cs="Times New Roman"/>
        </w:rPr>
        <w:t xml:space="preserve"> </w:t>
      </w:r>
    </w:p>
    <w:p w:rsidR="0095799A" w:rsidRPr="0095799A" w:rsidRDefault="0095799A" w:rsidP="0095799A">
      <w:pPr>
        <w:pStyle w:val="NormaleWeb"/>
        <w:spacing w:line="276" w:lineRule="auto"/>
        <w:jc w:val="both"/>
        <w:rPr>
          <w:sz w:val="22"/>
          <w:szCs w:val="22"/>
        </w:rPr>
      </w:pPr>
      <w:r>
        <w:rPr>
          <w:rStyle w:val="Enfasicorsivo"/>
          <w:i w:val="0"/>
          <w:sz w:val="22"/>
          <w:szCs w:val="22"/>
        </w:rPr>
        <w:t>Nel p</w:t>
      </w:r>
      <w:r w:rsidRPr="0095799A">
        <w:rPr>
          <w:rStyle w:val="Enfasicorsivo"/>
          <w:i w:val="0"/>
          <w:sz w:val="22"/>
          <w:szCs w:val="22"/>
        </w:rPr>
        <w:t>rocedimento di</w:t>
      </w:r>
      <w:r w:rsidRPr="0095799A">
        <w:rPr>
          <w:rStyle w:val="Enfasicorsivo"/>
          <w:sz w:val="22"/>
          <w:szCs w:val="22"/>
        </w:rPr>
        <w:t xml:space="preserve"> fusione dell'ottone</w:t>
      </w:r>
      <w:r>
        <w:rPr>
          <w:sz w:val="22"/>
          <w:szCs w:val="22"/>
        </w:rPr>
        <w:t>, l</w:t>
      </w:r>
      <w:r w:rsidR="00E22BF9">
        <w:rPr>
          <w:sz w:val="22"/>
          <w:szCs w:val="22"/>
        </w:rPr>
        <w:t>a preparazione</w:t>
      </w:r>
      <w:r w:rsidRPr="0095799A">
        <w:rPr>
          <w:sz w:val="22"/>
          <w:szCs w:val="22"/>
        </w:rPr>
        <w:t xml:space="preserve"> è più facile di quella del bronzo. Nelle ordinarie fusioni al crogiolo, quando si prepari il metallo "d</w:t>
      </w:r>
      <w:r w:rsidR="00E22BF9">
        <w:rPr>
          <w:sz w:val="22"/>
          <w:szCs w:val="22"/>
        </w:rPr>
        <w:t>i prima lega", si fonde inizialmente</w:t>
      </w:r>
      <w:r w:rsidRPr="0095799A">
        <w:rPr>
          <w:sz w:val="22"/>
          <w:szCs w:val="22"/>
        </w:rPr>
        <w:t xml:space="preserve"> il rame coperto da uno spesso strato di carbonella, e lo si surriscalda a 1150°</w:t>
      </w:r>
      <w:r w:rsidR="00E22BF9">
        <w:rPr>
          <w:sz w:val="22"/>
          <w:szCs w:val="22"/>
        </w:rPr>
        <w:t>C</w:t>
      </w:r>
      <w:r w:rsidRPr="0095799A">
        <w:rPr>
          <w:sz w:val="22"/>
          <w:szCs w:val="22"/>
        </w:rPr>
        <w:t>. Indi, tolto il crogiolo dal forno, si fanno rapidamente le aggiunte di zinco che sarà stato,</w:t>
      </w:r>
      <w:r w:rsidR="00E22BF9">
        <w:rPr>
          <w:sz w:val="22"/>
          <w:szCs w:val="22"/>
        </w:rPr>
        <w:t xml:space="preserve"> nel frattempo, preriscaldato, s</w:t>
      </w:r>
      <w:r w:rsidRPr="0095799A">
        <w:rPr>
          <w:sz w:val="22"/>
          <w:szCs w:val="22"/>
        </w:rPr>
        <w:t>i rimescola bene e si cola a 1000°</w:t>
      </w:r>
      <w:r w:rsidR="00E22BF9">
        <w:rPr>
          <w:sz w:val="22"/>
          <w:szCs w:val="22"/>
        </w:rPr>
        <w:t>C</w:t>
      </w:r>
      <w:r w:rsidR="003D4654">
        <w:rPr>
          <w:sz w:val="22"/>
          <w:szCs w:val="22"/>
        </w:rPr>
        <w:t xml:space="preserve"> circa. Non occorre fare</w:t>
      </w:r>
      <w:r w:rsidRPr="0095799A">
        <w:rPr>
          <w:sz w:val="22"/>
          <w:szCs w:val="22"/>
        </w:rPr>
        <w:t xml:space="preserve"> disossidazione del rame con fosforo o altri riducenti, poiché lo zinco stesso agisce in tal senso. Se l'ottone si fabbrica utilizzando anche del rottame, si fonde dapprima il rame sotto il carbone, si aggiungono poi i rottami e</w:t>
      </w:r>
      <w:r w:rsidR="003D4654">
        <w:rPr>
          <w:sz w:val="22"/>
          <w:szCs w:val="22"/>
        </w:rPr>
        <w:t>d</w:t>
      </w:r>
      <w:r w:rsidRPr="0095799A">
        <w:rPr>
          <w:sz w:val="22"/>
          <w:szCs w:val="22"/>
        </w:rPr>
        <w:t xml:space="preserve"> infine lo zinco per le correzioni necessarie.</w:t>
      </w:r>
    </w:p>
    <w:p w:rsidR="00F975C1" w:rsidRPr="00335DD0" w:rsidRDefault="00F975C1" w:rsidP="0030179F">
      <w:pPr>
        <w:spacing w:before="100" w:beforeAutospacing="1" w:after="100" w:afterAutospacing="1"/>
        <w:jc w:val="both"/>
        <w:rPr>
          <w:rFonts w:ascii="Times New Roman" w:eastAsia="Times New Roman" w:hAnsi="Times New Roman" w:cs="Times New Roman"/>
          <w:lang w:eastAsia="it-IT"/>
        </w:rPr>
      </w:pPr>
    </w:p>
    <w:p w:rsidR="0030179F" w:rsidRPr="008D229B" w:rsidRDefault="0030179F" w:rsidP="0030179F">
      <w:pPr>
        <w:spacing w:before="100" w:beforeAutospacing="1" w:after="100" w:afterAutospacing="1"/>
        <w:jc w:val="both"/>
        <w:rPr>
          <w:rFonts w:ascii="Times New Roman" w:eastAsia="Times New Roman" w:hAnsi="Times New Roman" w:cs="Times New Roman"/>
          <w:b/>
          <w:sz w:val="26"/>
          <w:szCs w:val="26"/>
          <w:lang w:eastAsia="it-IT"/>
        </w:rPr>
      </w:pPr>
      <w:r w:rsidRPr="00335DD0">
        <w:rPr>
          <w:rFonts w:ascii="Times New Roman" w:eastAsia="Times New Roman" w:hAnsi="Times New Roman" w:cs="Times New Roman"/>
          <w:lang w:eastAsia="it-IT"/>
        </w:rPr>
        <w:t> </w:t>
      </w:r>
      <w:r w:rsidR="00096602" w:rsidRPr="008D229B">
        <w:rPr>
          <w:rFonts w:ascii="Times New Roman" w:eastAsia="Times New Roman" w:hAnsi="Times New Roman" w:cs="Times New Roman"/>
          <w:b/>
          <w:sz w:val="26"/>
          <w:szCs w:val="26"/>
          <w:lang w:eastAsia="it-IT"/>
        </w:rPr>
        <w:t>3.</w:t>
      </w:r>
      <w:r w:rsidR="00DB01A2" w:rsidRPr="008D229B">
        <w:rPr>
          <w:rFonts w:ascii="Times New Roman" w:eastAsia="Times New Roman" w:hAnsi="Times New Roman" w:cs="Times New Roman"/>
          <w:b/>
          <w:sz w:val="26"/>
          <w:szCs w:val="26"/>
          <w:lang w:eastAsia="it-IT"/>
        </w:rPr>
        <w:t>2</w:t>
      </w:r>
      <w:r w:rsidR="00096602" w:rsidRPr="008D229B">
        <w:rPr>
          <w:rFonts w:ascii="Times New Roman" w:eastAsia="Times New Roman" w:hAnsi="Times New Roman" w:cs="Times New Roman"/>
          <w:b/>
          <w:sz w:val="26"/>
          <w:szCs w:val="26"/>
          <w:lang w:eastAsia="it-IT"/>
        </w:rPr>
        <w:t>.</w:t>
      </w:r>
      <w:r w:rsidR="00FB1F23" w:rsidRPr="008D229B">
        <w:rPr>
          <w:rFonts w:ascii="Times New Roman" w:eastAsia="Times New Roman" w:hAnsi="Times New Roman" w:cs="Times New Roman"/>
          <w:b/>
          <w:sz w:val="26"/>
          <w:szCs w:val="26"/>
          <w:lang w:eastAsia="it-IT"/>
        </w:rPr>
        <w:t>1</w:t>
      </w:r>
      <w:r w:rsidR="00096602" w:rsidRPr="008D229B">
        <w:rPr>
          <w:rFonts w:ascii="Times New Roman" w:eastAsia="Times New Roman" w:hAnsi="Times New Roman" w:cs="Times New Roman"/>
          <w:b/>
          <w:sz w:val="26"/>
          <w:szCs w:val="26"/>
          <w:lang w:eastAsia="it-IT"/>
        </w:rPr>
        <w:t>.</w:t>
      </w:r>
      <w:r w:rsidR="00FB1F23" w:rsidRPr="008D229B">
        <w:rPr>
          <w:rFonts w:ascii="Times New Roman" w:eastAsia="Times New Roman" w:hAnsi="Times New Roman" w:cs="Times New Roman"/>
          <w:b/>
          <w:sz w:val="26"/>
          <w:szCs w:val="26"/>
          <w:lang w:eastAsia="it-IT"/>
        </w:rPr>
        <w:t>2.1</w:t>
      </w:r>
      <w:r w:rsidR="005C1FB4">
        <w:rPr>
          <w:rFonts w:ascii="Times New Roman" w:eastAsia="Times New Roman" w:hAnsi="Times New Roman" w:cs="Times New Roman"/>
          <w:b/>
          <w:sz w:val="26"/>
          <w:szCs w:val="26"/>
          <w:lang w:eastAsia="it-IT"/>
        </w:rPr>
        <w:t>.</w:t>
      </w:r>
      <w:r w:rsidR="00096602" w:rsidRPr="008D229B">
        <w:rPr>
          <w:rFonts w:ascii="Times New Roman" w:eastAsia="Times New Roman" w:hAnsi="Times New Roman" w:cs="Times New Roman"/>
          <w:b/>
          <w:sz w:val="26"/>
          <w:szCs w:val="26"/>
          <w:lang w:eastAsia="it-IT"/>
        </w:rPr>
        <w:t xml:space="preserve"> </w:t>
      </w:r>
      <w:r w:rsidR="00160911" w:rsidRPr="008D229B">
        <w:rPr>
          <w:rFonts w:ascii="Times New Roman" w:eastAsia="Times New Roman" w:hAnsi="Times New Roman" w:cs="Times New Roman"/>
          <w:b/>
          <w:bCs/>
          <w:sz w:val="26"/>
          <w:szCs w:val="26"/>
          <w:lang w:eastAsia="it-IT"/>
        </w:rPr>
        <w:t>O</w:t>
      </w:r>
      <w:r w:rsidRPr="008D229B">
        <w:rPr>
          <w:rFonts w:ascii="Times New Roman" w:eastAsia="Times New Roman" w:hAnsi="Times New Roman" w:cs="Times New Roman"/>
          <w:b/>
          <w:bCs/>
          <w:sz w:val="26"/>
          <w:szCs w:val="26"/>
          <w:lang w:eastAsia="it-IT"/>
        </w:rPr>
        <w:t xml:space="preserve">ttoni </w:t>
      </w:r>
      <w:r w:rsidR="00096602" w:rsidRPr="008D229B">
        <w:rPr>
          <w:rFonts w:ascii="Times New Roman" w:eastAsia="Times New Roman" w:hAnsi="Times New Roman" w:cs="Times New Roman"/>
          <w:b/>
          <w:bCs/>
          <w:sz w:val="26"/>
          <w:szCs w:val="26"/>
          <w:lang w:eastAsia="it-IT"/>
        </w:rPr>
        <w:t xml:space="preserve">da colata </w:t>
      </w:r>
      <w:r w:rsidRPr="008D229B">
        <w:rPr>
          <w:rFonts w:ascii="Times New Roman" w:eastAsia="Times New Roman" w:hAnsi="Times New Roman" w:cs="Times New Roman"/>
          <w:b/>
          <w:bCs/>
          <w:sz w:val="26"/>
          <w:szCs w:val="26"/>
          <w:lang w:eastAsia="it-IT"/>
        </w:rPr>
        <w:t>al piombo</w:t>
      </w:r>
    </w:p>
    <w:p w:rsidR="00B37B55" w:rsidRPr="00335DD0" w:rsidRDefault="00096602" w:rsidP="00836E6B">
      <w:pPr>
        <w:spacing w:before="100" w:beforeAutospacing="1" w:after="100" w:afterAutospacing="1"/>
        <w:jc w:val="both"/>
        <w:rPr>
          <w:rFonts w:ascii="Times New Roman" w:eastAsia="Times New Roman" w:hAnsi="Times New Roman" w:cs="Times New Roman"/>
          <w:lang w:eastAsia="it-IT"/>
        </w:rPr>
      </w:pPr>
      <w:r w:rsidRPr="00335DD0">
        <w:rPr>
          <w:rFonts w:ascii="Times New Roman" w:eastAsia="Times New Roman" w:hAnsi="Times New Roman" w:cs="Times New Roman"/>
          <w:lang w:eastAsia="it-IT"/>
        </w:rPr>
        <w:t xml:space="preserve">Il piombo </w:t>
      </w:r>
      <w:r w:rsidR="003203E8">
        <w:rPr>
          <w:rFonts w:ascii="Times New Roman" w:eastAsia="Times New Roman" w:hAnsi="Times New Roman" w:cs="Times New Roman"/>
          <w:lang w:eastAsia="it-IT"/>
        </w:rPr>
        <w:t>è utilizzato in vari settori e</w:t>
      </w:r>
      <w:r w:rsidRPr="00335DD0">
        <w:rPr>
          <w:rFonts w:ascii="Times New Roman" w:eastAsia="Times New Roman" w:hAnsi="Times New Roman" w:cs="Times New Roman"/>
          <w:lang w:eastAsia="it-IT"/>
        </w:rPr>
        <w:t xml:space="preserve"> gli ottoni al piombo rappresentano un materiale di grande consumo.</w:t>
      </w:r>
      <w:r w:rsidR="00633B20" w:rsidRPr="00335DD0">
        <w:rPr>
          <w:rFonts w:ascii="Times New Roman" w:eastAsia="Times New Roman" w:hAnsi="Times New Roman" w:cs="Times New Roman"/>
          <w:lang w:eastAsia="it-IT"/>
        </w:rPr>
        <w:t xml:space="preserve"> </w:t>
      </w:r>
      <w:r w:rsidR="0030179F" w:rsidRPr="00335DD0">
        <w:rPr>
          <w:rFonts w:ascii="Times New Roman" w:eastAsia="Times New Roman" w:hAnsi="Times New Roman" w:cs="Times New Roman"/>
          <w:lang w:eastAsia="it-IT"/>
        </w:rPr>
        <w:t>Una buona qualità della lega Cu-Zn-Pb richiede una distribuz</w:t>
      </w:r>
      <w:r w:rsidR="003203E8">
        <w:rPr>
          <w:rFonts w:ascii="Times New Roman" w:eastAsia="Times New Roman" w:hAnsi="Times New Roman" w:cs="Times New Roman"/>
          <w:lang w:eastAsia="it-IT"/>
        </w:rPr>
        <w:t>ione omogenea e fine del piombo</w:t>
      </w:r>
      <w:r w:rsidR="0030179F" w:rsidRPr="00335DD0">
        <w:rPr>
          <w:rFonts w:ascii="Times New Roman" w:eastAsia="Times New Roman" w:hAnsi="Times New Roman" w:cs="Times New Roman"/>
          <w:lang w:eastAsia="it-IT"/>
        </w:rPr>
        <w:t xml:space="preserve"> che è favorita da un raffreddamento, quindi da una solidificazione, molto </w:t>
      </w:r>
      <w:r w:rsidR="003D4654">
        <w:rPr>
          <w:rFonts w:ascii="Times New Roman" w:eastAsia="Times New Roman" w:hAnsi="Times New Roman" w:cs="Times New Roman"/>
          <w:lang w:eastAsia="it-IT"/>
        </w:rPr>
        <w:t>veloce. C</w:t>
      </w:r>
      <w:r w:rsidR="0030179F" w:rsidRPr="00335DD0">
        <w:rPr>
          <w:rFonts w:ascii="Times New Roman" w:eastAsia="Times New Roman" w:hAnsi="Times New Roman" w:cs="Times New Roman"/>
          <w:lang w:eastAsia="it-IT"/>
        </w:rPr>
        <w:t>iò si ottiene facilmente con il sistema di</w:t>
      </w:r>
      <w:r w:rsidR="008132F7" w:rsidRPr="00335DD0">
        <w:rPr>
          <w:rFonts w:ascii="Times New Roman" w:eastAsia="Times New Roman" w:hAnsi="Times New Roman" w:cs="Times New Roman"/>
          <w:lang w:eastAsia="it-IT"/>
        </w:rPr>
        <w:t xml:space="preserve"> colata semicontinua o continua.</w:t>
      </w:r>
      <w:r w:rsidR="003203E8" w:rsidRPr="003203E8">
        <w:rPr>
          <w:rFonts w:ascii="Times New Roman" w:eastAsia="Times New Roman" w:hAnsi="Times New Roman" w:cs="Times New Roman"/>
          <w:lang w:eastAsia="it-IT"/>
        </w:rPr>
        <w:t xml:space="preserve"> </w:t>
      </w:r>
      <w:r w:rsidR="003203E8" w:rsidRPr="00335DD0">
        <w:rPr>
          <w:rFonts w:ascii="Times New Roman" w:eastAsia="Times New Roman" w:hAnsi="Times New Roman" w:cs="Times New Roman"/>
          <w:lang w:eastAsia="it-IT"/>
        </w:rPr>
        <w:t xml:space="preserve">Le materie prime con le quali si producono </w:t>
      </w:r>
      <w:r w:rsidR="003203E8">
        <w:rPr>
          <w:rFonts w:ascii="Times New Roman" w:eastAsia="Times New Roman" w:hAnsi="Times New Roman" w:cs="Times New Roman"/>
          <w:lang w:eastAsia="it-IT"/>
        </w:rPr>
        <w:t>queste le leghe</w:t>
      </w:r>
      <w:r w:rsidR="003203E8" w:rsidRPr="00335DD0">
        <w:rPr>
          <w:rFonts w:ascii="Times New Roman" w:eastAsia="Times New Roman" w:hAnsi="Times New Roman" w:cs="Times New Roman"/>
          <w:lang w:eastAsia="it-IT"/>
        </w:rPr>
        <w:t xml:space="preserve"> sono in genere rottami da riciclo occorre dunque</w:t>
      </w:r>
      <w:r w:rsidR="003203E8">
        <w:rPr>
          <w:rFonts w:ascii="Times New Roman" w:eastAsia="Times New Roman" w:hAnsi="Times New Roman" w:cs="Times New Roman"/>
          <w:lang w:eastAsia="it-IT"/>
        </w:rPr>
        <w:t>,</w:t>
      </w:r>
      <w:r w:rsidR="003203E8" w:rsidRPr="00335DD0">
        <w:rPr>
          <w:rFonts w:ascii="Times New Roman" w:eastAsia="Times New Roman" w:hAnsi="Times New Roman" w:cs="Times New Roman"/>
          <w:lang w:eastAsia="it-IT"/>
        </w:rPr>
        <w:t xml:space="preserve"> per ottenere una buona lega</w:t>
      </w:r>
      <w:r w:rsidR="003203E8">
        <w:rPr>
          <w:rFonts w:ascii="Times New Roman" w:eastAsia="Times New Roman" w:hAnsi="Times New Roman" w:cs="Times New Roman"/>
          <w:lang w:eastAsia="it-IT"/>
        </w:rPr>
        <w:t>,</w:t>
      </w:r>
      <w:r w:rsidR="003203E8" w:rsidRPr="00335DD0">
        <w:rPr>
          <w:rFonts w:ascii="Times New Roman" w:eastAsia="Times New Roman" w:hAnsi="Times New Roman" w:cs="Times New Roman"/>
          <w:lang w:eastAsia="it-IT"/>
        </w:rPr>
        <w:t xml:space="preserve"> effettuare cariche nei forni fusori controllate.</w:t>
      </w:r>
    </w:p>
    <w:p w:rsidR="00096602" w:rsidRPr="00335DD0" w:rsidRDefault="00633B20" w:rsidP="00836E6B">
      <w:pPr>
        <w:jc w:val="both"/>
        <w:rPr>
          <w:rStyle w:val="hps"/>
          <w:rFonts w:ascii="Times New Roman" w:hAnsi="Times New Roman" w:cs="Times New Roman"/>
        </w:rPr>
      </w:pPr>
      <w:r w:rsidRPr="00335DD0">
        <w:rPr>
          <w:rFonts w:ascii="Times New Roman" w:hAnsi="Times New Roman" w:cs="Times New Roman"/>
        </w:rPr>
        <w:t>La pressofusione è principalmente utilizzata, in quant</w:t>
      </w:r>
      <w:r w:rsidR="003203E8">
        <w:rPr>
          <w:rFonts w:ascii="Times New Roman" w:hAnsi="Times New Roman" w:cs="Times New Roman"/>
        </w:rPr>
        <w:t>o adatta, per colare</w:t>
      </w:r>
      <w:r w:rsidRPr="00335DD0">
        <w:rPr>
          <w:rFonts w:ascii="Times New Roman" w:hAnsi="Times New Roman" w:cs="Times New Roman"/>
        </w:rPr>
        <w:t xml:space="preserve"> differenti tipi di ottoni gialli. Oggi si fanno strada gli ottoni a</w:t>
      </w:r>
      <w:r w:rsidR="00096602" w:rsidRPr="00335DD0">
        <w:rPr>
          <w:rFonts w:ascii="Times New Roman" w:hAnsi="Times New Roman" w:cs="Times New Roman"/>
        </w:rPr>
        <w:t xml:space="preserve"> basso contenuto di piombo</w:t>
      </w:r>
      <w:r w:rsidR="003203E8">
        <w:rPr>
          <w:rFonts w:ascii="Times New Roman" w:hAnsi="Times New Roman" w:cs="Times New Roman"/>
        </w:rPr>
        <w:t xml:space="preserve"> per </w:t>
      </w:r>
      <w:r w:rsidR="00096602" w:rsidRPr="00335DD0">
        <w:rPr>
          <w:rStyle w:val="hps"/>
          <w:rFonts w:ascii="Times New Roman" w:hAnsi="Times New Roman" w:cs="Times New Roman"/>
        </w:rPr>
        <w:t>la necessità</w:t>
      </w:r>
      <w:r w:rsidR="00096602" w:rsidRPr="00335DD0">
        <w:rPr>
          <w:rFonts w:ascii="Times New Roman" w:hAnsi="Times New Roman" w:cs="Times New Roman"/>
        </w:rPr>
        <w:t xml:space="preserve"> </w:t>
      </w:r>
      <w:r w:rsidR="00096602" w:rsidRPr="00335DD0">
        <w:rPr>
          <w:rStyle w:val="hps"/>
          <w:rFonts w:ascii="Times New Roman" w:hAnsi="Times New Roman" w:cs="Times New Roman"/>
        </w:rPr>
        <w:t>di ridurre</w:t>
      </w:r>
      <w:r w:rsidR="00096602" w:rsidRPr="00335DD0">
        <w:rPr>
          <w:rFonts w:ascii="Times New Roman" w:hAnsi="Times New Roman" w:cs="Times New Roman"/>
        </w:rPr>
        <w:t xml:space="preserve"> </w:t>
      </w:r>
      <w:r w:rsidR="00096602" w:rsidRPr="00335DD0">
        <w:rPr>
          <w:rStyle w:val="hps"/>
          <w:rFonts w:ascii="Times New Roman" w:hAnsi="Times New Roman" w:cs="Times New Roman"/>
        </w:rPr>
        <w:t>o</w:t>
      </w:r>
      <w:r w:rsidR="003203E8">
        <w:rPr>
          <w:rStyle w:val="hps"/>
          <w:rFonts w:ascii="Times New Roman" w:hAnsi="Times New Roman" w:cs="Times New Roman"/>
        </w:rPr>
        <w:t>d</w:t>
      </w:r>
      <w:r w:rsidR="00096602" w:rsidRPr="00335DD0">
        <w:rPr>
          <w:rFonts w:ascii="Times New Roman" w:hAnsi="Times New Roman" w:cs="Times New Roman"/>
        </w:rPr>
        <w:t xml:space="preserve"> </w:t>
      </w:r>
      <w:r w:rsidR="00096602" w:rsidRPr="00335DD0">
        <w:rPr>
          <w:rStyle w:val="hps"/>
          <w:rFonts w:ascii="Times New Roman" w:hAnsi="Times New Roman" w:cs="Times New Roman"/>
        </w:rPr>
        <w:t>eliminare</w:t>
      </w:r>
      <w:r w:rsidR="00096602" w:rsidRPr="00335DD0">
        <w:rPr>
          <w:rFonts w:ascii="Times New Roman" w:hAnsi="Times New Roman" w:cs="Times New Roman"/>
        </w:rPr>
        <w:t xml:space="preserve"> </w:t>
      </w:r>
      <w:r w:rsidR="00096602" w:rsidRPr="00335DD0">
        <w:rPr>
          <w:rStyle w:val="hps"/>
          <w:rFonts w:ascii="Times New Roman" w:hAnsi="Times New Roman" w:cs="Times New Roman"/>
        </w:rPr>
        <w:t>completamente il</w:t>
      </w:r>
      <w:r w:rsidR="00096602" w:rsidRPr="00335DD0">
        <w:rPr>
          <w:rFonts w:ascii="Times New Roman" w:hAnsi="Times New Roman" w:cs="Times New Roman"/>
        </w:rPr>
        <w:t xml:space="preserve"> </w:t>
      </w:r>
      <w:r w:rsidR="00096602" w:rsidRPr="00335DD0">
        <w:rPr>
          <w:rStyle w:val="hps"/>
          <w:rFonts w:ascii="Times New Roman" w:hAnsi="Times New Roman" w:cs="Times New Roman"/>
        </w:rPr>
        <w:t xml:space="preserve">piombo dalle leghe nei </w:t>
      </w:r>
      <w:r w:rsidR="003203E8">
        <w:rPr>
          <w:rStyle w:val="hps"/>
          <w:rFonts w:ascii="Times New Roman" w:hAnsi="Times New Roman" w:cs="Times New Roman"/>
        </w:rPr>
        <w:t>prodotti che vengono a contatto</w:t>
      </w:r>
      <w:r w:rsidRPr="00335DD0">
        <w:rPr>
          <w:rStyle w:val="hps"/>
          <w:rFonts w:ascii="Times New Roman" w:hAnsi="Times New Roman" w:cs="Times New Roman"/>
        </w:rPr>
        <w:t xml:space="preserve"> per esempio </w:t>
      </w:r>
      <w:r w:rsidR="00096602" w:rsidRPr="00335DD0">
        <w:rPr>
          <w:rStyle w:val="hps"/>
          <w:rFonts w:ascii="Times New Roman" w:hAnsi="Times New Roman" w:cs="Times New Roman"/>
        </w:rPr>
        <w:t xml:space="preserve">con l’acqua potabile. Sebbene le </w:t>
      </w:r>
      <w:r w:rsidRPr="00335DD0">
        <w:rPr>
          <w:rStyle w:val="hps"/>
          <w:rFonts w:ascii="Times New Roman" w:hAnsi="Times New Roman" w:cs="Times New Roman"/>
        </w:rPr>
        <w:t>quantità di piombo usato nelle leghe</w:t>
      </w:r>
      <w:r w:rsidR="00096602" w:rsidRPr="00335DD0">
        <w:rPr>
          <w:rStyle w:val="hps"/>
          <w:rFonts w:ascii="Times New Roman" w:hAnsi="Times New Roman" w:cs="Times New Roman"/>
        </w:rPr>
        <w:t xml:space="preserve"> </w:t>
      </w:r>
      <w:r w:rsidR="00096602" w:rsidRPr="00335DD0">
        <w:rPr>
          <w:rFonts w:ascii="Times New Roman" w:hAnsi="Times New Roman" w:cs="Times New Roman"/>
        </w:rPr>
        <w:t xml:space="preserve">è basso, c’è la preoccupazione che il piombo si </w:t>
      </w:r>
      <w:r w:rsidRPr="00335DD0">
        <w:rPr>
          <w:rFonts w:ascii="Times New Roman" w:hAnsi="Times New Roman" w:cs="Times New Roman"/>
        </w:rPr>
        <w:t xml:space="preserve">possa </w:t>
      </w:r>
      <w:r w:rsidR="00096602" w:rsidRPr="00335DD0">
        <w:rPr>
          <w:rFonts w:ascii="Times New Roman" w:hAnsi="Times New Roman" w:cs="Times New Roman"/>
        </w:rPr>
        <w:t xml:space="preserve">dissolvere nell’acqua causando problemi di salute </w:t>
      </w:r>
      <w:r w:rsidRPr="00335DD0">
        <w:rPr>
          <w:rFonts w:ascii="Times New Roman" w:hAnsi="Times New Roman" w:cs="Times New Roman"/>
        </w:rPr>
        <w:t>attraverso il suo accumulo nel corpo durante il corso di una vita. La scelta</w:t>
      </w:r>
      <w:r w:rsidR="00096602" w:rsidRPr="00335DD0">
        <w:rPr>
          <w:rFonts w:ascii="Times New Roman" w:hAnsi="Times New Roman" w:cs="Times New Roman"/>
        </w:rPr>
        <w:t xml:space="preserve"> di abbassare i contenuti di piombo in questi prod</w:t>
      </w:r>
      <w:r w:rsidRPr="00335DD0">
        <w:rPr>
          <w:rFonts w:ascii="Times New Roman" w:hAnsi="Times New Roman" w:cs="Times New Roman"/>
        </w:rPr>
        <w:t xml:space="preserve">otti ha origine in America, in Europa ed altri </w:t>
      </w:r>
      <w:r w:rsidR="003D4654">
        <w:rPr>
          <w:rFonts w:ascii="Times New Roman" w:hAnsi="Times New Roman" w:cs="Times New Roman"/>
        </w:rPr>
        <w:t>continenti</w:t>
      </w:r>
      <w:r w:rsidRPr="00335DD0">
        <w:rPr>
          <w:rFonts w:ascii="Times New Roman" w:hAnsi="Times New Roman" w:cs="Times New Roman"/>
        </w:rPr>
        <w:t xml:space="preserve"> </w:t>
      </w:r>
      <w:r w:rsidR="00096602" w:rsidRPr="00335DD0">
        <w:rPr>
          <w:rFonts w:ascii="Times New Roman" w:hAnsi="Times New Roman" w:cs="Times New Roman"/>
        </w:rPr>
        <w:t xml:space="preserve">non vi sono attualmente </w:t>
      </w:r>
      <w:r w:rsidRPr="00335DD0">
        <w:rPr>
          <w:rFonts w:ascii="Times New Roman" w:hAnsi="Times New Roman" w:cs="Times New Roman"/>
        </w:rPr>
        <w:t xml:space="preserve">particolari </w:t>
      </w:r>
      <w:r w:rsidR="00096602" w:rsidRPr="00335DD0">
        <w:rPr>
          <w:rFonts w:ascii="Times New Roman" w:hAnsi="Times New Roman" w:cs="Times New Roman"/>
        </w:rPr>
        <w:t xml:space="preserve">restrizioni sul contenuto di piombo </w:t>
      </w:r>
      <w:r w:rsidRPr="00335DD0">
        <w:rPr>
          <w:rFonts w:ascii="Times New Roman" w:hAnsi="Times New Roman" w:cs="Times New Roman"/>
        </w:rPr>
        <w:t xml:space="preserve">il quale </w:t>
      </w:r>
      <w:r w:rsidR="00096602" w:rsidRPr="00335DD0">
        <w:rPr>
          <w:rStyle w:val="hps"/>
          <w:rFonts w:ascii="Times New Roman" w:hAnsi="Times New Roman" w:cs="Times New Roman"/>
        </w:rPr>
        <w:t>è diventato comunque un</w:t>
      </w:r>
      <w:r w:rsidR="00096602" w:rsidRPr="00335DD0">
        <w:rPr>
          <w:rFonts w:ascii="Times New Roman" w:hAnsi="Times New Roman" w:cs="Times New Roman"/>
        </w:rPr>
        <w:t xml:space="preserve"> </w:t>
      </w:r>
      <w:r w:rsidR="00096602" w:rsidRPr="00335DD0">
        <w:rPr>
          <w:rStyle w:val="hps"/>
          <w:rFonts w:ascii="Times New Roman" w:hAnsi="Times New Roman" w:cs="Times New Roman"/>
        </w:rPr>
        <w:t>argomento di discussione</w:t>
      </w:r>
      <w:r w:rsidR="00096602" w:rsidRPr="00335DD0">
        <w:rPr>
          <w:rFonts w:ascii="Times New Roman" w:hAnsi="Times New Roman" w:cs="Times New Roman"/>
        </w:rPr>
        <w:t xml:space="preserve"> </w:t>
      </w:r>
      <w:r w:rsidR="00096602" w:rsidRPr="00335DD0">
        <w:rPr>
          <w:rStyle w:val="hps"/>
          <w:rFonts w:ascii="Times New Roman" w:hAnsi="Times New Roman" w:cs="Times New Roman"/>
        </w:rPr>
        <w:t>in molti paesi.</w:t>
      </w:r>
      <w:r w:rsidRPr="00335DD0">
        <w:rPr>
          <w:rStyle w:val="hps"/>
          <w:rFonts w:ascii="Times New Roman" w:hAnsi="Times New Roman" w:cs="Times New Roman"/>
        </w:rPr>
        <w:t xml:space="preserve"> </w:t>
      </w:r>
      <w:r w:rsidR="00096602" w:rsidRPr="00335DD0">
        <w:rPr>
          <w:rStyle w:val="hps"/>
          <w:rFonts w:ascii="Times New Roman" w:hAnsi="Times New Roman" w:cs="Times New Roman"/>
        </w:rPr>
        <w:t>Le leghe a basso contenuto di piombo hanno diverse pro</w:t>
      </w:r>
      <w:r w:rsidRPr="00335DD0">
        <w:rPr>
          <w:rStyle w:val="hps"/>
          <w:rFonts w:ascii="Times New Roman" w:hAnsi="Times New Roman" w:cs="Times New Roman"/>
        </w:rPr>
        <w:t>prietà se</w:t>
      </w:r>
      <w:r w:rsidR="00096602" w:rsidRPr="00335DD0">
        <w:rPr>
          <w:rStyle w:val="hps"/>
          <w:rFonts w:ascii="Times New Roman" w:hAnsi="Times New Roman" w:cs="Times New Roman"/>
        </w:rPr>
        <w:t xml:space="preserve"> comparate </w:t>
      </w:r>
      <w:r w:rsidRPr="00335DD0">
        <w:rPr>
          <w:rStyle w:val="hps"/>
          <w:rFonts w:ascii="Times New Roman" w:hAnsi="Times New Roman" w:cs="Times New Roman"/>
        </w:rPr>
        <w:t>al</w:t>
      </w:r>
      <w:r w:rsidR="00096602" w:rsidRPr="00335DD0">
        <w:rPr>
          <w:rStyle w:val="hps"/>
          <w:rFonts w:ascii="Times New Roman" w:hAnsi="Times New Roman" w:cs="Times New Roman"/>
        </w:rPr>
        <w:t xml:space="preserve">le leghe </w:t>
      </w:r>
      <w:r w:rsidR="003203E8">
        <w:rPr>
          <w:rStyle w:val="hps"/>
          <w:rFonts w:ascii="Times New Roman" w:hAnsi="Times New Roman" w:cs="Times New Roman"/>
        </w:rPr>
        <w:t xml:space="preserve">al piombo </w:t>
      </w:r>
      <w:r w:rsidR="00096602" w:rsidRPr="00335DD0">
        <w:rPr>
          <w:rStyle w:val="hps"/>
          <w:rFonts w:ascii="Times New Roman" w:hAnsi="Times New Roman" w:cs="Times New Roman"/>
        </w:rPr>
        <w:t xml:space="preserve">attualmente utilizzate. Le temperature </w:t>
      </w:r>
      <w:r w:rsidRPr="00335DD0">
        <w:rPr>
          <w:rStyle w:val="hps"/>
          <w:rFonts w:ascii="Times New Roman" w:hAnsi="Times New Roman" w:cs="Times New Roman"/>
        </w:rPr>
        <w:t>di liquidus e solidus</w:t>
      </w:r>
      <w:r w:rsidR="00096602" w:rsidRPr="00335DD0">
        <w:rPr>
          <w:rStyle w:val="hps"/>
          <w:rFonts w:ascii="Times New Roman" w:hAnsi="Times New Roman" w:cs="Times New Roman"/>
        </w:rPr>
        <w:t xml:space="preserve"> delle leghe a più basso contenuto di piombo sono maggiori di quelle con contenuto convenzionale. </w:t>
      </w:r>
      <w:r w:rsidR="00836E6B" w:rsidRPr="00335DD0">
        <w:rPr>
          <w:rFonts w:ascii="Times New Roman" w:hAnsi="Times New Roman" w:cs="Times New Roman"/>
        </w:rPr>
        <w:t xml:space="preserve">Queste </w:t>
      </w:r>
      <w:r w:rsidR="00836E6B" w:rsidRPr="00335DD0">
        <w:rPr>
          <w:rStyle w:val="hps"/>
          <w:rFonts w:ascii="Times New Roman" w:hAnsi="Times New Roman" w:cs="Times New Roman"/>
        </w:rPr>
        <w:t>spesso causano</w:t>
      </w:r>
      <w:r w:rsidR="003203E8">
        <w:rPr>
          <w:rStyle w:val="hps"/>
          <w:rFonts w:ascii="Times New Roman" w:hAnsi="Times New Roman" w:cs="Times New Roman"/>
        </w:rPr>
        <w:t>,</w:t>
      </w:r>
      <w:r w:rsidR="00836E6B" w:rsidRPr="00335DD0">
        <w:rPr>
          <w:rFonts w:ascii="Times New Roman" w:hAnsi="Times New Roman" w:cs="Times New Roman"/>
        </w:rPr>
        <w:t xml:space="preserve"> nel</w:t>
      </w:r>
      <w:r w:rsidR="00836E6B" w:rsidRPr="00335DD0">
        <w:rPr>
          <w:rStyle w:val="hps"/>
          <w:rFonts w:ascii="Times New Roman" w:hAnsi="Times New Roman" w:cs="Times New Roman"/>
        </w:rPr>
        <w:t>le</w:t>
      </w:r>
      <w:r w:rsidR="00836E6B" w:rsidRPr="00335DD0">
        <w:rPr>
          <w:rFonts w:ascii="Times New Roman" w:hAnsi="Times New Roman" w:cs="Times New Roman"/>
        </w:rPr>
        <w:t xml:space="preserve"> </w:t>
      </w:r>
      <w:r w:rsidR="00836E6B" w:rsidRPr="00335DD0">
        <w:rPr>
          <w:rStyle w:val="hps"/>
          <w:rFonts w:ascii="Times New Roman" w:hAnsi="Times New Roman" w:cs="Times New Roman"/>
        </w:rPr>
        <w:t>leghe a basso contenuto</w:t>
      </w:r>
      <w:r w:rsidR="003203E8">
        <w:rPr>
          <w:rStyle w:val="hps"/>
          <w:rFonts w:ascii="Times New Roman" w:hAnsi="Times New Roman" w:cs="Times New Roman"/>
        </w:rPr>
        <w:t>,</w:t>
      </w:r>
      <w:r w:rsidR="00836E6B" w:rsidRPr="00335DD0">
        <w:rPr>
          <w:rFonts w:ascii="Times New Roman" w:hAnsi="Times New Roman" w:cs="Times New Roman"/>
        </w:rPr>
        <w:t xml:space="preserve"> anche </w:t>
      </w:r>
      <w:r w:rsidR="00836E6B" w:rsidRPr="00335DD0">
        <w:rPr>
          <w:rStyle w:val="hps"/>
          <w:rFonts w:ascii="Times New Roman" w:hAnsi="Times New Roman" w:cs="Times New Roman"/>
        </w:rPr>
        <w:t>la solidificazione</w:t>
      </w:r>
      <w:r w:rsidR="00836E6B" w:rsidRPr="00335DD0">
        <w:rPr>
          <w:rFonts w:ascii="Times New Roman" w:hAnsi="Times New Roman" w:cs="Times New Roman"/>
        </w:rPr>
        <w:t xml:space="preserve"> </w:t>
      </w:r>
      <w:r w:rsidR="00836E6B" w:rsidRPr="00335DD0">
        <w:rPr>
          <w:rStyle w:val="hps"/>
          <w:rFonts w:ascii="Times New Roman" w:hAnsi="Times New Roman" w:cs="Times New Roman"/>
        </w:rPr>
        <w:t>prematura, già</w:t>
      </w:r>
      <w:r w:rsidR="00836E6B" w:rsidRPr="00335DD0">
        <w:rPr>
          <w:rFonts w:ascii="Times New Roman" w:hAnsi="Times New Roman" w:cs="Times New Roman"/>
        </w:rPr>
        <w:t xml:space="preserve"> </w:t>
      </w:r>
      <w:r w:rsidR="00836E6B" w:rsidRPr="00335DD0">
        <w:rPr>
          <w:rStyle w:val="hps"/>
          <w:rFonts w:ascii="Times New Roman" w:hAnsi="Times New Roman" w:cs="Times New Roman"/>
        </w:rPr>
        <w:t>durante</w:t>
      </w:r>
      <w:r w:rsidR="00836E6B" w:rsidRPr="00335DD0">
        <w:rPr>
          <w:rFonts w:ascii="Times New Roman" w:hAnsi="Times New Roman" w:cs="Times New Roman"/>
        </w:rPr>
        <w:t xml:space="preserve"> </w:t>
      </w:r>
      <w:r w:rsidR="00836E6B" w:rsidRPr="00335DD0">
        <w:rPr>
          <w:rStyle w:val="hps"/>
          <w:rFonts w:ascii="Times New Roman" w:hAnsi="Times New Roman" w:cs="Times New Roman"/>
        </w:rPr>
        <w:t>il ciclo di colata</w:t>
      </w:r>
      <w:r w:rsidR="003D4654">
        <w:rPr>
          <w:rStyle w:val="hps"/>
          <w:rFonts w:ascii="Times New Roman" w:hAnsi="Times New Roman" w:cs="Times New Roman"/>
        </w:rPr>
        <w:t xml:space="preserve"> provocando </w:t>
      </w:r>
      <w:r w:rsidR="00836E6B" w:rsidRPr="00335DD0">
        <w:rPr>
          <w:rFonts w:ascii="Times New Roman" w:hAnsi="Times New Roman" w:cs="Times New Roman"/>
        </w:rPr>
        <w:t xml:space="preserve">problemi di </w:t>
      </w:r>
      <w:r w:rsidR="00836E6B" w:rsidRPr="00335DD0">
        <w:rPr>
          <w:rStyle w:val="hps"/>
          <w:rFonts w:ascii="Times New Roman" w:hAnsi="Times New Roman" w:cs="Times New Roman"/>
        </w:rPr>
        <w:t>riempimento e</w:t>
      </w:r>
      <w:r w:rsidR="00836E6B" w:rsidRPr="00335DD0">
        <w:rPr>
          <w:rFonts w:ascii="Times New Roman" w:hAnsi="Times New Roman" w:cs="Times New Roman"/>
        </w:rPr>
        <w:t xml:space="preserve"> </w:t>
      </w:r>
      <w:r w:rsidR="00836E6B" w:rsidRPr="00335DD0">
        <w:rPr>
          <w:rStyle w:val="hps"/>
          <w:rFonts w:ascii="Times New Roman" w:hAnsi="Times New Roman" w:cs="Times New Roman"/>
        </w:rPr>
        <w:t xml:space="preserve">di qualità. </w:t>
      </w:r>
      <w:r w:rsidR="00096602" w:rsidRPr="00335DD0">
        <w:rPr>
          <w:rStyle w:val="hps"/>
          <w:rFonts w:ascii="Times New Roman" w:hAnsi="Times New Roman" w:cs="Times New Roman"/>
        </w:rPr>
        <w:t>A causa delle elevate temperature di colata e solidificazione, il controllo dell</w:t>
      </w:r>
      <w:r w:rsidR="003D4654">
        <w:rPr>
          <w:rStyle w:val="hps"/>
          <w:rFonts w:ascii="Times New Roman" w:hAnsi="Times New Roman" w:cs="Times New Roman"/>
        </w:rPr>
        <w:t xml:space="preserve">e stesse </w:t>
      </w:r>
      <w:r w:rsidR="00096602" w:rsidRPr="00335DD0">
        <w:rPr>
          <w:rStyle w:val="hps"/>
          <w:rFonts w:ascii="Times New Roman" w:hAnsi="Times New Roman" w:cs="Times New Roman"/>
        </w:rPr>
        <w:t xml:space="preserve">diventa sempre più </w:t>
      </w:r>
      <w:r w:rsidRPr="00335DD0">
        <w:rPr>
          <w:rStyle w:val="hps"/>
          <w:rFonts w:ascii="Times New Roman" w:hAnsi="Times New Roman" w:cs="Times New Roman"/>
        </w:rPr>
        <w:t xml:space="preserve">complicato seppur </w:t>
      </w:r>
      <w:r w:rsidR="003203E8">
        <w:rPr>
          <w:rStyle w:val="hps"/>
          <w:rFonts w:ascii="Times New Roman" w:hAnsi="Times New Roman" w:cs="Times New Roman"/>
        </w:rPr>
        <w:t>cruciale, infatti, l</w:t>
      </w:r>
      <w:r w:rsidR="003D4654">
        <w:rPr>
          <w:rStyle w:val="hps"/>
          <w:rFonts w:ascii="Times New Roman" w:hAnsi="Times New Roman" w:cs="Times New Roman"/>
        </w:rPr>
        <w:t>a mancanza di piombo sembra</w:t>
      </w:r>
      <w:r w:rsidR="00836E6B" w:rsidRPr="00335DD0">
        <w:rPr>
          <w:rStyle w:val="hps"/>
          <w:rFonts w:ascii="Times New Roman" w:hAnsi="Times New Roman" w:cs="Times New Roman"/>
        </w:rPr>
        <w:t xml:space="preserve"> renda</w:t>
      </w:r>
      <w:r w:rsidR="003203E8">
        <w:rPr>
          <w:rStyle w:val="hps"/>
          <w:rFonts w:ascii="Times New Roman" w:hAnsi="Times New Roman" w:cs="Times New Roman"/>
        </w:rPr>
        <w:t xml:space="preserve"> difficoltosa la</w:t>
      </w:r>
      <w:r w:rsidR="00096602" w:rsidRPr="00335DD0">
        <w:rPr>
          <w:rStyle w:val="hps"/>
          <w:rFonts w:ascii="Times New Roman" w:hAnsi="Times New Roman" w:cs="Times New Roman"/>
        </w:rPr>
        <w:t xml:space="preserve"> </w:t>
      </w:r>
      <w:r w:rsidR="00836E6B" w:rsidRPr="00335DD0">
        <w:rPr>
          <w:rStyle w:val="hps"/>
          <w:rFonts w:ascii="Times New Roman" w:hAnsi="Times New Roman" w:cs="Times New Roman"/>
        </w:rPr>
        <w:t>tenuta della pressione</w:t>
      </w:r>
      <w:r w:rsidR="00096602" w:rsidRPr="00335DD0">
        <w:rPr>
          <w:rStyle w:val="hps"/>
          <w:rFonts w:ascii="Times New Roman" w:hAnsi="Times New Roman" w:cs="Times New Roman"/>
        </w:rPr>
        <w:t xml:space="preserve"> in quanto non vi</w:t>
      </w:r>
      <w:r w:rsidR="00096602" w:rsidRPr="00335DD0">
        <w:rPr>
          <w:rFonts w:ascii="Times New Roman" w:hAnsi="Times New Roman" w:cs="Times New Roman"/>
        </w:rPr>
        <w:t xml:space="preserve"> </w:t>
      </w:r>
      <w:r w:rsidR="00096602" w:rsidRPr="00335DD0">
        <w:rPr>
          <w:rStyle w:val="hps"/>
          <w:rFonts w:ascii="Times New Roman" w:hAnsi="Times New Roman" w:cs="Times New Roman"/>
        </w:rPr>
        <w:t>è alcuna fase</w:t>
      </w:r>
      <w:r w:rsidR="00096602" w:rsidRPr="00335DD0">
        <w:rPr>
          <w:rFonts w:ascii="Times New Roman" w:hAnsi="Times New Roman" w:cs="Times New Roman"/>
        </w:rPr>
        <w:t xml:space="preserve"> </w:t>
      </w:r>
      <w:r w:rsidR="00096602" w:rsidRPr="00335DD0">
        <w:rPr>
          <w:rStyle w:val="hps"/>
          <w:rFonts w:ascii="Times New Roman" w:hAnsi="Times New Roman" w:cs="Times New Roman"/>
        </w:rPr>
        <w:t>che</w:t>
      </w:r>
      <w:r w:rsidR="00096602" w:rsidRPr="00335DD0">
        <w:rPr>
          <w:rFonts w:ascii="Times New Roman" w:hAnsi="Times New Roman" w:cs="Times New Roman"/>
        </w:rPr>
        <w:t xml:space="preserve"> </w:t>
      </w:r>
      <w:r w:rsidR="00096602" w:rsidRPr="00335DD0">
        <w:rPr>
          <w:rStyle w:val="hps"/>
          <w:rFonts w:ascii="Times New Roman" w:hAnsi="Times New Roman" w:cs="Times New Roman"/>
        </w:rPr>
        <w:t>riempirebbe i pori</w:t>
      </w:r>
      <w:r w:rsidR="00096602" w:rsidRPr="00335DD0">
        <w:rPr>
          <w:rFonts w:ascii="Times New Roman" w:hAnsi="Times New Roman" w:cs="Times New Roman"/>
        </w:rPr>
        <w:t xml:space="preserve"> </w:t>
      </w:r>
      <w:r w:rsidR="003D4654">
        <w:rPr>
          <w:rStyle w:val="hps"/>
          <w:rFonts w:ascii="Times New Roman" w:hAnsi="Times New Roman" w:cs="Times New Roman"/>
        </w:rPr>
        <w:t>durante il processo</w:t>
      </w:r>
      <w:r w:rsidR="00836E6B" w:rsidRPr="00335DD0">
        <w:rPr>
          <w:rStyle w:val="hps"/>
          <w:rFonts w:ascii="Times New Roman" w:hAnsi="Times New Roman" w:cs="Times New Roman"/>
        </w:rPr>
        <w:t xml:space="preserve"> di solidificazione</w:t>
      </w:r>
      <w:r w:rsidR="00096602" w:rsidRPr="00335DD0">
        <w:rPr>
          <w:rStyle w:val="hps"/>
          <w:rFonts w:ascii="Times New Roman" w:hAnsi="Times New Roman" w:cs="Times New Roman"/>
        </w:rPr>
        <w:t>. La lavorabilità delle leghe di ottone giallo a basso tenore di piombo è spesso peggiore d</w:t>
      </w:r>
      <w:r w:rsidR="003203E8">
        <w:rPr>
          <w:rStyle w:val="hps"/>
          <w:rFonts w:ascii="Times New Roman" w:hAnsi="Times New Roman" w:cs="Times New Roman"/>
        </w:rPr>
        <w:t>i quella delle leghe con piombo, ciò</w:t>
      </w:r>
      <w:r w:rsidR="00096602" w:rsidRPr="00335DD0">
        <w:rPr>
          <w:rStyle w:val="hps"/>
          <w:rFonts w:ascii="Times New Roman" w:hAnsi="Times New Roman" w:cs="Times New Roman"/>
        </w:rPr>
        <w:t xml:space="preserve"> è la causa della mancanza di inclusioni e di lubrificazione secca </w:t>
      </w:r>
      <w:r w:rsidR="00836E6B" w:rsidRPr="00335DD0">
        <w:rPr>
          <w:rStyle w:val="hps"/>
          <w:rFonts w:ascii="Times New Roman" w:hAnsi="Times New Roman" w:cs="Times New Roman"/>
        </w:rPr>
        <w:t>che la struttura con inclusioni di piombo può fornire</w:t>
      </w:r>
      <w:r w:rsidR="00096602" w:rsidRPr="00335DD0">
        <w:rPr>
          <w:rStyle w:val="hps"/>
          <w:rFonts w:ascii="Times New Roman" w:hAnsi="Times New Roman" w:cs="Times New Roman"/>
        </w:rPr>
        <w:t>.</w:t>
      </w:r>
    </w:p>
    <w:p w:rsidR="00825389" w:rsidRPr="00335DD0" w:rsidRDefault="00096602" w:rsidP="00D80FD1">
      <w:pPr>
        <w:jc w:val="both"/>
        <w:rPr>
          <w:rFonts w:ascii="Times New Roman" w:hAnsi="Times New Roman" w:cs="Times New Roman"/>
        </w:rPr>
      </w:pPr>
      <w:r w:rsidRPr="00335DD0">
        <w:rPr>
          <w:rStyle w:val="hps"/>
          <w:rFonts w:ascii="Times New Roman" w:hAnsi="Times New Roman" w:cs="Times New Roman"/>
        </w:rPr>
        <w:t xml:space="preserve">Ci sono molte leghe attualmente disponibili nell’industria dove il piombo negli ottoni è stato rimpiazzato da altri elementi leganti. Come precedentemente menzionato, il bismuto è stato utilizzato </w:t>
      </w:r>
      <w:r w:rsidR="003D4654">
        <w:rPr>
          <w:rStyle w:val="hps"/>
          <w:rFonts w:ascii="Times New Roman" w:hAnsi="Times New Roman" w:cs="Times New Roman"/>
        </w:rPr>
        <w:t>a tal proposito</w:t>
      </w:r>
      <w:r w:rsidRPr="00335DD0">
        <w:rPr>
          <w:rStyle w:val="hps"/>
          <w:rFonts w:ascii="Times New Roman" w:hAnsi="Times New Roman" w:cs="Times New Roman"/>
        </w:rPr>
        <w:t xml:space="preserve"> il piombo nella colata di leghe per motivi di salute ed ambientali.  Il bismuto ha </w:t>
      </w:r>
      <w:r w:rsidR="00836E6B" w:rsidRPr="00335DD0">
        <w:rPr>
          <w:rStyle w:val="hps"/>
          <w:rFonts w:ascii="Times New Roman" w:hAnsi="Times New Roman" w:cs="Times New Roman"/>
        </w:rPr>
        <w:t xml:space="preserve">anch’esso </w:t>
      </w:r>
      <w:r w:rsidR="003D4654">
        <w:rPr>
          <w:rStyle w:val="hps"/>
          <w:rFonts w:ascii="Times New Roman" w:hAnsi="Times New Roman" w:cs="Times New Roman"/>
        </w:rPr>
        <w:t>alcune</w:t>
      </w:r>
      <w:r w:rsidR="00D80FD1" w:rsidRPr="00335DD0">
        <w:rPr>
          <w:rStyle w:val="hps"/>
          <w:rFonts w:ascii="Times New Roman" w:hAnsi="Times New Roman" w:cs="Times New Roman"/>
        </w:rPr>
        <w:t xml:space="preserve"> proprietà tossiche,</w:t>
      </w:r>
      <w:r w:rsidR="003203E8">
        <w:rPr>
          <w:rStyle w:val="hps"/>
          <w:rFonts w:ascii="Times New Roman" w:hAnsi="Times New Roman" w:cs="Times New Roman"/>
        </w:rPr>
        <w:t xml:space="preserve"> </w:t>
      </w:r>
      <w:r w:rsidRPr="00335DD0">
        <w:rPr>
          <w:rStyle w:val="hps"/>
          <w:rFonts w:ascii="Times New Roman" w:hAnsi="Times New Roman" w:cs="Times New Roman"/>
        </w:rPr>
        <w:t>ma</w:t>
      </w:r>
      <w:r w:rsidRPr="00335DD0">
        <w:rPr>
          <w:rFonts w:ascii="Times New Roman" w:hAnsi="Times New Roman" w:cs="Times New Roman"/>
        </w:rPr>
        <w:t xml:space="preserve"> </w:t>
      </w:r>
      <w:r w:rsidRPr="00335DD0">
        <w:rPr>
          <w:rStyle w:val="hps"/>
          <w:rFonts w:ascii="Times New Roman" w:hAnsi="Times New Roman" w:cs="Times New Roman"/>
        </w:rPr>
        <w:t>sono meno</w:t>
      </w:r>
      <w:r w:rsidRPr="00335DD0">
        <w:rPr>
          <w:rFonts w:ascii="Times New Roman" w:hAnsi="Times New Roman" w:cs="Times New Roman"/>
        </w:rPr>
        <w:t xml:space="preserve"> </w:t>
      </w:r>
      <w:r w:rsidRPr="00335DD0">
        <w:rPr>
          <w:rStyle w:val="hps"/>
          <w:rFonts w:ascii="Times New Roman" w:hAnsi="Times New Roman" w:cs="Times New Roman"/>
        </w:rPr>
        <w:t>significative</w:t>
      </w:r>
      <w:r w:rsidR="003203E8">
        <w:rPr>
          <w:rStyle w:val="hps"/>
          <w:rFonts w:ascii="Times New Roman" w:hAnsi="Times New Roman" w:cs="Times New Roman"/>
        </w:rPr>
        <w:t xml:space="preserve"> infatti esso</w:t>
      </w:r>
      <w:r w:rsidRPr="00335DD0">
        <w:rPr>
          <w:rFonts w:ascii="Times New Roman" w:hAnsi="Times New Roman" w:cs="Times New Roman"/>
        </w:rPr>
        <w:t xml:space="preserve"> </w:t>
      </w:r>
      <w:r w:rsidRPr="00335DD0">
        <w:rPr>
          <w:rStyle w:val="hps"/>
          <w:rFonts w:ascii="Times New Roman" w:hAnsi="Times New Roman" w:cs="Times New Roman"/>
        </w:rPr>
        <w:t>non si accumula</w:t>
      </w:r>
      <w:r w:rsidRPr="00335DD0">
        <w:rPr>
          <w:rFonts w:ascii="Times New Roman" w:hAnsi="Times New Roman" w:cs="Times New Roman"/>
        </w:rPr>
        <w:t xml:space="preserve"> </w:t>
      </w:r>
      <w:r w:rsidRPr="00335DD0">
        <w:rPr>
          <w:rStyle w:val="hps"/>
          <w:rFonts w:ascii="Times New Roman" w:hAnsi="Times New Roman" w:cs="Times New Roman"/>
        </w:rPr>
        <w:t>nel corpo umano</w:t>
      </w:r>
      <w:r w:rsidRPr="00335DD0">
        <w:rPr>
          <w:rFonts w:ascii="Times New Roman" w:hAnsi="Times New Roman" w:cs="Times New Roman"/>
        </w:rPr>
        <w:t>. Questo lo rende più sicuro per usi ed applicazioni idrauliche dove c’è la possibilità che qualcuno degl</w:t>
      </w:r>
      <w:r w:rsidR="00836E6B" w:rsidRPr="00335DD0">
        <w:rPr>
          <w:rFonts w:ascii="Times New Roman" w:hAnsi="Times New Roman" w:cs="Times New Roman"/>
        </w:rPr>
        <w:t>i elementi leganti si dissolva</w:t>
      </w:r>
      <w:r w:rsidRPr="00335DD0">
        <w:rPr>
          <w:rFonts w:ascii="Times New Roman" w:hAnsi="Times New Roman" w:cs="Times New Roman"/>
        </w:rPr>
        <w:t xml:space="preserve"> nell’acqua con lunghi </w:t>
      </w:r>
      <w:r w:rsidR="00836E6B" w:rsidRPr="00335DD0">
        <w:rPr>
          <w:rFonts w:ascii="Times New Roman" w:hAnsi="Times New Roman" w:cs="Times New Roman"/>
        </w:rPr>
        <w:t xml:space="preserve">tempi di utilizzo. </w:t>
      </w:r>
      <w:r w:rsidRPr="00335DD0">
        <w:rPr>
          <w:rFonts w:ascii="Times New Roman" w:hAnsi="Times New Roman" w:cs="Times New Roman"/>
        </w:rPr>
        <w:t>L’aggiunta di bismuto nelle leghe può causare infragilimento dovuto alla tenden</w:t>
      </w:r>
      <w:r w:rsidR="003D4654">
        <w:rPr>
          <w:rFonts w:ascii="Times New Roman" w:hAnsi="Times New Roman" w:cs="Times New Roman"/>
        </w:rPr>
        <w:t>za di accumularsi a bordo grano, q</w:t>
      </w:r>
      <w:r w:rsidRPr="00335DD0">
        <w:rPr>
          <w:rFonts w:ascii="Times New Roman" w:hAnsi="Times New Roman" w:cs="Times New Roman"/>
        </w:rPr>
        <w:t>uesta tendenza può essere evitata se la concentrazione di zinco nell</w:t>
      </w:r>
      <w:r w:rsidR="00884BA3">
        <w:rPr>
          <w:rFonts w:ascii="Times New Roman" w:hAnsi="Times New Roman" w:cs="Times New Roman"/>
        </w:rPr>
        <w:t>a lega è sufficientemente alta.</w:t>
      </w:r>
    </w:p>
    <w:p w:rsidR="00B370E6" w:rsidRDefault="00B370E6" w:rsidP="00D80FD1">
      <w:pPr>
        <w:jc w:val="both"/>
        <w:rPr>
          <w:rFonts w:ascii="Times New Roman" w:hAnsi="Times New Roman" w:cs="Times New Roman"/>
        </w:rPr>
      </w:pPr>
    </w:p>
    <w:p w:rsidR="00DA4C23" w:rsidRDefault="00DA4C23" w:rsidP="00D80FD1">
      <w:pPr>
        <w:jc w:val="both"/>
        <w:rPr>
          <w:rFonts w:ascii="Times New Roman" w:hAnsi="Times New Roman" w:cs="Times New Roman"/>
        </w:rPr>
      </w:pPr>
    </w:p>
    <w:p w:rsidR="00DA4C23" w:rsidRPr="00DA4C23" w:rsidRDefault="00DA4C23" w:rsidP="00DA4C23">
      <w:pPr>
        <w:autoSpaceDE w:val="0"/>
        <w:autoSpaceDN w:val="0"/>
        <w:adjustRightInd w:val="0"/>
        <w:spacing w:after="0"/>
        <w:rPr>
          <w:rFonts w:ascii="Times New Roman" w:hAnsi="Times New Roman" w:cs="Times New Roman"/>
          <w:b/>
          <w:sz w:val="26"/>
          <w:szCs w:val="26"/>
        </w:rPr>
      </w:pPr>
      <w:r w:rsidRPr="00DA4C23">
        <w:rPr>
          <w:rFonts w:ascii="Times New Roman" w:hAnsi="Times New Roman" w:cs="Times New Roman"/>
          <w:b/>
          <w:sz w:val="26"/>
          <w:szCs w:val="26"/>
        </w:rPr>
        <w:t>3.1.2.3. Colabilità dei cuprallumini</w:t>
      </w:r>
    </w:p>
    <w:p w:rsidR="00DA4C23" w:rsidRPr="00417018" w:rsidRDefault="00DA4C23" w:rsidP="00DA4C23">
      <w:pPr>
        <w:autoSpaceDE w:val="0"/>
        <w:autoSpaceDN w:val="0"/>
        <w:adjustRightInd w:val="0"/>
        <w:spacing w:after="0"/>
        <w:rPr>
          <w:rFonts w:ascii="Times New Roman" w:hAnsi="Times New Roman" w:cs="Times New Roman"/>
        </w:rPr>
      </w:pPr>
    </w:p>
    <w:p w:rsidR="00DA4C23" w:rsidRPr="00417018" w:rsidRDefault="00DA4C23" w:rsidP="00DA4C23">
      <w:pPr>
        <w:autoSpaceDE w:val="0"/>
        <w:autoSpaceDN w:val="0"/>
        <w:adjustRightInd w:val="0"/>
        <w:spacing w:after="0"/>
        <w:jc w:val="both"/>
        <w:rPr>
          <w:rFonts w:ascii="Times New Roman" w:hAnsi="Times New Roman" w:cs="Times New Roman"/>
        </w:rPr>
      </w:pPr>
      <w:r w:rsidRPr="00417018">
        <w:rPr>
          <w:rFonts w:ascii="Times New Roman" w:hAnsi="Times New Roman" w:cs="Times New Roman"/>
        </w:rPr>
        <w:t xml:space="preserve">Le leghe di rame in cui il principale elemento aggiunto è l’alluminio vengono generalmente chiamate bronzi all’alluminio. L’alluminio </w:t>
      </w:r>
      <w:r w:rsidR="003D4654">
        <w:rPr>
          <w:rFonts w:ascii="Times New Roman" w:hAnsi="Times New Roman" w:cs="Times New Roman"/>
        </w:rPr>
        <w:t>è presente con</w:t>
      </w:r>
      <w:r w:rsidRPr="00417018">
        <w:rPr>
          <w:rFonts w:ascii="Times New Roman" w:hAnsi="Times New Roman" w:cs="Times New Roman"/>
        </w:rPr>
        <w:t xml:space="preserve"> un tenore che varia dal 5 al 14% e molto spesso è accompagnato da ferro, silicio, nichel o manganese. Sono caratterizzate da eccellenti proprietà meccaniche e da una altrettanto eccellente resistenza alla corrosione. Quest’ultima è dovuta alla formazione superficiale di una patina protettiva ricca in ossido di alluminio che ha la capacità di generarsi in tempi molto rapidi, è sottile, molto solida e ben aderente alla lega sottostante. Per quest</w:t>
      </w:r>
      <w:r w:rsidR="003D4654">
        <w:rPr>
          <w:rFonts w:ascii="Times New Roman" w:hAnsi="Times New Roman" w:cs="Times New Roman"/>
        </w:rPr>
        <w:t>o motivo i bronzi all’alluminio</w:t>
      </w:r>
      <w:r w:rsidRPr="00417018">
        <w:rPr>
          <w:rFonts w:ascii="Times New Roman" w:hAnsi="Times New Roman" w:cs="Times New Roman"/>
        </w:rPr>
        <w:t xml:space="preserve"> vengono impiegati in ambienti molto aggressivi come quello marino, sotto condizioni di stress meccanico che altri metalli o leghe comuni non sarebb</w:t>
      </w:r>
      <w:r w:rsidR="003D4654">
        <w:rPr>
          <w:rFonts w:ascii="Times New Roman" w:hAnsi="Times New Roman" w:cs="Times New Roman"/>
        </w:rPr>
        <w:t>ero in grado di sopportare. Va segnalato inoltre</w:t>
      </w:r>
      <w:r w:rsidRPr="00417018">
        <w:rPr>
          <w:rFonts w:ascii="Times New Roman" w:hAnsi="Times New Roman" w:cs="Times New Roman"/>
        </w:rPr>
        <w:t xml:space="preserve"> che sono le leghe di rame con la migliore resistenza al tarnishing (perdita di lucentezza). </w:t>
      </w:r>
      <w:r w:rsidRPr="00417018">
        <w:rPr>
          <w:rFonts w:ascii="Times New Roman" w:eastAsia="Times New Roman" w:hAnsi="Times New Roman" w:cs="Times New Roman"/>
          <w:lang w:eastAsia="it-IT"/>
        </w:rPr>
        <w:t>Tali caratteristiche si ottengono variando opportunamente le percentuali degli elementi alliganti così da ottenere le specifiche proprietà per l’impiego a cui sarà sottoposto il materiale. L’uso di alcuni elementi, normalmente presenti anche in percentuali elevate nei normali bronzi, è da considerarsi totalmente da</w:t>
      </w:r>
      <w:r w:rsidR="003D4654">
        <w:rPr>
          <w:rFonts w:ascii="Times New Roman" w:eastAsia="Times New Roman" w:hAnsi="Times New Roman" w:cs="Times New Roman"/>
          <w:lang w:eastAsia="it-IT"/>
        </w:rPr>
        <w:t>nnoso nei bronzi all’alluminio in quanto precludono</w:t>
      </w:r>
      <w:r w:rsidRPr="00417018">
        <w:rPr>
          <w:rFonts w:ascii="Times New Roman" w:eastAsia="Times New Roman" w:hAnsi="Times New Roman" w:cs="Times New Roman"/>
          <w:lang w:eastAsia="it-IT"/>
        </w:rPr>
        <w:t xml:space="preserve"> alcune interessanti lavorazioni di deformazione. La purezza delle composizioni degli alliganti o, quantomeno, la sicura esclusione di elementi dannosi, limita la possibilità di riciclo dei rottami e rappresenta, per il fonditore, una problematica per ottenere un materiale con le performance desiderate. I bronzi all'alluminio possiedono, in funzione della loro composizione chimica, elevate caratteristiche meccaniche, buona lavorabilità alle macchine utensili, buona saldabilità, </w:t>
      </w:r>
      <w:r w:rsidR="00CF5949">
        <w:rPr>
          <w:rFonts w:ascii="Times New Roman" w:eastAsia="Times New Roman" w:hAnsi="Times New Roman" w:cs="Times New Roman"/>
          <w:lang w:eastAsia="it-IT"/>
        </w:rPr>
        <w:t xml:space="preserve">e </w:t>
      </w:r>
      <w:r w:rsidRPr="00417018">
        <w:rPr>
          <w:rFonts w:ascii="Times New Roman" w:eastAsia="Times New Roman" w:hAnsi="Times New Roman" w:cs="Times New Roman"/>
          <w:lang w:eastAsia="it-IT"/>
        </w:rPr>
        <w:t>valori di densità minima fra tutti i bronzi.</w:t>
      </w:r>
      <w:r w:rsidRPr="00417018">
        <w:rPr>
          <w:rFonts w:ascii="Times New Roman" w:hAnsi="Times New Roman" w:cs="Times New Roman"/>
        </w:rPr>
        <w:t xml:space="preserve"> La Proprietà fisica di maggior interesse è la densità. La presenza dell’alluminio (densità 2,7 kg/dm3) alleggerisce molto la lega: un CuAl8 ha una densità di 7,8</w:t>
      </w:r>
      <w:r w:rsidR="00CF5949">
        <w:rPr>
          <w:rFonts w:ascii="Times New Roman" w:hAnsi="Times New Roman" w:cs="Times New Roman"/>
        </w:rPr>
        <w:t>kg/dm^3</w:t>
      </w:r>
      <w:r w:rsidRPr="00417018">
        <w:rPr>
          <w:rFonts w:ascii="Times New Roman" w:hAnsi="Times New Roman" w:cs="Times New Roman"/>
        </w:rPr>
        <w:t xml:space="preserve"> mentre un CuAl10Fe5Ni5 ha una densità di 7,5</w:t>
      </w:r>
      <w:r w:rsidR="00CF5949">
        <w:rPr>
          <w:rFonts w:ascii="Times New Roman" w:hAnsi="Times New Roman" w:cs="Times New Roman"/>
        </w:rPr>
        <w:t>kg/dm^3</w:t>
      </w:r>
      <w:r w:rsidRPr="00417018">
        <w:rPr>
          <w:rFonts w:ascii="Times New Roman" w:hAnsi="Times New Roman" w:cs="Times New Roman"/>
        </w:rPr>
        <w:t>: sono sensibilmente più leggeri del rame (8,94) e dello stesso ordine di grandezza degli acciai. Molto apprezzate sono anche altre caratteristiche, tra cui la resistenza alla cor</w:t>
      </w:r>
      <w:r w:rsidR="00CF5949">
        <w:rPr>
          <w:rFonts w:ascii="Times New Roman" w:hAnsi="Times New Roman" w:cs="Times New Roman"/>
        </w:rPr>
        <w:t>rosione per fatica, la durezza,</w:t>
      </w:r>
      <w:r w:rsidRPr="00417018">
        <w:rPr>
          <w:rFonts w:ascii="Times New Roman" w:hAnsi="Times New Roman" w:cs="Times New Roman"/>
        </w:rPr>
        <w:t xml:space="preserve"> la resistenza</w:t>
      </w:r>
      <w:r w:rsidR="00CF5949">
        <w:rPr>
          <w:rFonts w:ascii="Times New Roman" w:hAnsi="Times New Roman" w:cs="Times New Roman"/>
        </w:rPr>
        <w:t xml:space="preserve"> meccanica e quella</w:t>
      </w:r>
      <w:r w:rsidRPr="00417018">
        <w:rPr>
          <w:rFonts w:ascii="Times New Roman" w:hAnsi="Times New Roman" w:cs="Times New Roman"/>
        </w:rPr>
        <w:t xml:space="preserve"> all’usura. Di seguito è </w:t>
      </w:r>
      <w:r w:rsidR="00CF5949">
        <w:rPr>
          <w:rFonts w:ascii="Times New Roman" w:hAnsi="Times New Roman" w:cs="Times New Roman"/>
        </w:rPr>
        <w:t>riportato il diagramma di stato Cu -</w:t>
      </w:r>
      <w:r w:rsidRPr="00417018">
        <w:rPr>
          <w:rFonts w:ascii="Times New Roman" w:hAnsi="Times New Roman" w:cs="Times New Roman"/>
        </w:rPr>
        <w:t xml:space="preserve"> Al </w:t>
      </w:r>
      <w:r w:rsidR="00D554EB">
        <w:rPr>
          <w:rFonts w:ascii="Times New Roman" w:hAnsi="Times New Roman" w:cs="Times New Roman"/>
        </w:rPr>
        <w:t xml:space="preserve">completo (Figura </w:t>
      </w:r>
      <w:r w:rsidR="00D20D71">
        <w:rPr>
          <w:rFonts w:ascii="Times New Roman" w:hAnsi="Times New Roman" w:cs="Times New Roman"/>
        </w:rPr>
        <w:t>3.</w:t>
      </w:r>
      <w:r w:rsidR="00FA786C">
        <w:rPr>
          <w:rFonts w:ascii="Times New Roman" w:hAnsi="Times New Roman" w:cs="Times New Roman"/>
        </w:rPr>
        <w:t>11</w:t>
      </w:r>
      <w:r w:rsidRPr="00417018">
        <w:rPr>
          <w:rFonts w:ascii="Times New Roman" w:hAnsi="Times New Roman" w:cs="Times New Roman"/>
        </w:rPr>
        <w:t>) e quello in dettaglio con percentu</w:t>
      </w:r>
      <w:r w:rsidR="00D20D71">
        <w:rPr>
          <w:rFonts w:ascii="Times New Roman" w:hAnsi="Times New Roman" w:cs="Times New Roman"/>
        </w:rPr>
        <w:t>ali di Al fino al 14% (Figura 3.</w:t>
      </w:r>
      <w:r w:rsidR="00FA786C">
        <w:rPr>
          <w:rFonts w:ascii="Times New Roman" w:hAnsi="Times New Roman" w:cs="Times New Roman"/>
        </w:rPr>
        <w:t>12</w:t>
      </w:r>
      <w:r w:rsidRPr="00417018">
        <w:rPr>
          <w:rFonts w:ascii="Times New Roman" w:hAnsi="Times New Roman" w:cs="Times New Roman"/>
        </w:rPr>
        <w:t>).</w:t>
      </w:r>
    </w:p>
    <w:p w:rsidR="00DA4C23" w:rsidRPr="00417018" w:rsidRDefault="00DA4C23" w:rsidP="00DA4C23">
      <w:pPr>
        <w:jc w:val="center"/>
        <w:rPr>
          <w:rFonts w:ascii="Times New Roman" w:hAnsi="Times New Roman" w:cs="Times New Roman"/>
          <w:noProof/>
          <w:lang w:eastAsia="it-IT"/>
        </w:rPr>
      </w:pPr>
      <w:r w:rsidRPr="00417018">
        <w:rPr>
          <w:rFonts w:ascii="Times New Roman" w:hAnsi="Times New Roman" w:cs="Times New Roman"/>
          <w:noProof/>
          <w:lang w:eastAsia="it-IT"/>
        </w:rPr>
        <w:drawing>
          <wp:inline distT="0" distB="0" distL="0" distR="0">
            <wp:extent cx="3980270" cy="2757792"/>
            <wp:effectExtent l="19050" t="0" r="1180" b="0"/>
            <wp:docPr id="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srcRect/>
                    <a:stretch>
                      <a:fillRect/>
                    </a:stretch>
                  </pic:blipFill>
                  <pic:spPr bwMode="auto">
                    <a:xfrm>
                      <a:off x="0" y="0"/>
                      <a:ext cx="3980454" cy="2757919"/>
                    </a:xfrm>
                    <a:prstGeom prst="rect">
                      <a:avLst/>
                    </a:prstGeom>
                    <a:noFill/>
                    <a:ln w="9525">
                      <a:noFill/>
                      <a:miter lim="800000"/>
                      <a:headEnd/>
                      <a:tailEnd/>
                    </a:ln>
                  </pic:spPr>
                </pic:pic>
              </a:graphicData>
            </a:graphic>
          </wp:inline>
        </w:drawing>
      </w:r>
    </w:p>
    <w:p w:rsidR="00DA4C23" w:rsidRPr="00DA4C23" w:rsidRDefault="00DA4C23" w:rsidP="00DA4C23">
      <w:pPr>
        <w:jc w:val="both"/>
        <w:rPr>
          <w:rFonts w:ascii="Times New Roman" w:hAnsi="Times New Roman" w:cs="Times New Roman"/>
        </w:rPr>
      </w:pPr>
      <w:r w:rsidRPr="00DA4C23">
        <w:rPr>
          <w:rFonts w:ascii="Times New Roman" w:hAnsi="Times New Roman" w:cs="Times New Roman"/>
          <w:b/>
          <w:noProof/>
          <w:lang w:eastAsia="it-IT"/>
        </w:rPr>
        <w:t xml:space="preserve">Figura </w:t>
      </w:r>
      <w:r w:rsidR="00D20D71">
        <w:rPr>
          <w:rFonts w:ascii="Times New Roman" w:hAnsi="Times New Roman" w:cs="Times New Roman"/>
          <w:b/>
          <w:noProof/>
          <w:lang w:eastAsia="it-IT"/>
        </w:rPr>
        <w:t>3.</w:t>
      </w:r>
      <w:r w:rsidR="00FA786C">
        <w:rPr>
          <w:rFonts w:ascii="Times New Roman" w:hAnsi="Times New Roman" w:cs="Times New Roman"/>
          <w:b/>
          <w:noProof/>
          <w:lang w:eastAsia="it-IT"/>
        </w:rPr>
        <w:t>11</w:t>
      </w:r>
      <w:r w:rsidRPr="00DA4C23">
        <w:rPr>
          <w:rFonts w:ascii="Times New Roman" w:hAnsi="Times New Roman" w:cs="Times New Roman"/>
          <w:b/>
          <w:noProof/>
          <w:lang w:eastAsia="it-IT"/>
        </w:rPr>
        <w:t>.</w:t>
      </w:r>
      <w:r>
        <w:rPr>
          <w:rFonts w:ascii="Times New Roman" w:hAnsi="Times New Roman" w:cs="Times New Roman"/>
          <w:b/>
          <w:noProof/>
          <w:lang w:eastAsia="it-IT"/>
        </w:rPr>
        <w:t xml:space="preserve"> </w:t>
      </w:r>
      <w:r>
        <w:rPr>
          <w:rFonts w:ascii="Times New Roman" w:hAnsi="Times New Roman" w:cs="Times New Roman"/>
        </w:rPr>
        <w:t>Diagramma di stato Cu - Al completo.</w:t>
      </w:r>
    </w:p>
    <w:p w:rsidR="00DA4C23" w:rsidRPr="00417018" w:rsidRDefault="00DA4C23" w:rsidP="00DA4C23">
      <w:pPr>
        <w:jc w:val="center"/>
        <w:rPr>
          <w:rFonts w:ascii="Times New Roman" w:hAnsi="Times New Roman" w:cs="Times New Roman"/>
        </w:rPr>
      </w:pPr>
      <w:r w:rsidRPr="00417018">
        <w:rPr>
          <w:rFonts w:ascii="Times New Roman" w:hAnsi="Times New Roman" w:cs="Times New Roman"/>
          <w:noProof/>
          <w:lang w:eastAsia="it-IT"/>
        </w:rPr>
        <w:drawing>
          <wp:inline distT="0" distB="0" distL="0" distR="0">
            <wp:extent cx="2571750" cy="2799329"/>
            <wp:effectExtent l="19050" t="0" r="0" b="0"/>
            <wp:docPr id="7"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srcRect/>
                    <a:stretch>
                      <a:fillRect/>
                    </a:stretch>
                  </pic:blipFill>
                  <pic:spPr bwMode="auto">
                    <a:xfrm>
                      <a:off x="0" y="0"/>
                      <a:ext cx="2589230" cy="2818356"/>
                    </a:xfrm>
                    <a:prstGeom prst="rect">
                      <a:avLst/>
                    </a:prstGeom>
                    <a:noFill/>
                    <a:ln w="9525">
                      <a:noFill/>
                      <a:miter lim="800000"/>
                      <a:headEnd/>
                      <a:tailEnd/>
                    </a:ln>
                  </pic:spPr>
                </pic:pic>
              </a:graphicData>
            </a:graphic>
          </wp:inline>
        </w:drawing>
      </w:r>
    </w:p>
    <w:p w:rsidR="00DA4C23" w:rsidRPr="00DA4C23" w:rsidRDefault="00D20D71" w:rsidP="00DA4C23">
      <w:pPr>
        <w:jc w:val="both"/>
        <w:rPr>
          <w:rFonts w:ascii="Times New Roman" w:hAnsi="Times New Roman" w:cs="Times New Roman"/>
          <w:noProof/>
          <w:lang w:eastAsia="it-IT"/>
        </w:rPr>
      </w:pPr>
      <w:r>
        <w:rPr>
          <w:rFonts w:ascii="Times New Roman" w:hAnsi="Times New Roman" w:cs="Times New Roman"/>
          <w:b/>
          <w:noProof/>
          <w:lang w:eastAsia="it-IT"/>
        </w:rPr>
        <w:t>Figura 3.</w:t>
      </w:r>
      <w:r w:rsidR="00FA786C">
        <w:rPr>
          <w:rFonts w:ascii="Times New Roman" w:hAnsi="Times New Roman" w:cs="Times New Roman"/>
          <w:b/>
          <w:noProof/>
          <w:lang w:eastAsia="it-IT"/>
        </w:rPr>
        <w:t>12</w:t>
      </w:r>
      <w:r w:rsidR="00DA4C23" w:rsidRPr="00DA4C23">
        <w:rPr>
          <w:rFonts w:ascii="Times New Roman" w:hAnsi="Times New Roman" w:cs="Times New Roman"/>
          <w:b/>
          <w:noProof/>
          <w:lang w:eastAsia="it-IT"/>
        </w:rPr>
        <w:t>.</w:t>
      </w:r>
      <w:r w:rsidR="00DA4C23">
        <w:rPr>
          <w:rFonts w:ascii="Times New Roman" w:hAnsi="Times New Roman" w:cs="Times New Roman"/>
          <w:b/>
          <w:noProof/>
          <w:lang w:eastAsia="it-IT"/>
        </w:rPr>
        <w:t xml:space="preserve"> </w:t>
      </w:r>
      <w:r w:rsidR="00DA4C23">
        <w:rPr>
          <w:rFonts w:ascii="Times New Roman" w:hAnsi="Times New Roman" w:cs="Times New Roman"/>
        </w:rPr>
        <w:t>Diagramma di stato Cu – Al con percentuale di Al fino al 14%.</w:t>
      </w:r>
    </w:p>
    <w:p w:rsidR="00E563EB" w:rsidRPr="00E563EB" w:rsidRDefault="00E563EB" w:rsidP="00E563EB">
      <w:pPr>
        <w:autoSpaceDE w:val="0"/>
        <w:autoSpaceDN w:val="0"/>
        <w:adjustRightInd w:val="0"/>
        <w:spacing w:after="0"/>
        <w:jc w:val="both"/>
        <w:rPr>
          <w:rFonts w:ascii="Times New Roman" w:eastAsia="Times New Roman" w:hAnsi="Times New Roman" w:cs="Times New Roman"/>
          <w:lang w:eastAsia="it-IT"/>
        </w:rPr>
      </w:pPr>
      <w:r w:rsidRPr="00E563EB">
        <w:rPr>
          <w:rFonts w:ascii="Times New Roman" w:hAnsi="Times New Roman" w:cs="Times New Roman"/>
        </w:rPr>
        <w:t>Dal diagramma di stato rame alluminio notiamo immediatamente</w:t>
      </w:r>
      <w:r>
        <w:rPr>
          <w:rFonts w:ascii="Times New Roman" w:hAnsi="Times New Roman" w:cs="Times New Roman"/>
        </w:rPr>
        <w:t xml:space="preserve"> </w:t>
      </w:r>
      <w:r w:rsidRPr="00E563EB">
        <w:rPr>
          <w:rFonts w:ascii="Times New Roman" w:hAnsi="Times New Roman" w:cs="Times New Roman"/>
        </w:rPr>
        <w:t>il ristrettissimo intervallo solidus liquidus, dal quale ricaviamo che la lega fusa solidifica omogeneamente, quasi alla maniera di un metallo puro.</w:t>
      </w:r>
      <w:r>
        <w:rPr>
          <w:rFonts w:ascii="Times New Roman" w:hAnsi="Times New Roman" w:cs="Times New Roman"/>
        </w:rPr>
        <w:t xml:space="preserve"> </w:t>
      </w:r>
      <w:r w:rsidRPr="00E563EB">
        <w:rPr>
          <w:rFonts w:ascii="Times New Roman" w:hAnsi="Times New Roman" w:cs="Times New Roman"/>
        </w:rPr>
        <w:t xml:space="preserve">Le leghe binarie rame alluminio fino all’8% circa sono costituite dalla sola fase </w:t>
      </w:r>
      <w:r w:rsidRPr="00E563EB">
        <w:rPr>
          <w:rFonts w:ascii="Times New Roman" w:eastAsia="Times New Roman" w:hAnsi="Times New Roman" w:cs="Times New Roman"/>
          <w:lang w:eastAsia="it-IT"/>
        </w:rPr>
        <w:t>α</w:t>
      </w:r>
      <w:r w:rsidRPr="00E563EB">
        <w:rPr>
          <w:rFonts w:ascii="Times New Roman" w:hAnsi="Times New Roman" w:cs="Times New Roman"/>
        </w:rPr>
        <w:t>; al di sopra di</w:t>
      </w:r>
      <w:r>
        <w:rPr>
          <w:rFonts w:ascii="Times New Roman" w:hAnsi="Times New Roman" w:cs="Times New Roman"/>
        </w:rPr>
        <w:t xml:space="preserve"> </w:t>
      </w:r>
      <w:r w:rsidRPr="00E563EB">
        <w:rPr>
          <w:rFonts w:ascii="Times New Roman" w:hAnsi="Times New Roman" w:cs="Times New Roman"/>
        </w:rPr>
        <w:t xml:space="preserve">questo tenore compare la fase </w:t>
      </w:r>
      <w:r w:rsidRPr="00E563EB">
        <w:rPr>
          <w:rFonts w:ascii="Times New Roman" w:eastAsia="Times New Roman" w:hAnsi="Times New Roman" w:cs="Times New Roman"/>
          <w:lang w:eastAsia="it-IT"/>
        </w:rPr>
        <w:t>β</w:t>
      </w:r>
      <w:r w:rsidRPr="00E563EB">
        <w:rPr>
          <w:rFonts w:ascii="Times New Roman" w:hAnsi="Times New Roman" w:cs="Times New Roman"/>
        </w:rPr>
        <w:t xml:space="preserve">. Ad essere precisi, la fase </w:t>
      </w:r>
      <w:r w:rsidRPr="00E563EB">
        <w:rPr>
          <w:rFonts w:ascii="Times New Roman" w:eastAsia="Times New Roman" w:hAnsi="Times New Roman" w:cs="Times New Roman"/>
          <w:lang w:eastAsia="it-IT"/>
        </w:rPr>
        <w:t>β</w:t>
      </w:r>
      <w:r w:rsidRPr="00E563EB">
        <w:rPr>
          <w:rFonts w:ascii="Times New Roman" w:hAnsi="Times New Roman" w:cs="Times New Roman"/>
        </w:rPr>
        <w:t xml:space="preserve"> si forma solo quando il raffreddamento della lega è veloce</w:t>
      </w:r>
      <w:r w:rsidR="008E420C">
        <w:rPr>
          <w:rFonts w:ascii="Times New Roman" w:hAnsi="Times New Roman" w:cs="Times New Roman"/>
        </w:rPr>
        <w:t>. Sotto i 565</w:t>
      </w:r>
      <w:r w:rsidRPr="00E563EB">
        <w:rPr>
          <w:rFonts w:ascii="Times New Roman" w:hAnsi="Times New Roman" w:cs="Times New Roman"/>
        </w:rPr>
        <w:t xml:space="preserve">°C compare la fase </w:t>
      </w:r>
      <w:r w:rsidRPr="00E563EB">
        <w:rPr>
          <w:rFonts w:ascii="Times New Roman" w:eastAsia="Times New Roman" w:hAnsi="Times New Roman" w:cs="Times New Roman"/>
          <w:lang w:eastAsia="it-IT"/>
        </w:rPr>
        <w:t>γ</w:t>
      </w:r>
      <w:r w:rsidR="003D0068">
        <w:rPr>
          <w:rFonts w:ascii="Times New Roman" w:hAnsi="Times New Roman" w:cs="Times New Roman"/>
        </w:rPr>
        <w:t>, termo</w:t>
      </w:r>
      <w:r w:rsidRPr="00E563EB">
        <w:rPr>
          <w:rFonts w:ascii="Times New Roman" w:hAnsi="Times New Roman" w:cs="Times New Roman"/>
        </w:rPr>
        <w:t>dinamicamente più stabile ma indesiderata per la sua b</w:t>
      </w:r>
      <w:r w:rsidR="003D0068">
        <w:rPr>
          <w:rFonts w:ascii="Times New Roman" w:hAnsi="Times New Roman" w:cs="Times New Roman"/>
        </w:rPr>
        <w:t>assa resistenza alla corrosione. Q</w:t>
      </w:r>
      <w:r w:rsidRPr="00E563EB">
        <w:rPr>
          <w:rFonts w:ascii="Times New Roman" w:hAnsi="Times New Roman" w:cs="Times New Roman"/>
        </w:rPr>
        <w:t>uindi i bronzi con questa struttura</w:t>
      </w:r>
      <w:r>
        <w:rPr>
          <w:rFonts w:ascii="Times New Roman" w:hAnsi="Times New Roman" w:cs="Times New Roman"/>
        </w:rPr>
        <w:t xml:space="preserve"> </w:t>
      </w:r>
      <w:r w:rsidRPr="00E563EB">
        <w:rPr>
          <w:rFonts w:ascii="Times New Roman" w:hAnsi="Times New Roman" w:cs="Times New Roman"/>
        </w:rPr>
        <w:t xml:space="preserve">cristallina non trovano applicazioni pratiche nei getti o nei semilavorati. La fase </w:t>
      </w:r>
      <w:r w:rsidRPr="00E563EB">
        <w:rPr>
          <w:rFonts w:ascii="Times New Roman" w:eastAsia="Times New Roman" w:hAnsi="Times New Roman" w:cs="Times New Roman"/>
          <w:lang w:eastAsia="it-IT"/>
        </w:rPr>
        <w:t>γ</w:t>
      </w:r>
      <w:r w:rsidRPr="00E563EB">
        <w:rPr>
          <w:rFonts w:ascii="Times New Roman" w:hAnsi="Times New Roman" w:cs="Times New Roman"/>
        </w:rPr>
        <w:t xml:space="preserve"> si evita raffreddando velocemente oppure aggiungendo nichel o ferro. I CuAl con struttura </w:t>
      </w:r>
      <w:r w:rsidRPr="00E563EB">
        <w:rPr>
          <w:rFonts w:ascii="Times New Roman" w:eastAsia="Times New Roman" w:hAnsi="Times New Roman" w:cs="Times New Roman"/>
          <w:lang w:eastAsia="it-IT"/>
        </w:rPr>
        <w:t>α</w:t>
      </w:r>
      <w:r w:rsidRPr="00E563EB">
        <w:rPr>
          <w:rFonts w:ascii="Times New Roman" w:hAnsi="Times New Roman" w:cs="Times New Roman"/>
        </w:rPr>
        <w:t xml:space="preserve"> -</w:t>
      </w:r>
      <w:r w:rsidRPr="00E563EB">
        <w:rPr>
          <w:rFonts w:ascii="Times New Roman" w:eastAsia="Times New Roman" w:hAnsi="Times New Roman" w:cs="Times New Roman"/>
          <w:lang w:eastAsia="it-IT"/>
        </w:rPr>
        <w:t xml:space="preserve"> β</w:t>
      </w:r>
      <w:r w:rsidRPr="00E563EB">
        <w:rPr>
          <w:rFonts w:ascii="Times New Roman" w:hAnsi="Times New Roman" w:cs="Times New Roman"/>
        </w:rPr>
        <w:t xml:space="preserve"> hanno una maggiore  resistenza alla cavitazione e alla corrosione-erosione rispetto a quelli </w:t>
      </w:r>
      <w:r w:rsidRPr="00E563EB">
        <w:rPr>
          <w:rFonts w:ascii="Times New Roman" w:eastAsia="Times New Roman" w:hAnsi="Times New Roman" w:cs="Times New Roman"/>
          <w:lang w:eastAsia="it-IT"/>
        </w:rPr>
        <w:t>α</w:t>
      </w:r>
      <w:r w:rsidRPr="00E563EB">
        <w:rPr>
          <w:rFonts w:ascii="Times New Roman" w:hAnsi="Times New Roman" w:cs="Times New Roman"/>
        </w:rPr>
        <w:t xml:space="preserve">. </w:t>
      </w:r>
      <w:r w:rsidRPr="00E563EB">
        <w:rPr>
          <w:rFonts w:ascii="Times New Roman" w:eastAsia="Times New Roman" w:hAnsi="Times New Roman" w:cs="Times New Roman"/>
          <w:lang w:eastAsia="it-IT"/>
        </w:rPr>
        <w:t xml:space="preserve">Se la velocità di raffreddamento è più veloce di quella dell’equilibrio stabile, come accade ad esempio nei getti colati in conchiglia, la struttura </w:t>
      </w:r>
      <w:r w:rsidR="008E420C">
        <w:rPr>
          <w:rFonts w:ascii="Times New Roman" w:eastAsia="Times New Roman" w:hAnsi="Times New Roman" w:cs="Times New Roman"/>
          <w:lang w:eastAsia="it-IT"/>
        </w:rPr>
        <w:t xml:space="preserve">è </w:t>
      </w:r>
      <w:r w:rsidRPr="00E563EB">
        <w:rPr>
          <w:rFonts w:ascii="Times New Roman" w:eastAsia="Times New Roman" w:hAnsi="Times New Roman" w:cs="Times New Roman"/>
          <w:lang w:eastAsia="it-IT"/>
        </w:rPr>
        <w:t>più omogenea con conseguenti migliori caratteristiche meccaniche</w:t>
      </w:r>
      <w:r w:rsidR="008E420C">
        <w:rPr>
          <w:rFonts w:ascii="Times New Roman" w:eastAsia="Times New Roman" w:hAnsi="Times New Roman" w:cs="Times New Roman"/>
          <w:lang w:eastAsia="it-IT"/>
        </w:rPr>
        <w:t>.</w:t>
      </w:r>
      <w:r w:rsidRPr="00E563EB">
        <w:rPr>
          <w:rFonts w:ascii="Times New Roman" w:eastAsia="Times New Roman" w:hAnsi="Times New Roman" w:cs="Times New Roman"/>
          <w:lang w:eastAsia="it-IT"/>
        </w:rPr>
        <w:t xml:space="preserve"> </w:t>
      </w:r>
      <w:r w:rsidR="008E420C">
        <w:rPr>
          <w:rFonts w:ascii="Times New Roman" w:eastAsia="Times New Roman" w:hAnsi="Times New Roman" w:cs="Times New Roman"/>
          <w:lang w:eastAsia="it-IT"/>
        </w:rPr>
        <w:t>Vanno evitati</w:t>
      </w:r>
      <w:r w:rsidRPr="00E563EB">
        <w:rPr>
          <w:rFonts w:ascii="Times New Roman" w:eastAsia="Times New Roman" w:hAnsi="Times New Roman" w:cs="Times New Roman"/>
          <w:lang w:eastAsia="it-IT"/>
        </w:rPr>
        <w:t xml:space="preserve"> raffreddamenti lenti di questa lega durante </w:t>
      </w:r>
      <w:r w:rsidR="008E420C">
        <w:rPr>
          <w:rFonts w:ascii="Times New Roman" w:eastAsia="Times New Roman" w:hAnsi="Times New Roman" w:cs="Times New Roman"/>
          <w:lang w:eastAsia="it-IT"/>
        </w:rPr>
        <w:t>la solidificazione</w:t>
      </w:r>
      <w:r w:rsidRPr="00E563EB">
        <w:rPr>
          <w:rFonts w:ascii="Times New Roman" w:eastAsia="Times New Roman" w:hAnsi="Times New Roman" w:cs="Times New Roman"/>
          <w:lang w:eastAsia="it-IT"/>
        </w:rPr>
        <w:t xml:space="preserve"> dei getti, a meno che gli stessi non siano da sottoporre successivamente a trattamento termico. </w:t>
      </w:r>
    </w:p>
    <w:p w:rsidR="00E563EB" w:rsidRDefault="00E563EB" w:rsidP="00E563EB">
      <w:pPr>
        <w:autoSpaceDE w:val="0"/>
        <w:autoSpaceDN w:val="0"/>
        <w:adjustRightInd w:val="0"/>
        <w:spacing w:after="0"/>
        <w:jc w:val="both"/>
        <w:rPr>
          <w:rFonts w:ascii="Times New Roman" w:eastAsia="Times New Roman" w:hAnsi="Times New Roman" w:cs="Times New Roman"/>
          <w:lang w:eastAsia="it-IT"/>
        </w:rPr>
      </w:pPr>
    </w:p>
    <w:p w:rsidR="00DA4C23" w:rsidRDefault="00DA4C23" w:rsidP="00E563EB">
      <w:pPr>
        <w:autoSpaceDE w:val="0"/>
        <w:autoSpaceDN w:val="0"/>
        <w:adjustRightInd w:val="0"/>
        <w:spacing w:after="0"/>
        <w:jc w:val="both"/>
        <w:rPr>
          <w:rFonts w:ascii="Times New Roman" w:hAnsi="Times New Roman" w:cs="Times New Roman"/>
        </w:rPr>
      </w:pPr>
      <w:r w:rsidRPr="00417018">
        <w:rPr>
          <w:rFonts w:ascii="Times New Roman" w:hAnsi="Times New Roman" w:cs="Times New Roman"/>
        </w:rPr>
        <w:t>I bronzi all’alluminio possono essere sommariamente divisi in quattro grandi famiglie:</w:t>
      </w:r>
    </w:p>
    <w:p w:rsidR="00DA4C23" w:rsidRPr="00417018" w:rsidRDefault="00DA4C23" w:rsidP="00DA4C23">
      <w:pPr>
        <w:autoSpaceDE w:val="0"/>
        <w:autoSpaceDN w:val="0"/>
        <w:adjustRightInd w:val="0"/>
        <w:spacing w:after="0"/>
        <w:jc w:val="both"/>
        <w:rPr>
          <w:rFonts w:ascii="Times New Roman" w:hAnsi="Times New Roman" w:cs="Times New Roman"/>
        </w:rPr>
      </w:pPr>
    </w:p>
    <w:p w:rsidR="008E420C" w:rsidRPr="008E420C" w:rsidRDefault="008E420C" w:rsidP="00DA4C23">
      <w:pPr>
        <w:pStyle w:val="Paragrafoelenco"/>
        <w:numPr>
          <w:ilvl w:val="0"/>
          <w:numId w:val="33"/>
        </w:numPr>
        <w:spacing w:after="0"/>
        <w:jc w:val="both"/>
        <w:rPr>
          <w:rFonts w:ascii="Times New Roman" w:eastAsia="Times New Roman" w:hAnsi="Times New Roman" w:cs="Times New Roman"/>
          <w:lang w:eastAsia="it-IT"/>
        </w:rPr>
      </w:pPr>
      <w:r w:rsidRPr="008E420C">
        <w:rPr>
          <w:rFonts w:ascii="Times New Roman" w:hAnsi="Times New Roman" w:cs="Times New Roman"/>
        </w:rPr>
        <w:t>Contenuti minori</w:t>
      </w:r>
      <w:r w:rsidR="00DA4C23" w:rsidRPr="008E420C">
        <w:rPr>
          <w:rFonts w:ascii="Times New Roman" w:hAnsi="Times New Roman" w:cs="Times New Roman"/>
        </w:rPr>
        <w:t xml:space="preserve"> dell’8% di alluminio, aventi una struttura cristallina </w:t>
      </w:r>
      <w:r w:rsidR="00DA4C23" w:rsidRPr="008E420C">
        <w:rPr>
          <w:rFonts w:ascii="Times New Roman" w:eastAsia="Times New Roman" w:hAnsi="Times New Roman" w:cs="Times New Roman"/>
          <w:lang w:eastAsia="it-IT"/>
        </w:rPr>
        <w:t>α</w:t>
      </w:r>
      <w:r w:rsidR="00DA4C23" w:rsidRPr="008E420C">
        <w:rPr>
          <w:rFonts w:ascii="Times New Roman" w:hAnsi="Times New Roman" w:cs="Times New Roman"/>
        </w:rPr>
        <w:t xml:space="preserve"> (cubica a facce centrate, la stessa del rame): mantengono una buona duttilità e sono adatti per lavorazioni a freddo. </w:t>
      </w:r>
    </w:p>
    <w:p w:rsidR="00DA4C23" w:rsidRPr="008E420C" w:rsidRDefault="008E420C" w:rsidP="00DA4C23">
      <w:pPr>
        <w:pStyle w:val="Paragrafoelenco"/>
        <w:numPr>
          <w:ilvl w:val="0"/>
          <w:numId w:val="33"/>
        </w:numPr>
        <w:spacing w:after="0"/>
        <w:jc w:val="both"/>
        <w:rPr>
          <w:rFonts w:ascii="Times New Roman" w:eastAsia="Times New Roman" w:hAnsi="Times New Roman" w:cs="Times New Roman"/>
          <w:lang w:eastAsia="it-IT"/>
        </w:rPr>
      </w:pPr>
      <w:r>
        <w:rPr>
          <w:rFonts w:ascii="Times New Roman" w:hAnsi="Times New Roman" w:cs="Times New Roman"/>
        </w:rPr>
        <w:t>C</w:t>
      </w:r>
      <w:r w:rsidR="00DA4C23" w:rsidRPr="008E420C">
        <w:rPr>
          <w:rFonts w:ascii="Times New Roman" w:hAnsi="Times New Roman" w:cs="Times New Roman"/>
        </w:rPr>
        <w:t xml:space="preserve">ontenenti </w:t>
      </w:r>
      <w:r>
        <w:rPr>
          <w:rFonts w:ascii="Times New Roman" w:hAnsi="Times New Roman" w:cs="Times New Roman"/>
        </w:rPr>
        <w:t xml:space="preserve">di </w:t>
      </w:r>
      <w:r w:rsidR="00DA4C23" w:rsidRPr="008E420C">
        <w:rPr>
          <w:rFonts w:ascii="Times New Roman" w:hAnsi="Times New Roman" w:cs="Times New Roman"/>
        </w:rPr>
        <w:t xml:space="preserve">alluminio dall’8 all’11% con struttura </w:t>
      </w:r>
      <w:r w:rsidR="00DA4C23" w:rsidRPr="008E420C">
        <w:rPr>
          <w:rFonts w:ascii="Times New Roman" w:eastAsia="Times New Roman" w:hAnsi="Times New Roman" w:cs="Times New Roman"/>
          <w:lang w:eastAsia="it-IT"/>
        </w:rPr>
        <w:t>α</w:t>
      </w:r>
      <w:r w:rsidR="00DA4C23" w:rsidRPr="008E420C">
        <w:rPr>
          <w:rFonts w:ascii="Times New Roman" w:hAnsi="Times New Roman" w:cs="Times New Roman"/>
        </w:rPr>
        <w:t xml:space="preserve"> -</w:t>
      </w:r>
      <w:r w:rsidR="00DA4C23" w:rsidRPr="008E420C">
        <w:rPr>
          <w:rFonts w:ascii="Times New Roman" w:eastAsia="Times New Roman" w:hAnsi="Times New Roman" w:cs="Times New Roman"/>
          <w:lang w:eastAsia="it-IT"/>
        </w:rPr>
        <w:t xml:space="preserve"> β</w:t>
      </w:r>
      <w:r w:rsidR="00DA4C23" w:rsidRPr="008E420C">
        <w:rPr>
          <w:rFonts w:ascii="Times New Roman" w:hAnsi="Times New Roman" w:cs="Times New Roman"/>
        </w:rPr>
        <w:t>, spesso contengono nichel e ferro e migliorano la resistenza meccanica. La comparsa della fase beta (cubica a cor</w:t>
      </w:r>
      <w:r w:rsidR="00E563EB" w:rsidRPr="008E420C">
        <w:rPr>
          <w:rFonts w:ascii="Times New Roman" w:hAnsi="Times New Roman" w:cs="Times New Roman"/>
        </w:rPr>
        <w:t>po centrato) aumenta la durezza</w:t>
      </w:r>
      <w:r w:rsidR="00E563EB" w:rsidRPr="008E420C">
        <w:rPr>
          <w:rFonts w:ascii="Times New Roman" w:eastAsia="Times New Roman" w:hAnsi="Times New Roman" w:cs="Times New Roman"/>
          <w:lang w:eastAsia="it-IT"/>
        </w:rPr>
        <w:t>, quindi</w:t>
      </w:r>
      <w:r w:rsidR="00DA4C23" w:rsidRPr="008E420C">
        <w:rPr>
          <w:rFonts w:ascii="Times New Roman" w:hAnsi="Times New Roman" w:cs="Times New Roman"/>
        </w:rPr>
        <w:t xml:space="preserve"> </w:t>
      </w:r>
      <w:r>
        <w:rPr>
          <w:rFonts w:ascii="Times New Roman" w:hAnsi="Times New Roman" w:cs="Times New Roman"/>
        </w:rPr>
        <w:t>è indicata</w:t>
      </w:r>
      <w:r w:rsidR="00DA4C23" w:rsidRPr="008E420C">
        <w:rPr>
          <w:rFonts w:ascii="Times New Roman" w:hAnsi="Times New Roman" w:cs="Times New Roman"/>
        </w:rPr>
        <w:t xml:space="preserve"> per le lavorazioni a caldo e fusioni;</w:t>
      </w:r>
    </w:p>
    <w:p w:rsidR="008E420C" w:rsidRPr="008E420C" w:rsidRDefault="008E420C" w:rsidP="008E420C">
      <w:pPr>
        <w:pStyle w:val="Paragrafoelenco"/>
        <w:numPr>
          <w:ilvl w:val="0"/>
          <w:numId w:val="33"/>
        </w:numPr>
        <w:spacing w:after="0"/>
        <w:jc w:val="both"/>
        <w:rPr>
          <w:rFonts w:ascii="Times New Roman" w:hAnsi="Times New Roman" w:cs="Times New Roman"/>
        </w:rPr>
      </w:pPr>
      <w:r w:rsidRPr="00DA4C23">
        <w:rPr>
          <w:rFonts w:ascii="Times New Roman" w:eastAsia="Times New Roman" w:hAnsi="Times New Roman" w:cs="Times New Roman"/>
          <w:lang w:eastAsia="it-IT"/>
        </w:rPr>
        <w:t>Per tenori di Al compresi tra il 9 e il 16% la struttura può essere mono o bifasica a seconda della temperatura alla quale viene considerata la lega. Inoltre a temperature relativamente basse compare la fase γ2 (cubica a facce centrate).</w:t>
      </w:r>
    </w:p>
    <w:p w:rsidR="00DA4C23" w:rsidRPr="00DA4C23" w:rsidRDefault="008E420C" w:rsidP="00DA4C23">
      <w:pPr>
        <w:pStyle w:val="Paragrafoelenco"/>
        <w:numPr>
          <w:ilvl w:val="0"/>
          <w:numId w:val="33"/>
        </w:numPr>
        <w:autoSpaceDE w:val="0"/>
        <w:autoSpaceDN w:val="0"/>
        <w:adjustRightInd w:val="0"/>
        <w:spacing w:after="0"/>
        <w:jc w:val="both"/>
        <w:rPr>
          <w:rFonts w:ascii="Times New Roman" w:hAnsi="Times New Roman" w:cs="Times New Roman"/>
        </w:rPr>
      </w:pPr>
      <w:r>
        <w:rPr>
          <w:rFonts w:ascii="Times New Roman" w:hAnsi="Times New Roman" w:cs="Times New Roman"/>
        </w:rPr>
        <w:t>Contenuti di silicio (fino al 2%)</w:t>
      </w:r>
      <w:r w:rsidR="00DA4C23" w:rsidRPr="00DA4C23">
        <w:rPr>
          <w:rFonts w:ascii="Times New Roman" w:hAnsi="Times New Roman" w:cs="Times New Roman"/>
        </w:rPr>
        <w:t xml:space="preserve"> aumenta</w:t>
      </w:r>
      <w:r>
        <w:rPr>
          <w:rFonts w:ascii="Times New Roman" w:hAnsi="Times New Roman" w:cs="Times New Roman"/>
        </w:rPr>
        <w:t>no</w:t>
      </w:r>
      <w:r w:rsidR="00DA4C23" w:rsidRPr="00DA4C23">
        <w:rPr>
          <w:rFonts w:ascii="Times New Roman" w:hAnsi="Times New Roman" w:cs="Times New Roman"/>
        </w:rPr>
        <w:t xml:space="preserve"> la durezza e la lavorabilità all’utensile. Hanno u</w:t>
      </w:r>
      <w:r>
        <w:rPr>
          <w:rFonts w:ascii="Times New Roman" w:hAnsi="Times New Roman" w:cs="Times New Roman"/>
        </w:rPr>
        <w:t>na bassa permeabilità magnetica.</w:t>
      </w:r>
    </w:p>
    <w:p w:rsidR="00DA4C23" w:rsidRPr="00DA4C23" w:rsidRDefault="008E420C" w:rsidP="00DA4C23">
      <w:pPr>
        <w:pStyle w:val="Paragrafoelenco"/>
        <w:numPr>
          <w:ilvl w:val="0"/>
          <w:numId w:val="33"/>
        </w:numPr>
        <w:autoSpaceDE w:val="0"/>
        <w:autoSpaceDN w:val="0"/>
        <w:adjustRightInd w:val="0"/>
        <w:spacing w:after="0"/>
        <w:jc w:val="both"/>
        <w:rPr>
          <w:rFonts w:ascii="Times New Roman" w:hAnsi="Times New Roman" w:cs="Times New Roman"/>
        </w:rPr>
      </w:pPr>
      <w:r>
        <w:rPr>
          <w:rFonts w:ascii="Times New Roman" w:hAnsi="Times New Roman" w:cs="Times New Roman"/>
        </w:rPr>
        <w:t>Contenuti di manganese, s</w:t>
      </w:r>
      <w:r w:rsidR="00DA4C23" w:rsidRPr="00DA4C23">
        <w:rPr>
          <w:rFonts w:ascii="Times New Roman" w:hAnsi="Times New Roman" w:cs="Times New Roman"/>
        </w:rPr>
        <w:t xml:space="preserve">ebbene </w:t>
      </w:r>
      <w:r>
        <w:rPr>
          <w:rFonts w:ascii="Times New Roman" w:hAnsi="Times New Roman" w:cs="Times New Roman"/>
        </w:rPr>
        <w:t>in piccole percentuali,</w:t>
      </w:r>
      <w:r w:rsidR="00DA4C23" w:rsidRPr="00DA4C23">
        <w:rPr>
          <w:rFonts w:ascii="Times New Roman" w:hAnsi="Times New Roman" w:cs="Times New Roman"/>
        </w:rPr>
        <w:t xml:space="preserve"> vantano eccellenti proprietà di fusione e saldabilità. Sviluppati soprattutto come materiale per le eliche, sono stati ormai rimpiazzati</w:t>
      </w:r>
      <w:r w:rsidR="00DA4C23">
        <w:rPr>
          <w:rFonts w:ascii="Times New Roman" w:hAnsi="Times New Roman" w:cs="Times New Roman"/>
        </w:rPr>
        <w:t xml:space="preserve"> </w:t>
      </w:r>
      <w:r w:rsidR="00DA4C23" w:rsidRPr="00DA4C23">
        <w:rPr>
          <w:rFonts w:ascii="Times New Roman" w:hAnsi="Times New Roman" w:cs="Times New Roman"/>
        </w:rPr>
        <w:t>da quelli al nichel.</w:t>
      </w:r>
    </w:p>
    <w:p w:rsidR="00DA4C23" w:rsidRPr="00417018" w:rsidRDefault="00DA4C23" w:rsidP="00DA4C23">
      <w:pPr>
        <w:tabs>
          <w:tab w:val="left" w:pos="7776"/>
        </w:tabs>
        <w:jc w:val="both"/>
        <w:rPr>
          <w:rFonts w:ascii="Times New Roman" w:hAnsi="Times New Roman" w:cs="Times New Roman"/>
        </w:rPr>
      </w:pPr>
    </w:p>
    <w:p w:rsidR="00DA4C23" w:rsidRPr="00417018" w:rsidRDefault="00DA4C23" w:rsidP="00DA4C23">
      <w:pPr>
        <w:tabs>
          <w:tab w:val="left" w:pos="7776"/>
        </w:tabs>
        <w:jc w:val="both"/>
        <w:rPr>
          <w:rFonts w:ascii="Times New Roman" w:eastAsia="Times New Roman" w:hAnsi="Times New Roman" w:cs="Times New Roman"/>
          <w:lang w:eastAsia="it-IT"/>
        </w:rPr>
      </w:pPr>
      <w:r w:rsidRPr="00417018">
        <w:rPr>
          <w:rFonts w:ascii="Times New Roman" w:hAnsi="Times New Roman" w:cs="Times New Roman"/>
        </w:rPr>
        <w:t xml:space="preserve">Materiali leganti aggiunti a questa lega hanno diversi effetti. Il </w:t>
      </w:r>
      <w:r w:rsidRPr="008E420C">
        <w:rPr>
          <w:rFonts w:ascii="Times New Roman" w:eastAsia="Times New Roman" w:hAnsi="Times New Roman" w:cs="Times New Roman"/>
          <w:i/>
          <w:u w:val="single"/>
          <w:lang w:eastAsia="it-IT"/>
        </w:rPr>
        <w:t xml:space="preserve">ferro </w:t>
      </w:r>
      <w:r w:rsidRPr="00417018">
        <w:rPr>
          <w:rFonts w:ascii="Times New Roman" w:eastAsia="Times New Roman" w:hAnsi="Times New Roman" w:cs="Times New Roman"/>
          <w:lang w:eastAsia="it-IT"/>
        </w:rPr>
        <w:t xml:space="preserve">ha potere affinante sulla struttura della lega. Viene aggiunto in tenori che vanno dal 2.5 al 6% e nelle leghe più pregiate viene accompagnato da tenori di nickel variabili dal 3 al 5.5%. Il manganese è sempre presente in piccoli tenori (0.1÷0.5%) perché viene aggiunto come disossidante nella fabbricazione della lega. In tenori superiori esplica una funzione correttiva ed in certe leghe può raggiungere concentrazioni fino al 12% associato con Ni e Fe. Il </w:t>
      </w:r>
      <w:r w:rsidRPr="008E420C">
        <w:rPr>
          <w:rFonts w:ascii="Times New Roman" w:eastAsia="Times New Roman" w:hAnsi="Times New Roman" w:cs="Times New Roman"/>
          <w:i/>
          <w:u w:val="single"/>
          <w:lang w:eastAsia="it-IT"/>
        </w:rPr>
        <w:t>nickel</w:t>
      </w:r>
      <w:r w:rsidRPr="00417018">
        <w:rPr>
          <w:rFonts w:ascii="Times New Roman" w:eastAsia="Times New Roman" w:hAnsi="Times New Roman" w:cs="Times New Roman"/>
          <w:lang w:eastAsia="it-IT"/>
        </w:rPr>
        <w:t xml:space="preserve"> aumenta la solubilità del Fe per cui viene sempre aggiunto quando il tenore del Fe supera il 3% (solubilità massima) altrimenti si formano dei punti preferenziali di corrosione. Il Ni aumenta la resistenza alla corrosione in acqua marina ed il limite di snervamento. Il </w:t>
      </w:r>
      <w:r w:rsidRPr="008E420C">
        <w:rPr>
          <w:rFonts w:ascii="Times New Roman" w:eastAsia="Times New Roman" w:hAnsi="Times New Roman" w:cs="Times New Roman"/>
          <w:i/>
          <w:u w:val="single"/>
          <w:lang w:eastAsia="it-IT"/>
        </w:rPr>
        <w:t>piombo</w:t>
      </w:r>
      <w:r w:rsidRPr="00417018">
        <w:rPr>
          <w:rFonts w:ascii="Times New Roman" w:eastAsia="Times New Roman" w:hAnsi="Times New Roman" w:cs="Times New Roman"/>
          <w:lang w:eastAsia="it-IT"/>
        </w:rPr>
        <w:t xml:space="preserve"> può essere introdotto per faci</w:t>
      </w:r>
      <w:r w:rsidR="008E420C">
        <w:rPr>
          <w:rFonts w:ascii="Times New Roman" w:eastAsia="Times New Roman" w:hAnsi="Times New Roman" w:cs="Times New Roman"/>
          <w:lang w:eastAsia="it-IT"/>
        </w:rPr>
        <w:t>litare la lavorazione meccanica, n</w:t>
      </w:r>
      <w:r w:rsidRPr="00417018">
        <w:rPr>
          <w:rFonts w:ascii="Times New Roman" w:eastAsia="Times New Roman" w:hAnsi="Times New Roman" w:cs="Times New Roman"/>
          <w:lang w:eastAsia="it-IT"/>
        </w:rPr>
        <w:t xml:space="preserve">on deve </w:t>
      </w:r>
      <w:r w:rsidR="008E420C">
        <w:rPr>
          <w:rFonts w:ascii="Times New Roman" w:eastAsia="Times New Roman" w:hAnsi="Times New Roman" w:cs="Times New Roman"/>
          <w:lang w:eastAsia="it-IT"/>
        </w:rPr>
        <w:t xml:space="preserve">però </w:t>
      </w:r>
      <w:r w:rsidRPr="00417018">
        <w:rPr>
          <w:rFonts w:ascii="Times New Roman" w:eastAsia="Times New Roman" w:hAnsi="Times New Roman" w:cs="Times New Roman"/>
          <w:lang w:eastAsia="it-IT"/>
        </w:rPr>
        <w:t>superare tenori dello 0.5% altrimenti può avere effetti nocivi sulla corrodibilità</w:t>
      </w:r>
    </w:p>
    <w:p w:rsidR="00DA4C23" w:rsidRPr="00417018" w:rsidRDefault="00DA4C23" w:rsidP="00DA4C23">
      <w:pPr>
        <w:spacing w:before="100" w:beforeAutospacing="1" w:after="100" w:afterAutospacing="1"/>
        <w:jc w:val="both"/>
        <w:rPr>
          <w:rFonts w:ascii="Times New Roman" w:hAnsi="Times New Roman" w:cs="Times New Roman"/>
        </w:rPr>
      </w:pPr>
      <w:r w:rsidRPr="00417018">
        <w:rPr>
          <w:rFonts w:ascii="Times New Roman" w:hAnsi="Times New Roman" w:cs="Times New Roman"/>
        </w:rPr>
        <w:t xml:space="preserve">I </w:t>
      </w:r>
      <w:r w:rsidRPr="00417018">
        <w:rPr>
          <w:rStyle w:val="spelle"/>
          <w:rFonts w:ascii="Times New Roman" w:hAnsi="Times New Roman" w:cs="Times New Roman"/>
        </w:rPr>
        <w:t>cuprallumini</w:t>
      </w:r>
      <w:r w:rsidRPr="00417018">
        <w:rPr>
          <w:rFonts w:ascii="Times New Roman" w:hAnsi="Times New Roman" w:cs="Times New Roman"/>
        </w:rPr>
        <w:t xml:space="preserve"> </w:t>
      </w:r>
      <w:r w:rsidRPr="00417018">
        <w:rPr>
          <w:rStyle w:val="grame"/>
          <w:rFonts w:ascii="Times New Roman" w:hAnsi="Times New Roman" w:cs="Times New Roman"/>
        </w:rPr>
        <w:t>vengono</w:t>
      </w:r>
      <w:r w:rsidRPr="00417018">
        <w:rPr>
          <w:rFonts w:ascii="Times New Roman" w:hAnsi="Times New Roman" w:cs="Times New Roman"/>
        </w:rPr>
        <w:t xml:space="preserve"> normalmente prodotti sotto forma di getti, fucinati e stampati in relazione alla forma geometria e specifico impiego finali. </w:t>
      </w:r>
      <w:r w:rsidR="00E73FA9">
        <w:rPr>
          <w:rFonts w:ascii="Times New Roman" w:hAnsi="Times New Roman" w:cs="Times New Roman"/>
        </w:rPr>
        <w:t xml:space="preserve">Il </w:t>
      </w:r>
      <w:r w:rsidR="00E73FA9">
        <w:rPr>
          <w:rStyle w:val="grame"/>
          <w:rFonts w:ascii="Times New Roman" w:hAnsi="Times New Roman" w:cs="Times New Roman"/>
        </w:rPr>
        <w:t>c</w:t>
      </w:r>
      <w:r w:rsidRPr="00417018">
        <w:rPr>
          <w:rStyle w:val="grame"/>
          <w:rFonts w:ascii="Times New Roman" w:hAnsi="Times New Roman" w:cs="Times New Roman"/>
        </w:rPr>
        <w:t>upralluminio a bassa durezza</w:t>
      </w:r>
      <w:r w:rsidR="00E73FA9">
        <w:rPr>
          <w:rStyle w:val="grame"/>
          <w:rFonts w:ascii="Times New Roman" w:hAnsi="Times New Roman" w:cs="Times New Roman"/>
        </w:rPr>
        <w:t xml:space="preserve"> è</w:t>
      </w:r>
      <w:r w:rsidRPr="00417018">
        <w:rPr>
          <w:rStyle w:val="grame"/>
          <w:rFonts w:ascii="Times New Roman" w:hAnsi="Times New Roman" w:cs="Times New Roman"/>
        </w:rPr>
        <w:t xml:space="preserve"> adatto alla costruzione di stampi di dimensioni limitate e di modesto impegno</w:t>
      </w:r>
      <w:r w:rsidR="00E73FA9">
        <w:rPr>
          <w:rFonts w:ascii="Times New Roman" w:hAnsi="Times New Roman" w:cs="Times New Roman"/>
        </w:rPr>
        <w:t>, c</w:t>
      </w:r>
      <w:r w:rsidRPr="00417018">
        <w:rPr>
          <w:rFonts w:ascii="Times New Roman" w:hAnsi="Times New Roman" w:cs="Times New Roman"/>
        </w:rPr>
        <w:t xml:space="preserve">onsente </w:t>
      </w:r>
      <w:r w:rsidRPr="00417018">
        <w:rPr>
          <w:rStyle w:val="grame"/>
          <w:rFonts w:ascii="Times New Roman" w:hAnsi="Times New Roman" w:cs="Times New Roman"/>
        </w:rPr>
        <w:t>una facile lavorabilità alle macchine utensili</w:t>
      </w:r>
      <w:r w:rsidRPr="00417018">
        <w:rPr>
          <w:rFonts w:ascii="Times New Roman" w:hAnsi="Times New Roman" w:cs="Times New Roman"/>
        </w:rPr>
        <w:t xml:space="preserve"> mantenendo apprezzabili caratteristiche di scorrevolezza e soddisfacente durata. </w:t>
      </w:r>
      <w:r w:rsidR="00E73FA9">
        <w:rPr>
          <w:rFonts w:ascii="Times New Roman" w:hAnsi="Times New Roman" w:cs="Times New Roman"/>
        </w:rPr>
        <w:t>Questa è</w:t>
      </w:r>
      <w:r w:rsidRPr="00417018">
        <w:rPr>
          <w:rFonts w:ascii="Times New Roman" w:hAnsi="Times New Roman" w:cs="Times New Roman"/>
        </w:rPr>
        <w:t xml:space="preserve"> prevalentemente utilizzata per stampi per imbutitura lamiere di limitato spessore, modeste dimensioni e ridotto uso.</w:t>
      </w:r>
      <w:r w:rsidR="00E73FA9">
        <w:rPr>
          <w:rFonts w:ascii="Times New Roman" w:hAnsi="Times New Roman" w:cs="Times New Roman"/>
        </w:rPr>
        <w:t xml:space="preserve"> Il c</w:t>
      </w:r>
      <w:r w:rsidRPr="00417018">
        <w:rPr>
          <w:rFonts w:ascii="Times New Roman" w:hAnsi="Times New Roman" w:cs="Times New Roman"/>
        </w:rPr>
        <w:t xml:space="preserve">upralluminio </w:t>
      </w:r>
      <w:r w:rsidR="00E73FA9">
        <w:rPr>
          <w:rStyle w:val="grame"/>
          <w:rFonts w:ascii="Times New Roman" w:hAnsi="Times New Roman" w:cs="Times New Roman"/>
        </w:rPr>
        <w:t>ha</w:t>
      </w:r>
      <w:r w:rsidRPr="00417018">
        <w:rPr>
          <w:rStyle w:val="grame"/>
          <w:rFonts w:ascii="Times New Roman" w:hAnsi="Times New Roman" w:cs="Times New Roman"/>
        </w:rPr>
        <w:t xml:space="preserve"> </w:t>
      </w:r>
      <w:r w:rsidRPr="00417018">
        <w:rPr>
          <w:rFonts w:ascii="Times New Roman" w:hAnsi="Times New Roman" w:cs="Times New Roman"/>
        </w:rPr>
        <w:t xml:space="preserve">elevata durezza, generalmente </w:t>
      </w:r>
      <w:r w:rsidR="00E73FA9">
        <w:rPr>
          <w:rFonts w:ascii="Times New Roman" w:hAnsi="Times New Roman" w:cs="Times New Roman"/>
        </w:rPr>
        <w:t xml:space="preserve">è </w:t>
      </w:r>
      <w:r w:rsidRPr="00417018">
        <w:rPr>
          <w:rFonts w:ascii="Times New Roman" w:hAnsi="Times New Roman" w:cs="Times New Roman"/>
        </w:rPr>
        <w:t>utilizzato per la co</w:t>
      </w:r>
      <w:r w:rsidR="00E73FA9">
        <w:rPr>
          <w:rFonts w:ascii="Times New Roman" w:hAnsi="Times New Roman" w:cs="Times New Roman"/>
        </w:rPr>
        <w:t>struzione di stampi impegnativi per elevate produzioni. N</w:t>
      </w:r>
      <w:r w:rsidRPr="00417018">
        <w:rPr>
          <w:rFonts w:ascii="Times New Roman" w:hAnsi="Times New Roman" w:cs="Times New Roman"/>
        </w:rPr>
        <w:t xml:space="preserve">onostante l'elevata durezza è lavorabile alle macchine utensili con sufficiente </w:t>
      </w:r>
      <w:r w:rsidR="00E73FA9">
        <w:rPr>
          <w:rFonts w:ascii="Times New Roman" w:hAnsi="Times New Roman" w:cs="Times New Roman"/>
        </w:rPr>
        <w:t>facilità</w:t>
      </w:r>
      <w:r w:rsidRPr="00417018">
        <w:rPr>
          <w:rFonts w:ascii="Times New Roman" w:hAnsi="Times New Roman" w:cs="Times New Roman"/>
        </w:rPr>
        <w:t xml:space="preserve"> purché vengano rispettati alcuni fondamentali parametri determinati dalla fragilità. Lega prevalentemente utilizzata da costruttori di stampi </w:t>
      </w:r>
      <w:r w:rsidRPr="00417018">
        <w:rPr>
          <w:rStyle w:val="grame"/>
          <w:rFonts w:ascii="Times New Roman" w:hAnsi="Times New Roman" w:cs="Times New Roman"/>
        </w:rPr>
        <w:t xml:space="preserve">di </w:t>
      </w:r>
      <w:r w:rsidRPr="00417018">
        <w:rPr>
          <w:rFonts w:ascii="Times New Roman" w:hAnsi="Times New Roman" w:cs="Times New Roman"/>
        </w:rPr>
        <w:t xml:space="preserve">imbutitura acciaio </w:t>
      </w:r>
      <w:r w:rsidRPr="00417018">
        <w:rPr>
          <w:rStyle w:val="spelle"/>
          <w:rFonts w:ascii="Times New Roman" w:hAnsi="Times New Roman" w:cs="Times New Roman"/>
        </w:rPr>
        <w:t xml:space="preserve">inox. </w:t>
      </w:r>
      <w:r w:rsidR="00E73FA9">
        <w:rPr>
          <w:rStyle w:val="spelle"/>
          <w:rFonts w:ascii="Times New Roman" w:hAnsi="Times New Roman" w:cs="Times New Roman"/>
        </w:rPr>
        <w:t xml:space="preserve">I </w:t>
      </w:r>
      <w:r w:rsidR="00E73FA9">
        <w:rPr>
          <w:rStyle w:val="grame"/>
          <w:rFonts w:ascii="Times New Roman" w:hAnsi="Times New Roman" w:cs="Times New Roman"/>
        </w:rPr>
        <w:t>cuprallumini</w:t>
      </w:r>
      <w:r w:rsidRPr="00417018">
        <w:rPr>
          <w:rStyle w:val="grame"/>
          <w:rFonts w:ascii="Times New Roman" w:hAnsi="Times New Roman" w:cs="Times New Roman"/>
        </w:rPr>
        <w:t xml:space="preserve"> di </w:t>
      </w:r>
      <w:r w:rsidR="00E73FA9">
        <w:rPr>
          <w:rStyle w:val="grame"/>
          <w:rFonts w:ascii="Times New Roman" w:hAnsi="Times New Roman" w:cs="Times New Roman"/>
        </w:rPr>
        <w:t xml:space="preserve">maggiore </w:t>
      </w:r>
      <w:r w:rsidRPr="00417018">
        <w:rPr>
          <w:rStyle w:val="grame"/>
          <w:rFonts w:ascii="Times New Roman" w:hAnsi="Times New Roman" w:cs="Times New Roman"/>
        </w:rPr>
        <w:t xml:space="preserve">durezza </w:t>
      </w:r>
      <w:r w:rsidR="00E73FA9">
        <w:rPr>
          <w:rStyle w:val="grame"/>
          <w:rFonts w:ascii="Times New Roman" w:hAnsi="Times New Roman" w:cs="Times New Roman"/>
        </w:rPr>
        <w:t>c</w:t>
      </w:r>
      <w:r w:rsidRPr="00417018">
        <w:rPr>
          <w:rFonts w:ascii="Times New Roman" w:hAnsi="Times New Roman" w:cs="Times New Roman"/>
        </w:rPr>
        <w:t>ont</w:t>
      </w:r>
      <w:r w:rsidR="00E73FA9">
        <w:rPr>
          <w:rFonts w:ascii="Times New Roman" w:hAnsi="Times New Roman" w:cs="Times New Roman"/>
        </w:rPr>
        <w:t>engono</w:t>
      </w:r>
      <w:r w:rsidRPr="00417018">
        <w:rPr>
          <w:rFonts w:ascii="Times New Roman" w:hAnsi="Times New Roman" w:cs="Times New Roman"/>
        </w:rPr>
        <w:t xml:space="preserve"> al </w:t>
      </w:r>
      <w:r w:rsidR="00E73FA9">
        <w:rPr>
          <w:rFonts w:ascii="Times New Roman" w:hAnsi="Times New Roman" w:cs="Times New Roman"/>
        </w:rPr>
        <w:t xml:space="preserve">loro </w:t>
      </w:r>
      <w:r w:rsidRPr="00417018">
        <w:rPr>
          <w:rFonts w:ascii="Times New Roman" w:hAnsi="Times New Roman" w:cs="Times New Roman"/>
        </w:rPr>
        <w:t xml:space="preserve">interno, percentuali dal 2,0 al 2,6% di cobalto. </w:t>
      </w:r>
      <w:r w:rsidR="00E73FA9">
        <w:rPr>
          <w:rFonts w:ascii="Times New Roman" w:hAnsi="Times New Roman" w:cs="Times New Roman"/>
        </w:rPr>
        <w:t>Il c</w:t>
      </w:r>
      <w:r w:rsidRPr="00417018">
        <w:rPr>
          <w:rFonts w:ascii="Times New Roman" w:hAnsi="Times New Roman" w:cs="Times New Roman"/>
        </w:rPr>
        <w:t xml:space="preserve">upralluminio con elevati valori di plasticità, </w:t>
      </w:r>
      <w:r w:rsidRPr="00417018">
        <w:rPr>
          <w:rStyle w:val="grame"/>
          <w:rFonts w:ascii="Times New Roman" w:hAnsi="Times New Roman" w:cs="Times New Roman"/>
        </w:rPr>
        <w:t xml:space="preserve">di </w:t>
      </w:r>
      <w:r w:rsidRPr="00417018">
        <w:rPr>
          <w:rFonts w:ascii="Times New Roman" w:hAnsi="Times New Roman" w:cs="Times New Roman"/>
        </w:rPr>
        <w:t>allung</w:t>
      </w:r>
      <w:r w:rsidR="00E73FA9">
        <w:rPr>
          <w:rFonts w:ascii="Times New Roman" w:hAnsi="Times New Roman" w:cs="Times New Roman"/>
        </w:rPr>
        <w:t>amento e medi valori di durezza, hanno buona resistenza alla corrosione e sono adatti</w:t>
      </w:r>
      <w:r w:rsidRPr="00417018">
        <w:rPr>
          <w:rFonts w:ascii="Times New Roman" w:hAnsi="Times New Roman" w:cs="Times New Roman"/>
        </w:rPr>
        <w:t xml:space="preserve"> p</w:t>
      </w:r>
      <w:r w:rsidR="00E73FA9">
        <w:rPr>
          <w:rFonts w:ascii="Times New Roman" w:hAnsi="Times New Roman" w:cs="Times New Roman"/>
        </w:rPr>
        <w:t>er impieghi in impianti chimici, per</w:t>
      </w:r>
      <w:r w:rsidRPr="00417018">
        <w:rPr>
          <w:rFonts w:ascii="Times New Roman" w:hAnsi="Times New Roman" w:cs="Times New Roman"/>
        </w:rPr>
        <w:t xml:space="preserve"> </w:t>
      </w:r>
      <w:r w:rsidR="00E73FA9">
        <w:rPr>
          <w:rStyle w:val="grame"/>
          <w:rFonts w:ascii="Times New Roman" w:hAnsi="Times New Roman" w:cs="Times New Roman"/>
        </w:rPr>
        <w:t>c</w:t>
      </w:r>
      <w:r w:rsidRPr="00417018">
        <w:rPr>
          <w:rStyle w:val="grame"/>
          <w:rFonts w:ascii="Times New Roman" w:hAnsi="Times New Roman" w:cs="Times New Roman"/>
        </w:rPr>
        <w:t>omponenti</w:t>
      </w:r>
      <w:r w:rsidR="00CA0144">
        <w:rPr>
          <w:rFonts w:ascii="Times New Roman" w:hAnsi="Times New Roman" w:cs="Times New Roman"/>
        </w:rPr>
        <w:t xml:space="preserve"> per motoristica in genere come</w:t>
      </w:r>
      <w:r w:rsidRPr="00417018">
        <w:rPr>
          <w:rFonts w:ascii="Times New Roman" w:hAnsi="Times New Roman" w:cs="Times New Roman"/>
        </w:rPr>
        <w:t xml:space="preserve"> bielle, leve, bilancieri e forcelle per cambi di velocità.</w:t>
      </w:r>
      <w:r w:rsidR="00CA0144">
        <w:rPr>
          <w:rFonts w:ascii="Times New Roman" w:hAnsi="Times New Roman" w:cs="Times New Roman"/>
        </w:rPr>
        <w:t xml:space="preserve"> Si producono inoltre molti particolari per macchine idrauliche come</w:t>
      </w:r>
      <w:r w:rsidRPr="00417018">
        <w:rPr>
          <w:rFonts w:ascii="Times New Roman" w:hAnsi="Times New Roman" w:cs="Times New Roman"/>
        </w:rPr>
        <w:t xml:space="preserve"> giranti e corpi </w:t>
      </w:r>
      <w:r w:rsidRPr="00417018">
        <w:rPr>
          <w:rStyle w:val="grame"/>
          <w:rFonts w:ascii="Times New Roman" w:hAnsi="Times New Roman" w:cs="Times New Roman"/>
        </w:rPr>
        <w:t>pompa</w:t>
      </w:r>
      <w:r w:rsidRPr="00417018">
        <w:rPr>
          <w:rFonts w:ascii="Times New Roman" w:hAnsi="Times New Roman" w:cs="Times New Roman"/>
        </w:rPr>
        <w:t>, sedi e steli valv</w:t>
      </w:r>
      <w:r w:rsidR="00CA0144">
        <w:rPr>
          <w:rFonts w:ascii="Times New Roman" w:hAnsi="Times New Roman" w:cs="Times New Roman"/>
        </w:rPr>
        <w:t>ole, valvole e parti di turbine, r</w:t>
      </w:r>
      <w:r w:rsidRPr="00417018">
        <w:rPr>
          <w:rFonts w:ascii="Times New Roman" w:hAnsi="Times New Roman" w:cs="Times New Roman"/>
        </w:rPr>
        <w:t xml:space="preserve">alle </w:t>
      </w:r>
      <w:r w:rsidRPr="00417018">
        <w:rPr>
          <w:rStyle w:val="spelle"/>
          <w:rFonts w:ascii="Times New Roman" w:hAnsi="Times New Roman" w:cs="Times New Roman"/>
        </w:rPr>
        <w:t>reggispinta</w:t>
      </w:r>
      <w:r w:rsidRPr="00417018">
        <w:rPr>
          <w:rFonts w:ascii="Times New Roman" w:hAnsi="Times New Roman" w:cs="Times New Roman"/>
        </w:rPr>
        <w:t xml:space="preserve"> e anelli di </w:t>
      </w:r>
      <w:r w:rsidR="00FA5416">
        <w:rPr>
          <w:rStyle w:val="spelle"/>
          <w:rFonts w:ascii="Times New Roman" w:hAnsi="Times New Roman" w:cs="Times New Roman"/>
        </w:rPr>
        <w:t>b</w:t>
      </w:r>
      <w:r w:rsidRPr="00417018">
        <w:rPr>
          <w:rStyle w:val="spelle"/>
          <w:rFonts w:ascii="Times New Roman" w:hAnsi="Times New Roman" w:cs="Times New Roman"/>
        </w:rPr>
        <w:t>asamento</w:t>
      </w:r>
      <w:r w:rsidR="00CA0144">
        <w:rPr>
          <w:rFonts w:ascii="Times New Roman" w:hAnsi="Times New Roman" w:cs="Times New Roman"/>
        </w:rPr>
        <w:t>,</w:t>
      </w:r>
      <w:r w:rsidRPr="00417018">
        <w:rPr>
          <w:rFonts w:ascii="Times New Roman" w:hAnsi="Times New Roman" w:cs="Times New Roman"/>
        </w:rPr>
        <w:t xml:space="preserve"> </w:t>
      </w:r>
      <w:r w:rsidR="00CA0144">
        <w:rPr>
          <w:rStyle w:val="grame"/>
          <w:rFonts w:ascii="Times New Roman" w:hAnsi="Times New Roman" w:cs="Times New Roman"/>
        </w:rPr>
        <w:t>c</w:t>
      </w:r>
      <w:r w:rsidRPr="00417018">
        <w:rPr>
          <w:rStyle w:val="grame"/>
          <w:rFonts w:ascii="Times New Roman" w:hAnsi="Times New Roman" w:cs="Times New Roman"/>
        </w:rPr>
        <w:t>uscinetti e bronzine sollecitate, madreviti, ingranaggi e ruote elicoidali, piastre di scorrimento nell'industria meccanica anche esposta i</w:t>
      </w:r>
      <w:r w:rsidRPr="00417018">
        <w:rPr>
          <w:rFonts w:ascii="Times New Roman" w:hAnsi="Times New Roman" w:cs="Times New Roman"/>
        </w:rPr>
        <w:t xml:space="preserve">n ambiente marino. </w:t>
      </w:r>
    </w:p>
    <w:p w:rsidR="00CA0144" w:rsidRDefault="00DA4C23" w:rsidP="00FA5416">
      <w:pPr>
        <w:spacing w:after="0"/>
        <w:jc w:val="both"/>
        <w:rPr>
          <w:rFonts w:ascii="Times New Roman" w:hAnsi="Times New Roman" w:cs="Times New Roman"/>
        </w:rPr>
      </w:pPr>
      <w:r w:rsidRPr="00417018">
        <w:rPr>
          <w:rFonts w:ascii="Times New Roman" w:eastAsia="Times New Roman" w:hAnsi="Times New Roman" w:cs="Times New Roman"/>
          <w:lang w:eastAsia="it-IT"/>
        </w:rPr>
        <w:t>La lega rame alluminio dal punto di vista fusorio ha un comportamento assai simile a quello dei metalli puri. Possiede cioè un intervallo di fusione assai ristretto. Se questo aspetto è positivo in quanto non si verificano le dannose liquazioni che si hanno invece coi bronzi comuni, è negativo dal punto di vista del ritiro.</w:t>
      </w:r>
      <w:r w:rsidR="00FA5416">
        <w:rPr>
          <w:rFonts w:ascii="Times New Roman" w:eastAsia="Times New Roman" w:hAnsi="Times New Roman" w:cs="Times New Roman"/>
          <w:lang w:eastAsia="it-IT"/>
        </w:rPr>
        <w:t xml:space="preserve"> </w:t>
      </w:r>
      <w:r w:rsidR="00FA5416" w:rsidRPr="008B066A">
        <w:rPr>
          <w:rFonts w:ascii="Times New Roman" w:hAnsi="Times New Roman" w:cs="Times New Roman"/>
        </w:rPr>
        <w:t>La buona riuscita delle tecniche di colata/solidificazione è favorita dal ristretto intervallo solidus-liquidus della lega, che rende più omogeneo e compatto il pezzo ottenuto. Sono necessari comunque accorgimenti nel</w:t>
      </w:r>
      <w:r w:rsidR="00CA0144">
        <w:rPr>
          <w:rFonts w:ascii="Times New Roman" w:hAnsi="Times New Roman" w:cs="Times New Roman"/>
        </w:rPr>
        <w:t>la</w:t>
      </w:r>
      <w:r w:rsidR="00FA5416" w:rsidRPr="008B066A">
        <w:rPr>
          <w:rFonts w:ascii="Times New Roman" w:hAnsi="Times New Roman" w:cs="Times New Roman"/>
        </w:rPr>
        <w:t xml:space="preserve"> </w:t>
      </w:r>
      <w:r w:rsidR="00CA0144">
        <w:rPr>
          <w:rFonts w:ascii="Times New Roman" w:hAnsi="Times New Roman" w:cs="Times New Roman"/>
        </w:rPr>
        <w:t>progettazione</w:t>
      </w:r>
      <w:r w:rsidR="00FA5416" w:rsidRPr="008B066A">
        <w:rPr>
          <w:rFonts w:ascii="Times New Roman" w:hAnsi="Times New Roman" w:cs="Times New Roman"/>
        </w:rPr>
        <w:t xml:space="preserve"> dello stampo e nel processo di solidificazione per evitare la formazione di difetti interni: per esempio, bisogna impedire che la scoria di ossido di alluminio, che si forma istantaneamente quando il metallo liquido entra a contatto con l’aria, resti intrappolata nel pezzo durante la colata, o che si formino cavità da ritiro a seguito di raffreddamenti non ben eseguiti. Dopo la solidificazione di molte leghe </w:t>
      </w:r>
      <w:r w:rsidR="00FA5416" w:rsidRPr="008B066A">
        <w:rPr>
          <w:rFonts w:ascii="Times New Roman" w:eastAsia="Times New Roman" w:hAnsi="Times New Roman" w:cs="Times New Roman"/>
          <w:lang w:eastAsia="it-IT"/>
        </w:rPr>
        <w:t>α</w:t>
      </w:r>
      <w:r w:rsidR="00FA5416" w:rsidRPr="008B066A">
        <w:rPr>
          <w:rFonts w:ascii="Times New Roman" w:hAnsi="Times New Roman" w:cs="Times New Roman"/>
        </w:rPr>
        <w:t xml:space="preserve"> -</w:t>
      </w:r>
      <w:r w:rsidR="00FA5416" w:rsidRPr="008B066A">
        <w:rPr>
          <w:rFonts w:ascii="Times New Roman" w:eastAsia="Times New Roman" w:hAnsi="Times New Roman" w:cs="Times New Roman"/>
          <w:lang w:eastAsia="it-IT"/>
        </w:rPr>
        <w:t xml:space="preserve"> β</w:t>
      </w:r>
      <w:r w:rsidR="00FA5416" w:rsidRPr="008B066A">
        <w:rPr>
          <w:rFonts w:ascii="Times New Roman" w:hAnsi="Times New Roman" w:cs="Times New Roman"/>
        </w:rPr>
        <w:t>, può essere necessario effettuare trattamenti termici per intervenire</w:t>
      </w:r>
      <w:r w:rsidR="00FA5416">
        <w:rPr>
          <w:rFonts w:ascii="Times New Roman" w:hAnsi="Times New Roman" w:cs="Times New Roman"/>
        </w:rPr>
        <w:t xml:space="preserve"> </w:t>
      </w:r>
      <w:r w:rsidR="00FA5416" w:rsidRPr="008B066A">
        <w:rPr>
          <w:rFonts w:ascii="Times New Roman" w:hAnsi="Times New Roman" w:cs="Times New Roman"/>
        </w:rPr>
        <w:t>sulla microstruttura della lega e conferire una migliore resistenza alla corrosione. Con i bronzi all’alluminio si possono ottenere dei getti compositi, in cui la nostra lega viene solidificata intorno ad un altro componente metallico, per esempio un acciaio. In questo modo l’anima interna di acciaio conferisce robustezza al CuAl esterno, il quale provvede a dare al prodotto finale la caratteristica desiderata (antiscintilla, resistenza alla corrosione, all’usura ecc.).</w:t>
      </w:r>
      <w:r w:rsidR="00FA5416">
        <w:rPr>
          <w:rFonts w:ascii="Times New Roman" w:hAnsi="Times New Roman" w:cs="Times New Roman"/>
        </w:rPr>
        <w:t xml:space="preserve"> </w:t>
      </w:r>
    </w:p>
    <w:p w:rsidR="00FA5416" w:rsidRPr="008B066A" w:rsidRDefault="00FA5416" w:rsidP="00FA5416">
      <w:pPr>
        <w:spacing w:after="0"/>
        <w:jc w:val="both"/>
        <w:rPr>
          <w:rFonts w:ascii="Times New Roman" w:hAnsi="Times New Roman" w:cs="Times New Roman"/>
        </w:rPr>
      </w:pPr>
      <w:r w:rsidRPr="008B066A">
        <w:rPr>
          <w:rFonts w:ascii="Times New Roman" w:hAnsi="Times New Roman" w:cs="Times New Roman"/>
        </w:rPr>
        <w:t xml:space="preserve">Il </w:t>
      </w:r>
      <w:r w:rsidRPr="00CA0144">
        <w:rPr>
          <w:rFonts w:ascii="Times New Roman" w:hAnsi="Times New Roman" w:cs="Times New Roman"/>
        </w:rPr>
        <w:t>processo</w:t>
      </w:r>
      <w:r w:rsidRPr="00CA0144">
        <w:rPr>
          <w:rFonts w:ascii="Times New Roman" w:hAnsi="Times New Roman" w:cs="Times New Roman"/>
          <w:i/>
        </w:rPr>
        <w:t xml:space="preserve"> </w:t>
      </w:r>
      <w:r w:rsidRPr="00CA0144">
        <w:rPr>
          <w:rFonts w:ascii="Times New Roman" w:hAnsi="Times New Roman" w:cs="Times New Roman"/>
        </w:rPr>
        <w:t>di</w:t>
      </w:r>
      <w:r w:rsidRPr="00CA0144">
        <w:rPr>
          <w:rFonts w:ascii="Times New Roman" w:hAnsi="Times New Roman" w:cs="Times New Roman"/>
          <w:i/>
        </w:rPr>
        <w:t xml:space="preserve"> fusione</w:t>
      </w:r>
      <w:r w:rsidRPr="008B066A">
        <w:rPr>
          <w:rFonts w:ascii="Times New Roman" w:hAnsi="Times New Roman" w:cs="Times New Roman"/>
        </w:rPr>
        <w:t xml:space="preserve"> </w:t>
      </w:r>
      <w:r w:rsidR="00CA0144" w:rsidRPr="00CA0144">
        <w:rPr>
          <w:rFonts w:ascii="Times New Roman" w:hAnsi="Times New Roman" w:cs="Times New Roman"/>
          <w:i/>
        </w:rPr>
        <w:t>dei cuprallumini</w:t>
      </w:r>
      <w:r w:rsidR="00CA0144">
        <w:rPr>
          <w:rFonts w:ascii="Times New Roman" w:hAnsi="Times New Roman" w:cs="Times New Roman"/>
        </w:rPr>
        <w:t xml:space="preserve"> </w:t>
      </w:r>
      <w:r w:rsidRPr="008B066A">
        <w:rPr>
          <w:rFonts w:ascii="Times New Roman" w:hAnsi="Times New Roman" w:cs="Times New Roman"/>
        </w:rPr>
        <w:t>viene effettuato in diverse maniere. Il rame può essere aggiunto sotto forma di catodi o lingotti, l’alluminio come lingotti o leghe madri. Altri elementi in percentuali minori come ferro e nichel sono aggiunti come graniglia, chiodi o sfridi, ma anche come leghe madri che si dissolvono più velocemente. Il liquido ottenuto può essere versato direttamente nello stampo o solidificato in lingotti, da fondersi successivamente. La ri-fusione di quest</w:t>
      </w:r>
      <w:r w:rsidR="00EF7EF2">
        <w:rPr>
          <w:rFonts w:ascii="Times New Roman" w:hAnsi="Times New Roman" w:cs="Times New Roman"/>
        </w:rPr>
        <w:t>i lingotti sebbene più</w:t>
      </w:r>
      <w:r w:rsidRPr="008B066A">
        <w:rPr>
          <w:rFonts w:ascii="Times New Roman" w:hAnsi="Times New Roman" w:cs="Times New Roman"/>
        </w:rPr>
        <w:t xml:space="preserve"> dispendiosa, permette un migliore controllo nella fusione della lega. La fusione deve essere eseguita il</w:t>
      </w:r>
      <w:r>
        <w:rPr>
          <w:rFonts w:ascii="Times New Roman" w:hAnsi="Times New Roman" w:cs="Times New Roman"/>
        </w:rPr>
        <w:t xml:space="preserve"> </w:t>
      </w:r>
      <w:r w:rsidRPr="008B066A">
        <w:rPr>
          <w:rFonts w:ascii="Times New Roman" w:hAnsi="Times New Roman" w:cs="Times New Roman"/>
        </w:rPr>
        <w:t>più velocemente possibile, sotto un atmosfera leggermente ossidante, con l’accortezza di evitare surriscaldamenti che porterebbero alla presa di gas (pick-up). Quando il metallo liquido entra a contatto con l’aria si forma istantaneamente una scoria solida di ossido di alluminio, che non deve rimanere intrappol</w:t>
      </w:r>
      <w:r w:rsidR="00EF7EF2">
        <w:rPr>
          <w:rFonts w:ascii="Times New Roman" w:hAnsi="Times New Roman" w:cs="Times New Roman"/>
        </w:rPr>
        <w:t>ata nel pezzo durante la colata. Q</w:t>
      </w:r>
      <w:r w:rsidRPr="008B066A">
        <w:rPr>
          <w:rFonts w:ascii="Times New Roman" w:hAnsi="Times New Roman" w:cs="Times New Roman"/>
        </w:rPr>
        <w:t xml:space="preserve">uesta scoria protegge la lega liquida, che pertanto non ha bisogno di galleggianti protettivi, almeno nelle operazioni di fusione di dimensione contenuta. Si noti che </w:t>
      </w:r>
      <w:r w:rsidR="00EF7EF2">
        <w:rPr>
          <w:rFonts w:ascii="Times New Roman" w:hAnsi="Times New Roman" w:cs="Times New Roman"/>
        </w:rPr>
        <w:t>non sono necessari disossidanti,</w:t>
      </w:r>
      <w:r w:rsidRPr="008B066A">
        <w:rPr>
          <w:rFonts w:ascii="Times New Roman" w:hAnsi="Times New Roman" w:cs="Times New Roman"/>
        </w:rPr>
        <w:t xml:space="preserve"> l’alluminio ha già una altissima affinità per l’ossigeno e quindi la lega contiene già in sé il disossidante necessario. La disossidazione diventa invece necessaria quando al rame si aggiunge il manganese prima dell’alluminio. La presenza della scoria, in un certo senso  benefica poiché funge da copertura del bagno di fusione, diventa problematica nel momento della colata, poiché può restar</w:t>
      </w:r>
      <w:r w:rsidR="00EF7EF2">
        <w:rPr>
          <w:rFonts w:ascii="Times New Roman" w:hAnsi="Times New Roman" w:cs="Times New Roman"/>
        </w:rPr>
        <w:t>e intrappolata nel pezzo solido</w:t>
      </w:r>
      <w:r w:rsidRPr="008B066A">
        <w:rPr>
          <w:rFonts w:ascii="Times New Roman" w:hAnsi="Times New Roman" w:cs="Times New Roman"/>
        </w:rPr>
        <w:t xml:space="preserve"> portando ad un peggioramento delle caratteristiche meccaniche e della lavorabilità. Per questo è necessario ridurre al minimo la turbolenza e</w:t>
      </w:r>
      <w:r w:rsidR="00EF7EF2">
        <w:rPr>
          <w:rFonts w:ascii="Times New Roman" w:hAnsi="Times New Roman" w:cs="Times New Roman"/>
        </w:rPr>
        <w:t>d</w:t>
      </w:r>
      <w:r w:rsidRPr="008B066A">
        <w:rPr>
          <w:rFonts w:ascii="Times New Roman" w:hAnsi="Times New Roman" w:cs="Times New Roman"/>
        </w:rPr>
        <w:t xml:space="preserve"> i rimescolamenti della lega fusa.</w:t>
      </w:r>
      <w:r>
        <w:rPr>
          <w:rFonts w:ascii="Times New Roman" w:hAnsi="Times New Roman" w:cs="Times New Roman"/>
        </w:rPr>
        <w:t xml:space="preserve"> </w:t>
      </w:r>
      <w:r w:rsidR="00EF7EF2">
        <w:rPr>
          <w:rFonts w:ascii="Times New Roman" w:hAnsi="Times New Roman" w:cs="Times New Roman"/>
        </w:rPr>
        <w:t>Le</w:t>
      </w:r>
      <w:r w:rsidRPr="008B066A">
        <w:rPr>
          <w:rFonts w:ascii="Times New Roman" w:hAnsi="Times New Roman" w:cs="Times New Roman"/>
        </w:rPr>
        <w:t xml:space="preserve"> proprietà meccaniche dipendono molto dalle tecniche di colata e</w:t>
      </w:r>
      <w:r w:rsidR="00EF7EF2">
        <w:rPr>
          <w:rFonts w:ascii="Times New Roman" w:hAnsi="Times New Roman" w:cs="Times New Roman"/>
        </w:rPr>
        <w:t xml:space="preserve"> dai tempi di raffreddamento. Infatti</w:t>
      </w:r>
      <w:r w:rsidRPr="008B066A">
        <w:rPr>
          <w:rFonts w:ascii="Times New Roman" w:hAnsi="Times New Roman" w:cs="Times New Roman"/>
        </w:rPr>
        <w:t xml:space="preserve"> un raffreddamento relativamente veloce, come nel caso di colata continua, centrifuga o pressofusione rafforza le proprietà meccaniche. </w:t>
      </w:r>
      <w:r w:rsidR="00EF7EF2">
        <w:rPr>
          <w:rFonts w:ascii="Times New Roman" w:hAnsi="Times New Roman" w:cs="Times New Roman"/>
        </w:rPr>
        <w:t xml:space="preserve">Dal </w:t>
      </w:r>
      <w:r w:rsidRPr="008B066A">
        <w:rPr>
          <w:rFonts w:ascii="Times New Roman" w:hAnsi="Times New Roman" w:cs="Times New Roman"/>
        </w:rPr>
        <w:t xml:space="preserve">momento che lo spessore di un getto influenza il raffreddamento, i progettisti devono tenere conto che aumentando lo spessore diminuiscono in generale le proprietà meccaniche come lo snervamento, il carico di </w:t>
      </w:r>
      <w:r>
        <w:rPr>
          <w:rFonts w:ascii="Times New Roman" w:hAnsi="Times New Roman" w:cs="Times New Roman"/>
        </w:rPr>
        <w:t>rottura, la durezza.</w:t>
      </w:r>
    </w:p>
    <w:p w:rsidR="00B04CE4" w:rsidRDefault="00B04CE4" w:rsidP="00DA4C23">
      <w:pPr>
        <w:jc w:val="both"/>
        <w:rPr>
          <w:rFonts w:ascii="Times New Roman" w:eastAsia="Times New Roman" w:hAnsi="Times New Roman" w:cs="Times New Roman"/>
          <w:lang w:eastAsia="it-IT"/>
        </w:rPr>
      </w:pPr>
    </w:p>
    <w:p w:rsidR="00160911" w:rsidRDefault="00160911" w:rsidP="00EF7EF2">
      <w:pPr>
        <w:spacing w:after="0"/>
        <w:jc w:val="both"/>
        <w:rPr>
          <w:rFonts w:ascii="Times New Roman" w:eastAsia="Times New Roman" w:hAnsi="Times New Roman" w:cs="Times New Roman"/>
          <w:lang w:eastAsia="it-IT"/>
        </w:rPr>
      </w:pPr>
    </w:p>
    <w:p w:rsidR="00160911" w:rsidRDefault="003C4AF9" w:rsidP="00DA4C23">
      <w:pPr>
        <w:jc w:val="both"/>
        <w:rPr>
          <w:rFonts w:ascii="Times New Roman" w:eastAsia="Times New Roman" w:hAnsi="Times New Roman" w:cs="Times New Roman"/>
          <w:b/>
          <w:sz w:val="26"/>
          <w:szCs w:val="26"/>
          <w:lang w:eastAsia="it-IT"/>
        </w:rPr>
      </w:pPr>
      <w:r w:rsidRPr="003C4AF9">
        <w:rPr>
          <w:rFonts w:ascii="Times New Roman" w:eastAsia="Times New Roman" w:hAnsi="Times New Roman" w:cs="Times New Roman"/>
          <w:b/>
          <w:sz w:val="26"/>
          <w:szCs w:val="26"/>
          <w:lang w:eastAsia="it-IT"/>
        </w:rPr>
        <w:t>3.1.2.4</w:t>
      </w:r>
      <w:r>
        <w:rPr>
          <w:rFonts w:ascii="Times New Roman" w:eastAsia="Times New Roman" w:hAnsi="Times New Roman" w:cs="Times New Roman"/>
          <w:b/>
          <w:sz w:val="26"/>
          <w:szCs w:val="26"/>
          <w:lang w:eastAsia="it-IT"/>
        </w:rPr>
        <w:t>.</w:t>
      </w:r>
      <w:r w:rsidRPr="003C4AF9">
        <w:rPr>
          <w:rFonts w:ascii="Times New Roman" w:eastAsia="Times New Roman" w:hAnsi="Times New Roman" w:cs="Times New Roman"/>
          <w:b/>
          <w:sz w:val="26"/>
          <w:szCs w:val="26"/>
          <w:lang w:eastAsia="it-IT"/>
        </w:rPr>
        <w:t xml:space="preserve"> </w:t>
      </w:r>
      <w:r>
        <w:rPr>
          <w:rFonts w:ascii="Times New Roman" w:eastAsia="Times New Roman" w:hAnsi="Times New Roman" w:cs="Times New Roman"/>
          <w:b/>
          <w:sz w:val="26"/>
          <w:szCs w:val="26"/>
          <w:lang w:eastAsia="it-IT"/>
        </w:rPr>
        <w:t>C</w:t>
      </w:r>
      <w:r w:rsidRPr="003C4AF9">
        <w:rPr>
          <w:rFonts w:ascii="Times New Roman" w:eastAsia="Times New Roman" w:hAnsi="Times New Roman" w:cs="Times New Roman"/>
          <w:b/>
          <w:sz w:val="26"/>
          <w:szCs w:val="26"/>
          <w:lang w:eastAsia="it-IT"/>
        </w:rPr>
        <w:t>olabilità dell</w:t>
      </w:r>
      <w:r w:rsidR="00EF7EF2">
        <w:rPr>
          <w:rFonts w:ascii="Times New Roman" w:eastAsia="Times New Roman" w:hAnsi="Times New Roman" w:cs="Times New Roman"/>
          <w:b/>
          <w:sz w:val="26"/>
          <w:szCs w:val="26"/>
          <w:lang w:eastAsia="it-IT"/>
        </w:rPr>
        <w:t>a lega rame a</w:t>
      </w:r>
      <w:r w:rsidRPr="003C4AF9">
        <w:rPr>
          <w:rFonts w:ascii="Times New Roman" w:eastAsia="Times New Roman" w:hAnsi="Times New Roman" w:cs="Times New Roman"/>
          <w:b/>
          <w:sz w:val="26"/>
          <w:szCs w:val="26"/>
          <w:lang w:eastAsia="it-IT"/>
        </w:rPr>
        <w:t>rgento</w:t>
      </w:r>
    </w:p>
    <w:p w:rsidR="003C4AF9" w:rsidRDefault="003C4AF9" w:rsidP="003C4AF9">
      <w:pPr>
        <w:spacing w:after="0"/>
        <w:jc w:val="both"/>
        <w:rPr>
          <w:rFonts w:ascii="Times New Roman" w:eastAsia="Times New Roman" w:hAnsi="Times New Roman" w:cs="Times New Roman"/>
          <w:lang w:eastAsia="it-IT"/>
        </w:rPr>
      </w:pPr>
      <w:r w:rsidRPr="003C4AF9">
        <w:rPr>
          <w:rFonts w:ascii="Times New Roman" w:eastAsia="Times New Roman" w:hAnsi="Times New Roman" w:cs="Times New Roman"/>
          <w:lang w:eastAsia="it-IT"/>
        </w:rPr>
        <w:t>Può essere suddiviso i</w:t>
      </w:r>
      <w:r>
        <w:rPr>
          <w:rFonts w:ascii="Times New Roman" w:eastAsia="Times New Roman" w:hAnsi="Times New Roman" w:cs="Times New Roman"/>
          <w:lang w:eastAsia="it-IT"/>
        </w:rPr>
        <w:t>n rame</w:t>
      </w:r>
      <w:r w:rsidRPr="003C4AF9">
        <w:rPr>
          <w:rFonts w:ascii="Times New Roman" w:eastAsia="Times New Roman" w:hAnsi="Times New Roman" w:cs="Times New Roman"/>
          <w:lang w:eastAsia="it-IT"/>
        </w:rPr>
        <w:t xml:space="preserve"> a basso contenuto</w:t>
      </w:r>
      <w:r>
        <w:rPr>
          <w:rFonts w:ascii="Times New Roman" w:eastAsia="Times New Roman" w:hAnsi="Times New Roman" w:cs="Times New Roman"/>
          <w:lang w:eastAsia="it-IT"/>
        </w:rPr>
        <w:t xml:space="preserve"> di </w:t>
      </w:r>
      <w:r w:rsidRPr="003C4AF9">
        <w:rPr>
          <w:rFonts w:ascii="Times New Roman" w:eastAsia="Times New Roman" w:hAnsi="Times New Roman" w:cs="Times New Roman"/>
          <w:lang w:eastAsia="it-IT"/>
        </w:rPr>
        <w:t>Ag (0.02 ÷ 0.12%) e</w:t>
      </w:r>
      <w:r>
        <w:rPr>
          <w:rFonts w:ascii="Times New Roman" w:eastAsia="Times New Roman" w:hAnsi="Times New Roman" w:cs="Times New Roman"/>
          <w:lang w:eastAsia="it-IT"/>
        </w:rPr>
        <w:t xml:space="preserve"> rame</w:t>
      </w:r>
      <w:r w:rsidRPr="003C4AF9">
        <w:rPr>
          <w:rFonts w:ascii="Times New Roman" w:eastAsia="Times New Roman" w:hAnsi="Times New Roman" w:cs="Times New Roman"/>
          <w:lang w:eastAsia="it-IT"/>
        </w:rPr>
        <w:t xml:space="preserve"> ad alto contenuto</w:t>
      </w:r>
      <w:r>
        <w:rPr>
          <w:rFonts w:ascii="Times New Roman" w:eastAsia="Times New Roman" w:hAnsi="Times New Roman" w:cs="Times New Roman"/>
          <w:lang w:eastAsia="it-IT"/>
        </w:rPr>
        <w:t xml:space="preserve"> di </w:t>
      </w:r>
      <w:r w:rsidRPr="003C4AF9">
        <w:rPr>
          <w:rFonts w:ascii="Times New Roman" w:eastAsia="Times New Roman" w:hAnsi="Times New Roman" w:cs="Times New Roman"/>
          <w:lang w:eastAsia="it-IT"/>
        </w:rPr>
        <w:t>Ag (0.12 ÷ 0.25%). Il</w:t>
      </w:r>
      <w:r>
        <w:rPr>
          <w:rFonts w:ascii="Times New Roman" w:eastAsia="Times New Roman" w:hAnsi="Times New Roman" w:cs="Times New Roman"/>
          <w:lang w:eastAsia="it-IT"/>
        </w:rPr>
        <w:t xml:space="preserve"> rame</w:t>
      </w:r>
      <w:r w:rsidRPr="003C4AF9">
        <w:rPr>
          <w:rFonts w:ascii="Times New Roman" w:eastAsia="Times New Roman" w:hAnsi="Times New Roman" w:cs="Times New Roman"/>
          <w:lang w:eastAsia="it-IT"/>
        </w:rPr>
        <w:t xml:space="preserve"> a basso contenuto</w:t>
      </w:r>
      <w:r>
        <w:rPr>
          <w:rFonts w:ascii="Times New Roman" w:eastAsia="Times New Roman" w:hAnsi="Times New Roman" w:cs="Times New Roman"/>
          <w:lang w:eastAsia="it-IT"/>
        </w:rPr>
        <w:t xml:space="preserve"> di</w:t>
      </w:r>
      <w:r w:rsidRPr="003C4AF9">
        <w:rPr>
          <w:rFonts w:ascii="Times New Roman" w:eastAsia="Times New Roman" w:hAnsi="Times New Roman" w:cs="Times New Roman"/>
          <w:lang w:eastAsia="it-IT"/>
        </w:rPr>
        <w:t xml:space="preserve"> Ag può ancora essere suddiviso in</w:t>
      </w:r>
      <w:r>
        <w:rPr>
          <w:rFonts w:ascii="Times New Roman" w:eastAsia="Times New Roman" w:hAnsi="Times New Roman" w:cs="Times New Roman"/>
          <w:lang w:eastAsia="it-IT"/>
        </w:rPr>
        <w:t xml:space="preserve"> rame</w:t>
      </w:r>
      <w:r w:rsidRPr="003C4AF9">
        <w:rPr>
          <w:rFonts w:ascii="Times New Roman" w:eastAsia="Times New Roman" w:hAnsi="Times New Roman" w:cs="Times New Roman"/>
          <w:lang w:eastAsia="it-IT"/>
        </w:rPr>
        <w:t xml:space="preserve"> con ossidulo e</w:t>
      </w:r>
      <w:r>
        <w:rPr>
          <w:rFonts w:ascii="Times New Roman" w:eastAsia="Times New Roman" w:hAnsi="Times New Roman" w:cs="Times New Roman"/>
          <w:lang w:eastAsia="it-IT"/>
        </w:rPr>
        <w:t xml:space="preserve"> rame</w:t>
      </w:r>
      <w:r w:rsidRPr="003C4AF9">
        <w:rPr>
          <w:rFonts w:ascii="Times New Roman" w:eastAsia="Times New Roman" w:hAnsi="Times New Roman" w:cs="Times New Roman"/>
          <w:lang w:eastAsia="it-IT"/>
        </w:rPr>
        <w:t xml:space="preserve"> senza ossidulo. Il</w:t>
      </w:r>
      <w:r>
        <w:rPr>
          <w:rFonts w:ascii="Times New Roman" w:eastAsia="Times New Roman" w:hAnsi="Times New Roman" w:cs="Times New Roman"/>
          <w:lang w:eastAsia="it-IT"/>
        </w:rPr>
        <w:t xml:space="preserve"> rame</w:t>
      </w:r>
      <w:r w:rsidRPr="003C4AF9">
        <w:rPr>
          <w:rFonts w:ascii="Times New Roman" w:eastAsia="Times New Roman" w:hAnsi="Times New Roman" w:cs="Times New Roman"/>
          <w:lang w:eastAsia="it-IT"/>
        </w:rPr>
        <w:t xml:space="preserve"> all’argento pur conservando ancora elevate conduttività elettrica, essendo l’argento uno dei metalli che influisce meno s</w:t>
      </w:r>
      <w:r>
        <w:rPr>
          <w:rFonts w:ascii="Times New Roman" w:eastAsia="Times New Roman" w:hAnsi="Times New Roman" w:cs="Times New Roman"/>
          <w:lang w:eastAsia="it-IT"/>
        </w:rPr>
        <w:t>u di</w:t>
      </w:r>
      <w:r w:rsidRPr="003C4AF9">
        <w:rPr>
          <w:rFonts w:ascii="Times New Roman" w:eastAsia="Times New Roman" w:hAnsi="Times New Roman" w:cs="Times New Roman"/>
          <w:lang w:eastAsia="it-IT"/>
        </w:rPr>
        <w:t xml:space="preserve"> essa, ha il vantaggio rispett</w:t>
      </w:r>
      <w:r>
        <w:rPr>
          <w:rFonts w:ascii="Times New Roman" w:eastAsia="Times New Roman" w:hAnsi="Times New Roman" w:cs="Times New Roman"/>
          <w:lang w:eastAsia="it-IT"/>
        </w:rPr>
        <w:t xml:space="preserve">o al rame </w:t>
      </w:r>
      <w:r w:rsidRPr="003C4AF9">
        <w:rPr>
          <w:rFonts w:ascii="Times New Roman" w:eastAsia="Times New Roman" w:hAnsi="Times New Roman" w:cs="Times New Roman"/>
          <w:lang w:eastAsia="it-IT"/>
        </w:rPr>
        <w:t>pur</w:t>
      </w:r>
      <w:r>
        <w:rPr>
          <w:rFonts w:ascii="Times New Roman" w:eastAsia="Times New Roman" w:hAnsi="Times New Roman" w:cs="Times New Roman"/>
          <w:lang w:eastAsia="it-IT"/>
        </w:rPr>
        <w:t xml:space="preserve">o di </w:t>
      </w:r>
      <w:r w:rsidRPr="003C4AF9">
        <w:rPr>
          <w:rFonts w:ascii="Times New Roman" w:eastAsia="Times New Roman" w:hAnsi="Times New Roman" w:cs="Times New Roman"/>
          <w:lang w:eastAsia="it-IT"/>
        </w:rPr>
        <w:t>avere un punt</w:t>
      </w:r>
      <w:r>
        <w:rPr>
          <w:rFonts w:ascii="Times New Roman" w:eastAsia="Times New Roman" w:hAnsi="Times New Roman" w:cs="Times New Roman"/>
          <w:lang w:eastAsia="it-IT"/>
        </w:rPr>
        <w:t xml:space="preserve">o di </w:t>
      </w:r>
      <w:r w:rsidRPr="003C4AF9">
        <w:rPr>
          <w:rFonts w:ascii="Times New Roman" w:eastAsia="Times New Roman" w:hAnsi="Times New Roman" w:cs="Times New Roman"/>
          <w:lang w:eastAsia="it-IT"/>
        </w:rPr>
        <w:t>ricristallizzazione più elevato</w:t>
      </w:r>
      <w:r>
        <w:rPr>
          <w:rFonts w:ascii="Times New Roman" w:eastAsia="Times New Roman" w:hAnsi="Times New Roman" w:cs="Times New Roman"/>
          <w:lang w:eastAsia="it-IT"/>
        </w:rPr>
        <w:t xml:space="preserve"> di</w:t>
      </w:r>
      <w:r w:rsidRPr="003C4AF9">
        <w:rPr>
          <w:rFonts w:ascii="Times New Roman" w:eastAsia="Times New Roman" w:hAnsi="Times New Roman" w:cs="Times New Roman"/>
          <w:lang w:eastAsia="it-IT"/>
        </w:rPr>
        <w:t xml:space="preserve"> questo. Infatti se i</w:t>
      </w:r>
      <w:r>
        <w:rPr>
          <w:rFonts w:ascii="Times New Roman" w:eastAsia="Times New Roman" w:hAnsi="Times New Roman" w:cs="Times New Roman"/>
          <w:lang w:eastAsia="it-IT"/>
        </w:rPr>
        <w:t>l rame</w:t>
      </w:r>
      <w:r w:rsidRPr="003C4AF9">
        <w:rPr>
          <w:rFonts w:ascii="Times New Roman" w:eastAsia="Times New Roman" w:hAnsi="Times New Roman" w:cs="Times New Roman"/>
          <w:lang w:eastAsia="it-IT"/>
        </w:rPr>
        <w:t xml:space="preserve"> ricristallizza già a 175°C i</w:t>
      </w:r>
      <w:r>
        <w:rPr>
          <w:rFonts w:ascii="Times New Roman" w:eastAsia="Times New Roman" w:hAnsi="Times New Roman" w:cs="Times New Roman"/>
          <w:lang w:eastAsia="it-IT"/>
        </w:rPr>
        <w:t xml:space="preserve">l rame </w:t>
      </w:r>
      <w:r w:rsidRPr="003C4AF9">
        <w:rPr>
          <w:rFonts w:ascii="Times New Roman" w:eastAsia="Times New Roman" w:hAnsi="Times New Roman" w:cs="Times New Roman"/>
          <w:lang w:eastAsia="it-IT"/>
        </w:rPr>
        <w:t>all’ar</w:t>
      </w:r>
      <w:r w:rsidR="00EF7EF2">
        <w:rPr>
          <w:rFonts w:ascii="Times New Roman" w:eastAsia="Times New Roman" w:hAnsi="Times New Roman" w:cs="Times New Roman"/>
          <w:lang w:eastAsia="it-IT"/>
        </w:rPr>
        <w:t>gento non inizia il fenomeno fino</w:t>
      </w:r>
      <w:r w:rsidRPr="003C4AF9">
        <w:rPr>
          <w:rFonts w:ascii="Times New Roman" w:eastAsia="Times New Roman" w:hAnsi="Times New Roman" w:cs="Times New Roman"/>
          <w:lang w:eastAsia="it-IT"/>
        </w:rPr>
        <w:t xml:space="preserve"> a 300°C, per cui è particolarmente adatto per quelle</w:t>
      </w:r>
      <w:r w:rsidR="00783A76">
        <w:rPr>
          <w:rFonts w:ascii="Times New Roman" w:eastAsia="Times New Roman" w:hAnsi="Times New Roman" w:cs="Times New Roman"/>
          <w:lang w:eastAsia="it-IT"/>
        </w:rPr>
        <w:t xml:space="preserve"> </w:t>
      </w:r>
      <w:r w:rsidRPr="003C4AF9">
        <w:rPr>
          <w:rFonts w:ascii="Times New Roman" w:eastAsia="Times New Roman" w:hAnsi="Times New Roman" w:cs="Times New Roman"/>
          <w:lang w:eastAsia="it-IT"/>
        </w:rPr>
        <w:t xml:space="preserve">applicazioni nella quali anche dopo la brasatura dolce </w:t>
      </w:r>
      <w:r>
        <w:rPr>
          <w:rFonts w:ascii="Times New Roman" w:eastAsia="Times New Roman" w:hAnsi="Times New Roman" w:cs="Times New Roman"/>
          <w:lang w:eastAsia="it-IT"/>
        </w:rPr>
        <w:t>il rame</w:t>
      </w:r>
      <w:r w:rsidRPr="003C4AF9">
        <w:rPr>
          <w:rFonts w:ascii="Times New Roman" w:eastAsia="Times New Roman" w:hAnsi="Times New Roman" w:cs="Times New Roman"/>
          <w:lang w:eastAsia="it-IT"/>
        </w:rPr>
        <w:t xml:space="preserve"> debba conservare elevata</w:t>
      </w:r>
      <w:r w:rsidR="00783A76">
        <w:rPr>
          <w:rFonts w:ascii="Times New Roman" w:eastAsia="Times New Roman" w:hAnsi="Times New Roman" w:cs="Times New Roman"/>
          <w:lang w:eastAsia="it-IT"/>
        </w:rPr>
        <w:t xml:space="preserve"> </w:t>
      </w:r>
      <w:r w:rsidRPr="003C4AF9">
        <w:rPr>
          <w:rFonts w:ascii="Times New Roman" w:eastAsia="Times New Roman" w:hAnsi="Times New Roman" w:cs="Times New Roman"/>
          <w:lang w:eastAsia="it-IT"/>
        </w:rPr>
        <w:t>resistenza meccanica ( es.</w:t>
      </w:r>
      <w:r>
        <w:rPr>
          <w:rFonts w:ascii="Times New Roman" w:eastAsia="Times New Roman" w:hAnsi="Times New Roman" w:cs="Times New Roman"/>
          <w:lang w:eastAsia="it-IT"/>
        </w:rPr>
        <w:t xml:space="preserve"> di</w:t>
      </w:r>
      <w:r w:rsidRPr="003C4AF9">
        <w:rPr>
          <w:rFonts w:ascii="Times New Roman" w:eastAsia="Times New Roman" w:hAnsi="Times New Roman" w:cs="Times New Roman"/>
          <w:lang w:eastAsia="it-IT"/>
        </w:rPr>
        <w:t xml:space="preserve"> radiatori per automobili, collettori</w:t>
      </w:r>
      <w:r>
        <w:rPr>
          <w:rFonts w:ascii="Times New Roman" w:eastAsia="Times New Roman" w:hAnsi="Times New Roman" w:cs="Times New Roman"/>
          <w:lang w:eastAsia="it-IT"/>
        </w:rPr>
        <w:t xml:space="preserve"> di </w:t>
      </w:r>
      <w:r w:rsidRPr="003C4AF9">
        <w:rPr>
          <w:rFonts w:ascii="Times New Roman" w:eastAsia="Times New Roman" w:hAnsi="Times New Roman" w:cs="Times New Roman"/>
          <w:lang w:eastAsia="it-IT"/>
        </w:rPr>
        <w:t>dinamo ec</w:t>
      </w:r>
      <w:r w:rsidR="00EF7EF2">
        <w:rPr>
          <w:rFonts w:ascii="Times New Roman" w:eastAsia="Times New Roman" w:hAnsi="Times New Roman" w:cs="Times New Roman"/>
          <w:lang w:eastAsia="it-IT"/>
        </w:rPr>
        <w:t xml:space="preserve">c.). </w:t>
      </w:r>
      <w:r w:rsidRPr="003C4AF9">
        <w:rPr>
          <w:rFonts w:ascii="Times New Roman" w:eastAsia="Times New Roman" w:hAnsi="Times New Roman" w:cs="Times New Roman"/>
          <w:lang w:eastAsia="it-IT"/>
        </w:rPr>
        <w:t>Il tipo</w:t>
      </w:r>
      <w:r>
        <w:rPr>
          <w:rFonts w:ascii="Times New Roman" w:eastAsia="Times New Roman" w:hAnsi="Times New Roman" w:cs="Times New Roman"/>
          <w:lang w:eastAsia="it-IT"/>
        </w:rPr>
        <w:t xml:space="preserve"> di rame </w:t>
      </w:r>
      <w:r w:rsidRPr="003C4AF9">
        <w:rPr>
          <w:rFonts w:ascii="Times New Roman" w:eastAsia="Times New Roman" w:hAnsi="Times New Roman" w:cs="Times New Roman"/>
          <w:lang w:eastAsia="it-IT"/>
        </w:rPr>
        <w:t>all’argento senza ossidulo evita gli inconvenienti della fragilità per saldature in</w:t>
      </w:r>
      <w:r>
        <w:rPr>
          <w:rFonts w:ascii="Times New Roman" w:eastAsia="Times New Roman" w:hAnsi="Times New Roman" w:cs="Times New Roman"/>
          <w:lang w:eastAsia="it-IT"/>
        </w:rPr>
        <w:t xml:space="preserve"> </w:t>
      </w:r>
      <w:r w:rsidRPr="003C4AF9">
        <w:rPr>
          <w:rFonts w:ascii="Times New Roman" w:eastAsia="Times New Roman" w:hAnsi="Times New Roman" w:cs="Times New Roman"/>
          <w:lang w:eastAsia="it-IT"/>
        </w:rPr>
        <w:t>ambiente</w:t>
      </w:r>
      <w:r>
        <w:rPr>
          <w:rFonts w:ascii="Times New Roman" w:eastAsia="Times New Roman" w:hAnsi="Times New Roman" w:cs="Times New Roman"/>
          <w:lang w:eastAsia="it-IT"/>
        </w:rPr>
        <w:t xml:space="preserve"> di </w:t>
      </w:r>
      <w:r w:rsidRPr="003C4AF9">
        <w:rPr>
          <w:rFonts w:ascii="Times New Roman" w:eastAsia="Times New Roman" w:hAnsi="Times New Roman" w:cs="Times New Roman"/>
          <w:lang w:eastAsia="it-IT"/>
        </w:rPr>
        <w:t>idrogeno.</w:t>
      </w:r>
      <w:r>
        <w:rPr>
          <w:rFonts w:ascii="Times New Roman" w:eastAsia="Times New Roman" w:hAnsi="Times New Roman" w:cs="Times New Roman"/>
          <w:lang w:eastAsia="it-IT"/>
        </w:rPr>
        <w:t xml:space="preserve"> Di seguito il dia</w:t>
      </w:r>
      <w:r w:rsidR="00D20D71">
        <w:rPr>
          <w:rFonts w:ascii="Times New Roman" w:eastAsia="Times New Roman" w:hAnsi="Times New Roman" w:cs="Times New Roman"/>
          <w:lang w:eastAsia="it-IT"/>
        </w:rPr>
        <w:t>gramma di stato Cu-Ag (Figura 3.</w:t>
      </w:r>
      <w:r w:rsidR="00FA786C">
        <w:rPr>
          <w:rFonts w:ascii="Times New Roman" w:eastAsia="Times New Roman" w:hAnsi="Times New Roman" w:cs="Times New Roman"/>
          <w:lang w:eastAsia="it-IT"/>
        </w:rPr>
        <w:t>13</w:t>
      </w:r>
      <w:r>
        <w:rPr>
          <w:rFonts w:ascii="Times New Roman" w:eastAsia="Times New Roman" w:hAnsi="Times New Roman" w:cs="Times New Roman"/>
          <w:lang w:eastAsia="it-IT"/>
        </w:rPr>
        <w:t>).</w:t>
      </w:r>
    </w:p>
    <w:p w:rsidR="00EF7EF2" w:rsidRPr="003C4AF9" w:rsidRDefault="00EF7EF2" w:rsidP="003C4AF9">
      <w:pPr>
        <w:spacing w:after="0"/>
        <w:jc w:val="both"/>
        <w:rPr>
          <w:rFonts w:ascii="Times New Roman" w:eastAsia="Times New Roman" w:hAnsi="Times New Roman" w:cs="Times New Roman"/>
          <w:lang w:eastAsia="it-IT"/>
        </w:rPr>
      </w:pPr>
    </w:p>
    <w:p w:rsidR="003C4AF9" w:rsidRPr="003C4AF9" w:rsidRDefault="00783A76" w:rsidP="003C4AF9">
      <w:pPr>
        <w:jc w:val="center"/>
        <w:rPr>
          <w:rFonts w:ascii="Times New Roman" w:eastAsia="Times New Roman" w:hAnsi="Times New Roman" w:cs="Times New Roman"/>
          <w:b/>
          <w:sz w:val="26"/>
          <w:szCs w:val="26"/>
          <w:lang w:eastAsia="it-IT"/>
        </w:rPr>
      </w:pPr>
      <w:r>
        <w:rPr>
          <w:rFonts w:ascii="Times New Roman" w:eastAsia="Times New Roman" w:hAnsi="Times New Roman" w:cs="Times New Roman"/>
          <w:b/>
          <w:noProof/>
          <w:sz w:val="26"/>
          <w:szCs w:val="26"/>
          <w:lang w:eastAsia="it-IT"/>
        </w:rPr>
        <w:drawing>
          <wp:inline distT="0" distB="0" distL="0" distR="0">
            <wp:extent cx="3009900" cy="2031684"/>
            <wp:effectExtent l="19050" t="0" r="0" b="0"/>
            <wp:docPr id="1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3020335" cy="2038728"/>
                    </a:xfrm>
                    <a:prstGeom prst="rect">
                      <a:avLst/>
                    </a:prstGeom>
                    <a:noFill/>
                    <a:ln w="9525">
                      <a:noFill/>
                      <a:miter lim="800000"/>
                      <a:headEnd/>
                      <a:tailEnd/>
                    </a:ln>
                  </pic:spPr>
                </pic:pic>
              </a:graphicData>
            </a:graphic>
          </wp:inline>
        </w:drawing>
      </w:r>
    </w:p>
    <w:p w:rsidR="00160911" w:rsidRDefault="00D20D71" w:rsidP="00DA4C23">
      <w:pPr>
        <w:jc w:val="both"/>
        <w:rPr>
          <w:rFonts w:ascii="Times New Roman" w:eastAsia="Times New Roman" w:hAnsi="Times New Roman" w:cs="Times New Roman"/>
          <w:lang w:eastAsia="it-IT"/>
        </w:rPr>
      </w:pPr>
      <w:r>
        <w:rPr>
          <w:rFonts w:ascii="Times New Roman" w:hAnsi="Times New Roman" w:cs="Times New Roman"/>
          <w:b/>
          <w:noProof/>
          <w:lang w:eastAsia="it-IT"/>
        </w:rPr>
        <w:t>Figura 3.</w:t>
      </w:r>
      <w:r w:rsidR="00FA786C">
        <w:rPr>
          <w:rFonts w:ascii="Times New Roman" w:hAnsi="Times New Roman" w:cs="Times New Roman"/>
          <w:b/>
          <w:noProof/>
          <w:lang w:eastAsia="it-IT"/>
        </w:rPr>
        <w:t>13</w:t>
      </w:r>
      <w:r w:rsidR="003C4AF9" w:rsidRPr="00DA4C23">
        <w:rPr>
          <w:rFonts w:ascii="Times New Roman" w:hAnsi="Times New Roman" w:cs="Times New Roman"/>
          <w:b/>
          <w:noProof/>
          <w:lang w:eastAsia="it-IT"/>
        </w:rPr>
        <w:t>.</w:t>
      </w:r>
      <w:r w:rsidR="003C4AF9">
        <w:rPr>
          <w:rFonts w:ascii="Times New Roman" w:hAnsi="Times New Roman" w:cs="Times New Roman"/>
          <w:b/>
          <w:noProof/>
          <w:lang w:eastAsia="it-IT"/>
        </w:rPr>
        <w:t xml:space="preserve"> </w:t>
      </w:r>
      <w:r>
        <w:rPr>
          <w:rFonts w:ascii="Times New Roman" w:hAnsi="Times New Roman" w:cs="Times New Roman"/>
        </w:rPr>
        <w:t>Diagramma di stato Cu .</w:t>
      </w:r>
      <w:r w:rsidR="003C4AF9">
        <w:rPr>
          <w:rFonts w:ascii="Times New Roman" w:hAnsi="Times New Roman" w:cs="Times New Roman"/>
        </w:rPr>
        <w:t xml:space="preserve"> Ag.</w:t>
      </w:r>
    </w:p>
    <w:p w:rsidR="00CA4443" w:rsidRPr="008D229B" w:rsidRDefault="00CA4443" w:rsidP="00CA4443">
      <w:pPr>
        <w:spacing w:line="240" w:lineRule="auto"/>
        <w:jc w:val="both"/>
        <w:rPr>
          <w:rFonts w:ascii="Times New Roman" w:hAnsi="Times New Roman" w:cs="Times New Roman"/>
          <w:b/>
          <w:sz w:val="26"/>
          <w:szCs w:val="26"/>
        </w:rPr>
      </w:pPr>
      <w:r w:rsidRPr="008D229B">
        <w:rPr>
          <w:rFonts w:ascii="Times New Roman" w:hAnsi="Times New Roman" w:cs="Times New Roman"/>
          <w:b/>
          <w:sz w:val="26"/>
          <w:szCs w:val="26"/>
        </w:rPr>
        <w:t xml:space="preserve">4. </w:t>
      </w:r>
      <w:r w:rsidR="005C1FB4">
        <w:rPr>
          <w:rFonts w:ascii="Times New Roman" w:hAnsi="Times New Roman" w:cs="Times New Roman"/>
          <w:b/>
          <w:sz w:val="26"/>
          <w:szCs w:val="26"/>
        </w:rPr>
        <w:t>PROGETTARE E SIMULARE PER PRESSOFUSIONE A BASSA PRESSIONE</w:t>
      </w:r>
    </w:p>
    <w:p w:rsidR="00616C1E" w:rsidRPr="00335DD0" w:rsidRDefault="00616C1E" w:rsidP="00CA4443">
      <w:pPr>
        <w:spacing w:line="240" w:lineRule="auto"/>
        <w:jc w:val="both"/>
        <w:rPr>
          <w:rFonts w:ascii="Times New Roman" w:hAnsi="Times New Roman" w:cs="Times New Roman"/>
        </w:rPr>
      </w:pPr>
    </w:p>
    <w:p w:rsidR="00934D75" w:rsidRPr="00335DD0" w:rsidRDefault="002E780E" w:rsidP="00C40B9D">
      <w:pPr>
        <w:jc w:val="both"/>
        <w:rPr>
          <w:rStyle w:val="hps"/>
          <w:rFonts w:ascii="Times New Roman" w:hAnsi="Times New Roman" w:cs="Times New Roman"/>
        </w:rPr>
      </w:pPr>
      <w:r w:rsidRPr="00335DD0">
        <w:rPr>
          <w:rStyle w:val="hps"/>
          <w:rFonts w:ascii="Times New Roman" w:hAnsi="Times New Roman" w:cs="Times New Roman"/>
        </w:rPr>
        <w:t>La colata, processo dal quale si sono sviluppati nel corso degli anni tutti i vari metodi di pressofusione, è uno dei più vecchi sistemi</w:t>
      </w:r>
      <w:r w:rsidR="00761641" w:rsidRPr="00335DD0">
        <w:rPr>
          <w:rStyle w:val="hps"/>
          <w:rFonts w:ascii="Times New Roman" w:hAnsi="Times New Roman" w:cs="Times New Roman"/>
        </w:rPr>
        <w:t xml:space="preserve"> di produzione m</w:t>
      </w:r>
      <w:r w:rsidRPr="00335DD0">
        <w:rPr>
          <w:rStyle w:val="hps"/>
          <w:rFonts w:ascii="Times New Roman" w:hAnsi="Times New Roman" w:cs="Times New Roman"/>
        </w:rPr>
        <w:t>a anche uno dei meno compresi. In buona sostanza i principi base</w:t>
      </w:r>
      <w:r w:rsidR="00761641" w:rsidRPr="00335DD0">
        <w:rPr>
          <w:rStyle w:val="hps"/>
          <w:rFonts w:ascii="Times New Roman" w:hAnsi="Times New Roman" w:cs="Times New Roman"/>
        </w:rPr>
        <w:t xml:space="preserve"> sono semplici, ma se visti</w:t>
      </w:r>
      <w:r w:rsidRPr="00335DD0">
        <w:rPr>
          <w:rStyle w:val="hps"/>
          <w:rFonts w:ascii="Times New Roman" w:hAnsi="Times New Roman" w:cs="Times New Roman"/>
        </w:rPr>
        <w:t xml:space="preserve"> più </w:t>
      </w:r>
      <w:r w:rsidR="00F53A5C">
        <w:rPr>
          <w:rStyle w:val="hps"/>
          <w:rFonts w:ascii="Times New Roman" w:hAnsi="Times New Roman" w:cs="Times New Roman"/>
        </w:rPr>
        <w:t>nel</w:t>
      </w:r>
      <w:r w:rsidRPr="00335DD0">
        <w:rPr>
          <w:rStyle w:val="hps"/>
          <w:rFonts w:ascii="Times New Roman" w:hAnsi="Times New Roman" w:cs="Times New Roman"/>
        </w:rPr>
        <w:t xml:space="preserve"> dettaglio rischiano di </w:t>
      </w:r>
      <w:r w:rsidR="00EA1DD4">
        <w:rPr>
          <w:rStyle w:val="hps"/>
          <w:rFonts w:ascii="Times New Roman" w:hAnsi="Times New Roman" w:cs="Times New Roman"/>
        </w:rPr>
        <w:t>non esserlo</w:t>
      </w:r>
      <w:r w:rsidRPr="00335DD0">
        <w:rPr>
          <w:rStyle w:val="hps"/>
          <w:rFonts w:ascii="Times New Roman" w:hAnsi="Times New Roman" w:cs="Times New Roman"/>
        </w:rPr>
        <w:t xml:space="preserve"> a causa delle numerosissime variabili in gioco da tenere sotto controllo</w:t>
      </w:r>
      <w:r w:rsidR="00761641" w:rsidRPr="00335DD0">
        <w:rPr>
          <w:rStyle w:val="hps"/>
          <w:rFonts w:ascii="Times New Roman" w:hAnsi="Times New Roman" w:cs="Times New Roman"/>
        </w:rPr>
        <w:t>.</w:t>
      </w:r>
      <w:r w:rsidRPr="00335DD0">
        <w:rPr>
          <w:rStyle w:val="hps"/>
          <w:rFonts w:ascii="Times New Roman" w:hAnsi="Times New Roman" w:cs="Times New Roman"/>
        </w:rPr>
        <w:t xml:space="preserve"> Certamente oggi lo sviluppo e l’evoluzione di elettronica ed informatic</w:t>
      </w:r>
      <w:r w:rsidR="00F53A5C">
        <w:rPr>
          <w:rStyle w:val="hps"/>
          <w:rFonts w:ascii="Times New Roman" w:hAnsi="Times New Roman" w:cs="Times New Roman"/>
        </w:rPr>
        <w:t>a ci vengono in aiuto in maniera</w:t>
      </w:r>
      <w:r w:rsidRPr="00335DD0">
        <w:rPr>
          <w:rStyle w:val="hps"/>
          <w:rFonts w:ascii="Times New Roman" w:hAnsi="Times New Roman" w:cs="Times New Roman"/>
        </w:rPr>
        <w:t xml:space="preserve"> determinante, in quanto le </w:t>
      </w:r>
      <w:r w:rsidR="00F53A5C">
        <w:rPr>
          <w:rStyle w:val="hps"/>
          <w:rFonts w:ascii="Times New Roman" w:hAnsi="Times New Roman" w:cs="Times New Roman"/>
        </w:rPr>
        <w:t>potenze</w:t>
      </w:r>
      <w:r w:rsidR="00761641" w:rsidRPr="00335DD0">
        <w:rPr>
          <w:rStyle w:val="hps"/>
          <w:rFonts w:ascii="Times New Roman" w:hAnsi="Times New Roman" w:cs="Times New Roman"/>
        </w:rPr>
        <w:t xml:space="preserve"> di calcolo </w:t>
      </w:r>
      <w:r w:rsidRPr="00335DD0">
        <w:rPr>
          <w:rStyle w:val="hps"/>
          <w:rFonts w:ascii="Times New Roman" w:hAnsi="Times New Roman" w:cs="Times New Roman"/>
        </w:rPr>
        <w:t>elevate dei computer ha</w:t>
      </w:r>
      <w:r w:rsidR="00F53A5C">
        <w:rPr>
          <w:rStyle w:val="hps"/>
          <w:rFonts w:ascii="Times New Roman" w:hAnsi="Times New Roman" w:cs="Times New Roman"/>
        </w:rPr>
        <w:t>nno</w:t>
      </w:r>
      <w:r w:rsidRPr="00335DD0">
        <w:rPr>
          <w:rStyle w:val="hps"/>
          <w:rFonts w:ascii="Times New Roman" w:hAnsi="Times New Roman" w:cs="Times New Roman"/>
        </w:rPr>
        <w:t xml:space="preserve"> avuto</w:t>
      </w:r>
      <w:r w:rsidR="00761641" w:rsidRPr="00335DD0">
        <w:rPr>
          <w:rStyle w:val="hps"/>
          <w:rFonts w:ascii="Times New Roman" w:hAnsi="Times New Roman" w:cs="Times New Roman"/>
        </w:rPr>
        <w:t xml:space="preserve"> </w:t>
      </w:r>
      <w:r w:rsidRPr="00335DD0">
        <w:rPr>
          <w:rStyle w:val="hps"/>
          <w:rFonts w:ascii="Times New Roman" w:hAnsi="Times New Roman" w:cs="Times New Roman"/>
        </w:rPr>
        <w:t xml:space="preserve">negli ultimi vent’anni </w:t>
      </w:r>
      <w:r w:rsidR="00F53A5C">
        <w:rPr>
          <w:rStyle w:val="hps"/>
          <w:rFonts w:ascii="Times New Roman" w:hAnsi="Times New Roman" w:cs="Times New Roman"/>
        </w:rPr>
        <w:t>sviluppi</w:t>
      </w:r>
      <w:r w:rsidR="00761641" w:rsidRPr="00335DD0">
        <w:rPr>
          <w:rStyle w:val="hps"/>
          <w:rFonts w:ascii="Times New Roman" w:hAnsi="Times New Roman" w:cs="Times New Roman"/>
        </w:rPr>
        <w:t xml:space="preserve"> </w:t>
      </w:r>
      <w:r w:rsidRPr="00335DD0">
        <w:rPr>
          <w:rStyle w:val="hps"/>
          <w:rFonts w:ascii="Times New Roman" w:hAnsi="Times New Roman" w:cs="Times New Roman"/>
        </w:rPr>
        <w:t xml:space="preserve">impensabili, migliorando </w:t>
      </w:r>
      <w:r w:rsidR="00761641" w:rsidRPr="00335DD0">
        <w:rPr>
          <w:rStyle w:val="hps"/>
          <w:rFonts w:ascii="Times New Roman" w:hAnsi="Times New Roman" w:cs="Times New Roman"/>
        </w:rPr>
        <w:t xml:space="preserve">la precisione </w:t>
      </w:r>
      <w:r w:rsidRPr="00335DD0">
        <w:rPr>
          <w:rStyle w:val="hps"/>
          <w:rFonts w:ascii="Times New Roman" w:hAnsi="Times New Roman" w:cs="Times New Roman"/>
        </w:rPr>
        <w:t xml:space="preserve">ed accorciando i tempi di calcolo impiegati per realizzare le simulazioni. La simulazione è un potente mezzo che ci viene in aiuto per valutare </w:t>
      </w:r>
      <w:r w:rsidR="00761641" w:rsidRPr="00335DD0">
        <w:rPr>
          <w:rStyle w:val="hps"/>
          <w:rFonts w:ascii="Times New Roman" w:hAnsi="Times New Roman" w:cs="Times New Roman"/>
        </w:rPr>
        <w:t>i casi reali quotidiani anche con elevato grado di complessità</w:t>
      </w:r>
      <w:r w:rsidR="00F53A5C">
        <w:rPr>
          <w:rStyle w:val="hps"/>
          <w:rFonts w:ascii="Times New Roman" w:hAnsi="Times New Roman" w:cs="Times New Roman"/>
        </w:rPr>
        <w:t>, riducendo enormemente tempi e</w:t>
      </w:r>
      <w:r w:rsidRPr="00335DD0">
        <w:rPr>
          <w:rStyle w:val="hps"/>
          <w:rFonts w:ascii="Times New Roman" w:hAnsi="Times New Roman" w:cs="Times New Roman"/>
        </w:rPr>
        <w:t xml:space="preserve"> costi</w:t>
      </w:r>
      <w:r w:rsidR="00761641" w:rsidRPr="00335DD0">
        <w:rPr>
          <w:rStyle w:val="hps"/>
          <w:rFonts w:ascii="Times New Roman" w:hAnsi="Times New Roman" w:cs="Times New Roman"/>
        </w:rPr>
        <w:t>.</w:t>
      </w:r>
      <w:r w:rsidR="00064401" w:rsidRPr="00335DD0">
        <w:rPr>
          <w:rStyle w:val="hps"/>
          <w:rFonts w:ascii="Times New Roman" w:hAnsi="Times New Roman" w:cs="Times New Roman"/>
        </w:rPr>
        <w:t xml:space="preserve"> </w:t>
      </w:r>
      <w:r w:rsidR="00616C1E" w:rsidRPr="00335DD0">
        <w:rPr>
          <w:rStyle w:val="hps"/>
          <w:rFonts w:ascii="Times New Roman" w:hAnsi="Times New Roman" w:cs="Times New Roman"/>
        </w:rPr>
        <w:t>Il potenziamento della</w:t>
      </w:r>
      <w:r w:rsidR="00761641" w:rsidRPr="00335DD0">
        <w:rPr>
          <w:rStyle w:val="hps"/>
          <w:rFonts w:ascii="Times New Roman" w:hAnsi="Times New Roman" w:cs="Times New Roman"/>
        </w:rPr>
        <w:t xml:space="preserve"> precisione</w:t>
      </w:r>
      <w:r w:rsidR="00064401" w:rsidRPr="00335DD0">
        <w:rPr>
          <w:rStyle w:val="hps"/>
          <w:rFonts w:ascii="Times New Roman" w:hAnsi="Times New Roman" w:cs="Times New Roman"/>
        </w:rPr>
        <w:t xml:space="preserve"> della simulazione grazie all’evoluzione dell’informatica e</w:t>
      </w:r>
      <w:r w:rsidRPr="00335DD0">
        <w:rPr>
          <w:rStyle w:val="hps"/>
          <w:rFonts w:ascii="Times New Roman" w:hAnsi="Times New Roman" w:cs="Times New Roman"/>
        </w:rPr>
        <w:t xml:space="preserve"> ad un personale qualificato ed esperto in materia, è ultimamente cresciuto significativamente</w:t>
      </w:r>
      <w:r w:rsidR="00761641" w:rsidRPr="00335DD0">
        <w:rPr>
          <w:rStyle w:val="hps"/>
          <w:rFonts w:ascii="Times New Roman" w:hAnsi="Times New Roman" w:cs="Times New Roman"/>
        </w:rPr>
        <w:t>,</w:t>
      </w:r>
      <w:r w:rsidR="00F53A5C">
        <w:rPr>
          <w:rStyle w:val="hps"/>
          <w:rFonts w:ascii="Times New Roman" w:hAnsi="Times New Roman" w:cs="Times New Roman"/>
        </w:rPr>
        <w:t xml:space="preserve"> </w:t>
      </w:r>
      <w:r w:rsidR="00064401" w:rsidRPr="00335DD0">
        <w:rPr>
          <w:rStyle w:val="hps"/>
          <w:rFonts w:ascii="Times New Roman" w:hAnsi="Times New Roman" w:cs="Times New Roman"/>
        </w:rPr>
        <w:t>tant’è che</w:t>
      </w:r>
      <w:r w:rsidR="00761641" w:rsidRPr="00335DD0">
        <w:rPr>
          <w:rStyle w:val="hps"/>
          <w:rFonts w:ascii="Times New Roman" w:hAnsi="Times New Roman" w:cs="Times New Roman"/>
        </w:rPr>
        <w:t xml:space="preserve"> la </w:t>
      </w:r>
      <w:r w:rsidR="00064401" w:rsidRPr="00335DD0">
        <w:rPr>
          <w:rStyle w:val="hps"/>
          <w:rFonts w:ascii="Times New Roman" w:hAnsi="Times New Roman" w:cs="Times New Roman"/>
        </w:rPr>
        <w:t>si affida alla conoscenza dei</w:t>
      </w:r>
      <w:r w:rsidR="00761641" w:rsidRPr="00335DD0">
        <w:rPr>
          <w:rStyle w:val="hps"/>
          <w:rFonts w:ascii="Times New Roman" w:hAnsi="Times New Roman" w:cs="Times New Roman"/>
        </w:rPr>
        <w:t xml:space="preserve"> paramet</w:t>
      </w:r>
      <w:r w:rsidR="00064401" w:rsidRPr="00335DD0">
        <w:rPr>
          <w:rStyle w:val="hps"/>
          <w:rFonts w:ascii="Times New Roman" w:hAnsi="Times New Roman" w:cs="Times New Roman"/>
        </w:rPr>
        <w:t>ri della simulazione. Se i dati di programmazione iniziali sono incorretti</w:t>
      </w:r>
      <w:r w:rsidR="00761641" w:rsidRPr="00335DD0">
        <w:rPr>
          <w:rStyle w:val="hps"/>
          <w:rFonts w:ascii="Times New Roman" w:hAnsi="Times New Roman" w:cs="Times New Roman"/>
        </w:rPr>
        <w:t>, i risultati saranno anch</w:t>
      </w:r>
      <w:r w:rsidR="00064401" w:rsidRPr="00335DD0">
        <w:rPr>
          <w:rStyle w:val="hps"/>
          <w:rFonts w:ascii="Times New Roman" w:hAnsi="Times New Roman" w:cs="Times New Roman"/>
        </w:rPr>
        <w:t>’essi inesatti. La realtà è pressoché impossibile da riprodurre nella sua completezza</w:t>
      </w:r>
      <w:r w:rsidR="00F53A5C">
        <w:rPr>
          <w:rStyle w:val="hps"/>
          <w:rFonts w:ascii="Times New Roman" w:hAnsi="Times New Roman" w:cs="Times New Roman"/>
        </w:rPr>
        <w:t>,</w:t>
      </w:r>
      <w:r w:rsidR="00064401" w:rsidRPr="00335DD0">
        <w:rPr>
          <w:rStyle w:val="hps"/>
          <w:rFonts w:ascii="Times New Roman" w:hAnsi="Times New Roman" w:cs="Times New Roman"/>
        </w:rPr>
        <w:t xml:space="preserve"> ne risulta scontato che per quanta accuratezza </w:t>
      </w:r>
      <w:r w:rsidR="00F53A5C">
        <w:rPr>
          <w:rStyle w:val="hps"/>
          <w:rFonts w:ascii="Times New Roman" w:hAnsi="Times New Roman" w:cs="Times New Roman"/>
        </w:rPr>
        <w:t>si impieghi nell’acquisizione e nell’</w:t>
      </w:r>
      <w:r w:rsidR="00064401" w:rsidRPr="00335DD0">
        <w:rPr>
          <w:rStyle w:val="hps"/>
          <w:rFonts w:ascii="Times New Roman" w:hAnsi="Times New Roman" w:cs="Times New Roman"/>
        </w:rPr>
        <w:t>immissione dei d</w:t>
      </w:r>
      <w:r w:rsidR="00F53A5C">
        <w:rPr>
          <w:rStyle w:val="hps"/>
          <w:rFonts w:ascii="Times New Roman" w:hAnsi="Times New Roman" w:cs="Times New Roman"/>
        </w:rPr>
        <w:t>ati,</w:t>
      </w:r>
      <w:r w:rsidR="00761641" w:rsidRPr="00335DD0">
        <w:rPr>
          <w:rStyle w:val="hps"/>
          <w:rFonts w:ascii="Times New Roman" w:hAnsi="Times New Roman" w:cs="Times New Roman"/>
        </w:rPr>
        <w:t xml:space="preserve"> i parametri </w:t>
      </w:r>
      <w:r w:rsidR="00064401" w:rsidRPr="00335DD0">
        <w:rPr>
          <w:rStyle w:val="hps"/>
          <w:rFonts w:ascii="Times New Roman" w:hAnsi="Times New Roman" w:cs="Times New Roman"/>
        </w:rPr>
        <w:t xml:space="preserve">della simulazione </w:t>
      </w:r>
      <w:r w:rsidR="00761641" w:rsidRPr="00335DD0">
        <w:rPr>
          <w:rStyle w:val="hps"/>
          <w:rFonts w:ascii="Times New Roman" w:hAnsi="Times New Roman" w:cs="Times New Roman"/>
        </w:rPr>
        <w:t>non saran</w:t>
      </w:r>
      <w:r w:rsidR="00F53A5C">
        <w:rPr>
          <w:rStyle w:val="hps"/>
          <w:rFonts w:ascii="Times New Roman" w:hAnsi="Times New Roman" w:cs="Times New Roman"/>
        </w:rPr>
        <w:t>no mai assolutamente</w:t>
      </w:r>
      <w:r w:rsidR="00EA1DD4">
        <w:rPr>
          <w:rStyle w:val="hps"/>
          <w:rFonts w:ascii="Times New Roman" w:hAnsi="Times New Roman" w:cs="Times New Roman"/>
        </w:rPr>
        <w:t xml:space="preserve"> esatti</w:t>
      </w:r>
      <w:r w:rsidR="00F53A5C">
        <w:rPr>
          <w:rStyle w:val="hps"/>
          <w:rFonts w:ascii="Times New Roman" w:hAnsi="Times New Roman" w:cs="Times New Roman"/>
        </w:rPr>
        <w:t>, è</w:t>
      </w:r>
      <w:r w:rsidR="00064401" w:rsidRPr="00335DD0">
        <w:rPr>
          <w:rStyle w:val="hps"/>
          <w:rFonts w:ascii="Times New Roman" w:hAnsi="Times New Roman" w:cs="Times New Roman"/>
        </w:rPr>
        <w:t xml:space="preserve"> </w:t>
      </w:r>
      <w:r w:rsidR="00761641" w:rsidRPr="00335DD0">
        <w:rPr>
          <w:rStyle w:val="hps"/>
          <w:rFonts w:ascii="Times New Roman" w:hAnsi="Times New Roman" w:cs="Times New Roman"/>
        </w:rPr>
        <w:t xml:space="preserve"> molto importante </w:t>
      </w:r>
      <w:r w:rsidR="00064401" w:rsidRPr="00335DD0">
        <w:rPr>
          <w:rStyle w:val="hps"/>
          <w:rFonts w:ascii="Times New Roman" w:hAnsi="Times New Roman" w:cs="Times New Roman"/>
        </w:rPr>
        <w:t xml:space="preserve">per questo </w:t>
      </w:r>
      <w:r w:rsidR="00761641" w:rsidRPr="00335DD0">
        <w:rPr>
          <w:rStyle w:val="hps"/>
          <w:rFonts w:ascii="Times New Roman" w:hAnsi="Times New Roman" w:cs="Times New Roman"/>
        </w:rPr>
        <w:t>prenderli il più precisamente vicini</w:t>
      </w:r>
      <w:r w:rsidR="00D079EF">
        <w:rPr>
          <w:rStyle w:val="hps"/>
          <w:rFonts w:ascii="Times New Roman" w:hAnsi="Times New Roman" w:cs="Times New Roman"/>
        </w:rPr>
        <w:t xml:space="preserve"> ai valori corretti. Quanto più</w:t>
      </w:r>
      <w:r w:rsidR="00761641" w:rsidRPr="00335DD0">
        <w:rPr>
          <w:rStyle w:val="hps"/>
          <w:rFonts w:ascii="Times New Roman" w:hAnsi="Times New Roman" w:cs="Times New Roman"/>
        </w:rPr>
        <w:t xml:space="preserve"> i valori sono vicini a quelli reali, </w:t>
      </w:r>
      <w:r w:rsidR="00064401" w:rsidRPr="00335DD0">
        <w:rPr>
          <w:rStyle w:val="hps"/>
          <w:rFonts w:ascii="Times New Roman" w:hAnsi="Times New Roman" w:cs="Times New Roman"/>
        </w:rPr>
        <w:t>tanto più la simulazione darà una corretta</w:t>
      </w:r>
      <w:r w:rsidR="00761641" w:rsidRPr="00335DD0">
        <w:rPr>
          <w:rStyle w:val="hps"/>
          <w:rFonts w:ascii="Times New Roman" w:hAnsi="Times New Roman" w:cs="Times New Roman"/>
        </w:rPr>
        <w:t xml:space="preserve"> e precisa rappresentazione del mondo reale. George E.P. Box ha dichiarato che:</w:t>
      </w:r>
      <w:r w:rsidR="00F53A5C">
        <w:rPr>
          <w:rStyle w:val="hps"/>
          <w:rFonts w:ascii="Times New Roman" w:hAnsi="Times New Roman" w:cs="Times New Roman"/>
        </w:rPr>
        <w:t xml:space="preserve"> ”</w:t>
      </w:r>
      <w:r w:rsidR="00761641" w:rsidRPr="00335DD0">
        <w:rPr>
          <w:rStyle w:val="hps"/>
          <w:rFonts w:ascii="Times New Roman" w:hAnsi="Times New Roman" w:cs="Times New Roman"/>
        </w:rPr>
        <w:t>all models</w:t>
      </w:r>
      <w:r w:rsidR="00F53A5C">
        <w:rPr>
          <w:rStyle w:val="hps"/>
          <w:rFonts w:ascii="Times New Roman" w:hAnsi="Times New Roman" w:cs="Times New Roman"/>
        </w:rPr>
        <w:t xml:space="preserve"> are wrong, some are useful” “</w:t>
      </w:r>
      <w:r w:rsidR="00761641" w:rsidRPr="00335DD0">
        <w:rPr>
          <w:rStyle w:val="hps"/>
          <w:rFonts w:ascii="Times New Roman" w:hAnsi="Times New Roman" w:cs="Times New Roman"/>
        </w:rPr>
        <w:t>tutti i modelli</w:t>
      </w:r>
      <w:r w:rsidR="00761641" w:rsidRPr="00335DD0">
        <w:rPr>
          <w:rFonts w:ascii="Times New Roman" w:hAnsi="Times New Roman" w:cs="Times New Roman"/>
        </w:rPr>
        <w:t xml:space="preserve"> </w:t>
      </w:r>
      <w:r w:rsidR="00761641" w:rsidRPr="00335DD0">
        <w:rPr>
          <w:rStyle w:val="hps"/>
          <w:rFonts w:ascii="Times New Roman" w:hAnsi="Times New Roman" w:cs="Times New Roman"/>
        </w:rPr>
        <w:t>sono sbagliati</w:t>
      </w:r>
      <w:r w:rsidR="00761641" w:rsidRPr="00335DD0">
        <w:rPr>
          <w:rFonts w:ascii="Times New Roman" w:hAnsi="Times New Roman" w:cs="Times New Roman"/>
        </w:rPr>
        <w:t xml:space="preserve">, </w:t>
      </w:r>
      <w:r w:rsidR="00761641" w:rsidRPr="00335DD0">
        <w:rPr>
          <w:rStyle w:val="hps"/>
          <w:rFonts w:ascii="Times New Roman" w:hAnsi="Times New Roman" w:cs="Times New Roman"/>
        </w:rPr>
        <w:t>alcuni sono utili</w:t>
      </w:r>
      <w:r w:rsidR="00F53A5C">
        <w:rPr>
          <w:rFonts w:ascii="Times New Roman" w:hAnsi="Times New Roman" w:cs="Times New Roman"/>
        </w:rPr>
        <w:t>”</w:t>
      </w:r>
      <w:r w:rsidR="00D20D71">
        <w:rPr>
          <w:rFonts w:ascii="Times New Roman" w:hAnsi="Times New Roman" w:cs="Times New Roman"/>
        </w:rPr>
        <w:t xml:space="preserve">. </w:t>
      </w:r>
      <w:r w:rsidR="00F53A5C">
        <w:rPr>
          <w:rStyle w:val="hps"/>
          <w:rFonts w:ascii="Times New Roman" w:hAnsi="Times New Roman" w:cs="Times New Roman"/>
        </w:rPr>
        <w:t>L’importanza della simulazione n</w:t>
      </w:r>
      <w:r w:rsidR="00934D75" w:rsidRPr="00335DD0">
        <w:rPr>
          <w:rStyle w:val="hps"/>
          <w:rFonts w:ascii="Times New Roman" w:hAnsi="Times New Roman" w:cs="Times New Roman"/>
        </w:rPr>
        <w:t xml:space="preserve">ella colata </w:t>
      </w:r>
      <w:r w:rsidR="00F53A5C">
        <w:rPr>
          <w:rStyle w:val="hps"/>
          <w:rFonts w:ascii="Times New Roman" w:hAnsi="Times New Roman" w:cs="Times New Roman"/>
        </w:rPr>
        <w:t xml:space="preserve">in conchiglia a bassa pressione, </w:t>
      </w:r>
      <w:r w:rsidR="00934D75" w:rsidRPr="00335DD0">
        <w:rPr>
          <w:rStyle w:val="hps"/>
          <w:rFonts w:ascii="Times New Roman" w:hAnsi="Times New Roman" w:cs="Times New Roman"/>
        </w:rPr>
        <w:t>è intervenuta in aiuto</w:t>
      </w:r>
      <w:r w:rsidR="008F65EA" w:rsidRPr="00335DD0">
        <w:rPr>
          <w:rStyle w:val="hps"/>
          <w:rFonts w:ascii="Times New Roman" w:hAnsi="Times New Roman" w:cs="Times New Roman"/>
        </w:rPr>
        <w:t xml:space="preserve"> </w:t>
      </w:r>
      <w:r w:rsidR="00934D75" w:rsidRPr="00335DD0">
        <w:rPr>
          <w:rStyle w:val="hps"/>
          <w:rFonts w:ascii="Times New Roman" w:hAnsi="Times New Roman" w:cs="Times New Roman"/>
        </w:rPr>
        <w:t>in maniera f</w:t>
      </w:r>
      <w:r w:rsidR="00F53A5C">
        <w:rPr>
          <w:rStyle w:val="hps"/>
          <w:rFonts w:ascii="Times New Roman" w:hAnsi="Times New Roman" w:cs="Times New Roman"/>
        </w:rPr>
        <w:t>ondamentale agli sforzi fatti da</w:t>
      </w:r>
      <w:r w:rsidR="00934D75" w:rsidRPr="00335DD0">
        <w:rPr>
          <w:rStyle w:val="hps"/>
          <w:rFonts w:ascii="Times New Roman" w:hAnsi="Times New Roman" w:cs="Times New Roman"/>
        </w:rPr>
        <w:t>lle aziende per aumentare l'efficienza</w:t>
      </w:r>
      <w:r w:rsidR="00934D75" w:rsidRPr="00335DD0">
        <w:rPr>
          <w:rFonts w:ascii="Times New Roman" w:hAnsi="Times New Roman" w:cs="Times New Roman"/>
        </w:rPr>
        <w:t xml:space="preserve"> e la qualità </w:t>
      </w:r>
      <w:r w:rsidR="00934D75" w:rsidRPr="00335DD0">
        <w:rPr>
          <w:rStyle w:val="hps"/>
          <w:rFonts w:ascii="Times New Roman" w:hAnsi="Times New Roman" w:cs="Times New Roman"/>
        </w:rPr>
        <w:t>della loro produzione. Il corretto uso della simulazione della colata può ridurre significativamente i tempi di progetto</w:t>
      </w:r>
      <w:r w:rsidR="00F53A5C">
        <w:rPr>
          <w:rStyle w:val="hps"/>
          <w:rFonts w:ascii="Times New Roman" w:hAnsi="Times New Roman" w:cs="Times New Roman"/>
        </w:rPr>
        <w:t xml:space="preserve"> e di</w:t>
      </w:r>
      <w:r w:rsidR="00934D75" w:rsidRPr="00335DD0">
        <w:rPr>
          <w:rStyle w:val="hps"/>
          <w:rFonts w:ascii="Times New Roman" w:hAnsi="Times New Roman" w:cs="Times New Roman"/>
        </w:rPr>
        <w:t xml:space="preserve"> processo attraverso significativi risparmi</w:t>
      </w:r>
      <w:r w:rsidR="00F53A5C">
        <w:rPr>
          <w:rStyle w:val="hps"/>
          <w:rFonts w:ascii="Times New Roman" w:hAnsi="Times New Roman" w:cs="Times New Roman"/>
        </w:rPr>
        <w:t>,</w:t>
      </w:r>
      <w:r w:rsidR="00934D75" w:rsidRPr="00335DD0">
        <w:rPr>
          <w:rStyle w:val="hps"/>
          <w:rFonts w:ascii="Times New Roman" w:hAnsi="Times New Roman" w:cs="Times New Roman"/>
        </w:rPr>
        <w:t xml:space="preserve"> </w:t>
      </w:r>
      <w:r w:rsidR="00C40B9D" w:rsidRPr="00335DD0">
        <w:rPr>
          <w:rStyle w:val="hps"/>
          <w:rFonts w:ascii="Times New Roman" w:hAnsi="Times New Roman" w:cs="Times New Roman"/>
        </w:rPr>
        <w:t xml:space="preserve">essa, sostituisce infatti </w:t>
      </w:r>
      <w:r w:rsidR="00934D75" w:rsidRPr="00335DD0">
        <w:rPr>
          <w:rStyle w:val="hps"/>
          <w:rFonts w:ascii="Times New Roman" w:hAnsi="Times New Roman" w:cs="Times New Roman"/>
        </w:rPr>
        <w:t>costosi e lunghi tempi di tes</w:t>
      </w:r>
      <w:r w:rsidR="00C40B9D" w:rsidRPr="00335DD0">
        <w:rPr>
          <w:rStyle w:val="hps"/>
          <w:rFonts w:ascii="Times New Roman" w:hAnsi="Times New Roman" w:cs="Times New Roman"/>
        </w:rPr>
        <w:t>t pratici di colata. La pro</w:t>
      </w:r>
      <w:r w:rsidR="00F53A5C">
        <w:rPr>
          <w:rStyle w:val="hps"/>
          <w:rFonts w:ascii="Times New Roman" w:hAnsi="Times New Roman" w:cs="Times New Roman"/>
        </w:rPr>
        <w:t>gettazione è una fase antecedente</w:t>
      </w:r>
      <w:r w:rsidR="00C40B9D" w:rsidRPr="00335DD0">
        <w:rPr>
          <w:rStyle w:val="hps"/>
          <w:rFonts w:ascii="Times New Roman" w:hAnsi="Times New Roman" w:cs="Times New Roman"/>
        </w:rPr>
        <w:t xml:space="preserve"> al processo, ma va ricordato che la simulazione può anche essere posta in parallelo al</w:t>
      </w:r>
      <w:r w:rsidR="00934D75" w:rsidRPr="00335DD0">
        <w:rPr>
          <w:rStyle w:val="hps"/>
          <w:rFonts w:ascii="Times New Roman" w:hAnsi="Times New Roman" w:cs="Times New Roman"/>
        </w:rPr>
        <w:t>le</w:t>
      </w:r>
      <w:r w:rsidR="00C40B9D" w:rsidRPr="00335DD0">
        <w:rPr>
          <w:rStyle w:val="hps"/>
          <w:rFonts w:ascii="Times New Roman" w:hAnsi="Times New Roman" w:cs="Times New Roman"/>
        </w:rPr>
        <w:t xml:space="preserve"> fasi di colata vere e proprie, così da ottimizzare in maniera diretta caratteristiche e proprietà e massimizza</w:t>
      </w:r>
      <w:r w:rsidR="00D079EF">
        <w:rPr>
          <w:rStyle w:val="hps"/>
          <w:rFonts w:ascii="Times New Roman" w:hAnsi="Times New Roman" w:cs="Times New Roman"/>
        </w:rPr>
        <w:t>re i</w:t>
      </w:r>
      <w:r w:rsidR="00C40B9D" w:rsidRPr="00335DD0">
        <w:rPr>
          <w:rStyle w:val="hps"/>
          <w:rFonts w:ascii="Times New Roman" w:hAnsi="Times New Roman" w:cs="Times New Roman"/>
        </w:rPr>
        <w:t xml:space="preserve"> rendimenti</w:t>
      </w:r>
      <w:r w:rsidR="00934D75" w:rsidRPr="00335DD0">
        <w:rPr>
          <w:rStyle w:val="hps"/>
          <w:rFonts w:ascii="Times New Roman" w:hAnsi="Times New Roman" w:cs="Times New Roman"/>
        </w:rPr>
        <w:t>.</w:t>
      </w:r>
    </w:p>
    <w:p w:rsidR="00626AFB" w:rsidRPr="00335DD0" w:rsidRDefault="00626AFB" w:rsidP="00626AFB">
      <w:pPr>
        <w:autoSpaceDE w:val="0"/>
        <w:autoSpaceDN w:val="0"/>
        <w:adjustRightInd w:val="0"/>
        <w:spacing w:after="0"/>
        <w:jc w:val="both"/>
        <w:rPr>
          <w:rFonts w:ascii="Times New Roman" w:hAnsi="Times New Roman" w:cs="Times New Roman"/>
          <w:color w:val="000000"/>
        </w:rPr>
      </w:pPr>
      <w:r w:rsidRPr="00335DD0">
        <w:rPr>
          <w:rFonts w:ascii="Times New Roman" w:hAnsi="Times New Roman" w:cs="Times New Roman"/>
        </w:rPr>
        <w:t>Per sviluppare un processo ottimizzato occorre conoscere al meglio le proprietà delle leghe che si andranno a colare</w:t>
      </w:r>
      <w:r w:rsidR="00F53A5C">
        <w:rPr>
          <w:rFonts w:ascii="Times New Roman" w:hAnsi="Times New Roman" w:cs="Times New Roman"/>
        </w:rPr>
        <w:t>,</w:t>
      </w:r>
      <w:r w:rsidRPr="00335DD0">
        <w:rPr>
          <w:rFonts w:ascii="Times New Roman" w:hAnsi="Times New Roman" w:cs="Times New Roman"/>
        </w:rPr>
        <w:t xml:space="preserve"> in quanto occorre prestare la massime attenzione al materiale da utilizzare per produrre la conchiglia. I principali tipi di leghe di rame che in genere possiedono elevata conduttività richiedono oltre che una loro scelta ponderata, un trattamento specifico</w:t>
      </w:r>
      <w:r w:rsidR="00823CEA">
        <w:rPr>
          <w:rFonts w:ascii="Times New Roman" w:hAnsi="Times New Roman" w:cs="Times New Roman"/>
        </w:rPr>
        <w:t>.</w:t>
      </w:r>
      <w:r w:rsidRPr="00335DD0">
        <w:rPr>
          <w:rFonts w:ascii="Times New Roman" w:hAnsi="Times New Roman" w:cs="Times New Roman"/>
        </w:rPr>
        <w:t xml:space="preserve"> La fusione dei bronzi e degli o</w:t>
      </w:r>
      <w:r w:rsidR="00F53A5C">
        <w:rPr>
          <w:rFonts w:ascii="Times New Roman" w:hAnsi="Times New Roman" w:cs="Times New Roman"/>
        </w:rPr>
        <w:t>ttoni pone problemi particolari, i</w:t>
      </w:r>
      <w:r w:rsidRPr="00335DD0">
        <w:rPr>
          <w:rFonts w:ascii="Times New Roman" w:hAnsi="Times New Roman" w:cs="Times New Roman"/>
        </w:rPr>
        <w:t>l rame fuso</w:t>
      </w:r>
      <w:r w:rsidR="00F53A5C">
        <w:rPr>
          <w:rFonts w:ascii="Times New Roman" w:hAnsi="Times New Roman" w:cs="Times New Roman"/>
        </w:rPr>
        <w:t>, infatti,</w:t>
      </w:r>
      <w:r w:rsidRPr="00335DD0">
        <w:rPr>
          <w:rFonts w:ascii="Times New Roman" w:hAnsi="Times New Roman" w:cs="Times New Roman"/>
        </w:rPr>
        <w:t xml:space="preserve"> sprigiona sia ossigeno che idrogeno e, nella fase di solidificazione, questi due elementi possono co</w:t>
      </w:r>
      <w:r w:rsidR="00823CEA">
        <w:rPr>
          <w:rFonts w:ascii="Times New Roman" w:hAnsi="Times New Roman" w:cs="Times New Roman"/>
        </w:rPr>
        <w:t>mbinarsi formando vapore acqueo</w:t>
      </w:r>
      <w:r w:rsidRPr="00335DD0">
        <w:rPr>
          <w:rFonts w:ascii="Times New Roman" w:hAnsi="Times New Roman" w:cs="Times New Roman"/>
        </w:rPr>
        <w:t xml:space="preserve"> responsabile della porosità del getto. In assenza di ossigeno, anche il solo idrogeno può provocare la porosità gassosa. Le leghe contenenti allu</w:t>
      </w:r>
      <w:r w:rsidR="00823CEA">
        <w:rPr>
          <w:rFonts w:ascii="Times New Roman" w:hAnsi="Times New Roman" w:cs="Times New Roman"/>
        </w:rPr>
        <w:t>minio formano pellicole di ossido</w:t>
      </w:r>
      <w:r w:rsidRPr="00335DD0">
        <w:rPr>
          <w:rFonts w:ascii="Times New Roman" w:hAnsi="Times New Roman" w:cs="Times New Roman"/>
        </w:rPr>
        <w:t xml:space="preserve"> che possono dare luogo a problemi nei getti. Con alcune altre leghe, le tracce di alluminio possono causare difetti e richiedere la rimozione dell‘alluminio residuo. Per ovviare a questi inconvenienti, sono state messe a punto speciali tecniche di fusione e trattamento del metallo: flussaggio, degasaggio e disossidazione. </w:t>
      </w:r>
      <w:r w:rsidRPr="00335DD0">
        <w:rPr>
          <w:rFonts w:ascii="Times New Roman" w:hAnsi="Times New Roman" w:cs="Times New Roman"/>
          <w:color w:val="000000"/>
        </w:rPr>
        <w:t xml:space="preserve">Di fronte alle crescenti esigenze qualitative dei clienti, la tecnologia di fonderia deve essere </w:t>
      </w:r>
      <w:r w:rsidR="00823CEA">
        <w:rPr>
          <w:rFonts w:ascii="Times New Roman" w:hAnsi="Times New Roman" w:cs="Times New Roman"/>
          <w:color w:val="000000"/>
        </w:rPr>
        <w:t xml:space="preserve">quindi </w:t>
      </w:r>
      <w:r w:rsidRPr="00335DD0">
        <w:rPr>
          <w:rFonts w:ascii="Times New Roman" w:hAnsi="Times New Roman" w:cs="Times New Roman"/>
          <w:color w:val="000000"/>
        </w:rPr>
        <w:t>in grado di mantenere il passo. Investire nelle attività di ricerca e sviluppo di soluzioni innovative per risolvere i problemi di oggi e di domani</w:t>
      </w:r>
      <w:r w:rsidR="00F53A5C">
        <w:rPr>
          <w:rFonts w:ascii="Times New Roman" w:hAnsi="Times New Roman" w:cs="Times New Roman"/>
          <w:color w:val="000000"/>
        </w:rPr>
        <w:t>,</w:t>
      </w:r>
      <w:r w:rsidRPr="00335DD0">
        <w:rPr>
          <w:rFonts w:ascii="Times New Roman" w:hAnsi="Times New Roman" w:cs="Times New Roman"/>
          <w:color w:val="000000"/>
        </w:rPr>
        <w:t xml:space="preserve"> diventa fondamentale.</w:t>
      </w:r>
    </w:p>
    <w:p w:rsidR="00C40B9D" w:rsidRDefault="00C40B9D" w:rsidP="00C40B9D">
      <w:pPr>
        <w:jc w:val="both"/>
        <w:rPr>
          <w:rStyle w:val="hps"/>
          <w:rFonts w:ascii="Times New Roman" w:hAnsi="Times New Roman" w:cs="Times New Roman"/>
        </w:rPr>
      </w:pPr>
    </w:p>
    <w:p w:rsidR="00160911" w:rsidRPr="00335DD0" w:rsidRDefault="00160911" w:rsidP="00C40B9D">
      <w:pPr>
        <w:jc w:val="both"/>
        <w:rPr>
          <w:rStyle w:val="hps"/>
          <w:rFonts w:ascii="Times New Roman" w:hAnsi="Times New Roman" w:cs="Times New Roman"/>
        </w:rPr>
      </w:pPr>
    </w:p>
    <w:p w:rsidR="0048087A" w:rsidRPr="008D229B" w:rsidRDefault="0048087A" w:rsidP="00C40B9D">
      <w:pPr>
        <w:jc w:val="both"/>
        <w:rPr>
          <w:rStyle w:val="hps"/>
          <w:rFonts w:ascii="Times New Roman" w:hAnsi="Times New Roman" w:cs="Times New Roman"/>
          <w:b/>
          <w:sz w:val="26"/>
          <w:szCs w:val="26"/>
        </w:rPr>
      </w:pPr>
      <w:r w:rsidRPr="008D229B">
        <w:rPr>
          <w:rStyle w:val="hps"/>
          <w:rFonts w:ascii="Times New Roman" w:hAnsi="Times New Roman" w:cs="Times New Roman"/>
          <w:b/>
          <w:sz w:val="26"/>
          <w:szCs w:val="26"/>
        </w:rPr>
        <w:t>4.1</w:t>
      </w:r>
      <w:r w:rsidR="005C1FB4">
        <w:rPr>
          <w:rStyle w:val="hps"/>
          <w:rFonts w:ascii="Times New Roman" w:hAnsi="Times New Roman" w:cs="Times New Roman"/>
          <w:b/>
          <w:sz w:val="26"/>
          <w:szCs w:val="26"/>
        </w:rPr>
        <w:t>.</w:t>
      </w:r>
      <w:r w:rsidRPr="008D229B">
        <w:rPr>
          <w:rStyle w:val="hps"/>
          <w:rFonts w:ascii="Times New Roman" w:hAnsi="Times New Roman" w:cs="Times New Roman"/>
          <w:b/>
          <w:sz w:val="26"/>
          <w:szCs w:val="26"/>
        </w:rPr>
        <w:t xml:space="preserve"> Progettazione della conchiglia </w:t>
      </w:r>
    </w:p>
    <w:p w:rsidR="00F23658" w:rsidRPr="00335DD0" w:rsidRDefault="0048087A" w:rsidP="00F23658">
      <w:pPr>
        <w:jc w:val="both"/>
        <w:rPr>
          <w:rFonts w:ascii="Times New Roman" w:hAnsi="Times New Roman" w:cs="Times New Roman"/>
        </w:rPr>
      </w:pPr>
      <w:r w:rsidRPr="00335DD0">
        <w:rPr>
          <w:rStyle w:val="hps"/>
          <w:rFonts w:ascii="Times New Roman" w:hAnsi="Times New Roman" w:cs="Times New Roman"/>
        </w:rPr>
        <w:t>Prima di procedere con la simulazione vera e propria per mezzo di software studiat</w:t>
      </w:r>
      <w:r w:rsidR="00BF5E84" w:rsidRPr="00335DD0">
        <w:rPr>
          <w:rStyle w:val="hps"/>
          <w:rFonts w:ascii="Times New Roman" w:hAnsi="Times New Roman" w:cs="Times New Roman"/>
        </w:rPr>
        <w:t>i</w:t>
      </w:r>
      <w:r w:rsidRPr="00335DD0">
        <w:rPr>
          <w:rStyle w:val="hps"/>
          <w:rFonts w:ascii="Times New Roman" w:hAnsi="Times New Roman" w:cs="Times New Roman"/>
        </w:rPr>
        <w:t xml:space="preserve"> appositamente per questo tipo di processo </w:t>
      </w:r>
      <w:r w:rsidR="00BF5E84" w:rsidRPr="00335DD0">
        <w:rPr>
          <w:rStyle w:val="hps"/>
          <w:rFonts w:ascii="Times New Roman" w:hAnsi="Times New Roman" w:cs="Times New Roman"/>
        </w:rPr>
        <w:t>occorre</w:t>
      </w:r>
      <w:r w:rsidRPr="00335DD0">
        <w:rPr>
          <w:rStyle w:val="hps"/>
          <w:rFonts w:ascii="Times New Roman" w:hAnsi="Times New Roman" w:cs="Times New Roman"/>
        </w:rPr>
        <w:t xml:space="preserve"> fare alcune considerazioni sull</w:t>
      </w:r>
      <w:r w:rsidR="00F23658" w:rsidRPr="00335DD0">
        <w:rPr>
          <w:rStyle w:val="hps"/>
          <w:rFonts w:ascii="Times New Roman" w:hAnsi="Times New Roman" w:cs="Times New Roman"/>
        </w:rPr>
        <w:t>o stampo o conchiglia</w:t>
      </w:r>
      <w:r w:rsidRPr="00335DD0">
        <w:rPr>
          <w:rStyle w:val="hps"/>
          <w:rFonts w:ascii="Times New Roman" w:hAnsi="Times New Roman" w:cs="Times New Roman"/>
        </w:rPr>
        <w:t>. Essa è un elemento fondamentale</w:t>
      </w:r>
      <w:r w:rsidR="00BF5E84" w:rsidRPr="00335DD0">
        <w:rPr>
          <w:rStyle w:val="hps"/>
          <w:rFonts w:ascii="Times New Roman" w:hAnsi="Times New Roman" w:cs="Times New Roman"/>
        </w:rPr>
        <w:t xml:space="preserve"> del sistema da esaminare </w:t>
      </w:r>
      <w:r w:rsidR="00F23658" w:rsidRPr="00335DD0">
        <w:rPr>
          <w:rStyle w:val="hps"/>
          <w:rFonts w:ascii="Times New Roman" w:hAnsi="Times New Roman" w:cs="Times New Roman"/>
        </w:rPr>
        <w:t>in quanto</w:t>
      </w:r>
      <w:r w:rsidR="00BF5E84" w:rsidRPr="00335DD0">
        <w:rPr>
          <w:rStyle w:val="hps"/>
          <w:rFonts w:ascii="Times New Roman" w:hAnsi="Times New Roman" w:cs="Times New Roman"/>
        </w:rPr>
        <w:t xml:space="preserve"> deve possedere determinate caratteristiche non sottovalut</w:t>
      </w:r>
      <w:r w:rsidR="00F23658" w:rsidRPr="00335DD0">
        <w:rPr>
          <w:rStyle w:val="hps"/>
          <w:rFonts w:ascii="Times New Roman" w:hAnsi="Times New Roman" w:cs="Times New Roman"/>
        </w:rPr>
        <w:t>abili</w:t>
      </w:r>
      <w:r w:rsidR="00BF5E84" w:rsidRPr="00335DD0">
        <w:rPr>
          <w:rStyle w:val="hps"/>
          <w:rFonts w:ascii="Times New Roman" w:hAnsi="Times New Roman" w:cs="Times New Roman"/>
        </w:rPr>
        <w:t xml:space="preserve"> e nel caso in cui debba svolgere un azione di analisi attiva del processo</w:t>
      </w:r>
      <w:r w:rsidR="00F53A5C">
        <w:rPr>
          <w:rStyle w:val="hps"/>
          <w:rFonts w:ascii="Times New Roman" w:hAnsi="Times New Roman" w:cs="Times New Roman"/>
        </w:rPr>
        <w:t>, essa,</w:t>
      </w:r>
      <w:r w:rsidR="00BF5E84" w:rsidRPr="00335DD0">
        <w:rPr>
          <w:rStyle w:val="hps"/>
          <w:rFonts w:ascii="Times New Roman" w:hAnsi="Times New Roman" w:cs="Times New Roman"/>
        </w:rPr>
        <w:t xml:space="preserve"> viene studiata</w:t>
      </w:r>
      <w:r w:rsidR="00F23658" w:rsidRPr="00335DD0">
        <w:rPr>
          <w:rStyle w:val="hps"/>
          <w:rFonts w:ascii="Times New Roman" w:hAnsi="Times New Roman" w:cs="Times New Roman"/>
        </w:rPr>
        <w:t xml:space="preserve">, </w:t>
      </w:r>
      <w:r w:rsidR="00BF5E84" w:rsidRPr="00335DD0">
        <w:rPr>
          <w:rStyle w:val="hps"/>
          <w:rFonts w:ascii="Times New Roman" w:hAnsi="Times New Roman" w:cs="Times New Roman"/>
        </w:rPr>
        <w:t xml:space="preserve">preparata ed attrezzata </w:t>
      </w:r>
      <w:r w:rsidR="00F23658" w:rsidRPr="00335DD0">
        <w:rPr>
          <w:rStyle w:val="hps"/>
          <w:rFonts w:ascii="Times New Roman" w:hAnsi="Times New Roman" w:cs="Times New Roman"/>
        </w:rPr>
        <w:t>al</w:t>
      </w:r>
      <w:r w:rsidR="00BF5E84" w:rsidRPr="00335DD0">
        <w:rPr>
          <w:rStyle w:val="hps"/>
          <w:rFonts w:ascii="Times New Roman" w:hAnsi="Times New Roman" w:cs="Times New Roman"/>
        </w:rPr>
        <w:t>lo</w:t>
      </w:r>
      <w:r w:rsidR="00F23658" w:rsidRPr="00335DD0">
        <w:rPr>
          <w:rStyle w:val="hps"/>
          <w:rFonts w:ascii="Times New Roman" w:hAnsi="Times New Roman" w:cs="Times New Roman"/>
        </w:rPr>
        <w:t xml:space="preserve"> specifico</w:t>
      </w:r>
      <w:r w:rsidR="00BF5E84" w:rsidRPr="00335DD0">
        <w:rPr>
          <w:rStyle w:val="hps"/>
          <w:rFonts w:ascii="Times New Roman" w:hAnsi="Times New Roman" w:cs="Times New Roman"/>
        </w:rPr>
        <w:t xml:space="preserve"> scopo.</w:t>
      </w:r>
      <w:r w:rsidR="00F23658" w:rsidRPr="00335DD0">
        <w:rPr>
          <w:rStyle w:val="hps"/>
          <w:rFonts w:ascii="Times New Roman" w:hAnsi="Times New Roman" w:cs="Times New Roman"/>
        </w:rPr>
        <w:t xml:space="preserve"> </w:t>
      </w:r>
      <w:r w:rsidR="00F23658" w:rsidRPr="00335DD0">
        <w:rPr>
          <w:rFonts w:ascii="Times New Roman" w:hAnsi="Times New Roman" w:cs="Times New Roman"/>
        </w:rPr>
        <w:t>G</w:t>
      </w:r>
      <w:r w:rsidR="00F53A5C">
        <w:rPr>
          <w:rFonts w:ascii="Times New Roman" w:hAnsi="Times New Roman" w:cs="Times New Roman"/>
        </w:rPr>
        <w:t>ià questa può essere considerata</w:t>
      </w:r>
      <w:r w:rsidR="00F23658" w:rsidRPr="00335DD0">
        <w:rPr>
          <w:rFonts w:ascii="Times New Roman" w:hAnsi="Times New Roman" w:cs="Times New Roman"/>
        </w:rPr>
        <w:t xml:space="preserve"> una fase della simulazione della colata in quanto si inizia con la definizione della geometria. Oggi le geometrie per i processi di simulazione sono ragionevolmente semplici da definire, come i dati geometrici iniziali della colata che molto spesso sono disponibili grazie al fatto che la maggior parte delle colate </w:t>
      </w:r>
      <w:r w:rsidR="002434C6">
        <w:rPr>
          <w:rFonts w:ascii="Times New Roman" w:hAnsi="Times New Roman" w:cs="Times New Roman"/>
        </w:rPr>
        <w:t>è progettata</w:t>
      </w:r>
      <w:r w:rsidR="00F23658" w:rsidRPr="00335DD0">
        <w:rPr>
          <w:rFonts w:ascii="Times New Roman" w:hAnsi="Times New Roman" w:cs="Times New Roman"/>
        </w:rPr>
        <w:t xml:space="preserve"> e</w:t>
      </w:r>
      <w:r w:rsidR="002434C6">
        <w:rPr>
          <w:rFonts w:ascii="Times New Roman" w:hAnsi="Times New Roman" w:cs="Times New Roman"/>
        </w:rPr>
        <w:t xml:space="preserve"> disegnata</w:t>
      </w:r>
      <w:r w:rsidR="00F23658" w:rsidRPr="00335DD0">
        <w:rPr>
          <w:rFonts w:ascii="Times New Roman" w:hAnsi="Times New Roman" w:cs="Times New Roman"/>
        </w:rPr>
        <w:t xml:space="preserve"> con l’aiuto di programmi CAD. </w:t>
      </w:r>
      <w:r w:rsidR="002434C6">
        <w:rPr>
          <w:rFonts w:ascii="Times New Roman" w:hAnsi="Times New Roman" w:cs="Times New Roman"/>
        </w:rPr>
        <w:t>Questi</w:t>
      </w:r>
      <w:r w:rsidR="00F23658" w:rsidRPr="00335DD0">
        <w:rPr>
          <w:rFonts w:ascii="Times New Roman" w:hAnsi="Times New Roman" w:cs="Times New Roman"/>
        </w:rPr>
        <w:t xml:space="preserve"> solitamente possono fornire poi ai programmi di simulazione l’esatta geometria.</w:t>
      </w:r>
    </w:p>
    <w:p w:rsidR="00021D85" w:rsidRPr="00335DD0" w:rsidRDefault="00881ECA" w:rsidP="00C40B9D">
      <w:pPr>
        <w:jc w:val="both"/>
        <w:rPr>
          <w:rStyle w:val="hps"/>
          <w:rFonts w:ascii="Times New Roman" w:hAnsi="Times New Roman" w:cs="Times New Roman"/>
        </w:rPr>
      </w:pPr>
      <w:r w:rsidRPr="00335DD0">
        <w:rPr>
          <w:rStyle w:val="hps"/>
          <w:rFonts w:ascii="Times New Roman" w:hAnsi="Times New Roman" w:cs="Times New Roman"/>
        </w:rPr>
        <w:t>La progettazione di una conchiglia da pressofusione è un’operazion</w:t>
      </w:r>
      <w:r w:rsidR="00F53A5C">
        <w:rPr>
          <w:rStyle w:val="hps"/>
          <w:rFonts w:ascii="Times New Roman" w:hAnsi="Times New Roman" w:cs="Times New Roman"/>
        </w:rPr>
        <w:t>e che necessita di</w:t>
      </w:r>
      <w:r w:rsidRPr="00335DD0">
        <w:rPr>
          <w:rStyle w:val="hps"/>
          <w:rFonts w:ascii="Times New Roman" w:hAnsi="Times New Roman" w:cs="Times New Roman"/>
        </w:rPr>
        <w:t xml:space="preserve"> un’esperienza considerevole. </w:t>
      </w:r>
      <w:r w:rsidR="002434C6">
        <w:rPr>
          <w:rStyle w:val="hps"/>
          <w:rFonts w:ascii="Times New Roman" w:hAnsi="Times New Roman" w:cs="Times New Roman"/>
        </w:rPr>
        <w:t>Essa</w:t>
      </w:r>
      <w:r w:rsidR="00F06CD6" w:rsidRPr="00335DD0">
        <w:rPr>
          <w:rStyle w:val="hps"/>
          <w:rFonts w:ascii="Times New Roman" w:hAnsi="Times New Roman" w:cs="Times New Roman"/>
        </w:rPr>
        <w:t xml:space="preserve"> richiede al progettista una profonda ed accurata </w:t>
      </w:r>
      <w:r w:rsidR="00021D85" w:rsidRPr="00335DD0">
        <w:rPr>
          <w:rStyle w:val="hps"/>
          <w:rFonts w:ascii="Times New Roman" w:hAnsi="Times New Roman" w:cs="Times New Roman"/>
        </w:rPr>
        <w:t>conoscenza delle fasi relative al ciclo di produzione,</w:t>
      </w:r>
      <w:r w:rsidR="00F53A5C">
        <w:rPr>
          <w:rStyle w:val="hps"/>
          <w:rFonts w:ascii="Times New Roman" w:hAnsi="Times New Roman" w:cs="Times New Roman"/>
        </w:rPr>
        <w:t xml:space="preserve"> ma</w:t>
      </w:r>
      <w:r w:rsidR="00021D85" w:rsidRPr="00335DD0">
        <w:rPr>
          <w:rStyle w:val="hps"/>
          <w:rFonts w:ascii="Times New Roman" w:hAnsi="Times New Roman" w:cs="Times New Roman"/>
        </w:rPr>
        <w:t xml:space="preserve"> soprattutto</w:t>
      </w:r>
      <w:r w:rsidR="00F53A5C">
        <w:rPr>
          <w:rStyle w:val="hps"/>
          <w:rFonts w:ascii="Times New Roman" w:hAnsi="Times New Roman" w:cs="Times New Roman"/>
        </w:rPr>
        <w:t>,</w:t>
      </w:r>
      <w:r w:rsidR="00021D85" w:rsidRPr="00335DD0">
        <w:rPr>
          <w:rStyle w:val="hps"/>
          <w:rFonts w:ascii="Times New Roman" w:hAnsi="Times New Roman" w:cs="Times New Roman"/>
        </w:rPr>
        <w:t xml:space="preserve"> si devono rispettare le definizioni</w:t>
      </w:r>
      <w:r w:rsidR="00FF3B13" w:rsidRPr="00335DD0">
        <w:rPr>
          <w:rStyle w:val="hps"/>
          <w:rFonts w:ascii="Times New Roman" w:hAnsi="Times New Roman" w:cs="Times New Roman"/>
        </w:rPr>
        <w:t xml:space="preserve"> geometriche </w:t>
      </w:r>
      <w:r w:rsidR="00F53A5C">
        <w:rPr>
          <w:rStyle w:val="hps"/>
          <w:rFonts w:ascii="Times New Roman" w:hAnsi="Times New Roman" w:cs="Times New Roman"/>
        </w:rPr>
        <w:t>del pezzo</w:t>
      </w:r>
      <w:r w:rsidR="00FF3B13" w:rsidRPr="00335DD0">
        <w:rPr>
          <w:rStyle w:val="hps"/>
          <w:rFonts w:ascii="Times New Roman" w:hAnsi="Times New Roman" w:cs="Times New Roman"/>
        </w:rPr>
        <w:t xml:space="preserve"> affinché</w:t>
      </w:r>
      <w:r w:rsidR="00021D85" w:rsidRPr="00335DD0">
        <w:rPr>
          <w:rStyle w:val="hps"/>
          <w:rFonts w:ascii="Times New Roman" w:hAnsi="Times New Roman" w:cs="Times New Roman"/>
        </w:rPr>
        <w:t xml:space="preserve"> lo stampo possa essere realizzato nel modo desiderato.</w:t>
      </w:r>
      <w:r w:rsidR="00F06CD6" w:rsidRPr="00335DD0">
        <w:rPr>
          <w:rStyle w:val="hps"/>
          <w:rFonts w:ascii="Times New Roman" w:hAnsi="Times New Roman" w:cs="Times New Roman"/>
        </w:rPr>
        <w:t xml:space="preserve"> </w:t>
      </w:r>
      <w:r w:rsidRPr="00335DD0">
        <w:rPr>
          <w:rStyle w:val="hps"/>
          <w:rFonts w:ascii="Times New Roman" w:hAnsi="Times New Roman" w:cs="Times New Roman"/>
        </w:rPr>
        <w:t>Solo attraverso una precisa conoscenza del processo di stampaggio è possibile costruire uno stampo ottimizzato, in grado cioè di rispondere adeguatamente alle esigenze qualitative ed economiche del ciclo di produzione. Il processo di pressofusione ha le sue caratteristiche e</w:t>
      </w:r>
      <w:r w:rsidR="00F53A5C">
        <w:rPr>
          <w:rStyle w:val="hps"/>
          <w:rFonts w:ascii="Times New Roman" w:hAnsi="Times New Roman" w:cs="Times New Roman"/>
        </w:rPr>
        <w:t>d anche</w:t>
      </w:r>
      <w:r w:rsidRPr="00335DD0">
        <w:rPr>
          <w:rStyle w:val="hps"/>
          <w:rFonts w:ascii="Times New Roman" w:hAnsi="Times New Roman" w:cs="Times New Roman"/>
        </w:rPr>
        <w:t xml:space="preserve"> di queste si deve tener conto durante la progettazione di stampi destinati alla realizzazione di componenti pressofusi.</w:t>
      </w:r>
      <w:r w:rsidR="00F06CD6" w:rsidRPr="00335DD0">
        <w:rPr>
          <w:rStyle w:val="hps"/>
          <w:rFonts w:ascii="Times New Roman" w:hAnsi="Times New Roman" w:cs="Times New Roman"/>
        </w:rPr>
        <w:t xml:space="preserve"> </w:t>
      </w:r>
    </w:p>
    <w:p w:rsidR="00BF5E84" w:rsidRPr="00335DD0" w:rsidRDefault="00021D85" w:rsidP="00E4227C">
      <w:pPr>
        <w:jc w:val="both"/>
        <w:rPr>
          <w:rStyle w:val="hps"/>
          <w:rFonts w:ascii="Times New Roman" w:hAnsi="Times New Roman" w:cs="Times New Roman"/>
        </w:rPr>
      </w:pPr>
      <w:r w:rsidRPr="00335DD0">
        <w:rPr>
          <w:rStyle w:val="hps"/>
          <w:rFonts w:ascii="Times New Roman" w:hAnsi="Times New Roman" w:cs="Times New Roman"/>
        </w:rPr>
        <w:t xml:space="preserve">Poiché la pressofusione è ancora relativamente giovane vi sono ancora ampi margini di miglioramento nella progettazione degli stampi ed è </w:t>
      </w:r>
      <w:r w:rsidR="002434C6">
        <w:rPr>
          <w:rStyle w:val="hps"/>
          <w:rFonts w:ascii="Times New Roman" w:hAnsi="Times New Roman" w:cs="Times New Roman"/>
        </w:rPr>
        <w:t>anche in tal senso che</w:t>
      </w:r>
      <w:r w:rsidRPr="00335DD0">
        <w:rPr>
          <w:rStyle w:val="hps"/>
          <w:rFonts w:ascii="Times New Roman" w:hAnsi="Times New Roman" w:cs="Times New Roman"/>
        </w:rPr>
        <w:t xml:space="preserve"> gli sforzi della tesi si sono orientati. I settori a cui si rivolge la pressofusione</w:t>
      </w:r>
      <w:r w:rsidR="00E4227C" w:rsidRPr="00335DD0">
        <w:rPr>
          <w:rStyle w:val="hps"/>
          <w:rFonts w:ascii="Times New Roman" w:hAnsi="Times New Roman" w:cs="Times New Roman"/>
        </w:rPr>
        <w:t xml:space="preserve"> di leghe di rame va dall’automo</w:t>
      </w:r>
      <w:r w:rsidRPr="00335DD0">
        <w:rPr>
          <w:rStyle w:val="hps"/>
          <w:rFonts w:ascii="Times New Roman" w:hAnsi="Times New Roman" w:cs="Times New Roman"/>
        </w:rPr>
        <w:t>bilistico</w:t>
      </w:r>
      <w:r w:rsidR="002434C6">
        <w:rPr>
          <w:rStyle w:val="hps"/>
          <w:rFonts w:ascii="Times New Roman" w:hAnsi="Times New Roman" w:cs="Times New Roman"/>
        </w:rPr>
        <w:t>,</w:t>
      </w:r>
      <w:r w:rsidRPr="00335DD0">
        <w:rPr>
          <w:rStyle w:val="hps"/>
          <w:rFonts w:ascii="Times New Roman" w:hAnsi="Times New Roman" w:cs="Times New Roman"/>
        </w:rPr>
        <w:t xml:space="preserve"> all’impiantistico, al navale senza trascurare settori di componentistica per l’arredo. Da questi elementi si denota che l’esperienza non è un elemento trascurabile e che si sviluppa nel corso di anni di lavoro</w:t>
      </w:r>
      <w:r w:rsidR="00F410C0">
        <w:rPr>
          <w:rStyle w:val="hps"/>
          <w:rFonts w:ascii="Times New Roman" w:hAnsi="Times New Roman" w:cs="Times New Roman"/>
        </w:rPr>
        <w:t>, solo così</w:t>
      </w:r>
      <w:r w:rsidRPr="00335DD0">
        <w:rPr>
          <w:rStyle w:val="hps"/>
          <w:rFonts w:ascii="Times New Roman" w:hAnsi="Times New Roman" w:cs="Times New Roman"/>
        </w:rPr>
        <w:t xml:space="preserve"> si possono risolvere nel modo migliore le </w:t>
      </w:r>
      <w:r w:rsidR="00F410C0">
        <w:rPr>
          <w:rStyle w:val="hps"/>
          <w:rFonts w:ascii="Times New Roman" w:hAnsi="Times New Roman" w:cs="Times New Roman"/>
        </w:rPr>
        <w:t>problematiche di produzione. È</w:t>
      </w:r>
      <w:r w:rsidR="00266B98" w:rsidRPr="00335DD0">
        <w:rPr>
          <w:rStyle w:val="hps"/>
          <w:rFonts w:ascii="Times New Roman" w:hAnsi="Times New Roman" w:cs="Times New Roman"/>
        </w:rPr>
        <w:t xml:space="preserve"> proprio per risolvere queste ultime che la progettazione dello stampo deve partire da una corretta </w:t>
      </w:r>
      <w:r w:rsidR="00F410C0">
        <w:rPr>
          <w:rStyle w:val="hps"/>
          <w:rFonts w:ascii="Times New Roman" w:hAnsi="Times New Roman" w:cs="Times New Roman"/>
        </w:rPr>
        <w:t>impostazione del pezzo da eseguire</w:t>
      </w:r>
      <w:r w:rsidR="00266B98" w:rsidRPr="00335DD0">
        <w:rPr>
          <w:rStyle w:val="hps"/>
          <w:rFonts w:ascii="Times New Roman" w:hAnsi="Times New Roman" w:cs="Times New Roman"/>
        </w:rPr>
        <w:t>, le cui geometrie teoriche, che normalmente sono definite dal committente</w:t>
      </w:r>
      <w:r w:rsidR="002434C6">
        <w:rPr>
          <w:rStyle w:val="hps"/>
          <w:rFonts w:ascii="Times New Roman" w:hAnsi="Times New Roman" w:cs="Times New Roman"/>
        </w:rPr>
        <w:t>,</w:t>
      </w:r>
      <w:r w:rsidR="00266B98" w:rsidRPr="00335DD0">
        <w:rPr>
          <w:rStyle w:val="hps"/>
          <w:rFonts w:ascii="Times New Roman" w:hAnsi="Times New Roman" w:cs="Times New Roman"/>
        </w:rPr>
        <w:t xml:space="preserve"> devono essere verificate riviste e modificate. Tra il progetto geometrico e l’officina, occorre essere in grado di interporre fasi intermedie c</w:t>
      </w:r>
      <w:r w:rsidR="00F410C0">
        <w:rPr>
          <w:rStyle w:val="hps"/>
          <w:rFonts w:ascii="Times New Roman" w:hAnsi="Times New Roman" w:cs="Times New Roman"/>
        </w:rPr>
        <w:t>ome la prototipazione del pezzo e</w:t>
      </w:r>
      <w:r w:rsidR="002434C6">
        <w:rPr>
          <w:rStyle w:val="hps"/>
          <w:rFonts w:ascii="Times New Roman" w:hAnsi="Times New Roman" w:cs="Times New Roman"/>
        </w:rPr>
        <w:t xml:space="preserve"> l’analisi FEM</w:t>
      </w:r>
      <w:r w:rsidR="00F410C0">
        <w:rPr>
          <w:rStyle w:val="hps"/>
          <w:rFonts w:ascii="Times New Roman" w:hAnsi="Times New Roman" w:cs="Times New Roman"/>
        </w:rPr>
        <w:t>,</w:t>
      </w:r>
      <w:r w:rsidR="00266B98" w:rsidRPr="00335DD0">
        <w:rPr>
          <w:rStyle w:val="hps"/>
          <w:rFonts w:ascii="Times New Roman" w:hAnsi="Times New Roman" w:cs="Times New Roman"/>
        </w:rPr>
        <w:t xml:space="preserve"> per </w:t>
      </w:r>
      <w:r w:rsidR="002434C6">
        <w:rPr>
          <w:rStyle w:val="hps"/>
          <w:rFonts w:ascii="Times New Roman" w:hAnsi="Times New Roman" w:cs="Times New Roman"/>
        </w:rPr>
        <w:t xml:space="preserve">verificare carichi di rottura e calcolare </w:t>
      </w:r>
      <w:r w:rsidR="00266B98" w:rsidRPr="00335DD0">
        <w:rPr>
          <w:rStyle w:val="hps"/>
          <w:rFonts w:ascii="Times New Roman" w:hAnsi="Times New Roman" w:cs="Times New Roman"/>
        </w:rPr>
        <w:t>i canali di colata, supportat</w:t>
      </w:r>
      <w:r w:rsidR="006D0954" w:rsidRPr="00335DD0">
        <w:rPr>
          <w:rStyle w:val="hps"/>
          <w:rFonts w:ascii="Times New Roman" w:hAnsi="Times New Roman" w:cs="Times New Roman"/>
        </w:rPr>
        <w:t>a</w:t>
      </w:r>
      <w:r w:rsidR="00266B98" w:rsidRPr="00335DD0">
        <w:rPr>
          <w:rStyle w:val="hps"/>
          <w:rFonts w:ascii="Times New Roman" w:hAnsi="Times New Roman" w:cs="Times New Roman"/>
        </w:rPr>
        <w:t xml:space="preserve"> dalla profonda conoscenza dei parametri fisici</w:t>
      </w:r>
      <w:r w:rsidR="006D0954" w:rsidRPr="00335DD0">
        <w:rPr>
          <w:rStyle w:val="hps"/>
          <w:rFonts w:ascii="Times New Roman" w:hAnsi="Times New Roman" w:cs="Times New Roman"/>
        </w:rPr>
        <w:t xml:space="preserve"> che intervengono nei processi di pressofusione. È quindi utile avvalersi di software 3D per lo sviluppo virtuale di com</w:t>
      </w:r>
      <w:r w:rsidR="002434C6">
        <w:rPr>
          <w:rStyle w:val="hps"/>
          <w:rFonts w:ascii="Times New Roman" w:hAnsi="Times New Roman" w:cs="Times New Roman"/>
        </w:rPr>
        <w:t>ponenti e stampi. T</w:t>
      </w:r>
      <w:r w:rsidR="00F410C0">
        <w:rPr>
          <w:rStyle w:val="hps"/>
          <w:rFonts w:ascii="Times New Roman" w:hAnsi="Times New Roman" w:cs="Times New Roman"/>
        </w:rPr>
        <w:t>utto l’insieme fornisce</w:t>
      </w:r>
      <w:r w:rsidR="006D0954" w:rsidRPr="00335DD0">
        <w:rPr>
          <w:rStyle w:val="hps"/>
          <w:rFonts w:ascii="Times New Roman" w:hAnsi="Times New Roman" w:cs="Times New Roman"/>
        </w:rPr>
        <w:t xml:space="preserve"> </w:t>
      </w:r>
      <w:r w:rsidR="002434C6">
        <w:rPr>
          <w:rStyle w:val="hps"/>
          <w:rFonts w:ascii="Times New Roman" w:hAnsi="Times New Roman" w:cs="Times New Roman"/>
        </w:rPr>
        <w:t xml:space="preserve">precisione e </w:t>
      </w:r>
      <w:r w:rsidR="006D0954" w:rsidRPr="00335DD0">
        <w:rPr>
          <w:rStyle w:val="hps"/>
          <w:rFonts w:ascii="Times New Roman" w:hAnsi="Times New Roman" w:cs="Times New Roman"/>
        </w:rPr>
        <w:t>rapidità progettuale</w:t>
      </w:r>
      <w:r w:rsidR="00236A0F" w:rsidRPr="00335DD0">
        <w:rPr>
          <w:rStyle w:val="hps"/>
          <w:rFonts w:ascii="Times New Roman" w:hAnsi="Times New Roman" w:cs="Times New Roman"/>
        </w:rPr>
        <w:t>, ma è anche una metodologia che consente di analizzare meglio il pezzo che dev</w:t>
      </w:r>
      <w:r w:rsidR="00F410C0">
        <w:rPr>
          <w:rStyle w:val="hps"/>
          <w:rFonts w:ascii="Times New Roman" w:hAnsi="Times New Roman" w:cs="Times New Roman"/>
        </w:rPr>
        <w:t>e essere realizzato riducendo</w:t>
      </w:r>
      <w:r w:rsidR="00236A0F" w:rsidRPr="00335DD0">
        <w:rPr>
          <w:rStyle w:val="hps"/>
          <w:rFonts w:ascii="Times New Roman" w:hAnsi="Times New Roman" w:cs="Times New Roman"/>
        </w:rPr>
        <w:t xml:space="preserve"> i tempi pe</w:t>
      </w:r>
      <w:r w:rsidR="002434C6">
        <w:rPr>
          <w:rStyle w:val="hps"/>
          <w:rFonts w:ascii="Times New Roman" w:hAnsi="Times New Roman" w:cs="Times New Roman"/>
        </w:rPr>
        <w:t>r la progettazione dello stampo</w:t>
      </w:r>
      <w:r w:rsidR="00236A0F" w:rsidRPr="00335DD0">
        <w:rPr>
          <w:rStyle w:val="hps"/>
          <w:rFonts w:ascii="Times New Roman" w:hAnsi="Times New Roman" w:cs="Times New Roman"/>
        </w:rPr>
        <w:t xml:space="preserve"> in ogni suo dettaglio strutturale. Per ottimizzare uno stampo è necessario che il componente non presenti criticità geometriche e</w:t>
      </w:r>
      <w:r w:rsidR="002434C6">
        <w:rPr>
          <w:rStyle w:val="hps"/>
          <w:rFonts w:ascii="Times New Roman" w:hAnsi="Times New Roman" w:cs="Times New Roman"/>
        </w:rPr>
        <w:t>,</w:t>
      </w:r>
      <w:r w:rsidR="00236A0F" w:rsidRPr="00335DD0">
        <w:rPr>
          <w:rStyle w:val="hps"/>
          <w:rFonts w:ascii="Times New Roman" w:hAnsi="Times New Roman" w:cs="Times New Roman"/>
        </w:rPr>
        <w:t xml:space="preserve"> pertanto</w:t>
      </w:r>
      <w:r w:rsidR="002434C6">
        <w:rPr>
          <w:rStyle w:val="hps"/>
          <w:rFonts w:ascii="Times New Roman" w:hAnsi="Times New Roman" w:cs="Times New Roman"/>
        </w:rPr>
        <w:t>,</w:t>
      </w:r>
      <w:r w:rsidR="00236A0F" w:rsidRPr="00335DD0">
        <w:rPr>
          <w:rStyle w:val="hps"/>
          <w:rFonts w:ascii="Times New Roman" w:hAnsi="Times New Roman" w:cs="Times New Roman"/>
        </w:rPr>
        <w:t xml:space="preserve"> la prima operazione che normalmente </w:t>
      </w:r>
      <w:r w:rsidR="00F410C0">
        <w:rPr>
          <w:rStyle w:val="hps"/>
          <w:rFonts w:ascii="Times New Roman" w:hAnsi="Times New Roman" w:cs="Times New Roman"/>
        </w:rPr>
        <w:t>si compie è svolgere quella che viene</w:t>
      </w:r>
      <w:r w:rsidR="00236A0F" w:rsidRPr="00335DD0">
        <w:rPr>
          <w:rStyle w:val="hps"/>
          <w:rFonts w:ascii="Times New Roman" w:hAnsi="Times New Roman" w:cs="Times New Roman"/>
        </w:rPr>
        <w:t xml:space="preserve"> definita ingegnerizzazione del pezzo, fase nella quale vengono messi a punto raccordi spessori ed angoli di sformo, con l’eliminazione di sottosquadri laddove ciò si</w:t>
      </w:r>
      <w:r w:rsidR="00F410C0">
        <w:rPr>
          <w:rStyle w:val="hps"/>
          <w:rFonts w:ascii="Times New Roman" w:hAnsi="Times New Roman" w:cs="Times New Roman"/>
        </w:rPr>
        <w:t>a possibile</w:t>
      </w:r>
      <w:r w:rsidR="00236A0F" w:rsidRPr="00335DD0">
        <w:rPr>
          <w:rStyle w:val="hps"/>
          <w:rFonts w:ascii="Times New Roman" w:hAnsi="Times New Roman" w:cs="Times New Roman"/>
        </w:rPr>
        <w:t>. Tutte queste operazioni sono supportate dal software di modellazione 3D</w:t>
      </w:r>
      <w:r w:rsidR="00BF2CFA" w:rsidRPr="00335DD0">
        <w:rPr>
          <w:rStyle w:val="hps"/>
          <w:rFonts w:ascii="Times New Roman" w:hAnsi="Times New Roman" w:cs="Times New Roman"/>
        </w:rPr>
        <w:t xml:space="preserve"> recentemente adottato</w:t>
      </w:r>
      <w:r w:rsidR="002434C6">
        <w:rPr>
          <w:rStyle w:val="hps"/>
          <w:rFonts w:ascii="Times New Roman" w:hAnsi="Times New Roman" w:cs="Times New Roman"/>
        </w:rPr>
        <w:t>,</w:t>
      </w:r>
      <w:r w:rsidR="00BF2CFA" w:rsidRPr="00335DD0">
        <w:rPr>
          <w:rStyle w:val="hps"/>
          <w:rFonts w:ascii="Times New Roman" w:hAnsi="Times New Roman" w:cs="Times New Roman"/>
        </w:rPr>
        <w:t xml:space="preserve"> in affiancamento ad altri software, per le attività di progettazione del componente e dello stampo. Attraverso le funzioni di modellazione del software si è in grado di ottimizzare anche le geometrie dove richiesto. Il modello 3D può anche essere util</w:t>
      </w:r>
      <w:r w:rsidR="002434C6">
        <w:rPr>
          <w:rStyle w:val="hps"/>
          <w:rFonts w:ascii="Times New Roman" w:hAnsi="Times New Roman" w:cs="Times New Roman"/>
        </w:rPr>
        <w:t>izzato per l’analisi tramite FEM</w:t>
      </w:r>
      <w:r w:rsidR="00BF2CFA" w:rsidRPr="00335DD0">
        <w:rPr>
          <w:rStyle w:val="hps"/>
          <w:rFonts w:ascii="Times New Roman" w:hAnsi="Times New Roman" w:cs="Times New Roman"/>
        </w:rPr>
        <w:t>. I</w:t>
      </w:r>
      <w:r w:rsidR="00F410C0">
        <w:rPr>
          <w:rStyle w:val="hps"/>
          <w:rFonts w:ascii="Times New Roman" w:hAnsi="Times New Roman" w:cs="Times New Roman"/>
        </w:rPr>
        <w:t>noltre è possibile definire e valutare</w:t>
      </w:r>
      <w:r w:rsidR="00BF2CFA" w:rsidRPr="00335DD0">
        <w:rPr>
          <w:rStyle w:val="hps"/>
          <w:rFonts w:ascii="Times New Roman" w:hAnsi="Times New Roman" w:cs="Times New Roman"/>
        </w:rPr>
        <w:t xml:space="preserve"> i canali di colata, la velocità del materiale, le sezioni di apertura, il tipo di pressa da impiegare ed altro ancora.</w:t>
      </w:r>
    </w:p>
    <w:p w:rsidR="00810ED6" w:rsidRDefault="005D49CF" w:rsidP="00E4227C">
      <w:pPr>
        <w:jc w:val="both"/>
        <w:rPr>
          <w:rFonts w:ascii="Times New Roman" w:hAnsi="Times New Roman" w:cs="Times New Roman"/>
        </w:rPr>
      </w:pPr>
      <w:r w:rsidRPr="00335DD0">
        <w:rPr>
          <w:rFonts w:ascii="Times New Roman" w:hAnsi="Times New Roman" w:cs="Times New Roman"/>
        </w:rPr>
        <w:t xml:space="preserve">Operativamente una conchiglia da pressofusione deve avere una durata </w:t>
      </w:r>
      <w:r w:rsidR="00810ED6" w:rsidRPr="00335DD0">
        <w:rPr>
          <w:rFonts w:ascii="Times New Roman" w:hAnsi="Times New Roman" w:cs="Times New Roman"/>
        </w:rPr>
        <w:t xml:space="preserve">intorno ai 30.000 </w:t>
      </w:r>
      <w:r w:rsidR="00E4227C" w:rsidRPr="00335DD0">
        <w:rPr>
          <w:rFonts w:ascii="Times New Roman" w:hAnsi="Times New Roman" w:cs="Times New Roman"/>
        </w:rPr>
        <w:t>cicli</w:t>
      </w:r>
      <w:r w:rsidR="00F410C0">
        <w:rPr>
          <w:rFonts w:ascii="Times New Roman" w:hAnsi="Times New Roman" w:cs="Times New Roman"/>
        </w:rPr>
        <w:t xml:space="preserve"> per ogni particolare</w:t>
      </w:r>
      <w:r w:rsidRPr="00335DD0">
        <w:rPr>
          <w:rFonts w:ascii="Times New Roman" w:hAnsi="Times New Roman" w:cs="Times New Roman"/>
        </w:rPr>
        <w:t xml:space="preserve"> </w:t>
      </w:r>
      <w:r w:rsidR="00F410C0">
        <w:rPr>
          <w:rFonts w:ascii="Times New Roman" w:hAnsi="Times New Roman" w:cs="Times New Roman"/>
        </w:rPr>
        <w:t xml:space="preserve">prodotto </w:t>
      </w:r>
      <w:r w:rsidRPr="00335DD0">
        <w:rPr>
          <w:rFonts w:ascii="Times New Roman" w:hAnsi="Times New Roman" w:cs="Times New Roman"/>
        </w:rPr>
        <w:t>che nel caso delle</w:t>
      </w:r>
      <w:r w:rsidR="00F410C0">
        <w:rPr>
          <w:rFonts w:ascii="Times New Roman" w:hAnsi="Times New Roman" w:cs="Times New Roman"/>
        </w:rPr>
        <w:t xml:space="preserve"> leghe di rame solitamente ha</w:t>
      </w:r>
      <w:r w:rsidRPr="00335DD0">
        <w:rPr>
          <w:rFonts w:ascii="Times New Roman" w:hAnsi="Times New Roman" w:cs="Times New Roman"/>
        </w:rPr>
        <w:t xml:space="preserve"> peso tra 3 e 5kg. Il progetto della conchiglia deve privilegiare spessori uniformi, geometrie semplici per la facilità di fabbricazione ma anche nervature e spessori</w:t>
      </w:r>
      <w:r w:rsidR="00810ED6" w:rsidRPr="00335DD0">
        <w:rPr>
          <w:rFonts w:ascii="Times New Roman" w:hAnsi="Times New Roman" w:cs="Times New Roman"/>
        </w:rPr>
        <w:t xml:space="preserve"> che</w:t>
      </w:r>
      <w:r w:rsidRPr="00335DD0">
        <w:rPr>
          <w:rFonts w:ascii="Times New Roman" w:hAnsi="Times New Roman" w:cs="Times New Roman"/>
        </w:rPr>
        <w:t xml:space="preserve"> garanti</w:t>
      </w:r>
      <w:r w:rsidR="00810ED6" w:rsidRPr="00335DD0">
        <w:rPr>
          <w:rFonts w:ascii="Times New Roman" w:hAnsi="Times New Roman" w:cs="Times New Roman"/>
        </w:rPr>
        <w:t>scano</w:t>
      </w:r>
      <w:r w:rsidRPr="00335DD0">
        <w:rPr>
          <w:rFonts w:ascii="Times New Roman" w:hAnsi="Times New Roman" w:cs="Times New Roman"/>
        </w:rPr>
        <w:t xml:space="preserve"> la necessaria resistenza meccanica.</w:t>
      </w:r>
      <w:r w:rsidR="00810ED6" w:rsidRPr="00335DD0">
        <w:rPr>
          <w:rFonts w:ascii="Times New Roman" w:hAnsi="Times New Roman" w:cs="Times New Roman"/>
        </w:rPr>
        <w:t xml:space="preserve"> Elemento da non dimenticare sono i sovrametalli tipici che dipendono direttamente dal materiale da colare. </w:t>
      </w:r>
      <w:r w:rsidR="00160911">
        <w:rPr>
          <w:rFonts w:ascii="Times New Roman" w:hAnsi="Times New Roman" w:cs="Times New Roman"/>
        </w:rPr>
        <w:t>Di seguito</w:t>
      </w:r>
      <w:r w:rsidR="006F010D" w:rsidRPr="00335DD0">
        <w:rPr>
          <w:rFonts w:ascii="Times New Roman" w:hAnsi="Times New Roman" w:cs="Times New Roman"/>
        </w:rPr>
        <w:t xml:space="preserve"> sono riportati quelli</w:t>
      </w:r>
      <w:r w:rsidR="00810ED6" w:rsidRPr="00335DD0">
        <w:rPr>
          <w:rFonts w:ascii="Times New Roman" w:hAnsi="Times New Roman" w:cs="Times New Roman"/>
        </w:rPr>
        <w:t xml:space="preserve"> per le leghe di rame</w:t>
      </w:r>
      <w:r w:rsidR="00D20D71">
        <w:rPr>
          <w:rFonts w:ascii="Times New Roman" w:hAnsi="Times New Roman" w:cs="Times New Roman"/>
        </w:rPr>
        <w:t xml:space="preserve"> (Tabella 4.</w:t>
      </w:r>
      <w:r w:rsidR="00FA786C">
        <w:rPr>
          <w:rFonts w:ascii="Times New Roman" w:hAnsi="Times New Roman" w:cs="Times New Roman"/>
        </w:rPr>
        <w:t>1</w:t>
      </w:r>
      <w:r w:rsidR="00160911">
        <w:rPr>
          <w:rFonts w:ascii="Times New Roman" w:hAnsi="Times New Roman" w:cs="Times New Roman"/>
        </w:rPr>
        <w:t>)</w:t>
      </w:r>
      <w:r w:rsidR="00810ED6" w:rsidRPr="00335DD0">
        <w:rPr>
          <w:rFonts w:ascii="Times New Roman" w:hAnsi="Times New Roman" w:cs="Times New Roman"/>
        </w:rPr>
        <w:t>.</w:t>
      </w:r>
    </w:p>
    <w:p w:rsidR="00783A76" w:rsidRDefault="00783A76" w:rsidP="00E4227C">
      <w:pPr>
        <w:jc w:val="both"/>
        <w:rPr>
          <w:rFonts w:ascii="Times New Roman" w:hAnsi="Times New Roman" w:cs="Times New Roman"/>
        </w:rPr>
      </w:pPr>
    </w:p>
    <w:p w:rsidR="00783A76" w:rsidRDefault="00D20D71" w:rsidP="00783A76">
      <w:pPr>
        <w:jc w:val="both"/>
        <w:rPr>
          <w:rFonts w:ascii="Times New Roman" w:hAnsi="Times New Roman" w:cs="Times New Roman"/>
        </w:rPr>
      </w:pPr>
      <w:r>
        <w:rPr>
          <w:rFonts w:ascii="Times New Roman" w:hAnsi="Times New Roman" w:cs="Times New Roman"/>
          <w:b/>
        </w:rPr>
        <w:t>Tabella 4.</w:t>
      </w:r>
      <w:r w:rsidR="00FA786C">
        <w:rPr>
          <w:rFonts w:ascii="Times New Roman" w:hAnsi="Times New Roman" w:cs="Times New Roman"/>
          <w:b/>
        </w:rPr>
        <w:t>1</w:t>
      </w:r>
      <w:r w:rsidR="00783A76" w:rsidRPr="00160911">
        <w:rPr>
          <w:rFonts w:ascii="Times New Roman" w:hAnsi="Times New Roman" w:cs="Times New Roman"/>
          <w:b/>
        </w:rPr>
        <w:t>.</w:t>
      </w:r>
      <w:r w:rsidR="00783A76">
        <w:rPr>
          <w:rFonts w:ascii="Times New Roman" w:hAnsi="Times New Roman" w:cs="Times New Roman"/>
        </w:rPr>
        <w:t xml:space="preserve"> V</w:t>
      </w:r>
      <w:r w:rsidR="00783A76" w:rsidRPr="00335DD0">
        <w:rPr>
          <w:rFonts w:ascii="Times New Roman" w:hAnsi="Times New Roman" w:cs="Times New Roman"/>
        </w:rPr>
        <w:t>alori indicativi dei sovrametalli di lavorazione e delle tolleranze  realizzabili su getti di leghe di rame col procedimento di fusione sotto pressione.</w:t>
      </w:r>
    </w:p>
    <w:tbl>
      <w:tblPr>
        <w:tblStyle w:val="Grigliatabella"/>
        <w:tblW w:w="0" w:type="auto"/>
        <w:tblCellSpacing w:w="20" w:type="dxa"/>
        <w:tblInd w:w="108" w:type="dxa"/>
        <w:tblBorders>
          <w:top w:val="outset" w:sz="6" w:space="0" w:color="EEECE1" w:themeColor="background2"/>
          <w:left w:val="outset" w:sz="6" w:space="0" w:color="EEECE1" w:themeColor="background2"/>
          <w:bottom w:val="outset" w:sz="6" w:space="0" w:color="EEECE1" w:themeColor="background2"/>
          <w:right w:val="outset" w:sz="6" w:space="0" w:color="EEECE1" w:themeColor="background2"/>
          <w:insideH w:val="outset" w:sz="6" w:space="0" w:color="EEECE1" w:themeColor="background2"/>
          <w:insideV w:val="outset" w:sz="6" w:space="0" w:color="EEECE1" w:themeColor="background2"/>
        </w:tblBorders>
        <w:tblLook w:val="04A0"/>
      </w:tblPr>
      <w:tblGrid>
        <w:gridCol w:w="2749"/>
        <w:gridCol w:w="2835"/>
        <w:gridCol w:w="2693"/>
      </w:tblGrid>
      <w:tr w:rsidR="00810ED6" w:rsidRPr="00160911" w:rsidTr="00160911">
        <w:trPr>
          <w:trHeight w:val="340"/>
          <w:tblCellSpacing w:w="20" w:type="dxa"/>
        </w:trPr>
        <w:tc>
          <w:tcPr>
            <w:tcW w:w="2689" w:type="dxa"/>
            <w:vAlign w:val="center"/>
          </w:tcPr>
          <w:p w:rsidR="00810ED6" w:rsidRPr="00160911" w:rsidRDefault="00810ED6" w:rsidP="006F010D">
            <w:pPr>
              <w:jc w:val="center"/>
              <w:rPr>
                <w:rFonts w:ascii="Times New Roman" w:hAnsi="Times New Roman" w:cs="Times New Roman"/>
                <w:b/>
                <w:i/>
                <w:sz w:val="20"/>
                <w:szCs w:val="20"/>
              </w:rPr>
            </w:pPr>
            <w:r w:rsidRPr="00160911">
              <w:rPr>
                <w:rFonts w:ascii="Times New Roman" w:hAnsi="Times New Roman" w:cs="Times New Roman"/>
                <w:b/>
                <w:i/>
                <w:sz w:val="20"/>
                <w:szCs w:val="20"/>
              </w:rPr>
              <w:t>Dimensioni nominali (mm)</w:t>
            </w:r>
          </w:p>
        </w:tc>
        <w:tc>
          <w:tcPr>
            <w:tcW w:w="2795" w:type="dxa"/>
            <w:vAlign w:val="center"/>
          </w:tcPr>
          <w:p w:rsidR="00810ED6" w:rsidRPr="00160911" w:rsidRDefault="006F010D" w:rsidP="006F010D">
            <w:pPr>
              <w:jc w:val="center"/>
              <w:rPr>
                <w:rFonts w:ascii="Times New Roman" w:hAnsi="Times New Roman" w:cs="Times New Roman"/>
                <w:b/>
                <w:i/>
                <w:sz w:val="20"/>
                <w:szCs w:val="20"/>
              </w:rPr>
            </w:pPr>
            <w:r w:rsidRPr="00160911">
              <w:rPr>
                <w:rFonts w:ascii="Times New Roman" w:hAnsi="Times New Roman" w:cs="Times New Roman"/>
                <w:b/>
                <w:i/>
                <w:sz w:val="20"/>
                <w:szCs w:val="20"/>
              </w:rPr>
              <w:t>Sovrametalli di lavorazione (mm)</w:t>
            </w:r>
          </w:p>
        </w:tc>
        <w:tc>
          <w:tcPr>
            <w:tcW w:w="2633" w:type="dxa"/>
            <w:vAlign w:val="center"/>
          </w:tcPr>
          <w:p w:rsidR="00810ED6" w:rsidRPr="00160911" w:rsidRDefault="006F010D" w:rsidP="006F010D">
            <w:pPr>
              <w:jc w:val="center"/>
              <w:rPr>
                <w:rFonts w:ascii="Times New Roman" w:hAnsi="Times New Roman" w:cs="Times New Roman"/>
                <w:b/>
                <w:i/>
                <w:sz w:val="20"/>
                <w:szCs w:val="20"/>
              </w:rPr>
            </w:pPr>
            <w:r w:rsidRPr="00160911">
              <w:rPr>
                <w:rFonts w:ascii="Times New Roman" w:hAnsi="Times New Roman" w:cs="Times New Roman"/>
                <w:b/>
                <w:i/>
                <w:sz w:val="20"/>
                <w:szCs w:val="20"/>
              </w:rPr>
              <w:t>Tolleranze (mm)</w:t>
            </w:r>
          </w:p>
        </w:tc>
      </w:tr>
      <w:tr w:rsidR="00810ED6" w:rsidRPr="00160911" w:rsidTr="00160911">
        <w:trPr>
          <w:trHeight w:val="340"/>
          <w:tblCellSpacing w:w="20" w:type="dxa"/>
        </w:trPr>
        <w:tc>
          <w:tcPr>
            <w:tcW w:w="2689" w:type="dxa"/>
            <w:vAlign w:val="center"/>
          </w:tcPr>
          <w:p w:rsidR="00810ED6" w:rsidRPr="00160911" w:rsidRDefault="006F010D" w:rsidP="006F010D">
            <w:pPr>
              <w:jc w:val="center"/>
              <w:rPr>
                <w:rFonts w:ascii="Times New Roman" w:hAnsi="Times New Roman" w:cs="Times New Roman"/>
                <w:sz w:val="20"/>
                <w:szCs w:val="20"/>
              </w:rPr>
            </w:pPr>
            <w:r w:rsidRPr="00160911">
              <w:rPr>
                <w:rFonts w:ascii="Times New Roman" w:hAnsi="Times New Roman" w:cs="Times New Roman"/>
                <w:sz w:val="20"/>
                <w:szCs w:val="20"/>
              </w:rPr>
              <w:t>&lt; 25</w:t>
            </w:r>
          </w:p>
        </w:tc>
        <w:tc>
          <w:tcPr>
            <w:tcW w:w="2795" w:type="dxa"/>
            <w:vAlign w:val="center"/>
          </w:tcPr>
          <w:p w:rsidR="00810ED6" w:rsidRPr="00160911" w:rsidRDefault="006F010D" w:rsidP="006F010D">
            <w:pPr>
              <w:jc w:val="center"/>
              <w:rPr>
                <w:rFonts w:ascii="Times New Roman" w:hAnsi="Times New Roman" w:cs="Times New Roman"/>
                <w:sz w:val="20"/>
                <w:szCs w:val="20"/>
              </w:rPr>
            </w:pPr>
            <w:r w:rsidRPr="00160911">
              <w:rPr>
                <w:rFonts w:ascii="Times New Roman" w:hAnsi="Times New Roman" w:cs="Times New Roman"/>
                <w:sz w:val="20"/>
                <w:szCs w:val="20"/>
              </w:rPr>
              <w:t>0,5</w:t>
            </w:r>
          </w:p>
        </w:tc>
        <w:tc>
          <w:tcPr>
            <w:tcW w:w="2633" w:type="dxa"/>
            <w:vAlign w:val="center"/>
          </w:tcPr>
          <w:p w:rsidR="00810ED6" w:rsidRPr="00160911" w:rsidRDefault="006F010D" w:rsidP="006F010D">
            <w:pPr>
              <w:jc w:val="center"/>
              <w:rPr>
                <w:rFonts w:ascii="Times New Roman" w:hAnsi="Times New Roman" w:cs="Times New Roman"/>
                <w:sz w:val="20"/>
                <w:szCs w:val="20"/>
              </w:rPr>
            </w:pPr>
            <w:r w:rsidRPr="00160911">
              <w:rPr>
                <w:rFonts w:ascii="Times New Roman" w:hAnsi="Times New Roman" w:cs="Times New Roman"/>
                <w:sz w:val="20"/>
                <w:szCs w:val="20"/>
              </w:rPr>
              <w:t>+/- 0,07 - 0,17</w:t>
            </w:r>
          </w:p>
        </w:tc>
      </w:tr>
      <w:tr w:rsidR="00810ED6" w:rsidRPr="00160911" w:rsidTr="00160911">
        <w:trPr>
          <w:trHeight w:val="340"/>
          <w:tblCellSpacing w:w="20" w:type="dxa"/>
        </w:trPr>
        <w:tc>
          <w:tcPr>
            <w:tcW w:w="2689" w:type="dxa"/>
            <w:vAlign w:val="center"/>
          </w:tcPr>
          <w:p w:rsidR="00810ED6" w:rsidRPr="00160911" w:rsidRDefault="006F010D" w:rsidP="006F010D">
            <w:pPr>
              <w:jc w:val="center"/>
              <w:rPr>
                <w:rFonts w:ascii="Times New Roman" w:hAnsi="Times New Roman" w:cs="Times New Roman"/>
                <w:sz w:val="20"/>
                <w:szCs w:val="20"/>
              </w:rPr>
            </w:pPr>
            <w:r w:rsidRPr="00160911">
              <w:rPr>
                <w:rFonts w:ascii="Times New Roman" w:hAnsi="Times New Roman" w:cs="Times New Roman"/>
                <w:sz w:val="20"/>
                <w:szCs w:val="20"/>
              </w:rPr>
              <w:t>25 - 50</w:t>
            </w:r>
          </w:p>
        </w:tc>
        <w:tc>
          <w:tcPr>
            <w:tcW w:w="2795" w:type="dxa"/>
            <w:vAlign w:val="center"/>
          </w:tcPr>
          <w:p w:rsidR="00810ED6" w:rsidRPr="00160911" w:rsidRDefault="006F010D" w:rsidP="006F010D">
            <w:pPr>
              <w:jc w:val="center"/>
              <w:rPr>
                <w:rFonts w:ascii="Times New Roman" w:hAnsi="Times New Roman" w:cs="Times New Roman"/>
                <w:sz w:val="20"/>
                <w:szCs w:val="20"/>
              </w:rPr>
            </w:pPr>
            <w:r w:rsidRPr="00160911">
              <w:rPr>
                <w:rFonts w:ascii="Times New Roman" w:hAnsi="Times New Roman" w:cs="Times New Roman"/>
                <w:sz w:val="20"/>
                <w:szCs w:val="20"/>
              </w:rPr>
              <w:t>0,5 - 0,7</w:t>
            </w:r>
          </w:p>
        </w:tc>
        <w:tc>
          <w:tcPr>
            <w:tcW w:w="2633" w:type="dxa"/>
            <w:vAlign w:val="center"/>
          </w:tcPr>
          <w:p w:rsidR="00810ED6" w:rsidRPr="00160911" w:rsidRDefault="006F010D" w:rsidP="006F010D">
            <w:pPr>
              <w:jc w:val="center"/>
              <w:rPr>
                <w:rFonts w:ascii="Times New Roman" w:hAnsi="Times New Roman" w:cs="Times New Roman"/>
                <w:sz w:val="20"/>
                <w:szCs w:val="20"/>
              </w:rPr>
            </w:pPr>
            <w:r w:rsidRPr="00160911">
              <w:rPr>
                <w:rFonts w:ascii="Times New Roman" w:hAnsi="Times New Roman" w:cs="Times New Roman"/>
                <w:sz w:val="20"/>
                <w:szCs w:val="20"/>
              </w:rPr>
              <w:t>+/- 0,11 - 0,22</w:t>
            </w:r>
          </w:p>
        </w:tc>
      </w:tr>
      <w:tr w:rsidR="00810ED6" w:rsidRPr="00160911" w:rsidTr="00160911">
        <w:trPr>
          <w:trHeight w:val="340"/>
          <w:tblCellSpacing w:w="20" w:type="dxa"/>
        </w:trPr>
        <w:tc>
          <w:tcPr>
            <w:tcW w:w="2689" w:type="dxa"/>
            <w:vAlign w:val="center"/>
          </w:tcPr>
          <w:p w:rsidR="00810ED6" w:rsidRPr="00160911" w:rsidRDefault="006F010D" w:rsidP="006F010D">
            <w:pPr>
              <w:jc w:val="center"/>
              <w:rPr>
                <w:rFonts w:ascii="Times New Roman" w:hAnsi="Times New Roman" w:cs="Times New Roman"/>
                <w:sz w:val="20"/>
                <w:szCs w:val="20"/>
              </w:rPr>
            </w:pPr>
            <w:r w:rsidRPr="00160911">
              <w:rPr>
                <w:rFonts w:ascii="Times New Roman" w:hAnsi="Times New Roman" w:cs="Times New Roman"/>
                <w:sz w:val="20"/>
                <w:szCs w:val="20"/>
              </w:rPr>
              <w:t>50 - 100</w:t>
            </w:r>
          </w:p>
        </w:tc>
        <w:tc>
          <w:tcPr>
            <w:tcW w:w="2795" w:type="dxa"/>
            <w:vAlign w:val="center"/>
          </w:tcPr>
          <w:p w:rsidR="00810ED6" w:rsidRPr="00160911" w:rsidRDefault="006F010D" w:rsidP="006F010D">
            <w:pPr>
              <w:jc w:val="center"/>
              <w:rPr>
                <w:rFonts w:ascii="Times New Roman" w:hAnsi="Times New Roman" w:cs="Times New Roman"/>
                <w:sz w:val="20"/>
                <w:szCs w:val="20"/>
              </w:rPr>
            </w:pPr>
            <w:r w:rsidRPr="00160911">
              <w:rPr>
                <w:rFonts w:ascii="Times New Roman" w:hAnsi="Times New Roman" w:cs="Times New Roman"/>
                <w:sz w:val="20"/>
                <w:szCs w:val="20"/>
              </w:rPr>
              <w:t>0,6 - 1</w:t>
            </w:r>
          </w:p>
        </w:tc>
        <w:tc>
          <w:tcPr>
            <w:tcW w:w="2633" w:type="dxa"/>
            <w:vAlign w:val="center"/>
          </w:tcPr>
          <w:p w:rsidR="00810ED6" w:rsidRPr="00160911" w:rsidRDefault="006F010D" w:rsidP="006F010D">
            <w:pPr>
              <w:jc w:val="center"/>
              <w:rPr>
                <w:rFonts w:ascii="Times New Roman" w:hAnsi="Times New Roman" w:cs="Times New Roman"/>
                <w:sz w:val="20"/>
                <w:szCs w:val="20"/>
              </w:rPr>
            </w:pPr>
            <w:r w:rsidRPr="00160911">
              <w:rPr>
                <w:rFonts w:ascii="Times New Roman" w:hAnsi="Times New Roman" w:cs="Times New Roman"/>
                <w:sz w:val="20"/>
                <w:szCs w:val="20"/>
              </w:rPr>
              <w:t>+/- 0,15 - 0,32</w:t>
            </w:r>
          </w:p>
        </w:tc>
      </w:tr>
      <w:tr w:rsidR="00810ED6" w:rsidRPr="00160911" w:rsidTr="00160911">
        <w:trPr>
          <w:trHeight w:val="340"/>
          <w:tblCellSpacing w:w="20" w:type="dxa"/>
        </w:trPr>
        <w:tc>
          <w:tcPr>
            <w:tcW w:w="2689" w:type="dxa"/>
            <w:vAlign w:val="center"/>
          </w:tcPr>
          <w:p w:rsidR="00810ED6" w:rsidRPr="00160911" w:rsidRDefault="006F010D" w:rsidP="006F010D">
            <w:pPr>
              <w:jc w:val="center"/>
              <w:rPr>
                <w:rFonts w:ascii="Times New Roman" w:hAnsi="Times New Roman" w:cs="Times New Roman"/>
                <w:sz w:val="20"/>
                <w:szCs w:val="20"/>
              </w:rPr>
            </w:pPr>
            <w:r w:rsidRPr="00160911">
              <w:rPr>
                <w:rFonts w:ascii="Times New Roman" w:hAnsi="Times New Roman" w:cs="Times New Roman"/>
                <w:sz w:val="20"/>
                <w:szCs w:val="20"/>
              </w:rPr>
              <w:t>100 - 200</w:t>
            </w:r>
          </w:p>
        </w:tc>
        <w:tc>
          <w:tcPr>
            <w:tcW w:w="2795" w:type="dxa"/>
            <w:vAlign w:val="center"/>
          </w:tcPr>
          <w:p w:rsidR="00810ED6" w:rsidRPr="00160911" w:rsidRDefault="006F010D" w:rsidP="006F010D">
            <w:pPr>
              <w:jc w:val="center"/>
              <w:rPr>
                <w:rFonts w:ascii="Times New Roman" w:hAnsi="Times New Roman" w:cs="Times New Roman"/>
                <w:sz w:val="20"/>
                <w:szCs w:val="20"/>
              </w:rPr>
            </w:pPr>
            <w:r w:rsidRPr="00160911">
              <w:rPr>
                <w:rFonts w:ascii="Times New Roman" w:hAnsi="Times New Roman" w:cs="Times New Roman"/>
                <w:sz w:val="20"/>
                <w:szCs w:val="20"/>
              </w:rPr>
              <w:t>0,8 - 1,5</w:t>
            </w:r>
          </w:p>
        </w:tc>
        <w:tc>
          <w:tcPr>
            <w:tcW w:w="2633" w:type="dxa"/>
            <w:vAlign w:val="center"/>
          </w:tcPr>
          <w:p w:rsidR="00810ED6" w:rsidRPr="00160911" w:rsidRDefault="006F010D" w:rsidP="006F010D">
            <w:pPr>
              <w:jc w:val="center"/>
              <w:rPr>
                <w:rFonts w:ascii="Times New Roman" w:hAnsi="Times New Roman" w:cs="Times New Roman"/>
                <w:sz w:val="20"/>
                <w:szCs w:val="20"/>
              </w:rPr>
            </w:pPr>
            <w:r w:rsidRPr="00160911">
              <w:rPr>
                <w:rFonts w:ascii="Times New Roman" w:hAnsi="Times New Roman" w:cs="Times New Roman"/>
                <w:sz w:val="20"/>
                <w:szCs w:val="20"/>
              </w:rPr>
              <w:t>+/- 0,22 - 0,52</w:t>
            </w:r>
          </w:p>
        </w:tc>
      </w:tr>
      <w:tr w:rsidR="00810ED6" w:rsidRPr="00160911" w:rsidTr="00160911">
        <w:trPr>
          <w:trHeight w:val="340"/>
          <w:tblCellSpacing w:w="20" w:type="dxa"/>
        </w:trPr>
        <w:tc>
          <w:tcPr>
            <w:tcW w:w="2689" w:type="dxa"/>
            <w:vAlign w:val="center"/>
          </w:tcPr>
          <w:p w:rsidR="00810ED6" w:rsidRPr="00160911" w:rsidRDefault="006F010D" w:rsidP="006F010D">
            <w:pPr>
              <w:jc w:val="center"/>
              <w:rPr>
                <w:rFonts w:ascii="Times New Roman" w:hAnsi="Times New Roman" w:cs="Times New Roman"/>
                <w:sz w:val="20"/>
                <w:szCs w:val="20"/>
              </w:rPr>
            </w:pPr>
            <w:r w:rsidRPr="00160911">
              <w:rPr>
                <w:rFonts w:ascii="Times New Roman" w:hAnsi="Times New Roman" w:cs="Times New Roman"/>
                <w:sz w:val="20"/>
                <w:szCs w:val="20"/>
              </w:rPr>
              <w:t>200 - 300</w:t>
            </w:r>
          </w:p>
        </w:tc>
        <w:tc>
          <w:tcPr>
            <w:tcW w:w="2795" w:type="dxa"/>
            <w:vAlign w:val="center"/>
          </w:tcPr>
          <w:p w:rsidR="00810ED6" w:rsidRPr="00160911" w:rsidRDefault="006F010D" w:rsidP="006F010D">
            <w:pPr>
              <w:jc w:val="center"/>
              <w:rPr>
                <w:rFonts w:ascii="Times New Roman" w:hAnsi="Times New Roman" w:cs="Times New Roman"/>
                <w:sz w:val="20"/>
                <w:szCs w:val="20"/>
              </w:rPr>
            </w:pPr>
            <w:r w:rsidRPr="00160911">
              <w:rPr>
                <w:rFonts w:ascii="Times New Roman" w:hAnsi="Times New Roman" w:cs="Times New Roman"/>
                <w:sz w:val="20"/>
                <w:szCs w:val="20"/>
              </w:rPr>
              <w:t>1,2 - 2</w:t>
            </w:r>
          </w:p>
        </w:tc>
        <w:tc>
          <w:tcPr>
            <w:tcW w:w="2633" w:type="dxa"/>
            <w:vAlign w:val="center"/>
          </w:tcPr>
          <w:p w:rsidR="00810ED6" w:rsidRPr="00160911" w:rsidRDefault="006F010D" w:rsidP="006F010D">
            <w:pPr>
              <w:jc w:val="center"/>
              <w:rPr>
                <w:rFonts w:ascii="Times New Roman" w:hAnsi="Times New Roman" w:cs="Times New Roman"/>
                <w:sz w:val="20"/>
                <w:szCs w:val="20"/>
              </w:rPr>
            </w:pPr>
            <w:r w:rsidRPr="00160911">
              <w:rPr>
                <w:rFonts w:ascii="Times New Roman" w:hAnsi="Times New Roman" w:cs="Times New Roman"/>
                <w:sz w:val="20"/>
                <w:szCs w:val="20"/>
              </w:rPr>
              <w:t>+/- 0,35 - 0,72</w:t>
            </w:r>
          </w:p>
        </w:tc>
      </w:tr>
    </w:tbl>
    <w:p w:rsidR="00160911" w:rsidRPr="00335DD0" w:rsidRDefault="00160911" w:rsidP="00E4227C">
      <w:pPr>
        <w:jc w:val="both"/>
        <w:rPr>
          <w:rFonts w:ascii="Times New Roman" w:hAnsi="Times New Roman" w:cs="Times New Roman"/>
        </w:rPr>
      </w:pPr>
    </w:p>
    <w:p w:rsidR="00626AFB" w:rsidRDefault="005D49CF" w:rsidP="00164BC6">
      <w:pPr>
        <w:jc w:val="both"/>
        <w:rPr>
          <w:rStyle w:val="hps"/>
        </w:rPr>
      </w:pPr>
      <w:r w:rsidRPr="00335DD0">
        <w:rPr>
          <w:rFonts w:ascii="Times New Roman" w:hAnsi="Times New Roman" w:cs="Times New Roman"/>
        </w:rPr>
        <w:t xml:space="preserve">È utile per lo sviluppo </w:t>
      </w:r>
      <w:r w:rsidR="00513653" w:rsidRPr="00335DD0">
        <w:rPr>
          <w:rFonts w:ascii="Times New Roman" w:hAnsi="Times New Roman" w:cs="Times New Roman"/>
        </w:rPr>
        <w:t xml:space="preserve">presente e futuro </w:t>
      </w:r>
      <w:r w:rsidRPr="00335DD0">
        <w:rPr>
          <w:rFonts w:ascii="Times New Roman" w:hAnsi="Times New Roman" w:cs="Times New Roman"/>
        </w:rPr>
        <w:t>della tecnica</w:t>
      </w:r>
      <w:r w:rsidR="00513653" w:rsidRPr="00335DD0">
        <w:rPr>
          <w:rFonts w:ascii="Times New Roman" w:hAnsi="Times New Roman" w:cs="Times New Roman"/>
        </w:rPr>
        <w:t xml:space="preserve"> di pressofusione</w:t>
      </w:r>
      <w:r w:rsidRPr="00335DD0">
        <w:rPr>
          <w:rFonts w:ascii="Times New Roman" w:hAnsi="Times New Roman" w:cs="Times New Roman"/>
        </w:rPr>
        <w:t xml:space="preserve"> prevedere anche spazi </w:t>
      </w:r>
      <w:r w:rsidR="00E4227C" w:rsidRPr="00335DD0">
        <w:rPr>
          <w:rFonts w:ascii="Times New Roman" w:hAnsi="Times New Roman" w:cs="Times New Roman"/>
        </w:rPr>
        <w:t xml:space="preserve">sufficienti per </w:t>
      </w:r>
      <w:r w:rsidR="00513653" w:rsidRPr="00335DD0">
        <w:rPr>
          <w:rFonts w:ascii="Times New Roman" w:hAnsi="Times New Roman" w:cs="Times New Roman"/>
        </w:rPr>
        <w:t>il posizionamento di</w:t>
      </w:r>
      <w:r w:rsidR="00E4227C" w:rsidRPr="00335DD0">
        <w:rPr>
          <w:rFonts w:ascii="Times New Roman" w:hAnsi="Times New Roman" w:cs="Times New Roman"/>
        </w:rPr>
        <w:t xml:space="preserve"> strumentazione</w:t>
      </w:r>
      <w:r w:rsidR="00513653" w:rsidRPr="00335DD0">
        <w:rPr>
          <w:rFonts w:ascii="Times New Roman" w:hAnsi="Times New Roman" w:cs="Times New Roman"/>
        </w:rPr>
        <w:t xml:space="preserve"> atta ad acquisire informazioni.</w:t>
      </w:r>
      <w:r w:rsidR="00513653" w:rsidRPr="00335DD0">
        <w:rPr>
          <w:rFonts w:ascii="Times New Roman" w:eastAsia="Times New Roman" w:hAnsi="Times New Roman" w:cs="Times New Roman"/>
          <w:lang w:eastAsia="it-IT"/>
        </w:rPr>
        <w:t xml:space="preserve"> O</w:t>
      </w:r>
      <w:r w:rsidR="00E4227C" w:rsidRPr="00335DD0">
        <w:rPr>
          <w:rFonts w:ascii="Times New Roman" w:eastAsia="Times New Roman" w:hAnsi="Times New Roman" w:cs="Times New Roman"/>
          <w:lang w:eastAsia="it-IT"/>
        </w:rPr>
        <w:t>gni stampo, dovrebbe prevedere un controllo della t</w:t>
      </w:r>
      <w:r w:rsidR="00513653" w:rsidRPr="00335DD0">
        <w:rPr>
          <w:rFonts w:ascii="Times New Roman" w:eastAsia="Times New Roman" w:hAnsi="Times New Roman" w:cs="Times New Roman"/>
          <w:lang w:eastAsia="it-IT"/>
        </w:rPr>
        <w:t>emperatura di colata</w:t>
      </w:r>
      <w:r w:rsidR="00E4227C" w:rsidRPr="00335DD0">
        <w:rPr>
          <w:rFonts w:ascii="Times New Roman" w:eastAsia="Times New Roman" w:hAnsi="Times New Roman" w:cs="Times New Roman"/>
          <w:lang w:eastAsia="it-IT"/>
        </w:rPr>
        <w:t xml:space="preserve"> tramite pirometro ad immersione</w:t>
      </w:r>
      <w:r w:rsidR="00513653" w:rsidRPr="00335DD0">
        <w:rPr>
          <w:rFonts w:ascii="Times New Roman" w:eastAsia="Times New Roman" w:hAnsi="Times New Roman" w:cs="Times New Roman"/>
          <w:lang w:eastAsia="it-IT"/>
        </w:rPr>
        <w:t xml:space="preserve"> ed un controllo della temperatura</w:t>
      </w:r>
      <w:r w:rsidR="00E4227C" w:rsidRPr="00335DD0">
        <w:rPr>
          <w:rFonts w:ascii="Times New Roman" w:eastAsia="Times New Roman" w:hAnsi="Times New Roman" w:cs="Times New Roman"/>
          <w:lang w:eastAsia="it-IT"/>
        </w:rPr>
        <w:t xml:space="preserve"> </w:t>
      </w:r>
      <w:r w:rsidR="00513653" w:rsidRPr="00335DD0">
        <w:rPr>
          <w:rFonts w:ascii="Times New Roman" w:eastAsia="Times New Roman" w:hAnsi="Times New Roman" w:cs="Times New Roman"/>
          <w:lang w:eastAsia="it-IT"/>
        </w:rPr>
        <w:t>dello stampo in cui si cola</w:t>
      </w:r>
      <w:r w:rsidR="00E4227C" w:rsidRPr="00335DD0">
        <w:rPr>
          <w:rFonts w:ascii="Times New Roman" w:eastAsia="Times New Roman" w:hAnsi="Times New Roman" w:cs="Times New Roman"/>
          <w:lang w:eastAsia="it-IT"/>
        </w:rPr>
        <w:t xml:space="preserve"> la lega</w:t>
      </w:r>
      <w:r w:rsidR="00513653" w:rsidRPr="00335DD0">
        <w:rPr>
          <w:rFonts w:ascii="Times New Roman" w:eastAsia="Times New Roman" w:hAnsi="Times New Roman" w:cs="Times New Roman"/>
          <w:lang w:eastAsia="it-IT"/>
        </w:rPr>
        <w:t xml:space="preserve"> per mezzo di termocoppie.</w:t>
      </w:r>
      <w:r w:rsidR="002434C6">
        <w:rPr>
          <w:rFonts w:ascii="Times New Roman" w:eastAsia="Times New Roman" w:hAnsi="Times New Roman" w:cs="Times New Roman"/>
          <w:lang w:eastAsia="it-IT"/>
        </w:rPr>
        <w:t xml:space="preserve"> </w:t>
      </w:r>
      <w:r w:rsidR="00513653" w:rsidRPr="00335DD0">
        <w:rPr>
          <w:rStyle w:val="hps"/>
          <w:rFonts w:ascii="Times New Roman" w:hAnsi="Times New Roman" w:cs="Times New Roman"/>
        </w:rPr>
        <w:t>Il posizionamento dell’attrezzatura all’interno dello stampo va valutata appositamente. Occorre scegliere i punti di misurazioni della</w:t>
      </w:r>
      <w:r w:rsidR="00B6787D" w:rsidRPr="00335DD0">
        <w:rPr>
          <w:rStyle w:val="hps"/>
          <w:rFonts w:ascii="Times New Roman" w:hAnsi="Times New Roman" w:cs="Times New Roman"/>
        </w:rPr>
        <w:t xml:space="preserve"> temperatura </w:t>
      </w:r>
      <w:r w:rsidR="00513653" w:rsidRPr="00335DD0">
        <w:rPr>
          <w:rStyle w:val="hps"/>
          <w:rFonts w:ascii="Times New Roman" w:hAnsi="Times New Roman" w:cs="Times New Roman"/>
        </w:rPr>
        <w:t>tali e sufficienti  da essere strategici e</w:t>
      </w:r>
      <w:r w:rsidR="00C37BFC">
        <w:rPr>
          <w:rStyle w:val="hps"/>
          <w:rFonts w:ascii="Times New Roman" w:hAnsi="Times New Roman" w:cs="Times New Roman"/>
        </w:rPr>
        <w:t>d</w:t>
      </w:r>
      <w:r w:rsidR="00513653" w:rsidRPr="00335DD0">
        <w:rPr>
          <w:rStyle w:val="hps"/>
          <w:rFonts w:ascii="Times New Roman" w:hAnsi="Times New Roman" w:cs="Times New Roman"/>
        </w:rPr>
        <w:t xml:space="preserve"> il più possibili utili s</w:t>
      </w:r>
      <w:r w:rsidR="00C37BFC">
        <w:rPr>
          <w:rStyle w:val="hps"/>
          <w:rFonts w:ascii="Times New Roman" w:hAnsi="Times New Roman" w:cs="Times New Roman"/>
        </w:rPr>
        <w:t>per posizione</w:t>
      </w:r>
      <w:r w:rsidR="002434C6">
        <w:rPr>
          <w:rStyle w:val="hps"/>
          <w:rFonts w:ascii="Times New Roman" w:hAnsi="Times New Roman" w:cs="Times New Roman"/>
        </w:rPr>
        <w:t>,</w:t>
      </w:r>
      <w:r w:rsidR="00C37BFC">
        <w:rPr>
          <w:rStyle w:val="hps"/>
          <w:rFonts w:ascii="Times New Roman" w:hAnsi="Times New Roman" w:cs="Times New Roman"/>
        </w:rPr>
        <w:t xml:space="preserve"> consapevolmente a</w:t>
      </w:r>
      <w:r w:rsidR="00513653" w:rsidRPr="00335DD0">
        <w:rPr>
          <w:rStyle w:val="hps"/>
          <w:rFonts w:ascii="Times New Roman" w:hAnsi="Times New Roman" w:cs="Times New Roman"/>
        </w:rPr>
        <w:t>l fatto che possono essere da</w:t>
      </w:r>
      <w:r w:rsidR="004A4F63">
        <w:rPr>
          <w:rStyle w:val="hps"/>
          <w:rFonts w:ascii="Times New Roman" w:hAnsi="Times New Roman" w:cs="Times New Roman"/>
        </w:rPr>
        <w:t>nneggiati. Soluzione migliore è quella di posizionare</w:t>
      </w:r>
      <w:r w:rsidR="00513653" w:rsidRPr="00335DD0">
        <w:rPr>
          <w:rStyle w:val="hps"/>
          <w:rFonts w:ascii="Times New Roman" w:hAnsi="Times New Roman" w:cs="Times New Roman"/>
        </w:rPr>
        <w:t xml:space="preserve"> </w:t>
      </w:r>
      <w:r w:rsidR="00B6787D" w:rsidRPr="00335DD0">
        <w:rPr>
          <w:rStyle w:val="hps"/>
          <w:rFonts w:ascii="Times New Roman" w:hAnsi="Times New Roman" w:cs="Times New Roman"/>
        </w:rPr>
        <w:t>la strumentazion</w:t>
      </w:r>
      <w:r w:rsidR="00513653" w:rsidRPr="00335DD0">
        <w:rPr>
          <w:rStyle w:val="hps"/>
          <w:rFonts w:ascii="Times New Roman" w:hAnsi="Times New Roman" w:cs="Times New Roman"/>
        </w:rPr>
        <w:t>e sul retro delle piastre della</w:t>
      </w:r>
      <w:r w:rsidR="00B6787D" w:rsidRPr="00335DD0">
        <w:rPr>
          <w:rStyle w:val="hps"/>
          <w:rFonts w:ascii="Times New Roman" w:hAnsi="Times New Roman" w:cs="Times New Roman"/>
        </w:rPr>
        <w:t xml:space="preserve"> conchiglia</w:t>
      </w:r>
      <w:r w:rsidR="00513653" w:rsidRPr="00335DD0">
        <w:rPr>
          <w:rStyle w:val="hps"/>
          <w:rFonts w:ascii="Times New Roman" w:hAnsi="Times New Roman" w:cs="Times New Roman"/>
        </w:rPr>
        <w:t xml:space="preserve"> aggiungendo una </w:t>
      </w:r>
      <w:r w:rsidR="00B6787D" w:rsidRPr="00335DD0">
        <w:rPr>
          <w:rStyle w:val="hps"/>
          <w:rFonts w:ascii="Times New Roman" w:hAnsi="Times New Roman" w:cs="Times New Roman"/>
        </w:rPr>
        <w:t xml:space="preserve">cavità che possa essere sigillata </w:t>
      </w:r>
      <w:r w:rsidR="00FF62B2" w:rsidRPr="00335DD0">
        <w:rPr>
          <w:rStyle w:val="hps"/>
          <w:rFonts w:ascii="Times New Roman" w:hAnsi="Times New Roman" w:cs="Times New Roman"/>
        </w:rPr>
        <w:t>d</w:t>
      </w:r>
      <w:r w:rsidR="00C37BFC">
        <w:rPr>
          <w:rStyle w:val="hps"/>
          <w:rFonts w:ascii="Times New Roman" w:hAnsi="Times New Roman" w:cs="Times New Roman"/>
        </w:rPr>
        <w:t>a una piastra</w:t>
      </w:r>
      <w:r w:rsidR="00B6787D" w:rsidRPr="00335DD0">
        <w:rPr>
          <w:rStyle w:val="hps"/>
          <w:rFonts w:ascii="Times New Roman" w:hAnsi="Times New Roman" w:cs="Times New Roman"/>
        </w:rPr>
        <w:t xml:space="preserve">. </w:t>
      </w:r>
      <w:r w:rsidR="00FF62B2" w:rsidRPr="00335DD0">
        <w:rPr>
          <w:rStyle w:val="hps"/>
          <w:rFonts w:ascii="Times New Roman" w:hAnsi="Times New Roman" w:cs="Times New Roman"/>
        </w:rPr>
        <w:t>Le sedi</w:t>
      </w:r>
      <w:r w:rsidR="00B6787D" w:rsidRPr="00335DD0">
        <w:rPr>
          <w:rStyle w:val="hps"/>
          <w:rFonts w:ascii="Times New Roman" w:hAnsi="Times New Roman" w:cs="Times New Roman"/>
        </w:rPr>
        <w:t xml:space="preserve"> </w:t>
      </w:r>
      <w:r w:rsidR="00FF62B2" w:rsidRPr="00335DD0">
        <w:rPr>
          <w:rStyle w:val="hps"/>
          <w:rFonts w:ascii="Times New Roman" w:hAnsi="Times New Roman" w:cs="Times New Roman"/>
        </w:rPr>
        <w:t>del</w:t>
      </w:r>
      <w:r w:rsidR="00164BC6" w:rsidRPr="00335DD0">
        <w:rPr>
          <w:rStyle w:val="hps"/>
          <w:rFonts w:ascii="Times New Roman" w:hAnsi="Times New Roman" w:cs="Times New Roman"/>
        </w:rPr>
        <w:t>le termocoppie ed eventuali</w:t>
      </w:r>
      <w:r w:rsidR="00B6787D" w:rsidRPr="00335DD0">
        <w:rPr>
          <w:rStyle w:val="hps"/>
          <w:rFonts w:ascii="Times New Roman" w:hAnsi="Times New Roman" w:cs="Times New Roman"/>
        </w:rPr>
        <w:t xml:space="preserve"> loro fili </w:t>
      </w:r>
      <w:r w:rsidR="00164BC6" w:rsidRPr="00335DD0">
        <w:rPr>
          <w:rStyle w:val="hps"/>
          <w:rFonts w:ascii="Times New Roman" w:hAnsi="Times New Roman" w:cs="Times New Roman"/>
        </w:rPr>
        <w:t>non devono impedire il regolare ciclo di lavorazione e si dovrebbero muovere con la conchiglia in tutte le diverse fasi del ciclo di colata. Lo scopo principale del posizionamento dei sensori è di fornire sufficienti dati termici da d</w:t>
      </w:r>
      <w:r w:rsidR="002434C6">
        <w:rPr>
          <w:rStyle w:val="hps"/>
          <w:rFonts w:ascii="Times New Roman" w:hAnsi="Times New Roman" w:cs="Times New Roman"/>
        </w:rPr>
        <w:t>ifferenti zone della conchiglia come canale di ingresso e</w:t>
      </w:r>
      <w:r w:rsidR="00164BC6" w:rsidRPr="00335DD0">
        <w:rPr>
          <w:rStyle w:val="hps"/>
          <w:rFonts w:ascii="Times New Roman" w:hAnsi="Times New Roman" w:cs="Times New Roman"/>
        </w:rPr>
        <w:t xml:space="preserve"> pezzo fuso. </w:t>
      </w:r>
      <w:r w:rsidR="00B6787D" w:rsidRPr="00335DD0">
        <w:rPr>
          <w:rStyle w:val="hps"/>
          <w:rFonts w:ascii="Times New Roman" w:hAnsi="Times New Roman" w:cs="Times New Roman"/>
        </w:rPr>
        <w:t xml:space="preserve">I </w:t>
      </w:r>
      <w:r w:rsidR="00164BC6" w:rsidRPr="00335DD0">
        <w:rPr>
          <w:rStyle w:val="hps"/>
          <w:rFonts w:ascii="Times New Roman" w:hAnsi="Times New Roman" w:cs="Times New Roman"/>
        </w:rPr>
        <w:t xml:space="preserve">rilevatori dei dati infine </w:t>
      </w:r>
      <w:r w:rsidR="00B6787D" w:rsidRPr="00335DD0">
        <w:rPr>
          <w:rStyle w:val="hps"/>
          <w:rFonts w:ascii="Times New Roman" w:hAnsi="Times New Roman" w:cs="Times New Roman"/>
        </w:rPr>
        <w:t xml:space="preserve">hanno bisogno di essere protetti dal calore e dall’umidità, </w:t>
      </w:r>
      <w:r w:rsidR="00164BC6" w:rsidRPr="00335DD0">
        <w:rPr>
          <w:rStyle w:val="hps"/>
          <w:rFonts w:ascii="Times New Roman" w:hAnsi="Times New Roman" w:cs="Times New Roman"/>
        </w:rPr>
        <w:t xml:space="preserve">devono </w:t>
      </w:r>
      <w:r w:rsidR="002434C6">
        <w:rPr>
          <w:rStyle w:val="hps"/>
          <w:rFonts w:ascii="Times New Roman" w:hAnsi="Times New Roman" w:cs="Times New Roman"/>
        </w:rPr>
        <w:t xml:space="preserve">inoltre </w:t>
      </w:r>
      <w:r w:rsidR="00164BC6" w:rsidRPr="00335DD0">
        <w:rPr>
          <w:rStyle w:val="hps"/>
          <w:rFonts w:ascii="Times New Roman" w:hAnsi="Times New Roman" w:cs="Times New Roman"/>
        </w:rPr>
        <w:t>essere</w:t>
      </w:r>
      <w:r w:rsidR="00B6787D" w:rsidRPr="00335DD0">
        <w:rPr>
          <w:rStyle w:val="hps"/>
          <w:rFonts w:ascii="Times New Roman" w:hAnsi="Times New Roman" w:cs="Times New Roman"/>
        </w:rPr>
        <w:t xml:space="preserve"> </w:t>
      </w:r>
      <w:r w:rsidR="00164BC6" w:rsidRPr="00335DD0">
        <w:rPr>
          <w:rStyle w:val="hps"/>
          <w:rFonts w:ascii="Times New Roman" w:hAnsi="Times New Roman" w:cs="Times New Roman"/>
        </w:rPr>
        <w:t>separati dalla conchiglia ed isolati</w:t>
      </w:r>
      <w:r w:rsidR="00B6787D" w:rsidRPr="00335DD0">
        <w:rPr>
          <w:rStyle w:val="hps"/>
          <w:rFonts w:ascii="Times New Roman" w:hAnsi="Times New Roman" w:cs="Times New Roman"/>
        </w:rPr>
        <w:t xml:space="preserve">. Il luogo dei misuratori </w:t>
      </w:r>
      <w:r w:rsidR="00164BC6" w:rsidRPr="00335DD0">
        <w:rPr>
          <w:rStyle w:val="hps"/>
          <w:rFonts w:ascii="Times New Roman" w:hAnsi="Times New Roman" w:cs="Times New Roman"/>
        </w:rPr>
        <w:t xml:space="preserve">va </w:t>
      </w:r>
      <w:r w:rsidR="00B6787D" w:rsidRPr="00335DD0">
        <w:rPr>
          <w:rStyle w:val="hps"/>
          <w:rFonts w:ascii="Times New Roman" w:hAnsi="Times New Roman" w:cs="Times New Roman"/>
        </w:rPr>
        <w:t>scel</w:t>
      </w:r>
      <w:r w:rsidR="00C37BFC">
        <w:rPr>
          <w:rStyle w:val="hps"/>
          <w:rFonts w:ascii="Times New Roman" w:hAnsi="Times New Roman" w:cs="Times New Roman"/>
        </w:rPr>
        <w:t xml:space="preserve">to </w:t>
      </w:r>
      <w:r w:rsidR="002434C6">
        <w:rPr>
          <w:rStyle w:val="hps"/>
          <w:rFonts w:ascii="Times New Roman" w:hAnsi="Times New Roman" w:cs="Times New Roman"/>
        </w:rPr>
        <w:t xml:space="preserve">quindi </w:t>
      </w:r>
      <w:r w:rsidR="00C37BFC">
        <w:rPr>
          <w:rStyle w:val="hps"/>
          <w:rFonts w:ascii="Times New Roman" w:hAnsi="Times New Roman" w:cs="Times New Roman"/>
        </w:rPr>
        <w:t>vicino alla conchiglia, ciò anche per permettere di avere</w:t>
      </w:r>
      <w:r w:rsidR="00B6787D" w:rsidRPr="00335DD0">
        <w:rPr>
          <w:rStyle w:val="hps"/>
          <w:rFonts w:ascii="Times New Roman" w:hAnsi="Times New Roman" w:cs="Times New Roman"/>
        </w:rPr>
        <w:t xml:space="preserve"> fili </w:t>
      </w:r>
      <w:r w:rsidR="00164BC6" w:rsidRPr="00335DD0">
        <w:rPr>
          <w:rStyle w:val="hps"/>
          <w:rFonts w:ascii="Times New Roman" w:hAnsi="Times New Roman" w:cs="Times New Roman"/>
        </w:rPr>
        <w:t xml:space="preserve">e collegamenti </w:t>
      </w:r>
      <w:r w:rsidR="00B6787D" w:rsidRPr="00335DD0">
        <w:rPr>
          <w:rStyle w:val="hps"/>
          <w:rFonts w:ascii="Times New Roman" w:hAnsi="Times New Roman" w:cs="Times New Roman"/>
        </w:rPr>
        <w:t>più corti possibili.</w:t>
      </w:r>
      <w:r w:rsidR="00B6787D" w:rsidRPr="00335DD0">
        <w:rPr>
          <w:rStyle w:val="hps"/>
        </w:rPr>
        <w:t xml:space="preserve"> </w:t>
      </w:r>
    </w:p>
    <w:p w:rsidR="00B24A72" w:rsidRDefault="00B24A72" w:rsidP="00164BC6">
      <w:pPr>
        <w:jc w:val="both"/>
        <w:rPr>
          <w:rStyle w:val="hps"/>
        </w:rPr>
      </w:pPr>
    </w:p>
    <w:p w:rsidR="00B24A72" w:rsidRPr="00B24A72" w:rsidRDefault="00B24A72" w:rsidP="00164BC6">
      <w:pPr>
        <w:jc w:val="both"/>
        <w:rPr>
          <w:rStyle w:val="hps"/>
          <w:rFonts w:ascii="Times New Roman" w:hAnsi="Times New Roman" w:cs="Times New Roman"/>
          <w:b/>
          <w:sz w:val="26"/>
          <w:szCs w:val="26"/>
        </w:rPr>
      </w:pPr>
      <w:r w:rsidRPr="008D229B">
        <w:rPr>
          <w:rStyle w:val="hps"/>
          <w:rFonts w:ascii="Times New Roman" w:hAnsi="Times New Roman" w:cs="Times New Roman"/>
          <w:b/>
          <w:sz w:val="26"/>
          <w:szCs w:val="26"/>
        </w:rPr>
        <w:t>4.1</w:t>
      </w:r>
      <w:r>
        <w:rPr>
          <w:rStyle w:val="hps"/>
          <w:rFonts w:ascii="Times New Roman" w:hAnsi="Times New Roman" w:cs="Times New Roman"/>
          <w:b/>
          <w:sz w:val="26"/>
          <w:szCs w:val="26"/>
        </w:rPr>
        <w:t>.1.</w:t>
      </w:r>
      <w:r w:rsidRPr="008D229B">
        <w:rPr>
          <w:rStyle w:val="hps"/>
          <w:rFonts w:ascii="Times New Roman" w:hAnsi="Times New Roman" w:cs="Times New Roman"/>
          <w:b/>
          <w:sz w:val="26"/>
          <w:szCs w:val="26"/>
        </w:rPr>
        <w:t xml:space="preserve"> </w:t>
      </w:r>
      <w:r>
        <w:rPr>
          <w:rStyle w:val="hps"/>
          <w:rFonts w:ascii="Times New Roman" w:hAnsi="Times New Roman" w:cs="Times New Roman"/>
          <w:b/>
          <w:sz w:val="26"/>
          <w:szCs w:val="26"/>
        </w:rPr>
        <w:t xml:space="preserve">La </w:t>
      </w:r>
      <w:r w:rsidRPr="008D229B">
        <w:rPr>
          <w:rStyle w:val="hps"/>
          <w:rFonts w:ascii="Times New Roman" w:hAnsi="Times New Roman" w:cs="Times New Roman"/>
          <w:b/>
          <w:sz w:val="26"/>
          <w:szCs w:val="26"/>
        </w:rPr>
        <w:t>conchiglia</w:t>
      </w:r>
    </w:p>
    <w:p w:rsidR="00C63BC5" w:rsidRPr="00335DD0" w:rsidRDefault="006F010D" w:rsidP="00C63BC5">
      <w:pPr>
        <w:jc w:val="both"/>
        <w:rPr>
          <w:rFonts w:ascii="Times New Roman" w:hAnsi="Times New Roman" w:cs="Times New Roman"/>
        </w:rPr>
      </w:pPr>
      <w:r w:rsidRPr="00335DD0">
        <w:rPr>
          <w:rStyle w:val="hps"/>
          <w:rFonts w:ascii="Times New Roman" w:hAnsi="Times New Roman" w:cs="Times New Roman"/>
        </w:rPr>
        <w:t>La conchiglia è realizzata in due valve con materiale metallico avente buona lavorabilità alle macchine utensili, elevata resistenza all’usura e</w:t>
      </w:r>
      <w:r w:rsidR="002434C6">
        <w:rPr>
          <w:rStyle w:val="hps"/>
          <w:rFonts w:ascii="Times New Roman" w:hAnsi="Times New Roman" w:cs="Times New Roman"/>
        </w:rPr>
        <w:t>d</w:t>
      </w:r>
      <w:r w:rsidRPr="00335DD0">
        <w:rPr>
          <w:rStyle w:val="hps"/>
          <w:rFonts w:ascii="Times New Roman" w:hAnsi="Times New Roman" w:cs="Times New Roman"/>
        </w:rPr>
        <w:t xml:space="preserve"> agli shock termici, limitata dilatazione termica e buona conducibilità termica.</w:t>
      </w:r>
      <w:r w:rsidR="00527533" w:rsidRPr="00335DD0">
        <w:rPr>
          <w:rStyle w:val="hps"/>
          <w:rFonts w:ascii="Times New Roman" w:hAnsi="Times New Roman" w:cs="Times New Roman"/>
        </w:rPr>
        <w:t xml:space="preserve"> Gli angoli di sformo, import</w:t>
      </w:r>
      <w:r w:rsidR="002434C6">
        <w:rPr>
          <w:rStyle w:val="hps"/>
          <w:rFonts w:ascii="Times New Roman" w:hAnsi="Times New Roman" w:cs="Times New Roman"/>
        </w:rPr>
        <w:t>antissimi sono standard circa tre</w:t>
      </w:r>
      <w:r w:rsidR="00C37BFC">
        <w:rPr>
          <w:rStyle w:val="hps"/>
          <w:rFonts w:ascii="Times New Roman" w:hAnsi="Times New Roman" w:cs="Times New Roman"/>
        </w:rPr>
        <w:t xml:space="preserve"> gradi</w:t>
      </w:r>
      <w:r w:rsidR="00527533" w:rsidRPr="00335DD0">
        <w:rPr>
          <w:rStyle w:val="hps"/>
          <w:rFonts w:ascii="Times New Roman" w:hAnsi="Times New Roman" w:cs="Times New Roman"/>
        </w:rPr>
        <w:t xml:space="preserve"> come per tutte le leghe da fusione. Fondamentale inoltre la lubrificazione della conchiglia</w:t>
      </w:r>
      <w:r w:rsidR="00C514AA" w:rsidRPr="00335DD0">
        <w:rPr>
          <w:rStyle w:val="hps"/>
          <w:rFonts w:ascii="Times New Roman" w:hAnsi="Times New Roman" w:cs="Times New Roman"/>
        </w:rPr>
        <w:t xml:space="preserve"> talvolta si esegue una verniciatura </w:t>
      </w:r>
      <w:r w:rsidR="00C63BC5" w:rsidRPr="00335DD0">
        <w:rPr>
          <w:rStyle w:val="hps"/>
          <w:rFonts w:ascii="Times New Roman" w:hAnsi="Times New Roman" w:cs="Times New Roman"/>
        </w:rPr>
        <w:t>con</w:t>
      </w:r>
      <w:r w:rsidR="00C514AA" w:rsidRPr="00335DD0">
        <w:rPr>
          <w:rStyle w:val="hps"/>
          <w:rFonts w:ascii="Times New Roman" w:hAnsi="Times New Roman" w:cs="Times New Roman"/>
        </w:rPr>
        <w:t xml:space="preserve"> </w:t>
      </w:r>
      <w:r w:rsidR="00C63BC5" w:rsidRPr="00335DD0">
        <w:rPr>
          <w:rStyle w:val="hps"/>
          <w:rFonts w:ascii="Times New Roman" w:hAnsi="Times New Roman" w:cs="Times New Roman"/>
        </w:rPr>
        <w:t>rivestimenti particolari</w:t>
      </w:r>
      <w:r w:rsidR="00C37BFC">
        <w:rPr>
          <w:rStyle w:val="hps"/>
          <w:rFonts w:ascii="Times New Roman" w:hAnsi="Times New Roman" w:cs="Times New Roman"/>
        </w:rPr>
        <w:t>. Q</w:t>
      </w:r>
      <w:r w:rsidR="00C514AA" w:rsidRPr="00335DD0">
        <w:rPr>
          <w:rStyle w:val="hps"/>
          <w:rFonts w:ascii="Times New Roman" w:hAnsi="Times New Roman" w:cs="Times New Roman"/>
        </w:rPr>
        <w:t>ueste due soluzioni permettono di controllare il calore, lo scorrimento della lega, il distacco del pezzo solidificato, ottenere buona finitura su</w:t>
      </w:r>
      <w:r w:rsidR="00C37BFC">
        <w:rPr>
          <w:rStyle w:val="hps"/>
          <w:rFonts w:ascii="Times New Roman" w:hAnsi="Times New Roman" w:cs="Times New Roman"/>
        </w:rPr>
        <w:t>perficiale e</w:t>
      </w:r>
      <w:r w:rsidR="002434C6">
        <w:rPr>
          <w:rStyle w:val="hps"/>
          <w:rFonts w:ascii="Times New Roman" w:hAnsi="Times New Roman" w:cs="Times New Roman"/>
        </w:rPr>
        <w:t>d</w:t>
      </w:r>
      <w:r w:rsidR="00C37BFC">
        <w:rPr>
          <w:rStyle w:val="hps"/>
          <w:rFonts w:ascii="Times New Roman" w:hAnsi="Times New Roman" w:cs="Times New Roman"/>
        </w:rPr>
        <w:t xml:space="preserve"> aumentare la durata</w:t>
      </w:r>
      <w:r w:rsidR="00C514AA" w:rsidRPr="00335DD0">
        <w:rPr>
          <w:rStyle w:val="hps"/>
          <w:rFonts w:ascii="Times New Roman" w:hAnsi="Times New Roman" w:cs="Times New Roman"/>
        </w:rPr>
        <w:t xml:space="preserve"> della conchiglia.</w:t>
      </w:r>
      <w:r w:rsidR="00C63BC5" w:rsidRPr="00335DD0">
        <w:rPr>
          <w:rStyle w:val="hps"/>
          <w:rFonts w:ascii="Times New Roman" w:hAnsi="Times New Roman" w:cs="Times New Roman"/>
        </w:rPr>
        <w:t xml:space="preserve"> </w:t>
      </w:r>
      <w:r w:rsidR="00C63BC5" w:rsidRPr="00335DD0">
        <w:rPr>
          <w:rFonts w:ascii="Times New Roman" w:hAnsi="Times New Roman" w:cs="Times New Roman"/>
          <w:color w:val="000000"/>
        </w:rPr>
        <w:t xml:space="preserve">La scelta del rivestimento-lubrificante dipende dal tipo di forma utilizzato. Rivestimenti a base d‘acqua o di alcool sono indicati per le forme e le anime in sabbia. I prodotti a base acquosa </w:t>
      </w:r>
      <w:r w:rsidR="002434C6">
        <w:rPr>
          <w:rFonts w:ascii="Times New Roman" w:hAnsi="Times New Roman" w:cs="Times New Roman"/>
          <w:color w:val="000000"/>
        </w:rPr>
        <w:t xml:space="preserve">sono </w:t>
      </w:r>
      <w:r w:rsidR="00C63BC5" w:rsidRPr="00335DD0">
        <w:rPr>
          <w:rFonts w:ascii="Times New Roman" w:hAnsi="Times New Roman" w:cs="Times New Roman"/>
          <w:color w:val="000000"/>
        </w:rPr>
        <w:t>utilizz</w:t>
      </w:r>
      <w:r w:rsidR="00C37BFC">
        <w:rPr>
          <w:rFonts w:ascii="Times New Roman" w:hAnsi="Times New Roman" w:cs="Times New Roman"/>
          <w:color w:val="000000"/>
        </w:rPr>
        <w:t>ati con le forme e le anime</w:t>
      </w:r>
      <w:r w:rsidR="00C63BC5" w:rsidRPr="00335DD0">
        <w:rPr>
          <w:rFonts w:ascii="Times New Roman" w:hAnsi="Times New Roman" w:cs="Times New Roman"/>
          <w:color w:val="000000"/>
        </w:rPr>
        <w:t xml:space="preserve"> generalmente essiccati in forno. I prodotti a base di alcool sono studiati per le forme e le anime che non richiedono l‘essiccazione. Per le forme permanenti i rivestimenti sono miscele di materiali refrattari isolanti e lubrificant</w:t>
      </w:r>
      <w:r w:rsidR="002434C6">
        <w:rPr>
          <w:rFonts w:ascii="Times New Roman" w:hAnsi="Times New Roman" w:cs="Times New Roman"/>
          <w:color w:val="000000"/>
        </w:rPr>
        <w:t>i con leganti a base di silicati e s</w:t>
      </w:r>
      <w:r w:rsidR="00C63BC5" w:rsidRPr="00335DD0">
        <w:rPr>
          <w:rFonts w:ascii="Times New Roman" w:hAnsi="Times New Roman" w:cs="Times New Roman"/>
          <w:color w:val="000000"/>
        </w:rPr>
        <w:t>ono espressamente formulati per soddisfare svariati requisiti di prestazioni e produttività. Quelli indica</w:t>
      </w:r>
      <w:r w:rsidR="00C37BFC">
        <w:rPr>
          <w:rFonts w:ascii="Times New Roman" w:hAnsi="Times New Roman" w:cs="Times New Roman"/>
          <w:color w:val="000000"/>
        </w:rPr>
        <w:t>ti per la colata in conchiglia a</w:t>
      </w:r>
      <w:r w:rsidR="00C63BC5" w:rsidRPr="00335DD0">
        <w:rPr>
          <w:rFonts w:ascii="Times New Roman" w:hAnsi="Times New Roman" w:cs="Times New Roman"/>
          <w:color w:val="000000"/>
        </w:rPr>
        <w:t xml:space="preserve"> bassa pressione delle leghe di rame sono stati studiati </w:t>
      </w:r>
      <w:r w:rsidR="00C37BFC">
        <w:rPr>
          <w:rFonts w:ascii="Times New Roman" w:hAnsi="Times New Roman" w:cs="Times New Roman"/>
          <w:color w:val="000000"/>
        </w:rPr>
        <w:t xml:space="preserve">in particolare </w:t>
      </w:r>
      <w:r w:rsidR="00C63BC5" w:rsidRPr="00335DD0">
        <w:rPr>
          <w:rFonts w:ascii="Times New Roman" w:hAnsi="Times New Roman" w:cs="Times New Roman"/>
          <w:color w:val="000000"/>
        </w:rPr>
        <w:t xml:space="preserve">per: </w:t>
      </w:r>
    </w:p>
    <w:p w:rsidR="00C63BC5" w:rsidRPr="00335DD0" w:rsidRDefault="002434C6" w:rsidP="00C63BC5">
      <w:pPr>
        <w:pStyle w:val="Paragrafoelenco"/>
        <w:numPr>
          <w:ilvl w:val="0"/>
          <w:numId w:val="4"/>
        </w:numPr>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g</w:t>
      </w:r>
      <w:r w:rsidR="00C63BC5" w:rsidRPr="00335DD0">
        <w:rPr>
          <w:rFonts w:ascii="Times New Roman" w:hAnsi="Times New Roman" w:cs="Times New Roman"/>
          <w:color w:val="000000"/>
        </w:rPr>
        <w:t>arantire un buon controllo dell‘isolamento</w:t>
      </w:r>
      <w:r w:rsidR="00C37BFC">
        <w:rPr>
          <w:rFonts w:ascii="Times New Roman" w:hAnsi="Times New Roman" w:cs="Times New Roman"/>
          <w:color w:val="000000"/>
        </w:rPr>
        <w:t>;</w:t>
      </w:r>
    </w:p>
    <w:p w:rsidR="00C63BC5" w:rsidRPr="00335DD0" w:rsidRDefault="002434C6" w:rsidP="00160911">
      <w:pPr>
        <w:pStyle w:val="Paragrafoelenco"/>
        <w:numPr>
          <w:ilvl w:val="0"/>
          <w:numId w:val="4"/>
        </w:numPr>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f</w:t>
      </w:r>
      <w:r w:rsidR="00C63BC5" w:rsidRPr="00335DD0">
        <w:rPr>
          <w:rFonts w:ascii="Times New Roman" w:hAnsi="Times New Roman" w:cs="Times New Roman"/>
          <w:color w:val="000000"/>
        </w:rPr>
        <w:t>acilitare il distacco del getto dallo stampo</w:t>
      </w:r>
      <w:r w:rsidR="00C37BFC">
        <w:rPr>
          <w:rFonts w:ascii="Times New Roman" w:hAnsi="Times New Roman" w:cs="Times New Roman"/>
          <w:color w:val="000000"/>
        </w:rPr>
        <w:t>;</w:t>
      </w:r>
    </w:p>
    <w:p w:rsidR="00C63BC5" w:rsidRPr="00335DD0" w:rsidRDefault="002434C6" w:rsidP="00C63BC5">
      <w:pPr>
        <w:pStyle w:val="Paragrafoelenco"/>
        <w:numPr>
          <w:ilvl w:val="0"/>
          <w:numId w:val="4"/>
        </w:numPr>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f</w:t>
      </w:r>
      <w:r w:rsidR="00C63BC5" w:rsidRPr="00335DD0">
        <w:rPr>
          <w:rFonts w:ascii="Times New Roman" w:hAnsi="Times New Roman" w:cs="Times New Roman"/>
          <w:color w:val="000000"/>
        </w:rPr>
        <w:t>avorire il riempimento delle sezioni sottili</w:t>
      </w:r>
      <w:r w:rsidR="00C37BFC">
        <w:rPr>
          <w:rFonts w:ascii="Times New Roman" w:hAnsi="Times New Roman" w:cs="Times New Roman"/>
          <w:color w:val="000000"/>
        </w:rPr>
        <w:t>;</w:t>
      </w:r>
    </w:p>
    <w:p w:rsidR="00C63BC5" w:rsidRPr="00335DD0" w:rsidRDefault="002434C6" w:rsidP="00C63BC5">
      <w:pPr>
        <w:pStyle w:val="Paragrafoelenco"/>
        <w:numPr>
          <w:ilvl w:val="0"/>
          <w:numId w:val="4"/>
        </w:numPr>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a</w:t>
      </w:r>
      <w:r w:rsidR="00C63BC5" w:rsidRPr="00335DD0">
        <w:rPr>
          <w:rFonts w:ascii="Times New Roman" w:hAnsi="Times New Roman" w:cs="Times New Roman"/>
          <w:color w:val="000000"/>
        </w:rPr>
        <w:t>ssicurare una buona finitura dei getti</w:t>
      </w:r>
      <w:r w:rsidR="00C37BFC">
        <w:rPr>
          <w:rFonts w:ascii="Times New Roman" w:hAnsi="Times New Roman" w:cs="Times New Roman"/>
          <w:color w:val="000000"/>
        </w:rPr>
        <w:t>;</w:t>
      </w:r>
    </w:p>
    <w:p w:rsidR="00C63BC5" w:rsidRPr="00335DD0" w:rsidRDefault="002434C6" w:rsidP="00C63BC5">
      <w:pPr>
        <w:pStyle w:val="Paragrafoelenco"/>
        <w:numPr>
          <w:ilvl w:val="0"/>
          <w:numId w:val="4"/>
        </w:numPr>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p</w:t>
      </w:r>
      <w:r w:rsidR="00C63BC5" w:rsidRPr="00335DD0">
        <w:rPr>
          <w:rFonts w:ascii="Times New Roman" w:hAnsi="Times New Roman" w:cs="Times New Roman"/>
          <w:color w:val="000000"/>
        </w:rPr>
        <w:t xml:space="preserve">roteggere la superficie dello </w:t>
      </w:r>
      <w:r w:rsidR="00DB01A2" w:rsidRPr="00335DD0">
        <w:rPr>
          <w:rFonts w:ascii="Times New Roman" w:hAnsi="Times New Roman" w:cs="Times New Roman"/>
          <w:color w:val="000000"/>
        </w:rPr>
        <w:t>stampo</w:t>
      </w:r>
      <w:r w:rsidR="00C63BC5" w:rsidRPr="00335DD0">
        <w:rPr>
          <w:rFonts w:ascii="Times New Roman" w:hAnsi="Times New Roman" w:cs="Times New Roman"/>
          <w:color w:val="000000"/>
        </w:rPr>
        <w:t xml:space="preserve"> a vantaggio della sua durata</w:t>
      </w:r>
      <w:r w:rsidR="001A52A6" w:rsidRPr="00335DD0">
        <w:rPr>
          <w:rFonts w:ascii="Times New Roman" w:hAnsi="Times New Roman" w:cs="Times New Roman"/>
          <w:color w:val="000000"/>
        </w:rPr>
        <w:t>.</w:t>
      </w:r>
    </w:p>
    <w:p w:rsidR="008D229B" w:rsidRDefault="008D229B" w:rsidP="00C63BC5">
      <w:pPr>
        <w:autoSpaceDE w:val="0"/>
        <w:autoSpaceDN w:val="0"/>
        <w:adjustRightInd w:val="0"/>
        <w:spacing w:after="0"/>
        <w:jc w:val="both"/>
        <w:rPr>
          <w:rFonts w:ascii="Times New Roman" w:hAnsi="Times New Roman" w:cs="Times New Roman"/>
          <w:color w:val="000000"/>
        </w:rPr>
      </w:pPr>
    </w:p>
    <w:p w:rsidR="00783A76" w:rsidRPr="00335DD0" w:rsidRDefault="00783A76" w:rsidP="00C63BC5">
      <w:pPr>
        <w:autoSpaceDE w:val="0"/>
        <w:autoSpaceDN w:val="0"/>
        <w:adjustRightInd w:val="0"/>
        <w:spacing w:after="0"/>
        <w:jc w:val="both"/>
        <w:rPr>
          <w:rFonts w:ascii="Times New Roman" w:hAnsi="Times New Roman" w:cs="Times New Roman"/>
          <w:color w:val="000000"/>
        </w:rPr>
      </w:pPr>
    </w:p>
    <w:p w:rsidR="00164BC6" w:rsidRPr="00335DD0" w:rsidRDefault="00C63BC5" w:rsidP="00764F69">
      <w:pPr>
        <w:autoSpaceDE w:val="0"/>
        <w:autoSpaceDN w:val="0"/>
        <w:adjustRightInd w:val="0"/>
        <w:spacing w:after="0"/>
        <w:jc w:val="both"/>
        <w:rPr>
          <w:rFonts w:ascii="Times New Roman" w:eastAsia="Times New Roman" w:hAnsi="Times New Roman" w:cs="Times New Roman"/>
          <w:lang w:eastAsia="it-IT"/>
        </w:rPr>
      </w:pPr>
      <w:r w:rsidRPr="00335DD0">
        <w:rPr>
          <w:rFonts w:ascii="Times New Roman" w:hAnsi="Times New Roman" w:cs="Times New Roman"/>
          <w:color w:val="000000"/>
        </w:rPr>
        <w:t>Disponibili sotto forma di liquido concentrato o di pasta, i rivestimenti per stampi permanenti si diluiscono facilmente in acqua per ottenere la consistenza richiesta dalle singole fonderie.</w:t>
      </w:r>
      <w:r w:rsidR="00764F69" w:rsidRPr="00335DD0">
        <w:rPr>
          <w:rFonts w:ascii="Times New Roman" w:hAnsi="Times New Roman" w:cs="Times New Roman"/>
          <w:color w:val="000000"/>
        </w:rPr>
        <w:t xml:space="preserve"> </w:t>
      </w:r>
      <w:r w:rsidR="00764F69" w:rsidRPr="00335DD0">
        <w:rPr>
          <w:rStyle w:val="hps"/>
          <w:rFonts w:ascii="Times New Roman" w:hAnsi="Times New Roman" w:cs="Times New Roman"/>
        </w:rPr>
        <w:t>Infine p</w:t>
      </w:r>
      <w:r w:rsidR="00527533" w:rsidRPr="00335DD0">
        <w:rPr>
          <w:rStyle w:val="hps"/>
          <w:rFonts w:ascii="Times New Roman" w:hAnsi="Times New Roman" w:cs="Times New Roman"/>
        </w:rPr>
        <w:t xml:space="preserve">er agevolare l’estrazione </w:t>
      </w:r>
      <w:r w:rsidR="00810ED6" w:rsidRPr="00335DD0">
        <w:rPr>
          <w:rStyle w:val="hps"/>
          <w:rFonts w:ascii="Times New Roman" w:hAnsi="Times New Roman" w:cs="Times New Roman"/>
        </w:rPr>
        <w:t xml:space="preserve">del pezzo </w:t>
      </w:r>
      <w:r w:rsidRPr="00335DD0">
        <w:rPr>
          <w:rStyle w:val="hps"/>
          <w:rFonts w:ascii="Times New Roman" w:hAnsi="Times New Roman" w:cs="Times New Roman"/>
        </w:rPr>
        <w:t>dalla conchiglia vi sono</w:t>
      </w:r>
      <w:r w:rsidR="00810ED6" w:rsidRPr="00335DD0">
        <w:rPr>
          <w:rStyle w:val="hps"/>
          <w:rFonts w:ascii="Times New Roman" w:hAnsi="Times New Roman" w:cs="Times New Roman"/>
        </w:rPr>
        <w:t xml:space="preserve"> generalmente </w:t>
      </w:r>
      <w:r w:rsidRPr="00335DD0">
        <w:rPr>
          <w:rStyle w:val="hps"/>
          <w:rFonts w:ascii="Times New Roman" w:hAnsi="Times New Roman" w:cs="Times New Roman"/>
        </w:rPr>
        <w:t>estrattori automatici</w:t>
      </w:r>
      <w:r w:rsidR="00810ED6" w:rsidRPr="00335DD0">
        <w:rPr>
          <w:rStyle w:val="hps"/>
          <w:rFonts w:ascii="Times New Roman" w:hAnsi="Times New Roman" w:cs="Times New Roman"/>
        </w:rPr>
        <w:t xml:space="preserve">. </w:t>
      </w:r>
      <w:r w:rsidR="00EB4E8B">
        <w:rPr>
          <w:rFonts w:ascii="Times New Roman" w:eastAsia="Times New Roman" w:hAnsi="Times New Roman" w:cs="Times New Roman"/>
          <w:lang w:eastAsia="it-IT"/>
        </w:rPr>
        <w:t>Di seguito</w:t>
      </w:r>
      <w:r w:rsidR="00164BC6" w:rsidRPr="00335DD0">
        <w:rPr>
          <w:rFonts w:ascii="Times New Roman" w:eastAsia="Times New Roman" w:hAnsi="Times New Roman" w:cs="Times New Roman"/>
          <w:lang w:eastAsia="it-IT"/>
        </w:rPr>
        <w:t xml:space="preserve"> </w:t>
      </w:r>
      <w:r w:rsidR="00EB4E8B">
        <w:rPr>
          <w:rFonts w:ascii="Times New Roman" w:eastAsia="Times New Roman" w:hAnsi="Times New Roman" w:cs="Times New Roman"/>
          <w:lang w:eastAsia="it-IT"/>
        </w:rPr>
        <w:t>la</w:t>
      </w:r>
      <w:r w:rsidR="00164BC6" w:rsidRPr="00335DD0">
        <w:rPr>
          <w:rFonts w:ascii="Times New Roman" w:eastAsia="Times New Roman" w:hAnsi="Times New Roman" w:cs="Times New Roman"/>
          <w:lang w:eastAsia="it-IT"/>
        </w:rPr>
        <w:t xml:space="preserve"> sezione</w:t>
      </w:r>
      <w:r w:rsidR="00EB4E8B">
        <w:rPr>
          <w:rFonts w:ascii="Times New Roman" w:eastAsia="Times New Roman" w:hAnsi="Times New Roman" w:cs="Times New Roman"/>
          <w:lang w:eastAsia="it-IT"/>
        </w:rPr>
        <w:t xml:space="preserve"> di</w:t>
      </w:r>
      <w:r w:rsidR="00164BC6" w:rsidRPr="00335DD0">
        <w:rPr>
          <w:rFonts w:ascii="Times New Roman" w:eastAsia="Times New Roman" w:hAnsi="Times New Roman" w:cs="Times New Roman"/>
          <w:lang w:eastAsia="it-IT"/>
        </w:rPr>
        <w:t xml:space="preserve"> una conchiglia da pressofusione</w:t>
      </w:r>
      <w:r w:rsidR="00D20D71">
        <w:rPr>
          <w:rFonts w:ascii="Times New Roman" w:eastAsia="Times New Roman" w:hAnsi="Times New Roman" w:cs="Times New Roman"/>
          <w:lang w:eastAsia="it-IT"/>
        </w:rPr>
        <w:t xml:space="preserve"> (Figura 4.</w:t>
      </w:r>
      <w:r w:rsidR="00FA786C">
        <w:rPr>
          <w:rFonts w:ascii="Times New Roman" w:eastAsia="Times New Roman" w:hAnsi="Times New Roman" w:cs="Times New Roman"/>
          <w:lang w:eastAsia="it-IT"/>
        </w:rPr>
        <w:t>1</w:t>
      </w:r>
      <w:r w:rsidR="00EB4E8B">
        <w:rPr>
          <w:rFonts w:ascii="Times New Roman" w:eastAsia="Times New Roman" w:hAnsi="Times New Roman" w:cs="Times New Roman"/>
          <w:lang w:eastAsia="it-IT"/>
        </w:rPr>
        <w:t>)</w:t>
      </w:r>
      <w:r w:rsidR="00164BC6" w:rsidRPr="00335DD0">
        <w:rPr>
          <w:rFonts w:ascii="Times New Roman" w:eastAsia="Times New Roman" w:hAnsi="Times New Roman" w:cs="Times New Roman"/>
          <w:lang w:eastAsia="it-IT"/>
        </w:rPr>
        <w:t>.</w:t>
      </w:r>
    </w:p>
    <w:p w:rsidR="003E73CF" w:rsidRPr="00335DD0" w:rsidRDefault="008D229B" w:rsidP="00764F69">
      <w:pPr>
        <w:autoSpaceDE w:val="0"/>
        <w:autoSpaceDN w:val="0"/>
        <w:adjustRightInd w:val="0"/>
        <w:spacing w:after="0"/>
        <w:jc w:val="both"/>
        <w:rPr>
          <w:rFonts w:ascii="Times New Roman" w:hAnsi="Times New Roman" w:cs="Times New Roman"/>
        </w:rPr>
      </w:pPr>
      <w:r>
        <w:rPr>
          <w:rFonts w:ascii="Times New Roman" w:hAnsi="Times New Roman" w:cs="Times New Roman"/>
          <w:noProof/>
          <w:lang w:eastAsia="it-IT"/>
        </w:rPr>
        <w:drawing>
          <wp:inline distT="0" distB="0" distL="0" distR="0">
            <wp:extent cx="4695825" cy="2785659"/>
            <wp:effectExtent l="19050" t="0" r="952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4711334" cy="2794859"/>
                    </a:xfrm>
                    <a:prstGeom prst="rect">
                      <a:avLst/>
                    </a:prstGeom>
                    <a:noFill/>
                    <a:ln w="9525">
                      <a:noFill/>
                      <a:miter lim="800000"/>
                      <a:headEnd/>
                      <a:tailEnd/>
                    </a:ln>
                  </pic:spPr>
                </pic:pic>
              </a:graphicData>
            </a:graphic>
          </wp:inline>
        </w:drawing>
      </w:r>
    </w:p>
    <w:p w:rsidR="008D229B" w:rsidRDefault="008D229B" w:rsidP="00EB4E8B">
      <w:pPr>
        <w:rPr>
          <w:rStyle w:val="hps"/>
          <w:rFonts w:ascii="Times New Roman" w:hAnsi="Times New Roman" w:cs="Times New Roman"/>
          <w:b/>
        </w:rPr>
      </w:pPr>
    </w:p>
    <w:p w:rsidR="00C514AA" w:rsidRDefault="00D20D71" w:rsidP="00EB4E8B">
      <w:pPr>
        <w:rPr>
          <w:rStyle w:val="hps"/>
          <w:rFonts w:ascii="Times New Roman" w:hAnsi="Times New Roman" w:cs="Times New Roman"/>
        </w:rPr>
      </w:pPr>
      <w:r>
        <w:rPr>
          <w:rStyle w:val="hps"/>
          <w:rFonts w:ascii="Times New Roman" w:hAnsi="Times New Roman" w:cs="Times New Roman"/>
          <w:b/>
        </w:rPr>
        <w:t>Figura 4.</w:t>
      </w:r>
      <w:r w:rsidR="00FA786C">
        <w:rPr>
          <w:rStyle w:val="hps"/>
          <w:rFonts w:ascii="Times New Roman" w:hAnsi="Times New Roman" w:cs="Times New Roman"/>
          <w:b/>
        </w:rPr>
        <w:t>1</w:t>
      </w:r>
      <w:r w:rsidR="00EB4E8B">
        <w:rPr>
          <w:rStyle w:val="hps"/>
          <w:rFonts w:ascii="Times New Roman" w:hAnsi="Times New Roman" w:cs="Times New Roman"/>
          <w:b/>
        </w:rPr>
        <w:t>.</w:t>
      </w:r>
      <w:r w:rsidR="00EB4E8B">
        <w:rPr>
          <w:rStyle w:val="hps"/>
          <w:rFonts w:ascii="Times New Roman" w:hAnsi="Times New Roman" w:cs="Times New Roman"/>
        </w:rPr>
        <w:t xml:space="preserve"> S</w:t>
      </w:r>
      <w:r w:rsidR="00164BC6" w:rsidRPr="00335DD0">
        <w:rPr>
          <w:rStyle w:val="hps"/>
          <w:rFonts w:ascii="Times New Roman" w:hAnsi="Times New Roman" w:cs="Times New Roman"/>
        </w:rPr>
        <w:t xml:space="preserve">ezione di </w:t>
      </w:r>
      <w:r w:rsidR="00991E2D" w:rsidRPr="00335DD0">
        <w:rPr>
          <w:rStyle w:val="hps"/>
          <w:rFonts w:ascii="Times New Roman" w:hAnsi="Times New Roman" w:cs="Times New Roman"/>
        </w:rPr>
        <w:t xml:space="preserve"> una </w:t>
      </w:r>
      <w:r w:rsidR="00164BC6" w:rsidRPr="00335DD0">
        <w:rPr>
          <w:rStyle w:val="hps"/>
          <w:rFonts w:ascii="Times New Roman" w:hAnsi="Times New Roman" w:cs="Times New Roman"/>
        </w:rPr>
        <w:t xml:space="preserve">conchiglia </w:t>
      </w:r>
      <w:r w:rsidR="00EB4E8B">
        <w:rPr>
          <w:rStyle w:val="hps"/>
          <w:rFonts w:ascii="Times New Roman" w:hAnsi="Times New Roman" w:cs="Times New Roman"/>
        </w:rPr>
        <w:t xml:space="preserve">per pressofusione </w:t>
      </w:r>
      <w:r w:rsidR="00164BC6" w:rsidRPr="00335DD0">
        <w:rPr>
          <w:rStyle w:val="hps"/>
          <w:rFonts w:ascii="Times New Roman" w:hAnsi="Times New Roman" w:cs="Times New Roman"/>
        </w:rPr>
        <w:t>completa</w:t>
      </w:r>
      <w:r w:rsidR="004C67D5" w:rsidRPr="00335DD0">
        <w:rPr>
          <w:rStyle w:val="hps"/>
          <w:rFonts w:ascii="Times New Roman" w:hAnsi="Times New Roman" w:cs="Times New Roman"/>
        </w:rPr>
        <w:t>.</w:t>
      </w:r>
    </w:p>
    <w:p w:rsidR="00EB4E8B" w:rsidRPr="00EB4E8B" w:rsidRDefault="00EB4E8B" w:rsidP="00EB4E8B">
      <w:pPr>
        <w:rPr>
          <w:rStyle w:val="hps"/>
          <w:rFonts w:ascii="Times New Roman" w:eastAsia="Times New Roman" w:hAnsi="Times New Roman" w:cs="Times New Roman"/>
          <w:lang w:eastAsia="it-IT"/>
        </w:rPr>
      </w:pPr>
    </w:p>
    <w:p w:rsidR="00F603F8" w:rsidRPr="00335DD0" w:rsidRDefault="00357425" w:rsidP="00C75342">
      <w:pPr>
        <w:jc w:val="both"/>
        <w:rPr>
          <w:rFonts w:ascii="Times New Roman" w:hAnsi="Times New Roman" w:cs="Times New Roman"/>
        </w:rPr>
      </w:pPr>
      <w:r w:rsidRPr="00335DD0">
        <w:rPr>
          <w:rFonts w:ascii="Times New Roman" w:hAnsi="Times New Roman" w:cs="Times New Roman"/>
        </w:rPr>
        <w:t xml:space="preserve">Un elemento richiamato numerose volte nella trattazione della progettazione della conchiglia da pressofusione è il trasferimento del calore. Esso </w:t>
      </w:r>
      <w:r w:rsidR="009E6E19" w:rsidRPr="00335DD0">
        <w:rPr>
          <w:rFonts w:ascii="Times New Roman" w:hAnsi="Times New Roman" w:cs="Times New Roman"/>
        </w:rPr>
        <w:t xml:space="preserve">è legato al </w:t>
      </w:r>
      <w:r w:rsidR="009E6E19" w:rsidRPr="00335DD0">
        <w:rPr>
          <w:rFonts w:ascii="Times New Roman" w:hAnsi="Times New Roman" w:cs="Times New Roman"/>
          <w:i/>
        </w:rPr>
        <w:t>coefficiente di scambio termico</w:t>
      </w:r>
      <w:r w:rsidR="009E6E19" w:rsidRPr="00335DD0">
        <w:rPr>
          <w:rFonts w:ascii="Times New Roman" w:hAnsi="Times New Roman" w:cs="Times New Roman"/>
        </w:rPr>
        <w:t xml:space="preserve"> proprio dei materiali</w:t>
      </w:r>
      <w:r w:rsidR="0094215B">
        <w:rPr>
          <w:rFonts w:ascii="Times New Roman" w:hAnsi="Times New Roman" w:cs="Times New Roman"/>
        </w:rPr>
        <w:t>,</w:t>
      </w:r>
      <w:r w:rsidR="009E6E19" w:rsidRPr="00335DD0">
        <w:rPr>
          <w:rFonts w:ascii="Times New Roman" w:hAnsi="Times New Roman" w:cs="Times New Roman"/>
        </w:rPr>
        <w:t xml:space="preserve"> </w:t>
      </w:r>
      <w:r w:rsidR="002434C6">
        <w:rPr>
          <w:rFonts w:ascii="Times New Roman" w:hAnsi="Times New Roman" w:cs="Times New Roman"/>
        </w:rPr>
        <w:t>e</w:t>
      </w:r>
      <w:r w:rsidR="009E6E19" w:rsidRPr="00335DD0">
        <w:rPr>
          <w:rFonts w:ascii="Times New Roman" w:hAnsi="Times New Roman" w:cs="Times New Roman"/>
        </w:rPr>
        <w:t xml:space="preserve"> nel caso della pressofusione</w:t>
      </w:r>
      <w:r w:rsidR="0094215B">
        <w:rPr>
          <w:rFonts w:ascii="Times New Roman" w:hAnsi="Times New Roman" w:cs="Times New Roman"/>
        </w:rPr>
        <w:t>, di quello dovuto al</w:t>
      </w:r>
      <w:r w:rsidR="00C75342" w:rsidRPr="00335DD0">
        <w:rPr>
          <w:rFonts w:ascii="Times New Roman" w:hAnsi="Times New Roman" w:cs="Times New Roman"/>
        </w:rPr>
        <w:t xml:space="preserve"> contatto </w:t>
      </w:r>
      <w:r w:rsidR="009E6E19" w:rsidRPr="00335DD0">
        <w:rPr>
          <w:rFonts w:ascii="Times New Roman" w:hAnsi="Times New Roman" w:cs="Times New Roman"/>
        </w:rPr>
        <w:t>tra le superfic</w:t>
      </w:r>
      <w:r w:rsidR="00C75342" w:rsidRPr="00335DD0">
        <w:rPr>
          <w:rFonts w:ascii="Times New Roman" w:hAnsi="Times New Roman" w:cs="Times New Roman"/>
        </w:rPr>
        <w:t>i della lega fusa e dello stampo</w:t>
      </w:r>
      <w:r w:rsidR="009E6E19" w:rsidRPr="00335DD0">
        <w:rPr>
          <w:rFonts w:ascii="Times New Roman" w:hAnsi="Times New Roman" w:cs="Times New Roman"/>
        </w:rPr>
        <w:t xml:space="preserve">. </w:t>
      </w:r>
      <w:r w:rsidR="00C75342" w:rsidRPr="00335DD0">
        <w:rPr>
          <w:rFonts w:ascii="Times New Roman" w:hAnsi="Times New Roman" w:cs="Times New Roman"/>
        </w:rPr>
        <w:t>Il</w:t>
      </w:r>
      <w:r w:rsidR="009E6E19" w:rsidRPr="00335DD0">
        <w:rPr>
          <w:rFonts w:ascii="Times New Roman" w:hAnsi="Times New Roman" w:cs="Times New Roman"/>
        </w:rPr>
        <w:t xml:space="preserve"> trasporto del calore durante il processo di colata e di raffreddamento è molto importante e dipende da diversi fattori, molti già citati. Spesso si usano delle simulazioni al calco</w:t>
      </w:r>
      <w:r w:rsidR="002434C6">
        <w:rPr>
          <w:rFonts w:ascii="Times New Roman" w:hAnsi="Times New Roman" w:cs="Times New Roman"/>
        </w:rPr>
        <w:t>latore che attraverso metodi FEM</w:t>
      </w:r>
      <w:r w:rsidR="009E6E19" w:rsidRPr="00335DD0">
        <w:rPr>
          <w:rFonts w:ascii="Times New Roman" w:hAnsi="Times New Roman" w:cs="Times New Roman"/>
        </w:rPr>
        <w:t xml:space="preserve"> analizzano proprio </w:t>
      </w:r>
      <w:r w:rsidR="00913099" w:rsidRPr="00335DD0">
        <w:rPr>
          <w:rFonts w:ascii="Times New Roman" w:hAnsi="Times New Roman" w:cs="Times New Roman"/>
        </w:rPr>
        <w:t>lo scambio del calore</w:t>
      </w:r>
      <w:r w:rsidR="009E6E19" w:rsidRPr="00335DD0">
        <w:rPr>
          <w:rFonts w:ascii="Times New Roman" w:hAnsi="Times New Roman" w:cs="Times New Roman"/>
        </w:rPr>
        <w:t xml:space="preserve">. </w:t>
      </w:r>
      <w:r w:rsidR="00621D66" w:rsidRPr="00335DD0">
        <w:rPr>
          <w:rFonts w:ascii="Times New Roman" w:hAnsi="Times New Roman" w:cs="Times New Roman"/>
        </w:rPr>
        <w:t>Un banale immediato</w:t>
      </w:r>
      <w:r w:rsidR="002434C6">
        <w:rPr>
          <w:rFonts w:ascii="Times New Roman" w:hAnsi="Times New Roman" w:cs="Times New Roman"/>
        </w:rPr>
        <w:t xml:space="preserve"> esempio della praticità del FEM</w:t>
      </w:r>
      <w:r w:rsidR="00621D66" w:rsidRPr="00335DD0">
        <w:rPr>
          <w:rFonts w:ascii="Times New Roman" w:hAnsi="Times New Roman" w:cs="Times New Roman"/>
        </w:rPr>
        <w:t xml:space="preserve"> è </w:t>
      </w:r>
      <w:r w:rsidR="002434C6">
        <w:rPr>
          <w:rFonts w:ascii="Times New Roman" w:hAnsi="Times New Roman" w:cs="Times New Roman"/>
        </w:rPr>
        <w:t xml:space="preserve">il suo </w:t>
      </w:r>
      <w:r w:rsidR="00621D66" w:rsidRPr="00335DD0">
        <w:rPr>
          <w:rFonts w:ascii="Times New Roman" w:hAnsi="Times New Roman" w:cs="Times New Roman"/>
        </w:rPr>
        <w:t>utilizzo nel caso in cui si vogliano</w:t>
      </w:r>
      <w:r w:rsidR="00913099" w:rsidRPr="00335DD0">
        <w:rPr>
          <w:rFonts w:ascii="Times New Roman" w:hAnsi="Times New Roman" w:cs="Times New Roman"/>
        </w:rPr>
        <w:t xml:space="preserve"> ottenere delle sezioni </w:t>
      </w:r>
      <w:r w:rsidR="00621D66" w:rsidRPr="00335DD0">
        <w:rPr>
          <w:rFonts w:ascii="Times New Roman" w:hAnsi="Times New Roman" w:cs="Times New Roman"/>
        </w:rPr>
        <w:t xml:space="preserve">per colata </w:t>
      </w:r>
      <w:r w:rsidR="002434C6">
        <w:rPr>
          <w:rFonts w:ascii="Times New Roman" w:hAnsi="Times New Roman" w:cs="Times New Roman"/>
        </w:rPr>
        <w:t>sottili,</w:t>
      </w:r>
      <w:r w:rsidR="0094215B">
        <w:rPr>
          <w:rFonts w:ascii="Times New Roman" w:hAnsi="Times New Roman" w:cs="Times New Roman"/>
        </w:rPr>
        <w:t xml:space="preserve"> </w:t>
      </w:r>
      <w:r w:rsidR="002434C6">
        <w:rPr>
          <w:rFonts w:ascii="Times New Roman" w:hAnsi="Times New Roman" w:cs="Times New Roman"/>
        </w:rPr>
        <w:t>i</w:t>
      </w:r>
      <w:r w:rsidR="0094215B">
        <w:rPr>
          <w:rFonts w:ascii="Times New Roman" w:hAnsi="Times New Roman" w:cs="Times New Roman"/>
        </w:rPr>
        <w:t>n queste particolari aree,</w:t>
      </w:r>
      <w:r w:rsidR="00913099" w:rsidRPr="00335DD0">
        <w:rPr>
          <w:rFonts w:ascii="Times New Roman" w:hAnsi="Times New Roman" w:cs="Times New Roman"/>
        </w:rPr>
        <w:t xml:space="preserve"> il trasporto di calore sarà molto rapido </w:t>
      </w:r>
      <w:r w:rsidR="006337AA">
        <w:rPr>
          <w:rFonts w:ascii="Times New Roman" w:hAnsi="Times New Roman" w:cs="Times New Roman"/>
        </w:rPr>
        <w:t>e la so</w:t>
      </w:r>
      <w:r w:rsidR="00621D66" w:rsidRPr="00335DD0">
        <w:rPr>
          <w:rFonts w:ascii="Times New Roman" w:hAnsi="Times New Roman" w:cs="Times New Roman"/>
        </w:rPr>
        <w:t>li</w:t>
      </w:r>
      <w:r w:rsidR="006337AA">
        <w:rPr>
          <w:rFonts w:ascii="Times New Roman" w:hAnsi="Times New Roman" w:cs="Times New Roman"/>
        </w:rPr>
        <w:t>di</w:t>
      </w:r>
      <w:r w:rsidR="00621D66" w:rsidRPr="00335DD0">
        <w:rPr>
          <w:rFonts w:ascii="Times New Roman" w:hAnsi="Times New Roman" w:cs="Times New Roman"/>
        </w:rPr>
        <w:t>ficazione del met</w:t>
      </w:r>
      <w:r w:rsidR="006337AA">
        <w:rPr>
          <w:rFonts w:ascii="Times New Roman" w:hAnsi="Times New Roman" w:cs="Times New Roman"/>
        </w:rPr>
        <w:t>allo sarà più veloce. O</w:t>
      </w:r>
      <w:r w:rsidR="00913099" w:rsidRPr="00335DD0">
        <w:rPr>
          <w:rFonts w:ascii="Times New Roman" w:hAnsi="Times New Roman" w:cs="Times New Roman"/>
        </w:rPr>
        <w:t xml:space="preserve">ccorre </w:t>
      </w:r>
      <w:r w:rsidR="006337AA">
        <w:rPr>
          <w:rFonts w:ascii="Times New Roman" w:hAnsi="Times New Roman" w:cs="Times New Roman"/>
        </w:rPr>
        <w:t xml:space="preserve">per questo </w:t>
      </w:r>
      <w:r w:rsidR="00913099" w:rsidRPr="00335DD0">
        <w:rPr>
          <w:rFonts w:ascii="Times New Roman" w:hAnsi="Times New Roman" w:cs="Times New Roman"/>
        </w:rPr>
        <w:t xml:space="preserve">aumentare la velocità del flusso, </w:t>
      </w:r>
      <w:r w:rsidR="006337AA">
        <w:rPr>
          <w:rFonts w:ascii="Times New Roman" w:hAnsi="Times New Roman" w:cs="Times New Roman"/>
        </w:rPr>
        <w:t xml:space="preserve">con conseguente aumento della </w:t>
      </w:r>
      <w:r w:rsidR="00913099" w:rsidRPr="00335DD0">
        <w:rPr>
          <w:rFonts w:ascii="Times New Roman" w:hAnsi="Times New Roman" w:cs="Times New Roman"/>
        </w:rPr>
        <w:t>turbolenza</w:t>
      </w:r>
      <w:r w:rsidR="002434C6">
        <w:rPr>
          <w:rFonts w:ascii="Times New Roman" w:hAnsi="Times New Roman" w:cs="Times New Roman"/>
        </w:rPr>
        <w:t xml:space="preserve"> e g</w:t>
      </w:r>
      <w:r w:rsidR="00913099" w:rsidRPr="00335DD0">
        <w:rPr>
          <w:rFonts w:ascii="Times New Roman" w:hAnsi="Times New Roman" w:cs="Times New Roman"/>
        </w:rPr>
        <w:t>razie alla simulazione</w:t>
      </w:r>
      <w:r w:rsidR="00ED3A2C">
        <w:rPr>
          <w:rFonts w:ascii="Times New Roman" w:hAnsi="Times New Roman" w:cs="Times New Roman"/>
        </w:rPr>
        <w:t xml:space="preserve"> FEM</w:t>
      </w:r>
      <w:r w:rsidR="00621D66" w:rsidRPr="00335DD0">
        <w:rPr>
          <w:rFonts w:ascii="Times New Roman" w:hAnsi="Times New Roman" w:cs="Times New Roman"/>
        </w:rPr>
        <w:t xml:space="preserve"> </w:t>
      </w:r>
      <w:r w:rsidR="00913099" w:rsidRPr="00335DD0">
        <w:rPr>
          <w:rFonts w:ascii="Times New Roman" w:hAnsi="Times New Roman" w:cs="Times New Roman"/>
        </w:rPr>
        <w:t>è possibile trovare il giusto compromesso.</w:t>
      </w:r>
      <w:r w:rsidR="00F603F8" w:rsidRPr="00335DD0">
        <w:rPr>
          <w:rFonts w:ascii="Times New Roman" w:hAnsi="Times New Roman" w:cs="Times New Roman"/>
        </w:rPr>
        <w:t xml:space="preserve"> Il coefficiente di scambio termico </w:t>
      </w:r>
      <w:r w:rsidR="00F603F8" w:rsidRPr="00335DD0">
        <w:rPr>
          <w:rStyle w:val="hps"/>
          <w:rFonts w:ascii="Times New Roman" w:hAnsi="Times New Roman" w:cs="Times New Roman"/>
        </w:rPr>
        <w:t>attraverso</w:t>
      </w:r>
      <w:r w:rsidR="00F603F8" w:rsidRPr="00335DD0">
        <w:rPr>
          <w:rFonts w:ascii="Times New Roman" w:hAnsi="Times New Roman" w:cs="Times New Roman"/>
        </w:rPr>
        <w:t xml:space="preserve"> le </w:t>
      </w:r>
      <w:r w:rsidR="00F603F8" w:rsidRPr="00335DD0">
        <w:rPr>
          <w:rStyle w:val="hps"/>
          <w:rFonts w:ascii="Times New Roman" w:hAnsi="Times New Roman" w:cs="Times New Roman"/>
        </w:rPr>
        <w:t>diverse superfici</w:t>
      </w:r>
      <w:r w:rsidR="00F603F8" w:rsidRPr="00335DD0">
        <w:rPr>
          <w:rFonts w:ascii="Times New Roman" w:hAnsi="Times New Roman" w:cs="Times New Roman"/>
        </w:rPr>
        <w:t xml:space="preserve"> è</w:t>
      </w:r>
      <w:r w:rsidR="00F603F8" w:rsidRPr="00335DD0">
        <w:rPr>
          <w:rStyle w:val="hps"/>
          <w:rFonts w:ascii="Times New Roman" w:hAnsi="Times New Roman" w:cs="Times New Roman"/>
        </w:rPr>
        <w:t xml:space="preserve"> tra</w:t>
      </w:r>
      <w:r w:rsidR="00F603F8" w:rsidRPr="00335DD0">
        <w:rPr>
          <w:rFonts w:ascii="Times New Roman" w:hAnsi="Times New Roman" w:cs="Times New Roman"/>
        </w:rPr>
        <w:t xml:space="preserve"> </w:t>
      </w:r>
      <w:r w:rsidR="00F603F8" w:rsidRPr="00335DD0">
        <w:rPr>
          <w:rStyle w:val="hps"/>
          <w:rFonts w:ascii="Times New Roman" w:hAnsi="Times New Roman" w:cs="Times New Roman"/>
        </w:rPr>
        <w:t xml:space="preserve">i parametri </w:t>
      </w:r>
      <w:r w:rsidR="00ED3A2C">
        <w:rPr>
          <w:rStyle w:val="hps"/>
          <w:rFonts w:ascii="Times New Roman" w:hAnsi="Times New Roman" w:cs="Times New Roman"/>
        </w:rPr>
        <w:t xml:space="preserve">fisici </w:t>
      </w:r>
      <w:r w:rsidR="00F603F8" w:rsidRPr="00335DD0">
        <w:rPr>
          <w:rStyle w:val="hps"/>
          <w:rFonts w:ascii="Times New Roman" w:hAnsi="Times New Roman" w:cs="Times New Roman"/>
        </w:rPr>
        <w:t>più importanti</w:t>
      </w:r>
      <w:r w:rsidR="00F603F8" w:rsidRPr="00335DD0">
        <w:rPr>
          <w:rFonts w:ascii="Times New Roman" w:hAnsi="Times New Roman" w:cs="Times New Roman"/>
        </w:rPr>
        <w:t xml:space="preserve"> </w:t>
      </w:r>
      <w:r w:rsidR="00F603F8" w:rsidRPr="00335DD0">
        <w:rPr>
          <w:rStyle w:val="hps"/>
          <w:rFonts w:ascii="Times New Roman" w:hAnsi="Times New Roman" w:cs="Times New Roman"/>
        </w:rPr>
        <w:t>per la simulazione della</w:t>
      </w:r>
      <w:r w:rsidR="00F603F8" w:rsidRPr="00335DD0">
        <w:rPr>
          <w:rFonts w:ascii="Times New Roman" w:hAnsi="Times New Roman" w:cs="Times New Roman"/>
        </w:rPr>
        <w:t xml:space="preserve"> </w:t>
      </w:r>
      <w:r w:rsidR="00F603F8" w:rsidRPr="00335DD0">
        <w:rPr>
          <w:rStyle w:val="hps"/>
          <w:rFonts w:ascii="Times New Roman" w:hAnsi="Times New Roman" w:cs="Times New Roman"/>
        </w:rPr>
        <w:t>colata</w:t>
      </w:r>
      <w:r w:rsidR="00F603F8" w:rsidRPr="00335DD0">
        <w:rPr>
          <w:rFonts w:ascii="Times New Roman" w:hAnsi="Times New Roman" w:cs="Times New Roman"/>
        </w:rPr>
        <w:t xml:space="preserve"> in conchiglia permanente</w:t>
      </w:r>
      <w:r w:rsidR="00F603F8" w:rsidRPr="00335DD0">
        <w:rPr>
          <w:rStyle w:val="hps"/>
          <w:rFonts w:ascii="Times New Roman" w:hAnsi="Times New Roman" w:cs="Times New Roman"/>
        </w:rPr>
        <w:t xml:space="preserve">, esso determina la velocità di raffreddamento della colata, </w:t>
      </w:r>
      <w:r w:rsidR="006337AA">
        <w:rPr>
          <w:rStyle w:val="hps"/>
          <w:rFonts w:ascii="Times New Roman" w:hAnsi="Times New Roman" w:cs="Times New Roman"/>
        </w:rPr>
        <w:t xml:space="preserve">e </w:t>
      </w:r>
      <w:r w:rsidR="00F603F8" w:rsidRPr="00335DD0">
        <w:rPr>
          <w:rStyle w:val="hps"/>
          <w:rFonts w:ascii="Times New Roman" w:hAnsi="Times New Roman" w:cs="Times New Roman"/>
        </w:rPr>
        <w:t>se</w:t>
      </w:r>
      <w:r w:rsidR="006337AA">
        <w:rPr>
          <w:rStyle w:val="hps"/>
          <w:rFonts w:ascii="Times New Roman" w:hAnsi="Times New Roman" w:cs="Times New Roman"/>
        </w:rPr>
        <w:t xml:space="preserve"> il coefficiente non è corretto</w:t>
      </w:r>
      <w:r w:rsidR="00F603F8" w:rsidRPr="00335DD0">
        <w:rPr>
          <w:rStyle w:val="hps"/>
          <w:rFonts w:ascii="Times New Roman" w:hAnsi="Times New Roman" w:cs="Times New Roman"/>
        </w:rPr>
        <w:t>, l’inter</w:t>
      </w:r>
      <w:r w:rsidR="006D48CD" w:rsidRPr="00335DD0">
        <w:rPr>
          <w:rStyle w:val="hps"/>
          <w:rFonts w:ascii="Times New Roman" w:hAnsi="Times New Roman" w:cs="Times New Roman"/>
        </w:rPr>
        <w:t xml:space="preserve">a simulazione risulterà errata. </w:t>
      </w:r>
      <w:r w:rsidR="00F603F8" w:rsidRPr="00335DD0">
        <w:rPr>
          <w:rStyle w:val="hps"/>
          <w:rFonts w:ascii="Times New Roman" w:hAnsi="Times New Roman" w:cs="Times New Roman"/>
        </w:rPr>
        <w:t>Il coefficiente di scambio termico determina la velocità con il quale il calore si trasferisce tra le interfacce di conchiglia e metallo fuso</w:t>
      </w:r>
      <w:r w:rsidR="006337AA">
        <w:rPr>
          <w:rStyle w:val="hps"/>
          <w:rFonts w:ascii="Times New Roman" w:hAnsi="Times New Roman" w:cs="Times New Roman"/>
        </w:rPr>
        <w:t xml:space="preserve"> ed è funzione della</w:t>
      </w:r>
      <w:r w:rsidR="006D48CD" w:rsidRPr="00335DD0">
        <w:rPr>
          <w:rStyle w:val="hps"/>
          <w:rFonts w:ascii="Times New Roman" w:hAnsi="Times New Roman" w:cs="Times New Roman"/>
        </w:rPr>
        <w:t xml:space="preserve"> temperatura o</w:t>
      </w:r>
      <w:r w:rsidR="006337AA">
        <w:rPr>
          <w:rStyle w:val="hps"/>
          <w:rFonts w:ascii="Times New Roman" w:hAnsi="Times New Roman" w:cs="Times New Roman"/>
        </w:rPr>
        <w:t xml:space="preserve"> del</w:t>
      </w:r>
      <w:r w:rsidR="006D48CD" w:rsidRPr="00335DD0">
        <w:rPr>
          <w:rStyle w:val="hps"/>
          <w:rFonts w:ascii="Times New Roman" w:hAnsi="Times New Roman" w:cs="Times New Roman"/>
        </w:rPr>
        <w:t xml:space="preserve"> tempo</w:t>
      </w:r>
      <w:r w:rsidR="00F603F8" w:rsidRPr="00335DD0">
        <w:rPr>
          <w:rStyle w:val="hps"/>
          <w:rFonts w:ascii="Times New Roman" w:hAnsi="Times New Roman" w:cs="Times New Roman"/>
        </w:rPr>
        <w:t xml:space="preserve">. La difficoltà di determinare il corretto coefficiente di scambio termico deriva dal fatto che esso non è costante ma dipende dalle due interfacce. </w:t>
      </w:r>
      <w:r w:rsidR="006D48CD" w:rsidRPr="00335DD0">
        <w:rPr>
          <w:rStyle w:val="hps"/>
          <w:rFonts w:ascii="Times New Roman" w:hAnsi="Times New Roman" w:cs="Times New Roman"/>
        </w:rPr>
        <w:t>L’</w:t>
      </w:r>
      <w:r w:rsidR="00F603F8" w:rsidRPr="00335DD0">
        <w:rPr>
          <w:rStyle w:val="hps"/>
          <w:rFonts w:ascii="Times New Roman" w:hAnsi="Times New Roman" w:cs="Times New Roman"/>
        </w:rPr>
        <w:t>interfaccia del metallo della conchiglia molto comunemente ha il suo valore massimo quando il metallo colato è in forma liquida ed i</w:t>
      </w:r>
      <w:r w:rsidR="006D48CD" w:rsidRPr="00335DD0">
        <w:rPr>
          <w:rStyle w:val="hps"/>
          <w:rFonts w:ascii="Times New Roman" w:hAnsi="Times New Roman" w:cs="Times New Roman"/>
        </w:rPr>
        <w:t>l valore scende in alcune zone durante il raffreddamento</w:t>
      </w:r>
      <w:r w:rsidR="00F603F8" w:rsidRPr="00335DD0">
        <w:rPr>
          <w:rStyle w:val="hps"/>
          <w:rFonts w:ascii="Times New Roman" w:hAnsi="Times New Roman" w:cs="Times New Roman"/>
        </w:rPr>
        <w:t xml:space="preserve">. </w:t>
      </w:r>
      <w:r w:rsidR="00ED3A2C">
        <w:rPr>
          <w:rStyle w:val="hps"/>
          <w:rFonts w:ascii="Times New Roman" w:hAnsi="Times New Roman" w:cs="Times New Roman"/>
        </w:rPr>
        <w:t>Le cause</w:t>
      </w:r>
      <w:r w:rsidR="006D48CD" w:rsidRPr="00335DD0">
        <w:rPr>
          <w:rStyle w:val="hps"/>
          <w:rFonts w:ascii="Times New Roman" w:hAnsi="Times New Roman" w:cs="Times New Roman"/>
        </w:rPr>
        <w:t xml:space="preserve"> della sua variazione</w:t>
      </w:r>
      <w:r w:rsidR="00ED3A2C">
        <w:rPr>
          <w:rStyle w:val="hps"/>
          <w:rFonts w:ascii="Times New Roman" w:hAnsi="Times New Roman" w:cs="Times New Roman"/>
        </w:rPr>
        <w:t xml:space="preserve"> possano</w:t>
      </w:r>
      <w:r w:rsidR="00F603F8" w:rsidRPr="00335DD0">
        <w:rPr>
          <w:rStyle w:val="hps"/>
          <w:rFonts w:ascii="Times New Roman" w:hAnsi="Times New Roman" w:cs="Times New Roman"/>
        </w:rPr>
        <w:t xml:space="preserve"> essere </w:t>
      </w:r>
      <w:r w:rsidR="00ED3A2C">
        <w:rPr>
          <w:rStyle w:val="hps"/>
          <w:rFonts w:ascii="Times New Roman" w:hAnsi="Times New Roman" w:cs="Times New Roman"/>
        </w:rPr>
        <w:t>diverse</w:t>
      </w:r>
      <w:r w:rsidR="006D48CD" w:rsidRPr="00335DD0">
        <w:rPr>
          <w:rStyle w:val="hps"/>
          <w:rFonts w:ascii="Times New Roman" w:hAnsi="Times New Roman" w:cs="Times New Roman"/>
        </w:rPr>
        <w:t>, una</w:t>
      </w:r>
      <w:r w:rsidR="00F603F8" w:rsidRPr="00335DD0">
        <w:rPr>
          <w:rStyle w:val="hps"/>
          <w:rFonts w:ascii="Times New Roman" w:hAnsi="Times New Roman" w:cs="Times New Roman"/>
        </w:rPr>
        <w:t xml:space="preserve"> è la formazione di uno spazio d’aria </w:t>
      </w:r>
      <w:r w:rsidR="006D48CD" w:rsidRPr="00335DD0">
        <w:rPr>
          <w:rStyle w:val="hps"/>
          <w:rFonts w:ascii="Times New Roman" w:hAnsi="Times New Roman" w:cs="Times New Roman"/>
        </w:rPr>
        <w:t xml:space="preserve">isolante che si crea </w:t>
      </w:r>
      <w:r w:rsidR="00F603F8" w:rsidRPr="00335DD0">
        <w:rPr>
          <w:rStyle w:val="hps"/>
          <w:rFonts w:ascii="Times New Roman" w:hAnsi="Times New Roman" w:cs="Times New Roman"/>
        </w:rPr>
        <w:t>tra la conchiglia e</w:t>
      </w:r>
      <w:r w:rsidR="006D48CD" w:rsidRPr="00335DD0">
        <w:rPr>
          <w:rStyle w:val="hps"/>
          <w:rFonts w:ascii="Times New Roman" w:hAnsi="Times New Roman" w:cs="Times New Roman"/>
        </w:rPr>
        <w:t>d il volume del metallo della col</w:t>
      </w:r>
      <w:r w:rsidR="006337AA">
        <w:rPr>
          <w:rStyle w:val="hps"/>
          <w:rFonts w:ascii="Times New Roman" w:hAnsi="Times New Roman" w:cs="Times New Roman"/>
        </w:rPr>
        <w:t>ata durante la solidificazione. Q</w:t>
      </w:r>
      <w:r w:rsidR="006D48CD" w:rsidRPr="00335DD0">
        <w:rPr>
          <w:rStyle w:val="hps"/>
          <w:rFonts w:ascii="Times New Roman" w:hAnsi="Times New Roman" w:cs="Times New Roman"/>
        </w:rPr>
        <w:t>uesto strato d’</w:t>
      </w:r>
      <w:r w:rsidR="00F603F8" w:rsidRPr="00335DD0">
        <w:rPr>
          <w:rStyle w:val="hps"/>
          <w:rFonts w:ascii="Times New Roman" w:hAnsi="Times New Roman" w:cs="Times New Roman"/>
        </w:rPr>
        <w:t xml:space="preserve">isolamento </w:t>
      </w:r>
      <w:r w:rsidR="00F603F8" w:rsidRPr="00335DD0">
        <w:rPr>
          <w:rFonts w:ascii="Times New Roman" w:hAnsi="Times New Roman" w:cs="Times New Roman"/>
        </w:rPr>
        <w:t>d’aria influenza negativamente la conduzion</w:t>
      </w:r>
      <w:r w:rsidR="006D48CD" w:rsidRPr="00335DD0">
        <w:rPr>
          <w:rFonts w:ascii="Times New Roman" w:hAnsi="Times New Roman" w:cs="Times New Roman"/>
        </w:rPr>
        <w:t xml:space="preserve">e del calore tra le interfacce. </w:t>
      </w:r>
      <w:r w:rsidR="00C75342" w:rsidRPr="00335DD0">
        <w:rPr>
          <w:rFonts w:ascii="Times New Roman" w:hAnsi="Times New Roman" w:cs="Times New Roman"/>
        </w:rPr>
        <w:t xml:space="preserve">Ci sono </w:t>
      </w:r>
      <w:r w:rsidR="00F603F8" w:rsidRPr="00335DD0">
        <w:rPr>
          <w:rFonts w:ascii="Times New Roman" w:hAnsi="Times New Roman" w:cs="Times New Roman"/>
        </w:rPr>
        <w:t xml:space="preserve">altri </w:t>
      </w:r>
      <w:r w:rsidR="006D48CD" w:rsidRPr="00335DD0">
        <w:rPr>
          <w:rFonts w:ascii="Times New Roman" w:hAnsi="Times New Roman" w:cs="Times New Roman"/>
        </w:rPr>
        <w:t>c</w:t>
      </w:r>
      <w:r w:rsidR="006337AA">
        <w:rPr>
          <w:rFonts w:ascii="Times New Roman" w:hAnsi="Times New Roman" w:cs="Times New Roman"/>
        </w:rPr>
        <w:t xml:space="preserve">oefficienti di scambio termico </w:t>
      </w:r>
      <w:r w:rsidR="006D48CD" w:rsidRPr="00335DD0">
        <w:rPr>
          <w:rFonts w:ascii="Times New Roman" w:hAnsi="Times New Roman" w:cs="Times New Roman"/>
        </w:rPr>
        <w:t>da considerare</w:t>
      </w:r>
      <w:r w:rsidR="00C75342" w:rsidRPr="00335DD0">
        <w:rPr>
          <w:rFonts w:ascii="Times New Roman" w:hAnsi="Times New Roman" w:cs="Times New Roman"/>
        </w:rPr>
        <w:t xml:space="preserve"> oltre quello</w:t>
      </w:r>
      <w:r w:rsidR="00F603F8" w:rsidRPr="00335DD0">
        <w:rPr>
          <w:rFonts w:ascii="Times New Roman" w:hAnsi="Times New Roman" w:cs="Times New Roman"/>
        </w:rPr>
        <w:t xml:space="preserve"> </w:t>
      </w:r>
      <w:r w:rsidR="00C75342" w:rsidRPr="00335DD0">
        <w:rPr>
          <w:rFonts w:ascii="Times New Roman" w:hAnsi="Times New Roman" w:cs="Times New Roman"/>
        </w:rPr>
        <w:t>al</w:t>
      </w:r>
      <w:r w:rsidR="00F603F8" w:rsidRPr="00335DD0">
        <w:rPr>
          <w:rFonts w:ascii="Times New Roman" w:hAnsi="Times New Roman" w:cs="Times New Roman"/>
        </w:rPr>
        <w:t>l’interfaccia tra conchiglia</w:t>
      </w:r>
      <w:r w:rsidR="006337AA">
        <w:rPr>
          <w:rFonts w:ascii="Times New Roman" w:hAnsi="Times New Roman" w:cs="Times New Roman"/>
        </w:rPr>
        <w:t xml:space="preserve"> e</w:t>
      </w:r>
      <w:r w:rsidR="00F603F8" w:rsidRPr="00335DD0">
        <w:rPr>
          <w:rFonts w:ascii="Times New Roman" w:hAnsi="Times New Roman" w:cs="Times New Roman"/>
        </w:rPr>
        <w:t xml:space="preserve"> metallo</w:t>
      </w:r>
      <w:r w:rsidR="006337AA">
        <w:rPr>
          <w:rFonts w:ascii="Times New Roman" w:hAnsi="Times New Roman" w:cs="Times New Roman"/>
        </w:rPr>
        <w:t xml:space="preserve"> fuso</w:t>
      </w:r>
      <w:r w:rsidR="00F603F8" w:rsidRPr="00335DD0">
        <w:rPr>
          <w:rFonts w:ascii="Times New Roman" w:hAnsi="Times New Roman" w:cs="Times New Roman"/>
        </w:rPr>
        <w:t xml:space="preserve"> nella pressofusione a bassa </w:t>
      </w:r>
      <w:r w:rsidR="00C75342" w:rsidRPr="00335DD0">
        <w:rPr>
          <w:rFonts w:ascii="Times New Roman" w:hAnsi="Times New Roman" w:cs="Times New Roman"/>
        </w:rPr>
        <w:t>pressione</w:t>
      </w:r>
      <w:r w:rsidR="006337AA">
        <w:rPr>
          <w:rFonts w:ascii="Times New Roman" w:hAnsi="Times New Roman" w:cs="Times New Roman"/>
        </w:rPr>
        <w:t>, ma</w:t>
      </w:r>
      <w:r w:rsidR="00C75342" w:rsidRPr="00335DD0">
        <w:rPr>
          <w:rFonts w:ascii="Times New Roman" w:hAnsi="Times New Roman" w:cs="Times New Roman"/>
        </w:rPr>
        <w:t xml:space="preserve"> al fine dello studio pratico sono meno influenti</w:t>
      </w:r>
      <w:r w:rsidR="00F603F8" w:rsidRPr="00335DD0">
        <w:rPr>
          <w:rFonts w:ascii="Times New Roman" w:hAnsi="Times New Roman" w:cs="Times New Roman"/>
        </w:rPr>
        <w:t xml:space="preserve">. </w:t>
      </w:r>
      <w:r w:rsidR="00EB4E8B">
        <w:rPr>
          <w:rFonts w:ascii="Times New Roman" w:hAnsi="Times New Roman" w:cs="Times New Roman"/>
        </w:rPr>
        <w:t xml:space="preserve">Di </w:t>
      </w:r>
      <w:r w:rsidR="00C75342" w:rsidRPr="00335DD0">
        <w:rPr>
          <w:rFonts w:ascii="Times New Roman" w:hAnsi="Times New Roman" w:cs="Times New Roman"/>
        </w:rPr>
        <w:t xml:space="preserve">seguito </w:t>
      </w:r>
      <w:r w:rsidR="00EB4E8B">
        <w:rPr>
          <w:rFonts w:ascii="Times New Roman" w:hAnsi="Times New Roman" w:cs="Times New Roman"/>
        </w:rPr>
        <w:t>viene illustrato</w:t>
      </w:r>
      <w:r w:rsidR="00C75342" w:rsidRPr="00335DD0">
        <w:rPr>
          <w:rFonts w:ascii="Times New Roman" w:hAnsi="Times New Roman" w:cs="Times New Roman"/>
        </w:rPr>
        <w:t xml:space="preserve"> una superficie d’interfaccia tra conchiglia e metallo fuso con un possibile andamento del coefficiente di scambio termico</w:t>
      </w:r>
      <w:r w:rsidR="00D20D71">
        <w:rPr>
          <w:rFonts w:ascii="Times New Roman" w:hAnsi="Times New Roman" w:cs="Times New Roman"/>
        </w:rPr>
        <w:t xml:space="preserve"> (Figura 4.</w:t>
      </w:r>
      <w:r w:rsidR="00FA786C">
        <w:rPr>
          <w:rFonts w:ascii="Times New Roman" w:hAnsi="Times New Roman" w:cs="Times New Roman"/>
        </w:rPr>
        <w:t>2</w:t>
      </w:r>
      <w:r w:rsidR="00EB4E8B">
        <w:rPr>
          <w:rFonts w:ascii="Times New Roman" w:hAnsi="Times New Roman" w:cs="Times New Roman"/>
        </w:rPr>
        <w:t>)</w:t>
      </w:r>
      <w:r w:rsidR="00C75342" w:rsidRPr="00335DD0">
        <w:rPr>
          <w:rFonts w:ascii="Times New Roman" w:hAnsi="Times New Roman" w:cs="Times New Roman"/>
        </w:rPr>
        <w:t>.</w:t>
      </w:r>
    </w:p>
    <w:p w:rsidR="005E781A" w:rsidRPr="00335DD0" w:rsidRDefault="00783A76" w:rsidP="005E781A">
      <w:pPr>
        <w:spacing w:line="240" w:lineRule="auto"/>
        <w:jc w:val="center"/>
        <w:rPr>
          <w:rFonts w:ascii="Times New Roman" w:hAnsi="Times New Roman" w:cs="Times New Roman"/>
        </w:rPr>
      </w:pPr>
      <w:r>
        <w:rPr>
          <w:rFonts w:ascii="Times New Roman" w:hAnsi="Times New Roman" w:cs="Times New Roman"/>
          <w:noProof/>
          <w:lang w:eastAsia="it-IT"/>
        </w:rPr>
        <w:drawing>
          <wp:inline distT="0" distB="0" distL="0" distR="0">
            <wp:extent cx="3105150" cy="1833161"/>
            <wp:effectExtent l="19050" t="0" r="0" b="0"/>
            <wp:docPr id="68"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srcRect/>
                    <a:stretch>
                      <a:fillRect/>
                    </a:stretch>
                  </pic:blipFill>
                  <pic:spPr bwMode="auto">
                    <a:xfrm>
                      <a:off x="0" y="0"/>
                      <a:ext cx="3105150" cy="1833161"/>
                    </a:xfrm>
                    <a:prstGeom prst="rect">
                      <a:avLst/>
                    </a:prstGeom>
                    <a:noFill/>
                    <a:ln w="9525">
                      <a:noFill/>
                      <a:miter lim="800000"/>
                      <a:headEnd/>
                      <a:tailEnd/>
                    </a:ln>
                  </pic:spPr>
                </pic:pic>
              </a:graphicData>
            </a:graphic>
          </wp:inline>
        </w:drawing>
      </w:r>
    </w:p>
    <w:p w:rsidR="005E781A" w:rsidRPr="00335DD0" w:rsidRDefault="005E781A" w:rsidP="00CA4443">
      <w:pPr>
        <w:spacing w:line="240" w:lineRule="auto"/>
        <w:jc w:val="both"/>
        <w:rPr>
          <w:rFonts w:ascii="Times New Roman" w:hAnsi="Times New Roman" w:cs="Times New Roman"/>
        </w:rPr>
      </w:pPr>
      <w:r w:rsidRPr="00EB4E8B">
        <w:rPr>
          <w:rFonts w:ascii="Times New Roman" w:hAnsi="Times New Roman" w:cs="Times New Roman"/>
          <w:b/>
        </w:rPr>
        <w:t xml:space="preserve">Figura </w:t>
      </w:r>
      <w:r w:rsidR="00D20D71">
        <w:rPr>
          <w:rFonts w:ascii="Times New Roman" w:hAnsi="Times New Roman" w:cs="Times New Roman"/>
          <w:b/>
        </w:rPr>
        <w:t>4.</w:t>
      </w:r>
      <w:r w:rsidR="00FA786C">
        <w:rPr>
          <w:rFonts w:ascii="Times New Roman" w:hAnsi="Times New Roman" w:cs="Times New Roman"/>
          <w:b/>
        </w:rPr>
        <w:t>2</w:t>
      </w:r>
      <w:r w:rsidR="00EB4E8B">
        <w:rPr>
          <w:rFonts w:ascii="Times New Roman" w:hAnsi="Times New Roman" w:cs="Times New Roman"/>
        </w:rPr>
        <w:t>.</w:t>
      </w:r>
      <w:r w:rsidRPr="00335DD0">
        <w:rPr>
          <w:rFonts w:ascii="Times New Roman" w:hAnsi="Times New Roman" w:cs="Times New Roman"/>
        </w:rPr>
        <w:t xml:space="preserve"> </w:t>
      </w:r>
      <w:r w:rsidR="00EB4E8B">
        <w:rPr>
          <w:rFonts w:ascii="Times New Roman" w:hAnsi="Times New Roman" w:cs="Times New Roman"/>
        </w:rPr>
        <w:t>A</w:t>
      </w:r>
      <w:r w:rsidR="00C75342" w:rsidRPr="00335DD0">
        <w:rPr>
          <w:rFonts w:ascii="Times New Roman" w:hAnsi="Times New Roman" w:cs="Times New Roman"/>
        </w:rPr>
        <w:t>ndamento del coefficiente di scambio termico nell’</w:t>
      </w:r>
      <w:r w:rsidRPr="00335DD0">
        <w:rPr>
          <w:rFonts w:ascii="Times New Roman" w:hAnsi="Times New Roman" w:cs="Times New Roman"/>
        </w:rPr>
        <w:t xml:space="preserve">interfaccia tra conchiglia e metallo </w:t>
      </w:r>
      <w:r w:rsidR="00C75342" w:rsidRPr="00335DD0">
        <w:rPr>
          <w:rFonts w:ascii="Times New Roman" w:hAnsi="Times New Roman" w:cs="Times New Roman"/>
        </w:rPr>
        <w:t>fuso</w:t>
      </w:r>
      <w:r w:rsidR="00EB4E8B">
        <w:rPr>
          <w:rFonts w:ascii="Times New Roman" w:hAnsi="Times New Roman" w:cs="Times New Roman"/>
        </w:rPr>
        <w:t>.</w:t>
      </w:r>
    </w:p>
    <w:p w:rsidR="00991E2D" w:rsidRPr="00335DD0" w:rsidRDefault="00991E2D" w:rsidP="00CA4443">
      <w:pPr>
        <w:spacing w:line="240" w:lineRule="auto"/>
        <w:jc w:val="both"/>
        <w:rPr>
          <w:rFonts w:ascii="Times New Roman" w:hAnsi="Times New Roman" w:cs="Times New Roman"/>
        </w:rPr>
      </w:pPr>
    </w:p>
    <w:p w:rsidR="005E781A" w:rsidRPr="004E3AF1" w:rsidRDefault="00827643" w:rsidP="00CA4443">
      <w:pPr>
        <w:spacing w:line="240" w:lineRule="auto"/>
        <w:jc w:val="both"/>
        <w:rPr>
          <w:rFonts w:ascii="Times New Roman" w:hAnsi="Times New Roman" w:cs="Times New Roman"/>
          <w:b/>
          <w:sz w:val="26"/>
          <w:szCs w:val="26"/>
        </w:rPr>
      </w:pPr>
      <w:r w:rsidRPr="004E3AF1">
        <w:rPr>
          <w:rFonts w:ascii="Times New Roman" w:hAnsi="Times New Roman" w:cs="Times New Roman"/>
          <w:b/>
          <w:sz w:val="26"/>
          <w:szCs w:val="26"/>
        </w:rPr>
        <w:t>4.1.</w:t>
      </w:r>
      <w:r w:rsidR="00B24A72">
        <w:rPr>
          <w:rFonts w:ascii="Times New Roman" w:hAnsi="Times New Roman" w:cs="Times New Roman"/>
          <w:b/>
          <w:sz w:val="26"/>
          <w:szCs w:val="26"/>
        </w:rPr>
        <w:t>2</w:t>
      </w:r>
      <w:r w:rsidR="005C1FB4">
        <w:rPr>
          <w:rFonts w:ascii="Times New Roman" w:hAnsi="Times New Roman" w:cs="Times New Roman"/>
          <w:b/>
          <w:sz w:val="26"/>
          <w:szCs w:val="26"/>
        </w:rPr>
        <w:t>.</w:t>
      </w:r>
      <w:r w:rsidRPr="004E3AF1">
        <w:rPr>
          <w:rFonts w:ascii="Times New Roman" w:hAnsi="Times New Roman" w:cs="Times New Roman"/>
          <w:b/>
          <w:sz w:val="26"/>
          <w:szCs w:val="26"/>
        </w:rPr>
        <w:t xml:space="preserve"> Materiali per la</w:t>
      </w:r>
      <w:r w:rsidR="00AC5A84" w:rsidRPr="004E3AF1">
        <w:rPr>
          <w:rFonts w:ascii="Times New Roman" w:hAnsi="Times New Roman" w:cs="Times New Roman"/>
          <w:b/>
          <w:sz w:val="26"/>
          <w:szCs w:val="26"/>
        </w:rPr>
        <w:t xml:space="preserve"> conchiglia</w:t>
      </w:r>
    </w:p>
    <w:p w:rsidR="00653C74" w:rsidRPr="00335DD0" w:rsidRDefault="00653C74" w:rsidP="00653C74">
      <w:pPr>
        <w:jc w:val="both"/>
        <w:rPr>
          <w:rStyle w:val="hps"/>
          <w:rFonts w:ascii="Times New Roman" w:hAnsi="Times New Roman" w:cs="Times New Roman"/>
        </w:rPr>
      </w:pPr>
      <w:r w:rsidRPr="00335DD0">
        <w:rPr>
          <w:rFonts w:ascii="Times New Roman" w:hAnsi="Times New Roman" w:cs="Times New Roman"/>
        </w:rPr>
        <w:t>La vasta maggioranza dei componenti di pressofusione a bassa pressione è prodotta in alluminio ed i più comuni materiali da conchiglia sono gli acciai per utensili. Mentre l’acciaio può essere il miglior materiale per le colate di alluminio, le colate delle leghe di rame hanno temperature di fusione troppo elevate per le conchiglie in acciaio che si consumerebbero troppo velocemente. Le conchiglie in acciaio al carbonio sono adatte per le colate di leghe di rame solo quando i volumi di colata annuali sono abbastanza bassi. Approssimativamente la durata stimata delle conchiglie in acciaio al carbonio è soltanto circa 5000 colate a seconda della macchina per colata. La ragione principale per la limitata vita delle conchiglie a base di acciai al carbonio nelle colate di leghe di rame è la loro bassa conduttività termica, ciò provoca elevate differenze di temperatura all’interno della conchiglia, causandone lacerazioni. Le conchiglie a base</w:t>
      </w:r>
      <w:r w:rsidR="006337AA">
        <w:rPr>
          <w:rFonts w:ascii="Times New Roman" w:hAnsi="Times New Roman" w:cs="Times New Roman"/>
        </w:rPr>
        <w:t xml:space="preserve"> di</w:t>
      </w:r>
      <w:r w:rsidRPr="00335DD0">
        <w:rPr>
          <w:rFonts w:ascii="Times New Roman" w:hAnsi="Times New Roman" w:cs="Times New Roman"/>
        </w:rPr>
        <w:t xml:space="preserve"> leghe di rame </w:t>
      </w:r>
      <w:r w:rsidRPr="00335DD0">
        <w:rPr>
          <w:rStyle w:val="hps"/>
          <w:rFonts w:ascii="Times New Roman" w:hAnsi="Times New Roman" w:cs="Times New Roman"/>
        </w:rPr>
        <w:t>sono di gran lunga</w:t>
      </w:r>
      <w:r w:rsidRPr="00335DD0">
        <w:rPr>
          <w:rStyle w:val="shorttext"/>
          <w:rFonts w:ascii="Times New Roman" w:hAnsi="Times New Roman" w:cs="Times New Roman"/>
        </w:rPr>
        <w:t xml:space="preserve"> </w:t>
      </w:r>
      <w:r w:rsidRPr="00335DD0">
        <w:rPr>
          <w:rStyle w:val="hps"/>
          <w:rFonts w:ascii="Times New Roman" w:hAnsi="Times New Roman" w:cs="Times New Roman"/>
        </w:rPr>
        <w:t>più</w:t>
      </w:r>
      <w:r w:rsidRPr="00335DD0">
        <w:rPr>
          <w:rStyle w:val="shorttext"/>
          <w:rFonts w:ascii="Times New Roman" w:hAnsi="Times New Roman" w:cs="Times New Roman"/>
        </w:rPr>
        <w:t xml:space="preserve"> </w:t>
      </w:r>
      <w:r w:rsidRPr="00335DD0">
        <w:rPr>
          <w:rStyle w:val="hps"/>
          <w:rFonts w:ascii="Times New Roman" w:hAnsi="Times New Roman" w:cs="Times New Roman"/>
        </w:rPr>
        <w:t>adatte per le colate di leghe di rame in quanto durano molto più a lungo. I più comuni materiali per conchiglia utilizzati nelle colata di leghe di rame sono a base di rame al berillio, che solitamente fornisce una vita media di 50000 colate. In aggiunta le conchiglie a base di rame possono essere ri</w:t>
      </w:r>
      <w:r w:rsidR="006337AA">
        <w:rPr>
          <w:rStyle w:val="hps"/>
          <w:rFonts w:ascii="Times New Roman" w:hAnsi="Times New Roman" w:cs="Times New Roman"/>
        </w:rPr>
        <w:t>lavorate diverse volte,</w:t>
      </w:r>
      <w:r w:rsidRPr="00335DD0">
        <w:rPr>
          <w:rStyle w:val="hps"/>
          <w:rFonts w:ascii="Times New Roman" w:hAnsi="Times New Roman" w:cs="Times New Roman"/>
        </w:rPr>
        <w:t xml:space="preserve"> allungando la vita alla conchiglia con minimi costi aggiunti. Le conchiglie in rame producono anche migliore qualità di colata. L’influenza del materiale della conchiglia potrebbe tuttavia non essere un fattore determinante nella qualità della colata quanto lo è una buona progettazione della colata stessa. </w:t>
      </w:r>
    </w:p>
    <w:p w:rsidR="00653C74" w:rsidRPr="00335DD0" w:rsidRDefault="00653C74" w:rsidP="00653C74">
      <w:pPr>
        <w:jc w:val="both"/>
        <w:rPr>
          <w:rStyle w:val="hps"/>
          <w:rFonts w:ascii="Times New Roman" w:hAnsi="Times New Roman" w:cs="Times New Roman"/>
        </w:rPr>
      </w:pPr>
      <w:r w:rsidRPr="00335DD0">
        <w:rPr>
          <w:rFonts w:ascii="Times New Roman" w:hAnsi="Times New Roman" w:cs="Times New Roman"/>
        </w:rPr>
        <w:t>Tipicamente le leghe più utilizzate per</w:t>
      </w:r>
      <w:r w:rsidR="006337AA">
        <w:rPr>
          <w:rFonts w:ascii="Times New Roman" w:hAnsi="Times New Roman" w:cs="Times New Roman"/>
        </w:rPr>
        <w:t xml:space="preserve"> la produzione di conchiglie di</w:t>
      </w:r>
      <w:r w:rsidRPr="00335DD0">
        <w:rPr>
          <w:rFonts w:ascii="Times New Roman" w:hAnsi="Times New Roman" w:cs="Times New Roman"/>
        </w:rPr>
        <w:t xml:space="preserve"> leghe di rame sono le </w:t>
      </w:r>
      <w:r w:rsidR="006337AA">
        <w:rPr>
          <w:rStyle w:val="hps"/>
          <w:rFonts w:ascii="Times New Roman" w:hAnsi="Times New Roman" w:cs="Times New Roman"/>
        </w:rPr>
        <w:t>leghe rame-cromo-zirconio,</w:t>
      </w:r>
      <w:r w:rsidRPr="00335DD0">
        <w:rPr>
          <w:rStyle w:val="hps"/>
          <w:rFonts w:ascii="Times New Roman" w:hAnsi="Times New Roman" w:cs="Times New Roman"/>
        </w:rPr>
        <w:t xml:space="preserve"> sono fortemente legate </w:t>
      </w:r>
      <w:r w:rsidR="006337AA">
        <w:rPr>
          <w:rStyle w:val="hps"/>
          <w:rFonts w:ascii="Times New Roman" w:hAnsi="Times New Roman" w:cs="Times New Roman"/>
        </w:rPr>
        <w:t>e</w:t>
      </w:r>
      <w:r w:rsidRPr="00335DD0">
        <w:rPr>
          <w:rStyle w:val="hps"/>
          <w:rFonts w:ascii="Times New Roman" w:hAnsi="Times New Roman" w:cs="Times New Roman"/>
        </w:rPr>
        <w:t xml:space="preserve"> la</w:t>
      </w:r>
      <w:r w:rsidR="006337AA">
        <w:rPr>
          <w:rStyle w:val="hps"/>
          <w:rFonts w:ascii="Times New Roman" w:hAnsi="Times New Roman" w:cs="Times New Roman"/>
        </w:rPr>
        <w:t xml:space="preserve"> loro</w:t>
      </w:r>
      <w:r w:rsidRPr="00335DD0">
        <w:rPr>
          <w:rStyle w:val="hps"/>
          <w:rFonts w:ascii="Times New Roman" w:hAnsi="Times New Roman" w:cs="Times New Roman"/>
        </w:rPr>
        <w:t xml:space="preserve"> durezza, conduttività termica ed elettrica ha</w:t>
      </w:r>
      <w:r w:rsidR="00ED3A2C">
        <w:rPr>
          <w:rStyle w:val="hps"/>
          <w:rFonts w:ascii="Times New Roman" w:hAnsi="Times New Roman" w:cs="Times New Roman"/>
        </w:rPr>
        <w:t xml:space="preserve"> </w:t>
      </w:r>
      <w:r w:rsidRPr="00335DD0">
        <w:rPr>
          <w:rStyle w:val="hps"/>
          <w:rFonts w:ascii="Times New Roman" w:hAnsi="Times New Roman" w:cs="Times New Roman"/>
        </w:rPr>
        <w:t>elevati livelli. Questa serie di proprietà rende la lega un materiale ideale per la produzione di stampi destinati alla pressofusione a bassa pressione</w:t>
      </w:r>
      <w:r w:rsidR="00ED3A2C">
        <w:rPr>
          <w:rStyle w:val="hps"/>
          <w:rFonts w:ascii="Times New Roman" w:hAnsi="Times New Roman" w:cs="Times New Roman"/>
        </w:rPr>
        <w:t>,</w:t>
      </w:r>
      <w:r w:rsidRPr="00335DD0">
        <w:rPr>
          <w:rStyle w:val="hps"/>
          <w:rFonts w:ascii="Times New Roman" w:hAnsi="Times New Roman" w:cs="Times New Roman"/>
        </w:rPr>
        <w:t xml:space="preserve"> utensili che richiedono elevata resistenza ed eccellente conduttività termica ed elettrica. Il cromo è aggiunto nella lega per migliorare la durezza </w:t>
      </w:r>
      <w:r w:rsidR="00ED3A2C">
        <w:rPr>
          <w:rStyle w:val="hps"/>
          <w:rFonts w:ascii="Times New Roman" w:hAnsi="Times New Roman" w:cs="Times New Roman"/>
        </w:rPr>
        <w:t xml:space="preserve">mentre riduce </w:t>
      </w:r>
      <w:r w:rsidRPr="00335DD0">
        <w:rPr>
          <w:rStyle w:val="hps"/>
          <w:rFonts w:ascii="Times New Roman" w:hAnsi="Times New Roman" w:cs="Times New Roman"/>
        </w:rPr>
        <w:t>conduttività termica ed elettrica solo leggermente. Lo zirconio è aggiunto alla lega per f</w:t>
      </w:r>
      <w:r w:rsidR="006337AA">
        <w:rPr>
          <w:rStyle w:val="hps"/>
          <w:rFonts w:ascii="Times New Roman" w:hAnsi="Times New Roman" w:cs="Times New Roman"/>
        </w:rPr>
        <w:t>ornire durezza attraverso i</w:t>
      </w:r>
      <w:r w:rsidRPr="00335DD0">
        <w:rPr>
          <w:rStyle w:val="hps"/>
          <w:rFonts w:ascii="Times New Roman" w:hAnsi="Times New Roman" w:cs="Times New Roman"/>
        </w:rPr>
        <w:t xml:space="preserve"> precipitati che</w:t>
      </w:r>
      <w:r w:rsidR="006337AA">
        <w:rPr>
          <w:rStyle w:val="hps"/>
          <w:rFonts w:ascii="Times New Roman" w:hAnsi="Times New Roman" w:cs="Times New Roman"/>
        </w:rPr>
        <w:t xml:space="preserve"> si formano in solidificazione.</w:t>
      </w:r>
    </w:p>
    <w:p w:rsidR="00653C74" w:rsidRDefault="00364D46" w:rsidP="00551407">
      <w:pPr>
        <w:spacing w:before="100" w:beforeAutospacing="1" w:after="100" w:afterAutospacing="1"/>
        <w:jc w:val="both"/>
        <w:rPr>
          <w:rStyle w:val="hps"/>
          <w:rFonts w:ascii="Times New Roman" w:hAnsi="Times New Roman" w:cs="Times New Roman"/>
        </w:rPr>
      </w:pPr>
      <w:r w:rsidRPr="00335DD0">
        <w:rPr>
          <w:rFonts w:ascii="Times New Roman" w:eastAsia="Times New Roman" w:hAnsi="Times New Roman" w:cs="Times New Roman"/>
          <w:lang w:eastAsia="it-IT"/>
        </w:rPr>
        <w:t xml:space="preserve">Le migliori leghe per la produzione di conchiglie da pressofusione sono tuttavia le leghe rame-berillio. La loro buona </w:t>
      </w:r>
      <w:r w:rsidRPr="00335DD0">
        <w:rPr>
          <w:rFonts w:ascii="Times New Roman" w:eastAsia="Times New Roman" w:hAnsi="Times New Roman" w:cs="Times New Roman"/>
          <w:bCs/>
          <w:lang w:eastAsia="it-IT"/>
        </w:rPr>
        <w:t>conducibilità termica e resistenza a fatica</w:t>
      </w:r>
      <w:r w:rsidRPr="00335DD0">
        <w:rPr>
          <w:rFonts w:ascii="Times New Roman" w:eastAsia="Times New Roman" w:hAnsi="Times New Roman" w:cs="Times New Roman"/>
          <w:lang w:eastAsia="it-IT"/>
        </w:rPr>
        <w:t xml:space="preserve">  ne consente l’utilizzo per sta</w:t>
      </w:r>
      <w:r w:rsidR="001C0A8C">
        <w:rPr>
          <w:rFonts w:ascii="Times New Roman" w:eastAsia="Times New Roman" w:hAnsi="Times New Roman" w:cs="Times New Roman"/>
          <w:lang w:eastAsia="it-IT"/>
        </w:rPr>
        <w:t>mpi in sistemi ad iniezione a</w:t>
      </w:r>
      <w:r w:rsidRPr="00335DD0">
        <w:rPr>
          <w:rFonts w:ascii="Times New Roman" w:eastAsia="Times New Roman" w:hAnsi="Times New Roman" w:cs="Times New Roman"/>
          <w:lang w:eastAsia="it-IT"/>
        </w:rPr>
        <w:t>i quali sono richie</w:t>
      </w:r>
      <w:r w:rsidR="001C0A8C">
        <w:rPr>
          <w:rFonts w:ascii="Times New Roman" w:eastAsia="Times New Roman" w:hAnsi="Times New Roman" w:cs="Times New Roman"/>
          <w:lang w:eastAsia="it-IT"/>
        </w:rPr>
        <w:t>ste</w:t>
      </w:r>
      <w:r w:rsidRPr="00335DD0">
        <w:rPr>
          <w:rFonts w:ascii="Times New Roman" w:eastAsia="Times New Roman" w:hAnsi="Times New Roman" w:cs="Times New Roman"/>
          <w:lang w:eastAsia="it-IT"/>
        </w:rPr>
        <w:t xml:space="preserve"> doti di resistenza a stress termici e du</w:t>
      </w:r>
      <w:r w:rsidR="001C0A8C">
        <w:rPr>
          <w:rFonts w:ascii="Times New Roman" w:eastAsia="Times New Roman" w:hAnsi="Times New Roman" w:cs="Times New Roman"/>
          <w:lang w:eastAsia="it-IT"/>
        </w:rPr>
        <w:t>rezze elevate. Si producono così</w:t>
      </w:r>
      <w:r w:rsidRPr="00335DD0">
        <w:rPr>
          <w:rFonts w:ascii="Times New Roman" w:eastAsia="Times New Roman" w:hAnsi="Times New Roman" w:cs="Times New Roman"/>
          <w:lang w:eastAsia="it-IT"/>
        </w:rPr>
        <w:t xml:space="preserve"> stampi che possono riprodurre accuratamente dettagli complicati. </w:t>
      </w:r>
      <w:r w:rsidR="00653C74" w:rsidRPr="00335DD0">
        <w:rPr>
          <w:rStyle w:val="hps"/>
          <w:rFonts w:ascii="Times New Roman" w:hAnsi="Times New Roman" w:cs="Times New Roman"/>
        </w:rPr>
        <w:t>Da studi, sperimentazioni e test pratici di pressofusione</w:t>
      </w:r>
      <w:r w:rsidR="001C0A8C">
        <w:rPr>
          <w:rStyle w:val="hps"/>
          <w:rFonts w:ascii="Times New Roman" w:hAnsi="Times New Roman" w:cs="Times New Roman"/>
        </w:rPr>
        <w:t>,</w:t>
      </w:r>
      <w:r w:rsidR="00653C74" w:rsidRPr="00335DD0">
        <w:rPr>
          <w:rStyle w:val="hps"/>
          <w:rFonts w:ascii="Times New Roman" w:hAnsi="Times New Roman" w:cs="Times New Roman"/>
        </w:rPr>
        <w:t xml:space="preserve"> si è arrivati a scoprire </w:t>
      </w:r>
      <w:r w:rsidR="004F07A4" w:rsidRPr="00335DD0">
        <w:rPr>
          <w:rStyle w:val="hps"/>
          <w:rFonts w:ascii="Times New Roman" w:hAnsi="Times New Roman" w:cs="Times New Roman"/>
        </w:rPr>
        <w:t>che q</w:t>
      </w:r>
      <w:r w:rsidR="00653C74" w:rsidRPr="00335DD0">
        <w:rPr>
          <w:rStyle w:val="hps"/>
          <w:rFonts w:ascii="Times New Roman" w:hAnsi="Times New Roman" w:cs="Times New Roman"/>
        </w:rPr>
        <w:t>ueste possiedono, rispetto alle</w:t>
      </w:r>
      <w:r w:rsidR="001C0A8C">
        <w:rPr>
          <w:rStyle w:val="hps"/>
          <w:rFonts w:ascii="Times New Roman" w:hAnsi="Times New Roman" w:cs="Times New Roman"/>
        </w:rPr>
        <w:t xml:space="preserve"> leghe</w:t>
      </w:r>
      <w:r w:rsidR="00653C74" w:rsidRPr="00335DD0">
        <w:rPr>
          <w:rStyle w:val="hps"/>
          <w:rFonts w:ascii="Times New Roman" w:hAnsi="Times New Roman" w:cs="Times New Roman"/>
        </w:rPr>
        <w:t xml:space="preserve"> rame-cromo-zirconio, maggiore conduttività termica ed elettrica, ma hanno più bassa resistenza e durezza. Il miglioramento della conduttività termica</w:t>
      </w:r>
      <w:r w:rsidR="001C0A8C">
        <w:rPr>
          <w:rStyle w:val="hps"/>
          <w:rFonts w:ascii="Times New Roman" w:hAnsi="Times New Roman" w:cs="Times New Roman"/>
        </w:rPr>
        <w:t xml:space="preserve"> può anche essere visto come uno svantaggio </w:t>
      </w:r>
      <w:r w:rsidR="00653C74" w:rsidRPr="00335DD0">
        <w:rPr>
          <w:rStyle w:val="hps"/>
          <w:rFonts w:ascii="Times New Roman" w:hAnsi="Times New Roman" w:cs="Times New Roman"/>
        </w:rPr>
        <w:t>del materiale se usato come materiale per la conchiglia, infatti</w:t>
      </w:r>
      <w:r w:rsidR="001C0A8C">
        <w:rPr>
          <w:rStyle w:val="hps"/>
          <w:rFonts w:ascii="Times New Roman" w:hAnsi="Times New Roman" w:cs="Times New Roman"/>
        </w:rPr>
        <w:t>,</w:t>
      </w:r>
      <w:r w:rsidR="00653C74" w:rsidRPr="00335DD0">
        <w:rPr>
          <w:rStyle w:val="hps"/>
          <w:rFonts w:ascii="Times New Roman" w:hAnsi="Times New Roman" w:cs="Times New Roman"/>
        </w:rPr>
        <w:t xml:space="preserve"> se il materiale ha elevata conduttività termica, rimuove il cal</w:t>
      </w:r>
      <w:r w:rsidR="001C0A8C">
        <w:rPr>
          <w:rStyle w:val="hps"/>
          <w:rFonts w:ascii="Times New Roman" w:hAnsi="Times New Roman" w:cs="Times New Roman"/>
        </w:rPr>
        <w:t>ore dal metallo fuso rapidamente</w:t>
      </w:r>
      <w:r w:rsidR="00653C74" w:rsidRPr="00335DD0">
        <w:rPr>
          <w:rStyle w:val="hps"/>
          <w:rFonts w:ascii="Times New Roman" w:hAnsi="Times New Roman" w:cs="Times New Roman"/>
        </w:rPr>
        <w:t>, facendo solidificare</w:t>
      </w:r>
      <w:r w:rsidR="001C0A8C">
        <w:rPr>
          <w:rStyle w:val="hps"/>
          <w:rFonts w:ascii="Times New Roman" w:hAnsi="Times New Roman" w:cs="Times New Roman"/>
        </w:rPr>
        <w:t xml:space="preserve"> la colata più velocemente e</w:t>
      </w:r>
      <w:r w:rsidR="00653C74" w:rsidRPr="00335DD0">
        <w:rPr>
          <w:rStyle w:val="hps"/>
          <w:rFonts w:ascii="Times New Roman" w:hAnsi="Times New Roman" w:cs="Times New Roman"/>
        </w:rPr>
        <w:t xml:space="preserve"> causa</w:t>
      </w:r>
      <w:r w:rsidR="001C0A8C">
        <w:rPr>
          <w:rStyle w:val="hps"/>
          <w:rFonts w:ascii="Times New Roman" w:hAnsi="Times New Roman" w:cs="Times New Roman"/>
        </w:rPr>
        <w:t>ndo</w:t>
      </w:r>
      <w:r w:rsidR="00653C74" w:rsidRPr="00335DD0">
        <w:rPr>
          <w:rStyle w:val="hps"/>
          <w:rFonts w:ascii="Times New Roman" w:hAnsi="Times New Roman" w:cs="Times New Roman"/>
        </w:rPr>
        <w:t xml:space="preserve"> difficoltà di riempimento della conchiglia</w:t>
      </w:r>
      <w:r w:rsidR="001C0A8C">
        <w:rPr>
          <w:rStyle w:val="hps"/>
          <w:rFonts w:ascii="Times New Roman" w:hAnsi="Times New Roman" w:cs="Times New Roman"/>
        </w:rPr>
        <w:t>. Questo può essere ovviato con</w:t>
      </w:r>
      <w:r w:rsidR="00653C74" w:rsidRPr="00335DD0">
        <w:rPr>
          <w:rStyle w:val="hps"/>
          <w:rFonts w:ascii="Times New Roman" w:hAnsi="Times New Roman" w:cs="Times New Roman"/>
        </w:rPr>
        <w:t xml:space="preserve"> la pressofusione</w:t>
      </w:r>
      <w:r w:rsidR="001C0A8C">
        <w:rPr>
          <w:rStyle w:val="hps"/>
          <w:rFonts w:ascii="Times New Roman" w:hAnsi="Times New Roman" w:cs="Times New Roman"/>
        </w:rPr>
        <w:t>,</w:t>
      </w:r>
      <w:r w:rsidR="00653C74" w:rsidRPr="00335DD0">
        <w:rPr>
          <w:rStyle w:val="hps"/>
          <w:rFonts w:ascii="Times New Roman" w:hAnsi="Times New Roman" w:cs="Times New Roman"/>
        </w:rPr>
        <w:t xml:space="preserve"> la quale consente bassi scambi di calore tra fuso e conchiglia. L’aumento della conduttività termica di questi materiali inoltre può anche causar</w:t>
      </w:r>
      <w:r w:rsidR="001C0A8C">
        <w:rPr>
          <w:rStyle w:val="hps"/>
          <w:rFonts w:ascii="Times New Roman" w:hAnsi="Times New Roman" w:cs="Times New Roman"/>
        </w:rPr>
        <w:t>e problemi di shock termico, ciò</w:t>
      </w:r>
      <w:r w:rsidR="00653C74" w:rsidRPr="00335DD0">
        <w:rPr>
          <w:rStyle w:val="hps"/>
          <w:rFonts w:ascii="Times New Roman" w:hAnsi="Times New Roman" w:cs="Times New Roman"/>
        </w:rPr>
        <w:t xml:space="preserve"> ha l’effetto di produrre elementi f</w:t>
      </w:r>
      <w:r w:rsidR="001C0A8C">
        <w:rPr>
          <w:rStyle w:val="hps"/>
          <w:rFonts w:ascii="Times New Roman" w:hAnsi="Times New Roman" w:cs="Times New Roman"/>
        </w:rPr>
        <w:t>ragili con conseguenti fratture</w:t>
      </w:r>
      <w:r w:rsidR="00653C74" w:rsidRPr="00335DD0">
        <w:rPr>
          <w:rStyle w:val="hps"/>
          <w:rFonts w:ascii="Times New Roman" w:hAnsi="Times New Roman" w:cs="Times New Roman"/>
        </w:rPr>
        <w:t xml:space="preserve"> nelle colate</w:t>
      </w:r>
      <w:r w:rsidR="001C0A8C">
        <w:rPr>
          <w:rStyle w:val="hps"/>
          <w:rFonts w:ascii="Times New Roman" w:hAnsi="Times New Roman" w:cs="Times New Roman"/>
        </w:rPr>
        <w:t xml:space="preserve"> soprattutto </w:t>
      </w:r>
      <w:r w:rsidR="00653C74" w:rsidRPr="00335DD0">
        <w:rPr>
          <w:rStyle w:val="hps"/>
          <w:rFonts w:ascii="Times New Roman" w:hAnsi="Times New Roman" w:cs="Times New Roman"/>
        </w:rPr>
        <w:t>di ottone. La ragione di questo</w:t>
      </w:r>
      <w:r w:rsidR="001C0A8C">
        <w:rPr>
          <w:rStyle w:val="hps"/>
          <w:rFonts w:ascii="Times New Roman" w:hAnsi="Times New Roman" w:cs="Times New Roman"/>
        </w:rPr>
        <w:t xml:space="preserve"> comportamento deriva</w:t>
      </w:r>
      <w:r w:rsidR="00653C74" w:rsidRPr="00335DD0">
        <w:rPr>
          <w:rStyle w:val="hps"/>
          <w:rFonts w:ascii="Times New Roman" w:hAnsi="Times New Roman" w:cs="Times New Roman"/>
        </w:rPr>
        <w:t xml:space="preserve"> da gradienti di temperatura elevati nella colata durante la solidificazione. Le leghe di rame berillio </w:t>
      </w:r>
      <w:r w:rsidR="001C0A8C">
        <w:rPr>
          <w:rStyle w:val="hps"/>
          <w:rFonts w:ascii="Times New Roman" w:hAnsi="Times New Roman" w:cs="Times New Roman"/>
        </w:rPr>
        <w:t>appartengono alle leghe fortemente legate con presenza di elementi</w:t>
      </w:r>
      <w:r w:rsidR="00653C74" w:rsidRPr="00335DD0">
        <w:rPr>
          <w:rStyle w:val="hps"/>
          <w:rFonts w:ascii="Times New Roman" w:hAnsi="Times New Roman" w:cs="Times New Roman"/>
        </w:rPr>
        <w:t xml:space="preserve"> legant</w:t>
      </w:r>
      <w:r w:rsidR="001C0A8C">
        <w:rPr>
          <w:rStyle w:val="hps"/>
          <w:rFonts w:ascii="Times New Roman" w:hAnsi="Times New Roman" w:cs="Times New Roman"/>
        </w:rPr>
        <w:t>i</w:t>
      </w:r>
      <w:r w:rsidR="00653C74" w:rsidRPr="00335DD0">
        <w:rPr>
          <w:rStyle w:val="hps"/>
          <w:rFonts w:ascii="Times New Roman" w:hAnsi="Times New Roman" w:cs="Times New Roman"/>
        </w:rPr>
        <w:t xml:space="preserve"> sino al 3% del contenuto. Possono essere pro</w:t>
      </w:r>
      <w:r w:rsidR="001C0A8C">
        <w:rPr>
          <w:rStyle w:val="hps"/>
          <w:rFonts w:ascii="Times New Roman" w:hAnsi="Times New Roman" w:cs="Times New Roman"/>
        </w:rPr>
        <w:t>dotte con diversi metodi, tra i più utilizzati per gli stampi le lavorazioni</w:t>
      </w:r>
      <w:r w:rsidR="00653C74" w:rsidRPr="00335DD0">
        <w:rPr>
          <w:rStyle w:val="hps"/>
          <w:rFonts w:ascii="Times New Roman" w:hAnsi="Times New Roman" w:cs="Times New Roman"/>
        </w:rPr>
        <w:t xml:space="preserve"> a caldo. </w:t>
      </w:r>
      <w:r w:rsidR="001C0A8C">
        <w:rPr>
          <w:rStyle w:val="hps"/>
          <w:rFonts w:ascii="Times New Roman" w:hAnsi="Times New Roman" w:cs="Times New Roman"/>
        </w:rPr>
        <w:t>N</w:t>
      </w:r>
      <w:r w:rsidR="001C0A8C" w:rsidRPr="00335DD0">
        <w:rPr>
          <w:rStyle w:val="hps"/>
          <w:rFonts w:ascii="Times New Roman" w:hAnsi="Times New Roman" w:cs="Times New Roman"/>
        </w:rPr>
        <w:t xml:space="preserve">el complesso, </w:t>
      </w:r>
      <w:r w:rsidR="001C0A8C">
        <w:rPr>
          <w:rStyle w:val="hps"/>
          <w:rFonts w:ascii="Times New Roman" w:hAnsi="Times New Roman" w:cs="Times New Roman"/>
        </w:rPr>
        <w:t>l</w:t>
      </w:r>
      <w:r w:rsidR="00653C74" w:rsidRPr="00335DD0">
        <w:rPr>
          <w:rStyle w:val="hps"/>
          <w:rFonts w:ascii="Times New Roman" w:hAnsi="Times New Roman" w:cs="Times New Roman"/>
        </w:rPr>
        <w:t xml:space="preserve">’aggiunta di berillio nelle leghe di rame, ha una grande influenza sulle proprietà finali. Quando legato con il rame, promuove precipitati con significativa durezza, </w:t>
      </w:r>
      <w:r w:rsidR="001C0A8C">
        <w:rPr>
          <w:rStyle w:val="hps"/>
          <w:rFonts w:ascii="Times New Roman" w:hAnsi="Times New Roman" w:cs="Times New Roman"/>
        </w:rPr>
        <w:t>e</w:t>
      </w:r>
      <w:r w:rsidR="00653C74" w:rsidRPr="00335DD0">
        <w:rPr>
          <w:rStyle w:val="hps"/>
          <w:rFonts w:ascii="Times New Roman" w:hAnsi="Times New Roman" w:cs="Times New Roman"/>
        </w:rPr>
        <w:t xml:space="preserve"> mantiene a </w:t>
      </w:r>
      <w:r w:rsidR="001C0A8C">
        <w:rPr>
          <w:rStyle w:val="hps"/>
          <w:rFonts w:ascii="Times New Roman" w:hAnsi="Times New Roman" w:cs="Times New Roman"/>
        </w:rPr>
        <w:t>buoni livelli</w:t>
      </w:r>
      <w:r w:rsidR="00653C74" w:rsidRPr="00335DD0">
        <w:rPr>
          <w:rStyle w:val="hps"/>
          <w:rFonts w:ascii="Times New Roman" w:hAnsi="Times New Roman" w:cs="Times New Roman"/>
        </w:rPr>
        <w:t xml:space="preserve"> la conduttività termica. Le leghe di rame berillio sono utilizzate come materiali </w:t>
      </w:r>
      <w:r w:rsidR="001C0A8C">
        <w:rPr>
          <w:rStyle w:val="hps"/>
          <w:rFonts w:ascii="Times New Roman" w:hAnsi="Times New Roman" w:cs="Times New Roman"/>
        </w:rPr>
        <w:t>per le conchiglie che forniscono</w:t>
      </w:r>
      <w:r w:rsidR="00653C74" w:rsidRPr="00335DD0">
        <w:rPr>
          <w:rStyle w:val="hps"/>
          <w:rFonts w:ascii="Times New Roman" w:hAnsi="Times New Roman" w:cs="Times New Roman"/>
        </w:rPr>
        <w:t xml:space="preserve"> nelle colate di leghe a base di rame un aumento</w:t>
      </w:r>
      <w:r w:rsidR="001C0A8C">
        <w:rPr>
          <w:rStyle w:val="hps"/>
          <w:rFonts w:ascii="Times New Roman" w:hAnsi="Times New Roman" w:cs="Times New Roman"/>
        </w:rPr>
        <w:t xml:space="preserve"> della resistenza. Un ulteriore</w:t>
      </w:r>
      <w:r w:rsidR="00653C74" w:rsidRPr="00335DD0">
        <w:rPr>
          <w:rStyle w:val="hps"/>
          <w:rFonts w:ascii="Times New Roman" w:hAnsi="Times New Roman" w:cs="Times New Roman"/>
        </w:rPr>
        <w:t xml:space="preserve"> utile proprietà fornita alla lega </w:t>
      </w:r>
      <w:r w:rsidR="004F07A4" w:rsidRPr="00335DD0">
        <w:rPr>
          <w:rStyle w:val="hps"/>
          <w:rFonts w:ascii="Times New Roman" w:hAnsi="Times New Roman" w:cs="Times New Roman"/>
        </w:rPr>
        <w:t xml:space="preserve">a vantaggio della </w:t>
      </w:r>
      <w:r w:rsidR="001C0A8C">
        <w:rPr>
          <w:rStyle w:val="hps"/>
          <w:rFonts w:ascii="Times New Roman" w:hAnsi="Times New Roman" w:cs="Times New Roman"/>
        </w:rPr>
        <w:t>colata è</w:t>
      </w:r>
      <w:r w:rsidR="00653C74" w:rsidRPr="00335DD0">
        <w:rPr>
          <w:rStyle w:val="hps"/>
          <w:rFonts w:ascii="Times New Roman" w:hAnsi="Times New Roman" w:cs="Times New Roman"/>
        </w:rPr>
        <w:t xml:space="preserve"> la riduzione di conducibilità termica della lega, ciò aiuta il riempimento corretto della conchiglia durante la colata.</w:t>
      </w:r>
      <w:r w:rsidR="00653C74" w:rsidRPr="00335DD0">
        <w:rPr>
          <w:rFonts w:ascii="Times New Roman" w:eastAsia="Times New Roman" w:hAnsi="Times New Roman" w:cs="Times New Roman"/>
          <w:lang w:eastAsia="it-IT"/>
        </w:rPr>
        <w:t xml:space="preserve"> I prodotti delle leghe di berillio lavorati per colata in stampi, hanno elevatissima qualità anche superficiale in quanto sfruttano la buona fluidità che consente di ottenere geometrie anche complesse. </w:t>
      </w:r>
      <w:r w:rsidR="00653C74" w:rsidRPr="00335DD0">
        <w:rPr>
          <w:rStyle w:val="hps"/>
          <w:rFonts w:ascii="Times New Roman" w:hAnsi="Times New Roman" w:cs="Times New Roman"/>
        </w:rPr>
        <w:t>Migliore qualità di finitura superficiale oltre che di colata, permette di ridurre i costi delle produzioni di</w:t>
      </w:r>
      <w:r w:rsidR="00653C74" w:rsidRPr="00335DD0">
        <w:rPr>
          <w:rFonts w:ascii="Times New Roman" w:hAnsi="Times New Roman" w:cs="Times New Roman"/>
        </w:rPr>
        <w:t xml:space="preserve"> </w:t>
      </w:r>
      <w:r w:rsidR="00653C74" w:rsidRPr="00335DD0">
        <w:rPr>
          <w:rStyle w:val="hps"/>
          <w:rFonts w:ascii="Times New Roman" w:hAnsi="Times New Roman" w:cs="Times New Roman"/>
        </w:rPr>
        <w:t>prodotti di consumo</w:t>
      </w:r>
      <w:r w:rsidR="00653C74" w:rsidRPr="00335DD0">
        <w:rPr>
          <w:rFonts w:ascii="Times New Roman" w:hAnsi="Times New Roman" w:cs="Times New Roman"/>
        </w:rPr>
        <w:t xml:space="preserve"> </w:t>
      </w:r>
      <w:r w:rsidR="00653C74" w:rsidRPr="00335DD0">
        <w:rPr>
          <w:rStyle w:val="hps"/>
          <w:rFonts w:ascii="Times New Roman" w:hAnsi="Times New Roman" w:cs="Times New Roman"/>
        </w:rPr>
        <w:t>in cui le</w:t>
      </w:r>
      <w:r w:rsidR="00653C74" w:rsidRPr="00335DD0">
        <w:rPr>
          <w:rFonts w:ascii="Times New Roman" w:hAnsi="Times New Roman" w:cs="Times New Roman"/>
        </w:rPr>
        <w:t xml:space="preserve"> </w:t>
      </w:r>
      <w:r w:rsidR="00653C74" w:rsidRPr="00335DD0">
        <w:rPr>
          <w:rStyle w:val="hps"/>
          <w:rFonts w:ascii="Times New Roman" w:hAnsi="Times New Roman" w:cs="Times New Roman"/>
        </w:rPr>
        <w:t>superfici del getto</w:t>
      </w:r>
      <w:r w:rsidR="00653C74" w:rsidRPr="00335DD0">
        <w:rPr>
          <w:rFonts w:ascii="Times New Roman" w:hAnsi="Times New Roman" w:cs="Times New Roman"/>
        </w:rPr>
        <w:t xml:space="preserve"> </w:t>
      </w:r>
      <w:r w:rsidR="00653C74" w:rsidRPr="00335DD0">
        <w:rPr>
          <w:rStyle w:val="hps"/>
          <w:rFonts w:ascii="Times New Roman" w:hAnsi="Times New Roman" w:cs="Times New Roman"/>
        </w:rPr>
        <w:t>sono lucidate e</w:t>
      </w:r>
      <w:r w:rsidR="00653C74" w:rsidRPr="00335DD0">
        <w:rPr>
          <w:rFonts w:ascii="Times New Roman" w:hAnsi="Times New Roman" w:cs="Times New Roman"/>
        </w:rPr>
        <w:t xml:space="preserve"> </w:t>
      </w:r>
      <w:r w:rsidR="00653C74" w:rsidRPr="00335DD0">
        <w:rPr>
          <w:rStyle w:val="hps"/>
          <w:rFonts w:ascii="Times New Roman" w:hAnsi="Times New Roman" w:cs="Times New Roman"/>
        </w:rPr>
        <w:t>rivestite</w:t>
      </w:r>
      <w:r w:rsidR="00653C74" w:rsidRPr="00335DD0">
        <w:rPr>
          <w:rFonts w:ascii="Times New Roman" w:hAnsi="Times New Roman" w:cs="Times New Roman"/>
        </w:rPr>
        <w:t xml:space="preserve"> </w:t>
      </w:r>
      <w:r w:rsidR="00653C74" w:rsidRPr="00335DD0">
        <w:rPr>
          <w:rStyle w:val="hps"/>
          <w:rFonts w:ascii="Times New Roman" w:hAnsi="Times New Roman" w:cs="Times New Roman"/>
        </w:rPr>
        <w:t>elettricamente</w:t>
      </w:r>
      <w:r w:rsidR="00653C74" w:rsidRPr="00335DD0">
        <w:rPr>
          <w:rFonts w:ascii="Times New Roman" w:hAnsi="Times New Roman" w:cs="Times New Roman"/>
        </w:rPr>
        <w:t xml:space="preserve"> </w:t>
      </w:r>
      <w:r w:rsidR="00653C74" w:rsidRPr="00335DD0">
        <w:rPr>
          <w:rStyle w:val="hps"/>
          <w:rFonts w:ascii="Times New Roman" w:hAnsi="Times New Roman" w:cs="Times New Roman"/>
        </w:rPr>
        <w:t>con cromo</w:t>
      </w:r>
      <w:r w:rsidR="001C0A8C">
        <w:rPr>
          <w:rStyle w:val="hps"/>
          <w:rFonts w:ascii="Times New Roman" w:hAnsi="Times New Roman" w:cs="Times New Roman"/>
        </w:rPr>
        <w:t xml:space="preserve"> (cromatura).  Nonostante le</w:t>
      </w:r>
      <w:r w:rsidR="00653C74" w:rsidRPr="00335DD0">
        <w:rPr>
          <w:rStyle w:val="hps"/>
          <w:rFonts w:ascii="Times New Roman" w:hAnsi="Times New Roman" w:cs="Times New Roman"/>
        </w:rPr>
        <w:t xml:space="preserve"> proprietà ottime, </w:t>
      </w:r>
      <w:r w:rsidR="00653C74" w:rsidRPr="00335DD0">
        <w:rPr>
          <w:rFonts w:ascii="Times New Roman" w:eastAsia="Times New Roman" w:hAnsi="Times New Roman" w:cs="Times New Roman"/>
          <w:lang w:eastAsia="it-IT"/>
        </w:rPr>
        <w:t>le leghe di rame berillio in questi ultimi anni, soprattutto in Europa, hanno visto diminuire il loro utilizzo a cau</w:t>
      </w:r>
      <w:r w:rsidR="001C0A8C">
        <w:rPr>
          <w:rFonts w:ascii="Times New Roman" w:eastAsia="Times New Roman" w:hAnsi="Times New Roman" w:cs="Times New Roman"/>
          <w:lang w:eastAsia="it-IT"/>
        </w:rPr>
        <w:t>sa della pericolosità durante le lavorazioni</w:t>
      </w:r>
      <w:r w:rsidR="00653C74" w:rsidRPr="00335DD0">
        <w:rPr>
          <w:rFonts w:ascii="Times New Roman" w:eastAsia="Times New Roman" w:hAnsi="Times New Roman" w:cs="Times New Roman"/>
          <w:lang w:eastAsia="it-IT"/>
        </w:rPr>
        <w:t xml:space="preserve"> </w:t>
      </w:r>
      <w:r w:rsidR="001C0A8C">
        <w:rPr>
          <w:rFonts w:ascii="Times New Roman" w:eastAsia="Times New Roman" w:hAnsi="Times New Roman" w:cs="Times New Roman"/>
          <w:lang w:eastAsia="it-IT"/>
        </w:rPr>
        <w:t xml:space="preserve">che provocano </w:t>
      </w:r>
      <w:r w:rsidR="00653C74" w:rsidRPr="00335DD0">
        <w:rPr>
          <w:rFonts w:ascii="Times New Roman" w:eastAsia="Times New Roman" w:hAnsi="Times New Roman" w:cs="Times New Roman"/>
          <w:lang w:eastAsia="it-IT"/>
        </w:rPr>
        <w:t>l’emissione di gas e fumi, che</w:t>
      </w:r>
      <w:r w:rsidR="001C0A8C">
        <w:rPr>
          <w:rFonts w:ascii="Times New Roman" w:eastAsia="Times New Roman" w:hAnsi="Times New Roman" w:cs="Times New Roman"/>
          <w:lang w:eastAsia="it-IT"/>
        </w:rPr>
        <w:t>,</w:t>
      </w:r>
      <w:r w:rsidR="00653C74" w:rsidRPr="00335DD0">
        <w:rPr>
          <w:rFonts w:ascii="Times New Roman" w:eastAsia="Times New Roman" w:hAnsi="Times New Roman" w:cs="Times New Roman"/>
          <w:lang w:eastAsia="it-IT"/>
        </w:rPr>
        <w:t xml:space="preserve"> se respirati</w:t>
      </w:r>
      <w:r w:rsidR="001C0A8C">
        <w:rPr>
          <w:rFonts w:ascii="Times New Roman" w:eastAsia="Times New Roman" w:hAnsi="Times New Roman" w:cs="Times New Roman"/>
          <w:lang w:eastAsia="it-IT"/>
        </w:rPr>
        <w:t>,</w:t>
      </w:r>
      <w:r w:rsidR="00653C74" w:rsidRPr="00335DD0">
        <w:rPr>
          <w:rFonts w:ascii="Times New Roman" w:eastAsia="Times New Roman" w:hAnsi="Times New Roman" w:cs="Times New Roman"/>
          <w:lang w:eastAsia="it-IT"/>
        </w:rPr>
        <w:t xml:space="preserve"> sono causa</w:t>
      </w:r>
      <w:r w:rsidR="001C0A8C">
        <w:rPr>
          <w:rFonts w:ascii="Times New Roman" w:eastAsia="Times New Roman" w:hAnsi="Times New Roman" w:cs="Times New Roman"/>
          <w:lang w:eastAsia="it-IT"/>
        </w:rPr>
        <w:t xml:space="preserve"> infatti</w:t>
      </w:r>
      <w:r w:rsidR="00653C74" w:rsidRPr="00335DD0">
        <w:rPr>
          <w:rFonts w:ascii="Times New Roman" w:eastAsia="Times New Roman" w:hAnsi="Times New Roman" w:cs="Times New Roman"/>
          <w:lang w:eastAsia="it-IT"/>
        </w:rPr>
        <w:t xml:space="preserve"> di gravi malattie dell’apparato respiratorio</w:t>
      </w:r>
      <w:r w:rsidR="00AB391F">
        <w:rPr>
          <w:rStyle w:val="hps"/>
          <w:rFonts w:ascii="Times New Roman" w:hAnsi="Times New Roman" w:cs="Times New Roman"/>
        </w:rPr>
        <w:t xml:space="preserve"> causando</w:t>
      </w:r>
      <w:r w:rsidR="00653C74" w:rsidRPr="00335DD0">
        <w:rPr>
          <w:rStyle w:val="hps"/>
          <w:rFonts w:ascii="Times New Roman" w:hAnsi="Times New Roman" w:cs="Times New Roman"/>
        </w:rPr>
        <w:t xml:space="preserve"> problemi polmonari anche cronici. Un altro possibile rischi</w:t>
      </w:r>
      <w:r w:rsidR="00AB391F">
        <w:rPr>
          <w:rStyle w:val="hps"/>
          <w:rFonts w:ascii="Times New Roman" w:hAnsi="Times New Roman" w:cs="Times New Roman"/>
        </w:rPr>
        <w:t>o</w:t>
      </w:r>
      <w:r w:rsidR="00653C74" w:rsidRPr="00335DD0">
        <w:rPr>
          <w:rStyle w:val="hps"/>
          <w:rFonts w:ascii="Times New Roman" w:hAnsi="Times New Roman" w:cs="Times New Roman"/>
        </w:rPr>
        <w:t xml:space="preserve"> di malattia provocato dall’inalazione di berillio è la natura cancerogena del berillio, il qual</w:t>
      </w:r>
      <w:r w:rsidR="00AB391F">
        <w:rPr>
          <w:rStyle w:val="hps"/>
          <w:rFonts w:ascii="Times New Roman" w:hAnsi="Times New Roman" w:cs="Times New Roman"/>
        </w:rPr>
        <w:t>e può origin</w:t>
      </w:r>
      <w:r w:rsidR="00EB4E8B">
        <w:rPr>
          <w:rStyle w:val="hps"/>
          <w:rFonts w:ascii="Times New Roman" w:hAnsi="Times New Roman" w:cs="Times New Roman"/>
        </w:rPr>
        <w:t>are cancro al polmone</w:t>
      </w:r>
      <w:r w:rsidR="00653C74" w:rsidRPr="00335DD0">
        <w:rPr>
          <w:rStyle w:val="hps"/>
          <w:rFonts w:ascii="Times New Roman" w:hAnsi="Times New Roman" w:cs="Times New Roman"/>
        </w:rPr>
        <w:t>.</w:t>
      </w:r>
      <w:r w:rsidR="00AB391F">
        <w:rPr>
          <w:rFonts w:ascii="Times New Roman" w:eastAsia="Times New Roman" w:hAnsi="Times New Roman" w:cs="Times New Roman"/>
          <w:lang w:eastAsia="it-IT"/>
        </w:rPr>
        <w:t xml:space="preserve"> Tra </w:t>
      </w:r>
      <w:r w:rsidR="00653C74" w:rsidRPr="00335DD0">
        <w:rPr>
          <w:rFonts w:ascii="Times New Roman" w:eastAsia="Times New Roman" w:hAnsi="Times New Roman" w:cs="Times New Roman"/>
          <w:lang w:eastAsia="it-IT"/>
        </w:rPr>
        <w:t>le lavorazioni considerate rischiose olt</w:t>
      </w:r>
      <w:r w:rsidR="00AB391F">
        <w:rPr>
          <w:rFonts w:ascii="Times New Roman" w:eastAsia="Times New Roman" w:hAnsi="Times New Roman" w:cs="Times New Roman"/>
          <w:lang w:eastAsia="it-IT"/>
        </w:rPr>
        <w:t>re a macinatura, taglio abrasivo</w:t>
      </w:r>
      <w:r w:rsidR="00653C74" w:rsidRPr="00335DD0">
        <w:rPr>
          <w:rFonts w:ascii="Times New Roman" w:eastAsia="Times New Roman" w:hAnsi="Times New Roman" w:cs="Times New Roman"/>
          <w:lang w:eastAsia="it-IT"/>
        </w:rPr>
        <w:t>, levigatura, lavorazioni mediante metodi elettrochimici, trattame</w:t>
      </w:r>
      <w:r w:rsidR="00AB391F">
        <w:rPr>
          <w:rFonts w:ascii="Times New Roman" w:eastAsia="Times New Roman" w:hAnsi="Times New Roman" w:cs="Times New Roman"/>
          <w:lang w:eastAsia="it-IT"/>
        </w:rPr>
        <w:t>nti termici ad alta temperatura e</w:t>
      </w:r>
      <w:r w:rsidR="00653C74" w:rsidRPr="00335DD0">
        <w:rPr>
          <w:rFonts w:ascii="Times New Roman" w:eastAsia="Times New Roman" w:hAnsi="Times New Roman" w:cs="Times New Roman"/>
          <w:lang w:eastAsia="it-IT"/>
        </w:rPr>
        <w:t xml:space="preserve"> saldatura ci sono anche fusione e colata. Il li</w:t>
      </w:r>
      <w:r w:rsidR="00AB391F">
        <w:rPr>
          <w:rFonts w:ascii="Times New Roman" w:eastAsia="Times New Roman" w:hAnsi="Times New Roman" w:cs="Times New Roman"/>
          <w:lang w:eastAsia="it-IT"/>
        </w:rPr>
        <w:t>mite di sicurezza è fissato in due</w:t>
      </w:r>
      <w:r w:rsidR="00653C74" w:rsidRPr="00335DD0">
        <w:rPr>
          <w:rFonts w:ascii="Times New Roman" w:eastAsia="Times New Roman" w:hAnsi="Times New Roman" w:cs="Times New Roman"/>
          <w:lang w:eastAsia="it-IT"/>
        </w:rPr>
        <w:t xml:space="preserve"> microgrammi per metro cubo di aria. </w:t>
      </w:r>
      <w:r w:rsidR="00653C74" w:rsidRPr="00335DD0">
        <w:rPr>
          <w:rStyle w:val="hps"/>
          <w:rFonts w:ascii="Times New Roman" w:hAnsi="Times New Roman" w:cs="Times New Roman"/>
        </w:rPr>
        <w:t>Le protezioni per i lavoratori</w:t>
      </w:r>
      <w:r w:rsidR="00AB391F">
        <w:rPr>
          <w:rStyle w:val="hps"/>
          <w:rFonts w:ascii="Times New Roman" w:hAnsi="Times New Roman" w:cs="Times New Roman"/>
        </w:rPr>
        <w:t>,</w:t>
      </w:r>
      <w:r w:rsidR="00653C74" w:rsidRPr="00335DD0">
        <w:rPr>
          <w:rStyle w:val="hps"/>
          <w:rFonts w:ascii="Times New Roman" w:hAnsi="Times New Roman" w:cs="Times New Roman"/>
        </w:rPr>
        <w:t xml:space="preserve"> per evitare la sensibilizzazione da questo elemento</w:t>
      </w:r>
      <w:r w:rsidR="00AB391F">
        <w:rPr>
          <w:rStyle w:val="hps"/>
          <w:rFonts w:ascii="Times New Roman" w:hAnsi="Times New Roman" w:cs="Times New Roman"/>
        </w:rPr>
        <w:t xml:space="preserve">, possono essere effettuate limitando </w:t>
      </w:r>
      <w:r w:rsidR="00653C74" w:rsidRPr="00335DD0">
        <w:rPr>
          <w:rStyle w:val="hps"/>
          <w:rFonts w:ascii="Times New Roman" w:hAnsi="Times New Roman" w:cs="Times New Roman"/>
        </w:rPr>
        <w:t>l’esposizione a questo eleme</w:t>
      </w:r>
      <w:r w:rsidR="00AB391F">
        <w:rPr>
          <w:rStyle w:val="hps"/>
          <w:rFonts w:ascii="Times New Roman" w:hAnsi="Times New Roman" w:cs="Times New Roman"/>
        </w:rPr>
        <w:t xml:space="preserve">nto. </w:t>
      </w:r>
      <w:r w:rsidR="00ED3A2C">
        <w:rPr>
          <w:rStyle w:val="hps"/>
          <w:rFonts w:ascii="Times New Roman" w:hAnsi="Times New Roman" w:cs="Times New Roman"/>
        </w:rPr>
        <w:t>Ciò</w:t>
      </w:r>
      <w:r w:rsidR="00AB391F">
        <w:rPr>
          <w:rStyle w:val="hps"/>
          <w:rFonts w:ascii="Times New Roman" w:hAnsi="Times New Roman" w:cs="Times New Roman"/>
        </w:rPr>
        <w:t xml:space="preserve"> può essere fatto con l’installazione </w:t>
      </w:r>
      <w:r w:rsidR="00653C74" w:rsidRPr="00335DD0">
        <w:rPr>
          <w:rStyle w:val="hps"/>
          <w:rFonts w:ascii="Times New Roman" w:hAnsi="Times New Roman" w:cs="Times New Roman"/>
        </w:rPr>
        <w:t>di adatti sistemi di ventilaz</w:t>
      </w:r>
      <w:r w:rsidR="00AB391F">
        <w:rPr>
          <w:rStyle w:val="hps"/>
          <w:rFonts w:ascii="Times New Roman" w:hAnsi="Times New Roman" w:cs="Times New Roman"/>
        </w:rPr>
        <w:t xml:space="preserve">ione così che le concentrazioni aerotrasportate  </w:t>
      </w:r>
      <w:r w:rsidR="00653C74" w:rsidRPr="00335DD0">
        <w:rPr>
          <w:rStyle w:val="hps"/>
          <w:rFonts w:ascii="Times New Roman" w:hAnsi="Times New Roman" w:cs="Times New Roman"/>
        </w:rPr>
        <w:t xml:space="preserve">siano sufficientemente basse da eliminare ogni </w:t>
      </w:r>
      <w:r w:rsidR="00ED3A2C">
        <w:rPr>
          <w:rStyle w:val="hps"/>
          <w:rFonts w:ascii="Times New Roman" w:hAnsi="Times New Roman" w:cs="Times New Roman"/>
        </w:rPr>
        <w:t xml:space="preserve">dannoso </w:t>
      </w:r>
      <w:r w:rsidR="00EB4E8B">
        <w:rPr>
          <w:rStyle w:val="hps"/>
          <w:rFonts w:ascii="Times New Roman" w:hAnsi="Times New Roman" w:cs="Times New Roman"/>
        </w:rPr>
        <w:t>effetto sui lavoratori.</w:t>
      </w:r>
    </w:p>
    <w:p w:rsidR="00BC27A5" w:rsidRPr="00BC27A5" w:rsidRDefault="00D554EB" w:rsidP="00551407">
      <w:pPr>
        <w:spacing w:before="100" w:beforeAutospacing="1" w:after="100" w:afterAutospacing="1"/>
        <w:jc w:val="both"/>
        <w:rPr>
          <w:rStyle w:val="hps"/>
          <w:rFonts w:ascii="Times New Roman" w:hAnsi="Times New Roman" w:cs="Times New Roman"/>
          <w:b/>
          <w:sz w:val="26"/>
          <w:szCs w:val="26"/>
        </w:rPr>
      </w:pPr>
      <w:r>
        <w:rPr>
          <w:rStyle w:val="hps"/>
          <w:rFonts w:ascii="Times New Roman" w:hAnsi="Times New Roman" w:cs="Times New Roman"/>
          <w:b/>
          <w:sz w:val="26"/>
          <w:szCs w:val="26"/>
        </w:rPr>
        <w:t xml:space="preserve">4.1.2.1. </w:t>
      </w:r>
      <w:r w:rsidR="00BC27A5" w:rsidRPr="00BC27A5">
        <w:rPr>
          <w:rStyle w:val="hps"/>
          <w:rFonts w:ascii="Times New Roman" w:hAnsi="Times New Roman" w:cs="Times New Roman"/>
          <w:b/>
          <w:sz w:val="26"/>
          <w:szCs w:val="26"/>
        </w:rPr>
        <w:t>Le leghe rame nickel berilio</w:t>
      </w:r>
    </w:p>
    <w:p w:rsidR="00F13797" w:rsidRPr="00F13797" w:rsidRDefault="00F13797" w:rsidP="00F13797">
      <w:pPr>
        <w:spacing w:before="100" w:beforeAutospacing="1" w:after="100" w:afterAutospacing="1"/>
        <w:jc w:val="both"/>
        <w:rPr>
          <w:rFonts w:ascii="Times New Roman" w:eastAsia="Times New Roman" w:hAnsi="Times New Roman" w:cs="Times New Roman"/>
          <w:lang w:eastAsia="it-IT"/>
        </w:rPr>
      </w:pPr>
      <w:r w:rsidRPr="00F13797">
        <w:rPr>
          <w:rFonts w:ascii="Times New Roman" w:eastAsia="Times New Roman" w:hAnsi="Times New Roman" w:cs="Times New Roman"/>
          <w:lang w:eastAsia="it-IT"/>
        </w:rPr>
        <w:t>Tra le leghe più importanti va ricordata la lega CuNiBe che con aggiunta di cobalto</w:t>
      </w:r>
      <w:r>
        <w:rPr>
          <w:rFonts w:ascii="Times New Roman" w:eastAsia="Times New Roman" w:hAnsi="Times New Roman" w:cs="Times New Roman"/>
          <w:lang w:eastAsia="it-IT"/>
        </w:rPr>
        <w:t xml:space="preserve"> a</w:t>
      </w:r>
      <w:r w:rsidRPr="00F13797">
        <w:rPr>
          <w:rFonts w:ascii="Times New Roman" w:eastAsia="Times New Roman" w:hAnsi="Times New Roman" w:cs="Times New Roman"/>
          <w:lang w:eastAsia="it-IT"/>
        </w:rPr>
        <w:t>cquisisce le carat</w:t>
      </w:r>
      <w:r w:rsidR="00ED3A2C">
        <w:rPr>
          <w:rFonts w:ascii="Times New Roman" w:eastAsia="Times New Roman" w:hAnsi="Times New Roman" w:cs="Times New Roman"/>
          <w:lang w:eastAsia="it-IT"/>
        </w:rPr>
        <w:t>teristiche principali favorevoli</w:t>
      </w:r>
      <w:r w:rsidRPr="00F13797">
        <w:rPr>
          <w:rFonts w:ascii="Times New Roman" w:eastAsia="Times New Roman" w:hAnsi="Times New Roman" w:cs="Times New Roman"/>
          <w:lang w:eastAsia="it-IT"/>
        </w:rPr>
        <w:t xml:space="preserve"> al processo di pressofusione. Le proprietà e</w:t>
      </w:r>
      <w:r w:rsidR="00ED3A2C">
        <w:rPr>
          <w:rFonts w:ascii="Times New Roman" w:eastAsia="Times New Roman" w:hAnsi="Times New Roman" w:cs="Times New Roman"/>
          <w:lang w:eastAsia="it-IT"/>
        </w:rPr>
        <w:t>d</w:t>
      </w:r>
      <w:r w:rsidRPr="00F13797">
        <w:rPr>
          <w:rFonts w:ascii="Times New Roman" w:eastAsia="Times New Roman" w:hAnsi="Times New Roman" w:cs="Times New Roman"/>
          <w:lang w:eastAsia="it-IT"/>
        </w:rPr>
        <w:t xml:space="preserve"> applicazioni delle leghe CuNiBe</w:t>
      </w:r>
      <w:r w:rsidR="00ED3A2C">
        <w:rPr>
          <w:rFonts w:ascii="Times New Roman" w:eastAsia="Times New Roman" w:hAnsi="Times New Roman" w:cs="Times New Roman"/>
          <w:lang w:eastAsia="it-IT"/>
        </w:rPr>
        <w:t xml:space="preserve"> sono</w:t>
      </w:r>
      <w:r w:rsidRPr="00F13797">
        <w:rPr>
          <w:rFonts w:ascii="Times New Roman" w:eastAsia="Times New Roman" w:hAnsi="Times New Roman" w:cs="Times New Roman"/>
          <w:lang w:eastAsia="it-IT"/>
        </w:rPr>
        <w:t xml:space="preserve">: </w:t>
      </w:r>
    </w:p>
    <w:p w:rsidR="00ED3A2C" w:rsidRDefault="00F13797" w:rsidP="00F13797">
      <w:pPr>
        <w:pStyle w:val="Paragrafoelenco"/>
        <w:numPr>
          <w:ilvl w:val="0"/>
          <w:numId w:val="35"/>
        </w:numPr>
        <w:spacing w:before="100" w:beforeAutospacing="1" w:after="100" w:afterAutospacing="1"/>
        <w:jc w:val="both"/>
        <w:rPr>
          <w:rFonts w:ascii="Times New Roman" w:eastAsia="Times New Roman" w:hAnsi="Times New Roman" w:cs="Times New Roman"/>
          <w:lang w:eastAsia="it-IT"/>
        </w:rPr>
      </w:pPr>
      <w:r w:rsidRPr="00ED3A2C">
        <w:rPr>
          <w:rFonts w:ascii="Times New Roman" w:eastAsia="Times New Roman" w:hAnsi="Times New Roman" w:cs="Times New Roman"/>
          <w:lang w:eastAsia="it-IT"/>
        </w:rPr>
        <w:t>La bassa suscettibilità magnetica e resistenza alla corrosione sono adatte a componenti che sfruttano bassi campi magnetici (applicazioni petrolifere, biomed</w:t>
      </w:r>
      <w:r w:rsidR="00ED3A2C">
        <w:rPr>
          <w:rFonts w:ascii="Times New Roman" w:eastAsia="Times New Roman" w:hAnsi="Times New Roman" w:cs="Times New Roman"/>
          <w:lang w:eastAsia="it-IT"/>
        </w:rPr>
        <w:t>iche, strumenti di navigazione).</w:t>
      </w:r>
    </w:p>
    <w:p w:rsidR="00F13797" w:rsidRPr="00ED3A2C" w:rsidRDefault="00F13797" w:rsidP="00F13797">
      <w:pPr>
        <w:pStyle w:val="Paragrafoelenco"/>
        <w:numPr>
          <w:ilvl w:val="0"/>
          <w:numId w:val="35"/>
        </w:numPr>
        <w:spacing w:before="100" w:beforeAutospacing="1" w:after="100" w:afterAutospacing="1"/>
        <w:jc w:val="both"/>
        <w:rPr>
          <w:rFonts w:ascii="Times New Roman" w:eastAsia="Times New Roman" w:hAnsi="Times New Roman" w:cs="Times New Roman"/>
          <w:lang w:eastAsia="it-IT"/>
        </w:rPr>
      </w:pPr>
      <w:r w:rsidRPr="00ED3A2C">
        <w:rPr>
          <w:rFonts w:ascii="Times New Roman" w:eastAsia="Times New Roman" w:hAnsi="Times New Roman" w:cs="Times New Roman"/>
          <w:lang w:eastAsia="it-IT"/>
        </w:rPr>
        <w:t>Resistenza a fatica e resilienza vengono sfruttate in molti tipi di interruttori, controlli termostatici e relè elettromagnetici. Altri dispositivi che sfruttano queste proprietà sono quelli atti ad ind</w:t>
      </w:r>
      <w:r w:rsidR="00ED3A2C">
        <w:rPr>
          <w:rFonts w:ascii="Times New Roman" w:eastAsia="Times New Roman" w:hAnsi="Times New Roman" w:cs="Times New Roman"/>
          <w:lang w:eastAsia="it-IT"/>
        </w:rPr>
        <w:t>ividuare energie vibratorie che</w:t>
      </w:r>
      <w:r w:rsidRPr="00ED3A2C">
        <w:rPr>
          <w:rFonts w:ascii="Times New Roman" w:eastAsia="Times New Roman" w:hAnsi="Times New Roman" w:cs="Times New Roman"/>
          <w:lang w:eastAsia="it-IT"/>
        </w:rPr>
        <w:t xml:space="preserve"> quindi devono avere alta sensibilità ai piccoli segnali. </w:t>
      </w:r>
    </w:p>
    <w:p w:rsidR="00F13797" w:rsidRPr="00F13797" w:rsidRDefault="00F13797" w:rsidP="00F13797">
      <w:pPr>
        <w:pStyle w:val="Paragrafoelenco"/>
        <w:numPr>
          <w:ilvl w:val="0"/>
          <w:numId w:val="35"/>
        </w:numPr>
        <w:spacing w:before="100" w:beforeAutospacing="1" w:after="100" w:afterAutospacing="1"/>
        <w:jc w:val="both"/>
        <w:rPr>
          <w:rFonts w:ascii="Times New Roman" w:eastAsia="Times New Roman" w:hAnsi="Times New Roman" w:cs="Times New Roman"/>
          <w:lang w:eastAsia="it-IT"/>
        </w:rPr>
      </w:pPr>
      <w:r w:rsidRPr="00F13797">
        <w:rPr>
          <w:rFonts w:ascii="Times New Roman" w:eastAsia="Times New Roman" w:hAnsi="Times New Roman" w:cs="Times New Roman"/>
          <w:lang w:eastAsia="it-IT"/>
        </w:rPr>
        <w:t>Le leghe CuNiBe han</w:t>
      </w:r>
      <w:r w:rsidR="00ED3A2C">
        <w:rPr>
          <w:rFonts w:ascii="Times New Roman" w:eastAsia="Times New Roman" w:hAnsi="Times New Roman" w:cs="Times New Roman"/>
          <w:lang w:eastAsia="it-IT"/>
        </w:rPr>
        <w:t>no una buona combinazione fra resistenza alla corrosione e</w:t>
      </w:r>
      <w:r w:rsidRPr="00F13797">
        <w:rPr>
          <w:rFonts w:ascii="Times New Roman" w:eastAsia="Times New Roman" w:hAnsi="Times New Roman" w:cs="Times New Roman"/>
          <w:lang w:eastAsia="it-IT"/>
        </w:rPr>
        <w:t xml:space="preserve"> proprietà fisico-meccaniche. Sono immuni agli attacchi corrosivi in ambienti ricchi di cloro e zolfo, inoltre possono subire Stress-corrosion cracking solo in presenza d</w:t>
      </w:r>
      <w:r w:rsidR="00ED3A2C">
        <w:rPr>
          <w:rFonts w:ascii="Times New Roman" w:eastAsia="Times New Roman" w:hAnsi="Times New Roman" w:cs="Times New Roman"/>
          <w:lang w:eastAsia="it-IT"/>
        </w:rPr>
        <w:t>i ossigeno, ammoniaca e umidità</w:t>
      </w:r>
      <w:r w:rsidRPr="00F13797">
        <w:rPr>
          <w:rFonts w:ascii="Times New Roman" w:eastAsia="Times New Roman" w:hAnsi="Times New Roman" w:cs="Times New Roman"/>
          <w:lang w:eastAsia="it-IT"/>
        </w:rPr>
        <w:t>. Sfruttando le proprietà di queste leghe possono essere prodotti utensili da lavoro manuale con particolari caratteristiche alcune delle quali, la non produzione di scintille durante usi violenti</w:t>
      </w:r>
      <w:r w:rsidR="00ED3A2C">
        <w:rPr>
          <w:rFonts w:ascii="Times New Roman" w:eastAsia="Times New Roman" w:hAnsi="Times New Roman" w:cs="Times New Roman"/>
          <w:lang w:eastAsia="it-IT"/>
        </w:rPr>
        <w:t>. I</w:t>
      </w:r>
      <w:r w:rsidRPr="00F13797">
        <w:rPr>
          <w:rFonts w:ascii="Times New Roman" w:eastAsia="Times New Roman" w:hAnsi="Times New Roman" w:cs="Times New Roman"/>
          <w:lang w:eastAsia="it-IT"/>
        </w:rPr>
        <w:t>l fatto che non si magnetizzano, ne caratterizzano l’uso in particolari ambienti od in presenza</w:t>
      </w:r>
      <w:r w:rsidR="00ED3A2C">
        <w:rPr>
          <w:rFonts w:ascii="Times New Roman" w:eastAsia="Times New Roman" w:hAnsi="Times New Roman" w:cs="Times New Roman"/>
          <w:lang w:eastAsia="it-IT"/>
        </w:rPr>
        <w:t xml:space="preserve"> di atmosfere contaminate (esempio, m</w:t>
      </w:r>
      <w:r w:rsidRPr="00F13797">
        <w:rPr>
          <w:rFonts w:ascii="Times New Roman" w:eastAsia="Times New Roman" w:hAnsi="Times New Roman" w:cs="Times New Roman"/>
          <w:lang w:eastAsia="it-IT"/>
        </w:rPr>
        <w:t>anutenzione in presenza di gas infiammabili). Queste leghe sono però molto sensibili all’Acetilene che a contatto con il Cu, può reagire formando un Acetilide esplosivo.</w:t>
      </w:r>
      <w:r>
        <w:rPr>
          <w:rFonts w:ascii="Times New Roman" w:eastAsia="Times New Roman" w:hAnsi="Times New Roman" w:cs="Times New Roman"/>
          <w:lang w:eastAsia="it-IT"/>
        </w:rPr>
        <w:t xml:space="preserve"> </w:t>
      </w:r>
      <w:r w:rsidRPr="00F13797">
        <w:rPr>
          <w:rFonts w:ascii="Times New Roman" w:eastAsia="Times New Roman" w:hAnsi="Times New Roman" w:cs="Times New Roman"/>
          <w:lang w:eastAsia="it-IT"/>
        </w:rPr>
        <w:t xml:space="preserve">In questo tipo di ambiente si dovrà aver cura di usare utensili con un tenore di Cu minore del 50% (leghe di Monel). </w:t>
      </w:r>
    </w:p>
    <w:p w:rsidR="00ED3A2C" w:rsidRDefault="00F13797" w:rsidP="00F13797">
      <w:pPr>
        <w:pStyle w:val="Paragrafoelenco"/>
        <w:numPr>
          <w:ilvl w:val="0"/>
          <w:numId w:val="35"/>
        </w:numPr>
        <w:spacing w:before="100" w:beforeAutospacing="1" w:after="100" w:afterAutospacing="1"/>
        <w:jc w:val="both"/>
        <w:rPr>
          <w:rFonts w:ascii="Times New Roman" w:eastAsia="Times New Roman" w:hAnsi="Times New Roman" w:cs="Times New Roman"/>
          <w:lang w:eastAsia="it-IT"/>
        </w:rPr>
      </w:pPr>
      <w:r w:rsidRPr="00F13797">
        <w:rPr>
          <w:rFonts w:ascii="Times New Roman" w:eastAsia="Times New Roman" w:hAnsi="Times New Roman" w:cs="Times New Roman"/>
          <w:lang w:eastAsia="it-IT"/>
        </w:rPr>
        <w:t>La buona conducibilità termica e resistenza a fatica consentono l’utilizzo del CuBe per stampi in sistemi ad iniezione per i quali sono richieste anche doti di resistenza a stress termici e durezze elevate. Si producono così stampi che possono riprodurre accuratamente dettagli complicati</w:t>
      </w:r>
      <w:r w:rsidR="00D20D71">
        <w:rPr>
          <w:rFonts w:ascii="Times New Roman" w:eastAsia="Times New Roman" w:hAnsi="Times New Roman" w:cs="Times New Roman"/>
          <w:lang w:eastAsia="it-IT"/>
        </w:rPr>
        <w:t xml:space="preserve"> (Figura 4.</w:t>
      </w:r>
      <w:r w:rsidR="00FA786C">
        <w:rPr>
          <w:rFonts w:ascii="Times New Roman" w:eastAsia="Times New Roman" w:hAnsi="Times New Roman" w:cs="Times New Roman"/>
          <w:lang w:eastAsia="it-IT"/>
        </w:rPr>
        <w:t>3</w:t>
      </w:r>
      <w:r>
        <w:rPr>
          <w:rFonts w:ascii="Times New Roman" w:eastAsia="Times New Roman" w:hAnsi="Times New Roman" w:cs="Times New Roman"/>
          <w:lang w:eastAsia="it-IT"/>
        </w:rPr>
        <w:t>)</w:t>
      </w:r>
      <w:r w:rsidRPr="00F13797">
        <w:rPr>
          <w:rFonts w:ascii="Times New Roman" w:eastAsia="Times New Roman" w:hAnsi="Times New Roman" w:cs="Times New Roman"/>
          <w:lang w:eastAsia="it-IT"/>
        </w:rPr>
        <w:t xml:space="preserve">. </w:t>
      </w:r>
    </w:p>
    <w:p w:rsidR="00F13797" w:rsidRDefault="00F13797" w:rsidP="00F13797">
      <w:pPr>
        <w:pStyle w:val="Paragrafoelenco"/>
        <w:numPr>
          <w:ilvl w:val="0"/>
          <w:numId w:val="35"/>
        </w:numPr>
        <w:spacing w:before="100" w:beforeAutospacing="1" w:after="100" w:afterAutospacing="1"/>
        <w:jc w:val="both"/>
        <w:rPr>
          <w:rFonts w:ascii="Times New Roman" w:eastAsia="Times New Roman" w:hAnsi="Times New Roman" w:cs="Times New Roman"/>
          <w:lang w:eastAsia="it-IT"/>
        </w:rPr>
      </w:pPr>
      <w:r w:rsidRPr="00F13797">
        <w:rPr>
          <w:rFonts w:ascii="Times New Roman" w:eastAsia="Times New Roman" w:hAnsi="Times New Roman" w:cs="Times New Roman"/>
          <w:lang w:eastAsia="it-IT"/>
        </w:rPr>
        <w:t>La lega CuNiBe viene utilizzata per applicazioni a temperature criogeniche alle quali rimane un buon conduttore sia elettrico che termico, conservando anche una buona resistenza a snervamento.</w:t>
      </w:r>
    </w:p>
    <w:p w:rsidR="00F13797" w:rsidRDefault="00F13797" w:rsidP="00F13797">
      <w:pPr>
        <w:spacing w:before="100" w:beforeAutospacing="1" w:after="100" w:afterAutospacing="1"/>
        <w:jc w:val="center"/>
        <w:rPr>
          <w:rStyle w:val="hps"/>
          <w:rFonts w:ascii="Times New Roman" w:eastAsia="Times New Roman" w:hAnsi="Times New Roman" w:cs="Times New Roman"/>
          <w:lang w:eastAsia="it-IT"/>
        </w:rPr>
      </w:pPr>
      <w:r w:rsidRPr="00F13797">
        <w:rPr>
          <w:rStyle w:val="hps"/>
          <w:rFonts w:ascii="Times New Roman" w:eastAsia="Times New Roman" w:hAnsi="Times New Roman" w:cs="Times New Roman"/>
          <w:noProof/>
          <w:lang w:eastAsia="it-IT"/>
        </w:rPr>
        <w:drawing>
          <wp:inline distT="0" distB="0" distL="0" distR="0">
            <wp:extent cx="3143250" cy="2047875"/>
            <wp:effectExtent l="19050" t="0" r="0" b="0"/>
            <wp:docPr id="18"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srcRect/>
                    <a:stretch>
                      <a:fillRect/>
                    </a:stretch>
                  </pic:blipFill>
                  <pic:spPr bwMode="auto">
                    <a:xfrm>
                      <a:off x="0" y="0"/>
                      <a:ext cx="3143250" cy="2047875"/>
                    </a:xfrm>
                    <a:prstGeom prst="rect">
                      <a:avLst/>
                    </a:prstGeom>
                    <a:noFill/>
                    <a:ln w="9525">
                      <a:noFill/>
                      <a:miter lim="800000"/>
                      <a:headEnd/>
                      <a:tailEnd/>
                    </a:ln>
                  </pic:spPr>
                </pic:pic>
              </a:graphicData>
            </a:graphic>
          </wp:inline>
        </w:drawing>
      </w:r>
    </w:p>
    <w:p w:rsidR="00F13797" w:rsidRDefault="00D20D71" w:rsidP="00F13797">
      <w:pPr>
        <w:spacing w:before="100" w:beforeAutospacing="1" w:after="100" w:afterAutospacing="1"/>
        <w:rPr>
          <w:rFonts w:ascii="Times New Roman" w:eastAsia="Times New Roman" w:hAnsi="Times New Roman" w:cs="Times New Roman"/>
          <w:lang w:eastAsia="it-IT"/>
        </w:rPr>
      </w:pPr>
      <w:r>
        <w:rPr>
          <w:rFonts w:ascii="Times New Roman" w:eastAsia="Times New Roman" w:hAnsi="Times New Roman" w:cs="Times New Roman"/>
          <w:b/>
          <w:bCs/>
          <w:lang w:eastAsia="it-IT"/>
        </w:rPr>
        <w:t>Figura 4.</w:t>
      </w:r>
      <w:r w:rsidR="00FA786C">
        <w:rPr>
          <w:rFonts w:ascii="Times New Roman" w:eastAsia="Times New Roman" w:hAnsi="Times New Roman" w:cs="Times New Roman"/>
          <w:b/>
          <w:bCs/>
          <w:lang w:eastAsia="it-IT"/>
        </w:rPr>
        <w:t>3</w:t>
      </w:r>
      <w:r w:rsidR="00F13797" w:rsidRPr="00F13797">
        <w:rPr>
          <w:rFonts w:ascii="Times New Roman" w:eastAsia="Times New Roman" w:hAnsi="Times New Roman" w:cs="Times New Roman"/>
          <w:b/>
          <w:bCs/>
          <w:lang w:eastAsia="it-IT"/>
        </w:rPr>
        <w:t xml:space="preserve">. </w:t>
      </w:r>
      <w:r w:rsidR="00F13797" w:rsidRPr="00F13797">
        <w:rPr>
          <w:rFonts w:ascii="Times New Roman" w:eastAsia="Times New Roman" w:hAnsi="Times New Roman" w:cs="Times New Roman"/>
          <w:bCs/>
          <w:lang w:eastAsia="it-IT"/>
        </w:rPr>
        <w:t>S</w:t>
      </w:r>
      <w:r w:rsidR="00F13797" w:rsidRPr="00F13797">
        <w:rPr>
          <w:rFonts w:ascii="Times New Roman" w:eastAsia="Times New Roman" w:hAnsi="Times New Roman" w:cs="Times New Roman"/>
          <w:lang w:eastAsia="it-IT"/>
        </w:rPr>
        <w:t>tampi per sistemi di stampaggio ad iniezione realizzati in lega CuNiBe.</w:t>
      </w:r>
    </w:p>
    <w:p w:rsidR="00F13797" w:rsidRDefault="00ED3A2C" w:rsidP="00E03D9C">
      <w:pPr>
        <w:spacing w:before="100" w:beforeAutospacing="1" w:after="100" w:afterAutospacing="1"/>
        <w:jc w:val="both"/>
        <w:rPr>
          <w:rFonts w:ascii="Times New Roman" w:eastAsia="Times New Roman" w:hAnsi="Times New Roman" w:cs="Times New Roman"/>
          <w:lang w:eastAsia="it-IT"/>
        </w:rPr>
      </w:pPr>
      <w:r>
        <w:rPr>
          <w:rFonts w:ascii="Times New Roman" w:eastAsia="Times New Roman" w:hAnsi="Times New Roman" w:cs="Times New Roman"/>
          <w:lang w:eastAsia="it-IT"/>
        </w:rPr>
        <w:t>Analizzando il</w:t>
      </w:r>
      <w:r w:rsidR="00F13797" w:rsidRPr="00E03D9C">
        <w:rPr>
          <w:rFonts w:ascii="Times New Roman" w:eastAsia="Times New Roman" w:hAnsi="Times New Roman" w:cs="Times New Roman"/>
          <w:lang w:eastAsia="it-IT"/>
        </w:rPr>
        <w:t xml:space="preserve"> diagramma di stato </w:t>
      </w:r>
      <w:r w:rsidR="00D20D71">
        <w:rPr>
          <w:rFonts w:ascii="Times New Roman" w:eastAsia="Times New Roman" w:hAnsi="Times New Roman" w:cs="Times New Roman"/>
          <w:lang w:eastAsia="it-IT"/>
        </w:rPr>
        <w:t>(Figura 4.</w:t>
      </w:r>
      <w:r w:rsidR="00FA786C">
        <w:rPr>
          <w:rFonts w:ascii="Times New Roman" w:eastAsia="Times New Roman" w:hAnsi="Times New Roman" w:cs="Times New Roman"/>
          <w:lang w:eastAsia="it-IT"/>
        </w:rPr>
        <w:t>4</w:t>
      </w:r>
      <w:r w:rsidR="00E03D9C">
        <w:rPr>
          <w:rFonts w:ascii="Times New Roman" w:eastAsia="Times New Roman" w:hAnsi="Times New Roman" w:cs="Times New Roman"/>
          <w:lang w:eastAsia="it-IT"/>
        </w:rPr>
        <w:t xml:space="preserve">) </w:t>
      </w:r>
      <w:r w:rsidR="00F13797" w:rsidRPr="00E03D9C">
        <w:rPr>
          <w:rFonts w:ascii="Times New Roman" w:eastAsia="Times New Roman" w:hAnsi="Times New Roman" w:cs="Times New Roman"/>
          <w:lang w:eastAsia="it-IT"/>
        </w:rPr>
        <w:t>si nota che la solubilità del Be nel Cu decresce con la temperatura, quindi queste leghe sono induribili per precipitazione attraverso solution annealing e successivo age hardening.</w:t>
      </w:r>
    </w:p>
    <w:p w:rsidR="00E03D9C" w:rsidRPr="00E03D9C" w:rsidRDefault="00783A76" w:rsidP="00E03D9C">
      <w:pPr>
        <w:spacing w:before="100" w:beforeAutospacing="1" w:after="100" w:afterAutospacing="1"/>
        <w:jc w:val="center"/>
        <w:rPr>
          <w:rStyle w:val="hps"/>
          <w:rFonts w:ascii="Times New Roman" w:eastAsia="Times New Roman" w:hAnsi="Times New Roman" w:cs="Times New Roman"/>
          <w:lang w:eastAsia="it-IT"/>
        </w:rPr>
      </w:pPr>
      <w:r>
        <w:rPr>
          <w:rFonts w:ascii="Times New Roman" w:eastAsia="Times New Roman" w:hAnsi="Times New Roman" w:cs="Times New Roman"/>
          <w:noProof/>
          <w:lang w:eastAsia="it-IT"/>
        </w:rPr>
        <w:drawing>
          <wp:inline distT="0" distB="0" distL="0" distR="0">
            <wp:extent cx="3781425" cy="2790825"/>
            <wp:effectExtent l="19050" t="0" r="9525" b="0"/>
            <wp:docPr id="69"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a:stretch>
                      <a:fillRect/>
                    </a:stretch>
                  </pic:blipFill>
                  <pic:spPr bwMode="auto">
                    <a:xfrm>
                      <a:off x="0" y="0"/>
                      <a:ext cx="3781425" cy="2790825"/>
                    </a:xfrm>
                    <a:prstGeom prst="rect">
                      <a:avLst/>
                    </a:prstGeom>
                    <a:noFill/>
                    <a:ln w="9525">
                      <a:noFill/>
                      <a:miter lim="800000"/>
                      <a:headEnd/>
                      <a:tailEnd/>
                    </a:ln>
                  </pic:spPr>
                </pic:pic>
              </a:graphicData>
            </a:graphic>
          </wp:inline>
        </w:drawing>
      </w:r>
    </w:p>
    <w:p w:rsidR="00E03D9C" w:rsidRDefault="00D20D71" w:rsidP="00E03D9C">
      <w:pPr>
        <w:jc w:val="both"/>
        <w:rPr>
          <w:rFonts w:ascii="Times New Roman" w:hAnsi="Times New Roman" w:cs="Times New Roman"/>
        </w:rPr>
      </w:pPr>
      <w:r>
        <w:rPr>
          <w:rFonts w:ascii="Times New Roman" w:hAnsi="Times New Roman" w:cs="Times New Roman"/>
          <w:b/>
          <w:noProof/>
          <w:lang w:eastAsia="it-IT"/>
        </w:rPr>
        <w:t>Figura 4.</w:t>
      </w:r>
      <w:r w:rsidR="00FA786C">
        <w:rPr>
          <w:rFonts w:ascii="Times New Roman" w:hAnsi="Times New Roman" w:cs="Times New Roman"/>
          <w:b/>
          <w:noProof/>
          <w:lang w:eastAsia="it-IT"/>
        </w:rPr>
        <w:t>4</w:t>
      </w:r>
      <w:r w:rsidR="00E03D9C" w:rsidRPr="00DA4C23">
        <w:rPr>
          <w:rFonts w:ascii="Times New Roman" w:hAnsi="Times New Roman" w:cs="Times New Roman"/>
          <w:b/>
          <w:noProof/>
          <w:lang w:eastAsia="it-IT"/>
        </w:rPr>
        <w:t>.</w:t>
      </w:r>
      <w:r w:rsidR="00E03D9C">
        <w:rPr>
          <w:rFonts w:ascii="Times New Roman" w:hAnsi="Times New Roman" w:cs="Times New Roman"/>
          <w:b/>
          <w:noProof/>
          <w:lang w:eastAsia="it-IT"/>
        </w:rPr>
        <w:t xml:space="preserve"> </w:t>
      </w:r>
      <w:r>
        <w:rPr>
          <w:rFonts w:ascii="Times New Roman" w:hAnsi="Times New Roman" w:cs="Times New Roman"/>
        </w:rPr>
        <w:t>Diagramma di stato Cu -</w:t>
      </w:r>
      <w:r w:rsidR="00E03D9C">
        <w:rPr>
          <w:rFonts w:ascii="Times New Roman" w:hAnsi="Times New Roman" w:cs="Times New Roman"/>
        </w:rPr>
        <w:t xml:space="preserve"> Be.</w:t>
      </w:r>
    </w:p>
    <w:p w:rsidR="00BC27A5" w:rsidRPr="00BC27A5" w:rsidRDefault="00BC27A5" w:rsidP="00E03D9C">
      <w:pPr>
        <w:jc w:val="both"/>
        <w:rPr>
          <w:rFonts w:ascii="Times New Roman" w:hAnsi="Times New Roman" w:cs="Times New Roman"/>
        </w:rPr>
      </w:pPr>
    </w:p>
    <w:p w:rsidR="00BC27A5" w:rsidRPr="00BC27A5" w:rsidRDefault="00ED3A2C" w:rsidP="00BC27A5">
      <w:pPr>
        <w:pStyle w:val="NormaleWeb"/>
        <w:spacing w:line="276" w:lineRule="auto"/>
        <w:jc w:val="both"/>
        <w:rPr>
          <w:sz w:val="22"/>
          <w:szCs w:val="22"/>
        </w:rPr>
      </w:pPr>
      <w:r>
        <w:rPr>
          <w:sz w:val="22"/>
          <w:szCs w:val="22"/>
        </w:rPr>
        <w:t>Elemento di questa lega,</w:t>
      </w:r>
      <w:r w:rsidR="00BC27A5" w:rsidRPr="00BC27A5">
        <w:rPr>
          <w:sz w:val="22"/>
          <w:szCs w:val="22"/>
        </w:rPr>
        <w:t xml:space="preserve"> </w:t>
      </w:r>
      <w:r>
        <w:rPr>
          <w:sz w:val="22"/>
          <w:szCs w:val="22"/>
        </w:rPr>
        <w:t>il</w:t>
      </w:r>
      <w:r w:rsidR="00BC27A5" w:rsidRPr="00BC27A5">
        <w:rPr>
          <w:sz w:val="22"/>
          <w:szCs w:val="22"/>
        </w:rPr>
        <w:t xml:space="preserve"> nickel</w:t>
      </w:r>
      <w:r>
        <w:rPr>
          <w:sz w:val="22"/>
          <w:szCs w:val="22"/>
        </w:rPr>
        <w:t>,</w:t>
      </w:r>
      <w:r w:rsidR="00BC27A5" w:rsidRPr="00BC27A5">
        <w:rPr>
          <w:sz w:val="22"/>
          <w:szCs w:val="22"/>
        </w:rPr>
        <w:t xml:space="preserve"> aggiunto al rame</w:t>
      </w:r>
      <w:r>
        <w:rPr>
          <w:sz w:val="22"/>
          <w:szCs w:val="22"/>
        </w:rPr>
        <w:t>,</w:t>
      </w:r>
      <w:r w:rsidR="00BC27A5" w:rsidRPr="00BC27A5">
        <w:rPr>
          <w:sz w:val="22"/>
          <w:szCs w:val="22"/>
        </w:rPr>
        <w:t xml:space="preserve"> da luogo ad una famiglia di leghe destinate ad applicazioni speciali. Le leghe di rame nickel sono comunemente utilizzate nel settore petrolifero, chimico, alimentare e nell’industria casearia. L’aggiunta del nickel nelle leghe di rame migliora la resistenza meccanica, in particolare la resistenza all’erosione, e la resistenza allo scorrimento viscoso, inoltre, si hanno giovamenti anche per la tenuta a pressione della colata quando il piombo viene usato in bronzi </w:t>
      </w:r>
      <w:r w:rsidR="004C376E">
        <w:rPr>
          <w:sz w:val="22"/>
          <w:szCs w:val="22"/>
        </w:rPr>
        <w:t xml:space="preserve">e leghe di ottone semi rosse. Presenta </w:t>
      </w:r>
      <w:r w:rsidR="00BC27A5" w:rsidRPr="00BC27A5">
        <w:rPr>
          <w:sz w:val="22"/>
          <w:szCs w:val="22"/>
        </w:rPr>
        <w:t>ottima resistenza alla corrosione in ambienti marini (si usano in impianti di diss</w:t>
      </w:r>
      <w:r w:rsidR="004C376E">
        <w:rPr>
          <w:sz w:val="22"/>
          <w:szCs w:val="22"/>
        </w:rPr>
        <w:t>alazione e condensatori marini),</w:t>
      </w:r>
      <w:r w:rsidR="00BC27A5" w:rsidRPr="00BC27A5">
        <w:rPr>
          <w:sz w:val="22"/>
          <w:szCs w:val="22"/>
        </w:rPr>
        <w:t xml:space="preserve"> </w:t>
      </w:r>
      <w:r w:rsidR="004C376E">
        <w:rPr>
          <w:sz w:val="22"/>
          <w:szCs w:val="22"/>
        </w:rPr>
        <w:t>e vengono usate</w:t>
      </w:r>
      <w:r w:rsidR="00BC27A5" w:rsidRPr="00BC27A5">
        <w:rPr>
          <w:sz w:val="22"/>
          <w:szCs w:val="22"/>
        </w:rPr>
        <w:t xml:space="preserve"> anche nella monetazione </w:t>
      </w:r>
      <w:r w:rsidR="004C376E">
        <w:rPr>
          <w:sz w:val="22"/>
          <w:szCs w:val="22"/>
        </w:rPr>
        <w:t>(</w:t>
      </w:r>
      <w:r w:rsidR="00BC27A5" w:rsidRPr="00BC27A5">
        <w:rPr>
          <w:sz w:val="22"/>
          <w:szCs w:val="22"/>
        </w:rPr>
        <w:t>la parte “bianca” delle monete da 1 e 2 euro</w:t>
      </w:r>
      <w:r w:rsidR="004C376E">
        <w:rPr>
          <w:sz w:val="22"/>
          <w:szCs w:val="22"/>
        </w:rPr>
        <w:t xml:space="preserve"> è costituta</w:t>
      </w:r>
      <w:r w:rsidR="00BC27A5" w:rsidRPr="00BC27A5">
        <w:rPr>
          <w:sz w:val="22"/>
          <w:szCs w:val="22"/>
        </w:rPr>
        <w:t xml:space="preserve"> da un cupronickel 75-25</w:t>
      </w:r>
      <w:r w:rsidR="004C376E">
        <w:rPr>
          <w:sz w:val="22"/>
          <w:szCs w:val="22"/>
        </w:rPr>
        <w:t>)</w:t>
      </w:r>
      <w:r w:rsidR="00BC27A5" w:rsidRPr="00BC27A5">
        <w:rPr>
          <w:sz w:val="22"/>
          <w:szCs w:val="22"/>
        </w:rPr>
        <w:t>. Spesso il nickel viene accompagnato da altri elementi, per migliorare alcune proprietà della lega: il ferro aumenta la resistenza alla corrosione e la resistenza meccanica; il manganese viene usat</w:t>
      </w:r>
      <w:r w:rsidR="004C376E">
        <w:rPr>
          <w:sz w:val="22"/>
          <w:szCs w:val="22"/>
        </w:rPr>
        <w:t>o per disossidare e desolforare,</w:t>
      </w:r>
      <w:r w:rsidR="00BC27A5" w:rsidRPr="00BC27A5">
        <w:rPr>
          <w:sz w:val="22"/>
          <w:szCs w:val="22"/>
        </w:rPr>
        <w:t xml:space="preserve"> inoltre migliora la lavorabilità; lo stagno aumenta l’elasticità. </w:t>
      </w:r>
      <w:r w:rsidR="004C376E">
        <w:rPr>
          <w:sz w:val="22"/>
          <w:szCs w:val="22"/>
        </w:rPr>
        <w:t>I</w:t>
      </w:r>
      <w:r w:rsidR="004C376E" w:rsidRPr="00BC27A5">
        <w:rPr>
          <w:sz w:val="22"/>
          <w:szCs w:val="22"/>
        </w:rPr>
        <w:t xml:space="preserve">l </w:t>
      </w:r>
      <w:hyperlink r:id="rId34" w:tooltip="Cromo" w:history="1">
        <w:r w:rsidR="004C376E" w:rsidRPr="00BC27A5">
          <w:rPr>
            <w:rStyle w:val="Collegamentoipertestuale"/>
            <w:color w:val="auto"/>
            <w:sz w:val="22"/>
            <w:szCs w:val="22"/>
            <w:u w:val="none"/>
          </w:rPr>
          <w:t>cromo</w:t>
        </w:r>
      </w:hyperlink>
      <w:r w:rsidR="004C376E" w:rsidRPr="00BC27A5">
        <w:rPr>
          <w:sz w:val="22"/>
          <w:szCs w:val="22"/>
        </w:rPr>
        <w:t xml:space="preserve"> può sostituire parzialmente il ferro, aumentando ulteriormente le caratteristiche meccaniche; il </w:t>
      </w:r>
      <w:hyperlink r:id="rId35" w:tooltip="Niobio" w:history="1">
        <w:r w:rsidR="004C376E" w:rsidRPr="00BC27A5">
          <w:rPr>
            <w:rStyle w:val="Collegamentoipertestuale"/>
            <w:color w:val="auto"/>
            <w:sz w:val="22"/>
            <w:szCs w:val="22"/>
            <w:u w:val="none"/>
          </w:rPr>
          <w:t>niobio</w:t>
        </w:r>
      </w:hyperlink>
      <w:r w:rsidR="004C376E" w:rsidRPr="00BC27A5">
        <w:rPr>
          <w:sz w:val="22"/>
          <w:szCs w:val="22"/>
        </w:rPr>
        <w:t xml:space="preserve"> aumenta la durezza nei getti, di cui migliora anche la saldabilità.</w:t>
      </w:r>
      <w:r w:rsidR="004C376E">
        <w:rPr>
          <w:sz w:val="22"/>
          <w:szCs w:val="22"/>
        </w:rPr>
        <w:t xml:space="preserve"> </w:t>
      </w:r>
      <w:r w:rsidR="00BC27A5" w:rsidRPr="00BC27A5">
        <w:rPr>
          <w:sz w:val="22"/>
          <w:szCs w:val="22"/>
        </w:rPr>
        <w:t xml:space="preserve">Il </w:t>
      </w:r>
      <w:r w:rsidR="00BC27A5" w:rsidRPr="00BC27A5">
        <w:rPr>
          <w:iCs/>
          <w:sz w:val="22"/>
          <w:szCs w:val="22"/>
        </w:rPr>
        <w:t>diagramma di fase</w:t>
      </w:r>
      <w:r w:rsidR="00D20D71">
        <w:rPr>
          <w:sz w:val="22"/>
          <w:szCs w:val="22"/>
        </w:rPr>
        <w:t xml:space="preserve"> rame-nichel (Figura 4.</w:t>
      </w:r>
      <w:r w:rsidR="00FA786C">
        <w:rPr>
          <w:sz w:val="22"/>
          <w:szCs w:val="22"/>
        </w:rPr>
        <w:t>5</w:t>
      </w:r>
      <w:r w:rsidR="00BC27A5" w:rsidRPr="00BC27A5">
        <w:rPr>
          <w:sz w:val="22"/>
          <w:szCs w:val="22"/>
        </w:rPr>
        <w:t>) è molto semplice: la fase solida presenta una struttura cristallina α in tutto il range di composizioni.</w:t>
      </w:r>
    </w:p>
    <w:p w:rsidR="00BC27A5" w:rsidRDefault="00783A76" w:rsidP="00BC27A5">
      <w:pPr>
        <w:pStyle w:val="NormaleWeb"/>
        <w:spacing w:line="276" w:lineRule="auto"/>
        <w:jc w:val="center"/>
      </w:pPr>
      <w:r>
        <w:rPr>
          <w:noProof/>
        </w:rPr>
        <w:drawing>
          <wp:inline distT="0" distB="0" distL="0" distR="0">
            <wp:extent cx="2944157" cy="2962275"/>
            <wp:effectExtent l="19050" t="0" r="8593" b="0"/>
            <wp:docPr id="70"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srcRect/>
                    <a:stretch>
                      <a:fillRect/>
                    </a:stretch>
                  </pic:blipFill>
                  <pic:spPr bwMode="auto">
                    <a:xfrm>
                      <a:off x="0" y="0"/>
                      <a:ext cx="2944157" cy="2962275"/>
                    </a:xfrm>
                    <a:prstGeom prst="rect">
                      <a:avLst/>
                    </a:prstGeom>
                    <a:noFill/>
                    <a:ln w="9525">
                      <a:noFill/>
                      <a:miter lim="800000"/>
                      <a:headEnd/>
                      <a:tailEnd/>
                    </a:ln>
                  </pic:spPr>
                </pic:pic>
              </a:graphicData>
            </a:graphic>
          </wp:inline>
        </w:drawing>
      </w:r>
    </w:p>
    <w:p w:rsidR="00BC27A5" w:rsidRDefault="00D20D71" w:rsidP="00E03D9C">
      <w:pPr>
        <w:jc w:val="both"/>
        <w:rPr>
          <w:rFonts w:ascii="Times New Roman" w:hAnsi="Times New Roman" w:cs="Times New Roman"/>
        </w:rPr>
      </w:pPr>
      <w:r>
        <w:rPr>
          <w:rFonts w:ascii="Times New Roman" w:hAnsi="Times New Roman" w:cs="Times New Roman"/>
          <w:b/>
          <w:noProof/>
          <w:lang w:eastAsia="it-IT"/>
        </w:rPr>
        <w:t>Figura 4.</w:t>
      </w:r>
      <w:r w:rsidR="00FA786C">
        <w:rPr>
          <w:rFonts w:ascii="Times New Roman" w:hAnsi="Times New Roman" w:cs="Times New Roman"/>
          <w:b/>
          <w:noProof/>
          <w:lang w:eastAsia="it-IT"/>
        </w:rPr>
        <w:t>5</w:t>
      </w:r>
      <w:r w:rsidR="00BC27A5" w:rsidRPr="00BC27A5">
        <w:rPr>
          <w:rFonts w:ascii="Times New Roman" w:hAnsi="Times New Roman" w:cs="Times New Roman"/>
          <w:b/>
          <w:noProof/>
          <w:lang w:eastAsia="it-IT"/>
        </w:rPr>
        <w:t xml:space="preserve">. </w:t>
      </w:r>
      <w:r>
        <w:rPr>
          <w:rFonts w:ascii="Times New Roman" w:hAnsi="Times New Roman" w:cs="Times New Roman"/>
        </w:rPr>
        <w:t>Diagramma di stato Cu -</w:t>
      </w:r>
      <w:r w:rsidR="00BC27A5" w:rsidRPr="00BC27A5">
        <w:rPr>
          <w:rFonts w:ascii="Times New Roman" w:hAnsi="Times New Roman" w:cs="Times New Roman"/>
        </w:rPr>
        <w:t xml:space="preserve"> Ni.</w:t>
      </w:r>
    </w:p>
    <w:p w:rsidR="00783A76" w:rsidRDefault="00783A76" w:rsidP="004C376E">
      <w:pPr>
        <w:spacing w:after="0"/>
        <w:jc w:val="both"/>
        <w:rPr>
          <w:rFonts w:ascii="Times New Roman" w:eastAsia="Times New Roman" w:hAnsi="Times New Roman" w:cs="Times New Roman"/>
          <w:lang w:eastAsia="it-IT"/>
        </w:rPr>
      </w:pPr>
    </w:p>
    <w:p w:rsidR="004C376E" w:rsidRPr="00BC27A5" w:rsidRDefault="004C376E" w:rsidP="004C376E">
      <w:pPr>
        <w:spacing w:after="0"/>
        <w:jc w:val="both"/>
        <w:rPr>
          <w:rFonts w:ascii="Times New Roman" w:eastAsia="Times New Roman" w:hAnsi="Times New Roman" w:cs="Times New Roman"/>
          <w:lang w:eastAsia="it-IT"/>
        </w:rPr>
      </w:pPr>
    </w:p>
    <w:p w:rsidR="00D34AED" w:rsidRDefault="00EB4E8B" w:rsidP="00551407">
      <w:pPr>
        <w:jc w:val="both"/>
        <w:rPr>
          <w:rFonts w:ascii="Times New Roman" w:hAnsi="Times New Roman" w:cs="Times New Roman"/>
          <w:b/>
          <w:sz w:val="26"/>
          <w:szCs w:val="26"/>
        </w:rPr>
      </w:pPr>
      <w:r w:rsidRPr="004E3AF1">
        <w:rPr>
          <w:rFonts w:ascii="Times New Roman" w:hAnsi="Times New Roman" w:cs="Times New Roman"/>
          <w:b/>
          <w:sz w:val="26"/>
          <w:szCs w:val="26"/>
        </w:rPr>
        <w:t>4.2</w:t>
      </w:r>
      <w:r w:rsidR="005C1FB4">
        <w:rPr>
          <w:rFonts w:ascii="Times New Roman" w:hAnsi="Times New Roman" w:cs="Times New Roman"/>
          <w:b/>
          <w:sz w:val="26"/>
          <w:szCs w:val="26"/>
        </w:rPr>
        <w:t>.</w:t>
      </w:r>
      <w:r w:rsidRPr="004E3AF1">
        <w:rPr>
          <w:rFonts w:ascii="Times New Roman" w:hAnsi="Times New Roman" w:cs="Times New Roman"/>
          <w:b/>
          <w:sz w:val="26"/>
          <w:szCs w:val="26"/>
        </w:rPr>
        <w:t xml:space="preserve"> P</w:t>
      </w:r>
      <w:r w:rsidR="00D34AED" w:rsidRPr="004E3AF1">
        <w:rPr>
          <w:rFonts w:ascii="Times New Roman" w:hAnsi="Times New Roman" w:cs="Times New Roman"/>
          <w:b/>
          <w:sz w:val="26"/>
          <w:szCs w:val="26"/>
        </w:rPr>
        <w:t>rogettazione del canale di colata</w:t>
      </w:r>
    </w:p>
    <w:p w:rsidR="00062EDB" w:rsidRPr="00062EDB" w:rsidRDefault="00062EDB" w:rsidP="00BC27A5">
      <w:pPr>
        <w:jc w:val="both"/>
        <w:rPr>
          <w:rStyle w:val="Enfasicorsivo"/>
          <w:rFonts w:ascii="Times New Roman" w:hAnsi="Times New Roman" w:cs="Times New Roman"/>
        </w:rPr>
      </w:pPr>
      <w:r w:rsidRPr="00062EDB">
        <w:rPr>
          <w:rStyle w:val="Enfasicorsivo"/>
          <w:rFonts w:ascii="Times New Roman" w:hAnsi="Times New Roman" w:cs="Times New Roman"/>
          <w:i w:val="0"/>
        </w:rPr>
        <w:t>Per ottimizzare la produzione di un getto, secondo l'appr</w:t>
      </w:r>
      <w:r w:rsidR="0049199D">
        <w:rPr>
          <w:rStyle w:val="Enfasicorsivo"/>
          <w:rFonts w:ascii="Times New Roman" w:hAnsi="Times New Roman" w:cs="Times New Roman"/>
          <w:i w:val="0"/>
        </w:rPr>
        <w:t>occio convenzionale, si studia</w:t>
      </w:r>
      <w:r w:rsidRPr="00062EDB">
        <w:rPr>
          <w:rStyle w:val="Enfasicorsivo"/>
          <w:rFonts w:ascii="Times New Roman" w:hAnsi="Times New Roman" w:cs="Times New Roman"/>
          <w:i w:val="0"/>
        </w:rPr>
        <w:t xml:space="preserve"> una prima versione di cola</w:t>
      </w:r>
      <w:r w:rsidR="0049199D">
        <w:rPr>
          <w:rStyle w:val="Enfasicorsivo"/>
          <w:rFonts w:ascii="Times New Roman" w:hAnsi="Times New Roman" w:cs="Times New Roman"/>
          <w:i w:val="0"/>
        </w:rPr>
        <w:t>ta sulla base dell'esperienza. I</w:t>
      </w:r>
      <w:r w:rsidRPr="00062EDB">
        <w:rPr>
          <w:rStyle w:val="Enfasicorsivo"/>
          <w:rFonts w:ascii="Times New Roman" w:hAnsi="Times New Roman" w:cs="Times New Roman"/>
          <w:i w:val="0"/>
        </w:rPr>
        <w:t>l getto realizzato verrà sottoposto ai controlli di qualità e lo stampo verrà mo</w:t>
      </w:r>
      <w:r w:rsidR="00152950">
        <w:rPr>
          <w:rStyle w:val="Enfasicorsivo"/>
          <w:rFonts w:ascii="Times New Roman" w:hAnsi="Times New Roman" w:cs="Times New Roman"/>
          <w:i w:val="0"/>
        </w:rPr>
        <w:t>dificato sistematicamente fino a</w:t>
      </w:r>
      <w:r w:rsidRPr="00062EDB">
        <w:rPr>
          <w:rStyle w:val="Enfasicorsivo"/>
          <w:rFonts w:ascii="Times New Roman" w:hAnsi="Times New Roman" w:cs="Times New Roman"/>
          <w:i w:val="0"/>
        </w:rPr>
        <w:t>ll'eliminazione dei problemi. Questo iter viene ripetuto finché non si giunge ad un risultato soddisfacente. Oggi si possono valutare centinaia di diverse configurazioni di canali di colata in una notte, per mezzo dell'ottimizzazione automatica. Il computer elabora tutte le variabili, simula il processo e trova automaticamente la configurazione ottimale.</w:t>
      </w:r>
      <w:r w:rsidRPr="00062EDB">
        <w:rPr>
          <w:rFonts w:ascii="Times New Roman" w:hAnsi="Times New Roman" w:cs="Times New Roman"/>
        </w:rPr>
        <w:t xml:space="preserve"> Per esempio con</w:t>
      </w:r>
      <w:r w:rsidR="0049199D">
        <w:rPr>
          <w:rFonts w:ascii="Times New Roman" w:hAnsi="Times New Roman" w:cs="Times New Roman"/>
        </w:rPr>
        <w:t xml:space="preserve"> la </w:t>
      </w:r>
      <w:r w:rsidRPr="00062EDB">
        <w:rPr>
          <w:rFonts w:ascii="Times New Roman" w:hAnsi="Times New Roman" w:cs="Times New Roman"/>
        </w:rPr>
        <w:t>ottimizzazione del canale di colata s'intende che una prima vers</w:t>
      </w:r>
      <w:r w:rsidR="0049199D">
        <w:rPr>
          <w:rFonts w:ascii="Times New Roman" w:hAnsi="Times New Roman" w:cs="Times New Roman"/>
        </w:rPr>
        <w:t>ione della geometria di colata é</w:t>
      </w:r>
      <w:r w:rsidRPr="00062EDB">
        <w:rPr>
          <w:rFonts w:ascii="Times New Roman" w:hAnsi="Times New Roman" w:cs="Times New Roman"/>
        </w:rPr>
        <w:t xml:space="preserve"> progettata sulla base dell'esperienza, dopodiché il getto viene esaminato e, nel caso si sia verificato un problema, la geometria viene mod</w:t>
      </w:r>
      <w:r w:rsidR="0049199D">
        <w:rPr>
          <w:rFonts w:ascii="Times New Roman" w:hAnsi="Times New Roman" w:cs="Times New Roman"/>
        </w:rPr>
        <w:t>ificata (ancora empiricamente). Q</w:t>
      </w:r>
      <w:r w:rsidRPr="00062EDB">
        <w:rPr>
          <w:rFonts w:ascii="Times New Roman" w:hAnsi="Times New Roman" w:cs="Times New Roman"/>
        </w:rPr>
        <w:t>uesto processo viene ripetuto fino a quando la qualità del getto e/o il rendimento del processo non sia ritenuto accettabile.</w:t>
      </w:r>
    </w:p>
    <w:p w:rsidR="00551407" w:rsidRDefault="00062EDB" w:rsidP="00551407">
      <w:pPr>
        <w:jc w:val="both"/>
        <w:rPr>
          <w:rStyle w:val="hps"/>
          <w:rFonts w:ascii="Times New Roman" w:hAnsi="Times New Roman" w:cs="Times New Roman"/>
        </w:rPr>
      </w:pPr>
      <w:r>
        <w:rPr>
          <w:rFonts w:ascii="Times New Roman" w:hAnsi="Times New Roman" w:cs="Times New Roman"/>
        </w:rPr>
        <w:t>La progettazione del</w:t>
      </w:r>
      <w:r w:rsidR="00D34AED" w:rsidRPr="00335DD0">
        <w:rPr>
          <w:rFonts w:ascii="Times New Roman" w:hAnsi="Times New Roman" w:cs="Times New Roman"/>
        </w:rPr>
        <w:t xml:space="preserve"> condotto di accesso allo stampo è fatta </w:t>
      </w:r>
      <w:r w:rsidR="00551407" w:rsidRPr="00335DD0">
        <w:rPr>
          <w:rFonts w:ascii="Times New Roman" w:hAnsi="Times New Roman" w:cs="Times New Roman"/>
        </w:rPr>
        <w:t>i</w:t>
      </w:r>
      <w:r w:rsidR="0049199D">
        <w:rPr>
          <w:rFonts w:ascii="Times New Roman" w:hAnsi="Times New Roman" w:cs="Times New Roman"/>
        </w:rPr>
        <w:t>n</w:t>
      </w:r>
      <w:r w:rsidR="00551407" w:rsidRPr="00335DD0">
        <w:rPr>
          <w:rFonts w:ascii="Times New Roman" w:hAnsi="Times New Roman" w:cs="Times New Roman"/>
        </w:rPr>
        <w:t xml:space="preserve"> modo tale </w:t>
      </w:r>
      <w:r w:rsidR="0049199D">
        <w:rPr>
          <w:rFonts w:ascii="Times New Roman" w:hAnsi="Times New Roman" w:cs="Times New Roman"/>
        </w:rPr>
        <w:t>da ave</w:t>
      </w:r>
      <w:r w:rsidR="00551407" w:rsidRPr="00335DD0">
        <w:rPr>
          <w:rFonts w:ascii="Times New Roman" w:hAnsi="Times New Roman" w:cs="Times New Roman"/>
        </w:rPr>
        <w:t>re</w:t>
      </w:r>
      <w:r w:rsidR="00D34AED" w:rsidRPr="00335DD0">
        <w:rPr>
          <w:rFonts w:ascii="Times New Roman" w:hAnsi="Times New Roman" w:cs="Times New Roman"/>
        </w:rPr>
        <w:t xml:space="preserve"> stabili condizioni di riempimento così che le simulazioni </w:t>
      </w:r>
      <w:r w:rsidR="0049199D">
        <w:rPr>
          <w:rFonts w:ascii="Times New Roman" w:hAnsi="Times New Roman" w:cs="Times New Roman"/>
        </w:rPr>
        <w:t>abbiano</w:t>
      </w:r>
      <w:r w:rsidR="00D34AED" w:rsidRPr="00335DD0">
        <w:rPr>
          <w:rFonts w:ascii="Times New Roman" w:hAnsi="Times New Roman" w:cs="Times New Roman"/>
        </w:rPr>
        <w:t xml:space="preserve"> un</w:t>
      </w:r>
      <w:r>
        <w:rPr>
          <w:rFonts w:ascii="Times New Roman" w:hAnsi="Times New Roman" w:cs="Times New Roman"/>
        </w:rPr>
        <w:t>a buona precisione. La geometri</w:t>
      </w:r>
      <w:r w:rsidR="00D34AED" w:rsidRPr="00335DD0">
        <w:rPr>
          <w:rFonts w:ascii="Times New Roman" w:hAnsi="Times New Roman" w:cs="Times New Roman"/>
        </w:rPr>
        <w:t>a del condotto di accesso alla conchiglia</w:t>
      </w:r>
      <w:r w:rsidR="00551407" w:rsidRPr="00335DD0">
        <w:rPr>
          <w:rFonts w:ascii="Times New Roman" w:hAnsi="Times New Roman" w:cs="Times New Roman"/>
        </w:rPr>
        <w:t xml:space="preserve"> è progettata allo scopo che il metallo fuso riempia</w:t>
      </w:r>
      <w:r w:rsidR="0049199D">
        <w:rPr>
          <w:rFonts w:ascii="Times New Roman" w:hAnsi="Times New Roman" w:cs="Times New Roman"/>
        </w:rPr>
        <w:t xml:space="preserve"> le cavità lentamente </w:t>
      </w:r>
      <w:r w:rsidR="00D34AED" w:rsidRPr="00335DD0">
        <w:rPr>
          <w:rFonts w:ascii="Times New Roman" w:hAnsi="Times New Roman" w:cs="Times New Roman"/>
        </w:rPr>
        <w:t>e con velocità relativa corretta.</w:t>
      </w:r>
      <w:r w:rsidR="00551407" w:rsidRPr="00335DD0">
        <w:rPr>
          <w:rFonts w:ascii="Times New Roman" w:hAnsi="Times New Roman" w:cs="Times New Roman"/>
        </w:rPr>
        <w:t xml:space="preserve"> Il flusso va orientato</w:t>
      </w:r>
      <w:r w:rsidR="00D34AED" w:rsidRPr="00335DD0">
        <w:rPr>
          <w:rStyle w:val="hps"/>
          <w:rFonts w:ascii="Times New Roman" w:hAnsi="Times New Roman" w:cs="Times New Roman"/>
        </w:rPr>
        <w:t xml:space="preserve"> </w:t>
      </w:r>
      <w:r w:rsidR="00551407" w:rsidRPr="00335DD0">
        <w:rPr>
          <w:rStyle w:val="hps"/>
          <w:rFonts w:ascii="Times New Roman" w:hAnsi="Times New Roman" w:cs="Times New Roman"/>
        </w:rPr>
        <w:t>verso la conchiglia utile, quella che contiene il particolare vero e proprio da produrre per mezzo di</w:t>
      </w:r>
      <w:r w:rsidR="00D34AED" w:rsidRPr="00335DD0">
        <w:rPr>
          <w:rFonts w:ascii="Times New Roman" w:hAnsi="Times New Roman" w:cs="Times New Roman"/>
        </w:rPr>
        <w:t xml:space="preserve"> </w:t>
      </w:r>
      <w:r w:rsidR="00D34AED" w:rsidRPr="00335DD0">
        <w:rPr>
          <w:rStyle w:val="hps"/>
          <w:rFonts w:ascii="Times New Roman" w:hAnsi="Times New Roman" w:cs="Times New Roman"/>
        </w:rPr>
        <w:t>diversi</w:t>
      </w:r>
      <w:r w:rsidR="00D34AED" w:rsidRPr="00335DD0">
        <w:rPr>
          <w:rFonts w:ascii="Times New Roman" w:hAnsi="Times New Roman" w:cs="Times New Roman"/>
        </w:rPr>
        <w:t xml:space="preserve"> </w:t>
      </w:r>
      <w:r w:rsidR="00D34AED" w:rsidRPr="00335DD0">
        <w:rPr>
          <w:rStyle w:val="hps"/>
          <w:rFonts w:ascii="Times New Roman" w:hAnsi="Times New Roman" w:cs="Times New Roman"/>
        </w:rPr>
        <w:t>attacchi sul fondo</w:t>
      </w:r>
      <w:r w:rsidR="00D34AED" w:rsidRPr="00335DD0">
        <w:rPr>
          <w:rFonts w:ascii="Times New Roman" w:hAnsi="Times New Roman" w:cs="Times New Roman"/>
        </w:rPr>
        <w:t xml:space="preserve"> </w:t>
      </w:r>
      <w:r w:rsidR="00D34AED" w:rsidRPr="00335DD0">
        <w:rPr>
          <w:rStyle w:val="hps"/>
          <w:rFonts w:ascii="Times New Roman" w:hAnsi="Times New Roman" w:cs="Times New Roman"/>
        </w:rPr>
        <w:t xml:space="preserve">della colata. Questi attacchi </w:t>
      </w:r>
      <w:r w:rsidR="00551407" w:rsidRPr="00335DD0">
        <w:rPr>
          <w:rStyle w:val="hps"/>
          <w:rFonts w:ascii="Times New Roman" w:hAnsi="Times New Roman" w:cs="Times New Roman"/>
        </w:rPr>
        <w:t>o ingressi dovrebbero aiutare ad indirizzare e direzionare il</w:t>
      </w:r>
      <w:r w:rsidR="00D34AED" w:rsidRPr="00335DD0">
        <w:rPr>
          <w:rStyle w:val="hps"/>
          <w:rFonts w:ascii="Times New Roman" w:hAnsi="Times New Roman" w:cs="Times New Roman"/>
        </w:rPr>
        <w:t xml:space="preserve"> metallo fuso </w:t>
      </w:r>
      <w:r w:rsidR="0049199D">
        <w:rPr>
          <w:rStyle w:val="hps"/>
          <w:rFonts w:ascii="Times New Roman" w:hAnsi="Times New Roman" w:cs="Times New Roman"/>
        </w:rPr>
        <w:t xml:space="preserve">in modo </w:t>
      </w:r>
      <w:r w:rsidR="00551407" w:rsidRPr="00335DD0">
        <w:rPr>
          <w:rStyle w:val="hps"/>
          <w:rFonts w:ascii="Times New Roman" w:hAnsi="Times New Roman" w:cs="Times New Roman"/>
        </w:rPr>
        <w:t>tale che durante il precorso il flusso sia laminare sino alla cavità principale.</w:t>
      </w:r>
      <w:r w:rsidR="004C376E">
        <w:rPr>
          <w:rStyle w:val="hps"/>
          <w:rFonts w:ascii="Times New Roman" w:hAnsi="Times New Roman" w:cs="Times New Roman"/>
        </w:rPr>
        <w:t xml:space="preserve"> Con il</w:t>
      </w:r>
      <w:r w:rsidR="00152950">
        <w:rPr>
          <w:rStyle w:val="hps"/>
          <w:rFonts w:ascii="Times New Roman" w:hAnsi="Times New Roman" w:cs="Times New Roman"/>
        </w:rPr>
        <w:t xml:space="preserve"> progetto dei canali di</w:t>
      </w:r>
      <w:r w:rsidR="00D34AED" w:rsidRPr="00335DD0">
        <w:rPr>
          <w:rStyle w:val="hps"/>
          <w:rFonts w:ascii="Times New Roman" w:hAnsi="Times New Roman" w:cs="Times New Roman"/>
        </w:rPr>
        <w:t xml:space="preserve"> accesso si cerca anche di eliminare le rapide variazioni di velocità del flusso durante la fase di riempimento della conchiglia </w:t>
      </w:r>
      <w:r w:rsidR="00551407" w:rsidRPr="00335DD0">
        <w:rPr>
          <w:rStyle w:val="hps"/>
          <w:rFonts w:ascii="Times New Roman" w:hAnsi="Times New Roman" w:cs="Times New Roman"/>
        </w:rPr>
        <w:t>fattore questo critico.</w:t>
      </w:r>
      <w:r w:rsidR="00D34AED" w:rsidRPr="00335DD0">
        <w:rPr>
          <w:rStyle w:val="hps"/>
          <w:rFonts w:ascii="Times New Roman" w:hAnsi="Times New Roman" w:cs="Times New Roman"/>
        </w:rPr>
        <w:t xml:space="preserve"> </w:t>
      </w:r>
    </w:p>
    <w:p w:rsidR="00DE3EC7" w:rsidRPr="004E3AF1" w:rsidRDefault="00D34AED" w:rsidP="00EE437F">
      <w:pPr>
        <w:spacing w:line="240" w:lineRule="auto"/>
        <w:jc w:val="both"/>
        <w:rPr>
          <w:b/>
          <w:sz w:val="26"/>
          <w:szCs w:val="26"/>
        </w:rPr>
      </w:pPr>
      <w:r w:rsidRPr="004E3AF1">
        <w:rPr>
          <w:rFonts w:ascii="Times New Roman" w:hAnsi="Times New Roman" w:cs="Times New Roman"/>
          <w:b/>
          <w:sz w:val="26"/>
          <w:szCs w:val="26"/>
        </w:rPr>
        <w:t>4.3</w:t>
      </w:r>
      <w:r w:rsidR="005C1FB4">
        <w:rPr>
          <w:rFonts w:ascii="Times New Roman" w:hAnsi="Times New Roman" w:cs="Times New Roman"/>
          <w:b/>
          <w:sz w:val="26"/>
          <w:szCs w:val="26"/>
        </w:rPr>
        <w:t>.</w:t>
      </w:r>
      <w:r w:rsidR="00F975C1" w:rsidRPr="004E3AF1">
        <w:rPr>
          <w:rFonts w:ascii="Times New Roman" w:hAnsi="Times New Roman" w:cs="Times New Roman"/>
          <w:b/>
          <w:sz w:val="26"/>
          <w:szCs w:val="26"/>
        </w:rPr>
        <w:t xml:space="preserve"> </w:t>
      </w:r>
      <w:r w:rsidR="004C376E">
        <w:rPr>
          <w:rFonts w:ascii="Times New Roman" w:hAnsi="Times New Roman" w:cs="Times New Roman"/>
          <w:b/>
          <w:sz w:val="26"/>
          <w:szCs w:val="26"/>
        </w:rPr>
        <w:t>S</w:t>
      </w:r>
      <w:r w:rsidR="00F975C1" w:rsidRPr="004E3AF1">
        <w:rPr>
          <w:rFonts w:ascii="Times New Roman" w:hAnsi="Times New Roman" w:cs="Times New Roman"/>
          <w:b/>
          <w:sz w:val="26"/>
          <w:szCs w:val="26"/>
        </w:rPr>
        <w:t>imulazione</w:t>
      </w:r>
      <w:r w:rsidR="00D554EB">
        <w:rPr>
          <w:rFonts w:ascii="Times New Roman" w:hAnsi="Times New Roman" w:cs="Times New Roman"/>
          <w:b/>
          <w:sz w:val="26"/>
          <w:szCs w:val="26"/>
        </w:rPr>
        <w:t xml:space="preserve"> </w:t>
      </w:r>
      <w:r w:rsidR="004C376E">
        <w:rPr>
          <w:rFonts w:ascii="Times New Roman" w:hAnsi="Times New Roman" w:cs="Times New Roman"/>
          <w:b/>
          <w:sz w:val="26"/>
          <w:szCs w:val="26"/>
        </w:rPr>
        <w:t xml:space="preserve">delle fasi della colata </w:t>
      </w:r>
      <w:r w:rsidR="00D554EB">
        <w:rPr>
          <w:rFonts w:ascii="Times New Roman" w:hAnsi="Times New Roman" w:cs="Times New Roman"/>
          <w:b/>
          <w:sz w:val="26"/>
          <w:szCs w:val="26"/>
        </w:rPr>
        <w:t>con software 3D</w:t>
      </w:r>
    </w:p>
    <w:p w:rsidR="00A71A62" w:rsidRDefault="0067166E" w:rsidP="00AB717A">
      <w:pPr>
        <w:jc w:val="both"/>
        <w:rPr>
          <w:rStyle w:val="hps"/>
          <w:rFonts w:ascii="Times New Roman" w:hAnsi="Times New Roman" w:cs="Times New Roman"/>
        </w:rPr>
      </w:pPr>
      <w:r>
        <w:rPr>
          <w:rFonts w:ascii="Times New Roman" w:hAnsi="Times New Roman" w:cs="Times New Roman"/>
        </w:rPr>
        <w:t>L</w:t>
      </w:r>
      <w:r w:rsidR="00B74564" w:rsidRPr="00335DD0">
        <w:rPr>
          <w:rFonts w:ascii="Times New Roman" w:hAnsi="Times New Roman" w:cs="Times New Roman"/>
        </w:rPr>
        <w:t>a pri</w:t>
      </w:r>
      <w:r w:rsidR="004C376E">
        <w:rPr>
          <w:rFonts w:ascii="Times New Roman" w:hAnsi="Times New Roman" w:cs="Times New Roman"/>
        </w:rPr>
        <w:t>ncipale</w:t>
      </w:r>
      <w:r w:rsidR="00B74564" w:rsidRPr="00335DD0">
        <w:rPr>
          <w:rFonts w:ascii="Times New Roman" w:hAnsi="Times New Roman" w:cs="Times New Roman"/>
        </w:rPr>
        <w:t xml:space="preserve"> fase della simulazione</w:t>
      </w:r>
      <w:r>
        <w:rPr>
          <w:rFonts w:ascii="Times New Roman" w:hAnsi="Times New Roman" w:cs="Times New Roman"/>
        </w:rPr>
        <w:t>, o quella che è considerata tale,</w:t>
      </w:r>
      <w:r w:rsidR="00B74564" w:rsidRPr="00335DD0">
        <w:rPr>
          <w:rFonts w:ascii="Times New Roman" w:hAnsi="Times New Roman" w:cs="Times New Roman"/>
        </w:rPr>
        <w:t xml:space="preserve"> viene effettuata per mezzo di calcolatori in grado di definire la struttura completa di quella che sarà poi nel concreto la colata. </w:t>
      </w:r>
      <w:r w:rsidR="00DE3EC7" w:rsidRPr="00335DD0">
        <w:rPr>
          <w:rFonts w:ascii="Times New Roman" w:hAnsi="Times New Roman" w:cs="Times New Roman"/>
        </w:rPr>
        <w:t>La simulazione</w:t>
      </w:r>
      <w:r w:rsidR="007E379C" w:rsidRPr="00335DD0">
        <w:rPr>
          <w:rFonts w:ascii="Times New Roman" w:hAnsi="Times New Roman" w:cs="Times New Roman"/>
        </w:rPr>
        <w:t xml:space="preserve"> del processo di colata in conchiglia a bassa pressione</w:t>
      </w:r>
      <w:r w:rsidR="00DE3EC7" w:rsidRPr="00335DD0">
        <w:rPr>
          <w:rFonts w:ascii="Times New Roman" w:hAnsi="Times New Roman" w:cs="Times New Roman"/>
        </w:rPr>
        <w:t xml:space="preserve"> </w:t>
      </w:r>
      <w:r w:rsidR="007E379C" w:rsidRPr="00335DD0">
        <w:rPr>
          <w:rFonts w:ascii="Times New Roman" w:hAnsi="Times New Roman" w:cs="Times New Roman"/>
        </w:rPr>
        <w:t>per mezzo di appositi software è basata sul metodo a volumi finiti,</w:t>
      </w:r>
      <w:r w:rsidR="00DE3EC7" w:rsidRPr="00335DD0">
        <w:rPr>
          <w:rFonts w:ascii="Times New Roman" w:hAnsi="Times New Roman" w:cs="Times New Roman"/>
        </w:rPr>
        <w:t xml:space="preserve"> che è comparabile con la </w:t>
      </w:r>
      <w:r w:rsidR="007E379C" w:rsidRPr="00335DD0">
        <w:rPr>
          <w:rFonts w:ascii="Times New Roman" w:hAnsi="Times New Roman" w:cs="Times New Roman"/>
        </w:rPr>
        <w:t>tecnica agli elementi finiti F</w:t>
      </w:r>
      <w:r w:rsidR="000C2E67" w:rsidRPr="00335DD0">
        <w:rPr>
          <w:rFonts w:ascii="Times New Roman" w:hAnsi="Times New Roman" w:cs="Times New Roman"/>
        </w:rPr>
        <w:t>EM.</w:t>
      </w:r>
      <w:r w:rsidR="00DE3EC7" w:rsidRPr="00335DD0">
        <w:rPr>
          <w:rFonts w:ascii="Times New Roman" w:hAnsi="Times New Roman" w:cs="Times New Roman"/>
        </w:rPr>
        <w:t xml:space="preserve"> </w:t>
      </w:r>
      <w:r>
        <w:rPr>
          <w:rFonts w:ascii="Times New Roman" w:hAnsi="Times New Roman" w:cs="Times New Roman"/>
        </w:rPr>
        <w:t>La</w:t>
      </w:r>
      <w:r w:rsidR="000C2E67" w:rsidRPr="00335DD0">
        <w:rPr>
          <w:rFonts w:ascii="Times New Roman" w:hAnsi="Times New Roman" w:cs="Times New Roman"/>
        </w:rPr>
        <w:t xml:space="preserve"> simulazione inizia con la definizione della geometria della colata progettata e disegnata con l’aiuto di programmi CAD, questi solitamente forniscono ai programmi di simulazione l’adatta formulazione geometrica attraverso</w:t>
      </w:r>
      <w:r w:rsidR="000C2E67" w:rsidRPr="00335DD0">
        <w:rPr>
          <w:rStyle w:val="hps"/>
          <w:rFonts w:ascii="Times New Roman" w:hAnsi="Times New Roman" w:cs="Times New Roman"/>
        </w:rPr>
        <w:t xml:space="preserve"> un formato riadatta</w:t>
      </w:r>
      <w:r>
        <w:rPr>
          <w:rStyle w:val="hps"/>
          <w:rFonts w:ascii="Times New Roman" w:hAnsi="Times New Roman" w:cs="Times New Roman"/>
        </w:rPr>
        <w:t>bile</w:t>
      </w:r>
      <w:r w:rsidR="000C2E67" w:rsidRPr="00335DD0">
        <w:rPr>
          <w:rStyle w:val="hps"/>
          <w:rFonts w:ascii="Times New Roman" w:hAnsi="Times New Roman" w:cs="Times New Roman"/>
        </w:rPr>
        <w:t xml:space="preserve">. La geometria a questo </w:t>
      </w:r>
      <w:r>
        <w:rPr>
          <w:rStyle w:val="hps"/>
          <w:rFonts w:ascii="Times New Roman" w:hAnsi="Times New Roman" w:cs="Times New Roman"/>
        </w:rPr>
        <w:t xml:space="preserve">punto </w:t>
      </w:r>
      <w:r w:rsidR="000C2E67" w:rsidRPr="00335DD0">
        <w:rPr>
          <w:rStyle w:val="hps"/>
          <w:rFonts w:ascii="Times New Roman" w:hAnsi="Times New Roman" w:cs="Times New Roman"/>
        </w:rPr>
        <w:t>viene suddivisa in un numero di elem</w:t>
      </w:r>
      <w:r>
        <w:rPr>
          <w:rStyle w:val="hps"/>
          <w:rFonts w:ascii="Times New Roman" w:hAnsi="Times New Roman" w:cs="Times New Roman"/>
        </w:rPr>
        <w:t>enti appropriati che dipende dal software di simulazione. S</w:t>
      </w:r>
      <w:r w:rsidR="000C2E67" w:rsidRPr="00335DD0">
        <w:rPr>
          <w:rStyle w:val="hps"/>
          <w:rFonts w:ascii="Times New Roman" w:hAnsi="Times New Roman" w:cs="Times New Roman"/>
        </w:rPr>
        <w:t xml:space="preserve">ono possibili diversi tipi di forme </w:t>
      </w:r>
      <w:r w:rsidR="00B74564" w:rsidRPr="00335DD0">
        <w:rPr>
          <w:rStyle w:val="hps"/>
          <w:rFonts w:ascii="Times New Roman" w:hAnsi="Times New Roman" w:cs="Times New Roman"/>
        </w:rPr>
        <w:t xml:space="preserve">(cubiche, piramidali) </w:t>
      </w:r>
      <w:r w:rsidR="004C376E">
        <w:rPr>
          <w:rStyle w:val="hps"/>
          <w:rFonts w:ascii="Times New Roman" w:hAnsi="Times New Roman" w:cs="Times New Roman"/>
        </w:rPr>
        <w:t xml:space="preserve">e dimensioni </w:t>
      </w:r>
      <w:r w:rsidR="00A71A62" w:rsidRPr="00335DD0">
        <w:rPr>
          <w:rStyle w:val="hps"/>
          <w:rFonts w:ascii="Times New Roman" w:hAnsi="Times New Roman" w:cs="Times New Roman"/>
        </w:rPr>
        <w:t>a seconda</w:t>
      </w:r>
      <w:r w:rsidR="000C2E67" w:rsidRPr="00335DD0">
        <w:rPr>
          <w:rStyle w:val="hps"/>
          <w:rFonts w:ascii="Times New Roman" w:hAnsi="Times New Roman" w:cs="Times New Roman"/>
        </w:rPr>
        <w:t xml:space="preserve"> d</w:t>
      </w:r>
      <w:r w:rsidR="00A71A62" w:rsidRPr="00335DD0">
        <w:rPr>
          <w:rStyle w:val="hps"/>
          <w:rFonts w:ascii="Times New Roman" w:hAnsi="Times New Roman" w:cs="Times New Roman"/>
        </w:rPr>
        <w:t>e</w:t>
      </w:r>
      <w:r w:rsidR="000C2E67" w:rsidRPr="00335DD0">
        <w:rPr>
          <w:rStyle w:val="hps"/>
          <w:rFonts w:ascii="Times New Roman" w:hAnsi="Times New Roman" w:cs="Times New Roman"/>
        </w:rPr>
        <w:t>l metodo utilizzato.</w:t>
      </w:r>
      <w:r w:rsidR="000C2E67" w:rsidRPr="00335DD0">
        <w:rPr>
          <w:rFonts w:ascii="Times New Roman" w:hAnsi="Times New Roman" w:cs="Times New Roman"/>
        </w:rPr>
        <w:t xml:space="preserve"> </w:t>
      </w:r>
      <w:r w:rsidR="00DE3EC7" w:rsidRPr="00335DD0">
        <w:rPr>
          <w:rFonts w:ascii="Times New Roman" w:hAnsi="Times New Roman" w:cs="Times New Roman"/>
        </w:rPr>
        <w:t xml:space="preserve">Nei  </w:t>
      </w:r>
      <w:r w:rsidR="000C2E67" w:rsidRPr="00335DD0">
        <w:rPr>
          <w:rFonts w:ascii="Times New Roman" w:hAnsi="Times New Roman" w:cs="Times New Roman"/>
        </w:rPr>
        <w:t xml:space="preserve">diversi </w:t>
      </w:r>
      <w:r w:rsidR="00DE3EC7" w:rsidRPr="00335DD0">
        <w:rPr>
          <w:rFonts w:ascii="Times New Roman" w:hAnsi="Times New Roman" w:cs="Times New Roman"/>
        </w:rPr>
        <w:t>metodi matematici, i componenti so</w:t>
      </w:r>
      <w:r>
        <w:rPr>
          <w:rFonts w:ascii="Times New Roman" w:hAnsi="Times New Roman" w:cs="Times New Roman"/>
        </w:rPr>
        <w:t>no valutati</w:t>
      </w:r>
      <w:r w:rsidR="00234ACD" w:rsidRPr="00335DD0">
        <w:rPr>
          <w:rFonts w:ascii="Times New Roman" w:hAnsi="Times New Roman" w:cs="Times New Roman"/>
        </w:rPr>
        <w:t xml:space="preserve"> e divisi in un finito</w:t>
      </w:r>
      <w:r w:rsidR="000C2E67" w:rsidRPr="00335DD0">
        <w:rPr>
          <w:rFonts w:ascii="Times New Roman" w:hAnsi="Times New Roman" w:cs="Times New Roman"/>
        </w:rPr>
        <w:t xml:space="preserve"> </w:t>
      </w:r>
      <w:r w:rsidR="00DE3EC7" w:rsidRPr="00335DD0">
        <w:rPr>
          <w:rFonts w:ascii="Times New Roman" w:hAnsi="Times New Roman" w:cs="Times New Roman"/>
        </w:rPr>
        <w:t>numero di elementi</w:t>
      </w:r>
      <w:r w:rsidR="00234ACD" w:rsidRPr="00335DD0">
        <w:rPr>
          <w:rFonts w:ascii="Times New Roman" w:hAnsi="Times New Roman" w:cs="Times New Roman"/>
        </w:rPr>
        <w:t xml:space="preserve"> ma</w:t>
      </w:r>
      <w:r>
        <w:rPr>
          <w:rFonts w:ascii="Times New Roman" w:hAnsi="Times New Roman" w:cs="Times New Roman"/>
        </w:rPr>
        <w:t xml:space="preserve"> variabile a seconda del metodo. I</w:t>
      </w:r>
      <w:r w:rsidR="000C2E67" w:rsidRPr="00335DD0">
        <w:rPr>
          <w:rFonts w:ascii="Times New Roman" w:hAnsi="Times New Roman" w:cs="Times New Roman"/>
        </w:rPr>
        <w:t>l principio di</w:t>
      </w:r>
      <w:r w:rsidR="00DE3EC7" w:rsidRPr="00335DD0">
        <w:rPr>
          <w:rFonts w:ascii="Times New Roman" w:hAnsi="Times New Roman" w:cs="Times New Roman"/>
        </w:rPr>
        <w:t xml:space="preserve"> simulazione della c</w:t>
      </w:r>
      <w:r w:rsidR="000C2E67" w:rsidRPr="00335DD0">
        <w:rPr>
          <w:rFonts w:ascii="Times New Roman" w:hAnsi="Times New Roman" w:cs="Times New Roman"/>
        </w:rPr>
        <w:t>olata</w:t>
      </w:r>
      <w:r w:rsidR="00234ACD" w:rsidRPr="00335DD0">
        <w:rPr>
          <w:rFonts w:ascii="Times New Roman" w:hAnsi="Times New Roman" w:cs="Times New Roman"/>
        </w:rPr>
        <w:t xml:space="preserve"> nonostante ciò</w:t>
      </w:r>
      <w:r w:rsidR="000C2E67" w:rsidRPr="00335DD0">
        <w:rPr>
          <w:rFonts w:ascii="Times New Roman" w:hAnsi="Times New Roman" w:cs="Times New Roman"/>
        </w:rPr>
        <w:t xml:space="preserve"> lavora allo stesso modo</w:t>
      </w:r>
      <w:r>
        <w:rPr>
          <w:rFonts w:ascii="Times New Roman" w:hAnsi="Times New Roman" w:cs="Times New Roman"/>
        </w:rPr>
        <w:t xml:space="preserve"> ed</w:t>
      </w:r>
      <w:r>
        <w:rPr>
          <w:rStyle w:val="hps"/>
          <w:rFonts w:ascii="Times New Roman" w:hAnsi="Times New Roman" w:cs="Times New Roman"/>
        </w:rPr>
        <w:t xml:space="preserve"> il sistema</w:t>
      </w:r>
      <w:r w:rsidR="00A71A62" w:rsidRPr="00335DD0">
        <w:rPr>
          <w:rStyle w:val="hps"/>
          <w:rFonts w:ascii="Times New Roman" w:hAnsi="Times New Roman" w:cs="Times New Roman"/>
        </w:rPr>
        <w:t xml:space="preserve"> base della costruzione della geometria del</w:t>
      </w:r>
      <w:r>
        <w:rPr>
          <w:rStyle w:val="hps"/>
          <w:rFonts w:ascii="Times New Roman" w:hAnsi="Times New Roman" w:cs="Times New Roman"/>
        </w:rPr>
        <w:t>la mesh è molto simile</w:t>
      </w:r>
      <w:r w:rsidR="00DD4080" w:rsidRPr="00335DD0">
        <w:rPr>
          <w:rStyle w:val="hps"/>
          <w:rFonts w:ascii="Times New Roman" w:hAnsi="Times New Roman" w:cs="Times New Roman"/>
        </w:rPr>
        <w:t xml:space="preserve"> </w:t>
      </w:r>
      <w:r w:rsidR="00EB4E8B">
        <w:rPr>
          <w:rStyle w:val="hps"/>
          <w:rFonts w:ascii="Times New Roman" w:hAnsi="Times New Roman" w:cs="Times New Roman"/>
        </w:rPr>
        <w:t>(F</w:t>
      </w:r>
      <w:r w:rsidR="00D20D71">
        <w:rPr>
          <w:rStyle w:val="hps"/>
          <w:rFonts w:ascii="Times New Roman" w:hAnsi="Times New Roman" w:cs="Times New Roman"/>
        </w:rPr>
        <w:t>igura 4.</w:t>
      </w:r>
      <w:r w:rsidR="00FA786C">
        <w:rPr>
          <w:rStyle w:val="hps"/>
          <w:rFonts w:ascii="Times New Roman" w:hAnsi="Times New Roman" w:cs="Times New Roman"/>
        </w:rPr>
        <w:t>6</w:t>
      </w:r>
      <w:r w:rsidR="00EB4E8B">
        <w:rPr>
          <w:rStyle w:val="hps"/>
          <w:rFonts w:ascii="Times New Roman" w:hAnsi="Times New Roman" w:cs="Times New Roman"/>
        </w:rPr>
        <w:t>)</w:t>
      </w:r>
      <w:r w:rsidR="00A71A62" w:rsidRPr="00335DD0">
        <w:rPr>
          <w:rStyle w:val="hps"/>
          <w:rFonts w:ascii="Times New Roman" w:hAnsi="Times New Roman" w:cs="Times New Roman"/>
        </w:rPr>
        <w:t>.</w:t>
      </w:r>
    </w:p>
    <w:p w:rsidR="0067166E" w:rsidRPr="00335DD0" w:rsidRDefault="0067166E" w:rsidP="00AB717A">
      <w:pPr>
        <w:jc w:val="both"/>
        <w:rPr>
          <w:rStyle w:val="hps"/>
          <w:rFonts w:ascii="Times New Roman" w:hAnsi="Times New Roman" w:cs="Times New Roman"/>
        </w:rPr>
      </w:pPr>
    </w:p>
    <w:p w:rsidR="00A71A62" w:rsidRDefault="00EB4E8B" w:rsidP="00EB4E8B">
      <w:pPr>
        <w:jc w:val="center"/>
        <w:rPr>
          <w:rStyle w:val="hps"/>
        </w:rPr>
      </w:pPr>
      <w:r>
        <w:rPr>
          <w:noProof/>
          <w:lang w:eastAsia="it-IT"/>
        </w:rPr>
        <w:drawing>
          <wp:inline distT="0" distB="0" distL="0" distR="0">
            <wp:extent cx="3752850" cy="2392166"/>
            <wp:effectExtent l="19050" t="0" r="0" b="0"/>
            <wp:docPr id="4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3763730" cy="2399101"/>
                    </a:xfrm>
                    <a:prstGeom prst="rect">
                      <a:avLst/>
                    </a:prstGeom>
                    <a:noFill/>
                    <a:ln w="9525">
                      <a:noFill/>
                      <a:miter lim="800000"/>
                      <a:headEnd/>
                      <a:tailEnd/>
                    </a:ln>
                  </pic:spPr>
                </pic:pic>
              </a:graphicData>
            </a:graphic>
          </wp:inline>
        </w:drawing>
      </w:r>
    </w:p>
    <w:p w:rsidR="00A71A62" w:rsidRDefault="00D20D71" w:rsidP="00CC7050">
      <w:pPr>
        <w:jc w:val="both"/>
        <w:rPr>
          <w:rStyle w:val="hps"/>
          <w:rFonts w:ascii="Times New Roman" w:hAnsi="Times New Roman" w:cs="Times New Roman"/>
        </w:rPr>
      </w:pPr>
      <w:r>
        <w:rPr>
          <w:rStyle w:val="hps"/>
          <w:rFonts w:ascii="Times New Roman" w:hAnsi="Times New Roman" w:cs="Times New Roman"/>
          <w:b/>
        </w:rPr>
        <w:t>Figura 4.</w:t>
      </w:r>
      <w:r w:rsidR="00FA786C">
        <w:rPr>
          <w:rStyle w:val="hps"/>
          <w:rFonts w:ascii="Times New Roman" w:hAnsi="Times New Roman" w:cs="Times New Roman"/>
          <w:b/>
        </w:rPr>
        <w:t>6</w:t>
      </w:r>
      <w:r w:rsidR="00A71A62" w:rsidRPr="00EB4E8B">
        <w:rPr>
          <w:rStyle w:val="hps"/>
          <w:rFonts w:ascii="Times New Roman" w:hAnsi="Times New Roman" w:cs="Times New Roman"/>
          <w:b/>
        </w:rPr>
        <w:t>.</w:t>
      </w:r>
      <w:r w:rsidR="00EB4E8B">
        <w:rPr>
          <w:rStyle w:val="hps"/>
          <w:rFonts w:ascii="Times New Roman" w:hAnsi="Times New Roman" w:cs="Times New Roman"/>
        </w:rPr>
        <w:t xml:space="preserve"> Esempio della m</w:t>
      </w:r>
      <w:r w:rsidR="00A71A62" w:rsidRPr="00335DD0">
        <w:rPr>
          <w:rStyle w:val="hps"/>
          <w:rFonts w:ascii="Times New Roman" w:hAnsi="Times New Roman" w:cs="Times New Roman"/>
        </w:rPr>
        <w:t>eshatura di una geometria att</w:t>
      </w:r>
      <w:r w:rsidR="00152950">
        <w:rPr>
          <w:rStyle w:val="hps"/>
          <w:rFonts w:ascii="Times New Roman" w:hAnsi="Times New Roman" w:cs="Times New Roman"/>
        </w:rPr>
        <w:t>raverso metodo a volumi finiti.</w:t>
      </w:r>
    </w:p>
    <w:p w:rsidR="00EB4E8B" w:rsidRPr="00335DD0" w:rsidRDefault="00EB4E8B" w:rsidP="00CC7050">
      <w:pPr>
        <w:jc w:val="both"/>
        <w:rPr>
          <w:rStyle w:val="hps"/>
          <w:rFonts w:ascii="Times New Roman" w:hAnsi="Times New Roman" w:cs="Times New Roman"/>
        </w:rPr>
      </w:pPr>
    </w:p>
    <w:p w:rsidR="00DE3EC7" w:rsidRDefault="0092680F" w:rsidP="00CC7050">
      <w:pPr>
        <w:jc w:val="both"/>
        <w:rPr>
          <w:rStyle w:val="hps"/>
          <w:rFonts w:ascii="Times New Roman" w:hAnsi="Times New Roman" w:cs="Times New Roman"/>
        </w:rPr>
      </w:pPr>
      <w:r w:rsidRPr="00335DD0">
        <w:rPr>
          <w:rStyle w:val="hps"/>
          <w:rFonts w:ascii="Times New Roman" w:hAnsi="Times New Roman" w:cs="Times New Roman"/>
        </w:rPr>
        <w:t>Durante gli ultimi</w:t>
      </w:r>
      <w:r w:rsidR="00DE3EC7" w:rsidRPr="00335DD0">
        <w:rPr>
          <w:rStyle w:val="hps"/>
          <w:rFonts w:ascii="Times New Roman" w:hAnsi="Times New Roman" w:cs="Times New Roman"/>
        </w:rPr>
        <w:t xml:space="preserve"> anni</w:t>
      </w:r>
      <w:r w:rsidRPr="00335DD0">
        <w:rPr>
          <w:rStyle w:val="hps"/>
          <w:rFonts w:ascii="Times New Roman" w:hAnsi="Times New Roman" w:cs="Times New Roman"/>
        </w:rPr>
        <w:t>,</w:t>
      </w:r>
      <w:r w:rsidR="00DE3EC7" w:rsidRPr="00335DD0">
        <w:rPr>
          <w:rStyle w:val="hps"/>
          <w:rFonts w:ascii="Times New Roman" w:hAnsi="Times New Roman" w:cs="Times New Roman"/>
        </w:rPr>
        <w:t xml:space="preserve"> </w:t>
      </w:r>
      <w:r w:rsidRPr="00335DD0">
        <w:rPr>
          <w:rStyle w:val="hps"/>
          <w:rFonts w:ascii="Times New Roman" w:hAnsi="Times New Roman" w:cs="Times New Roman"/>
        </w:rPr>
        <w:t>grazie a</w:t>
      </w:r>
      <w:r w:rsidR="00DE3EC7" w:rsidRPr="00335DD0">
        <w:rPr>
          <w:rStyle w:val="hps"/>
          <w:rFonts w:ascii="Times New Roman" w:hAnsi="Times New Roman" w:cs="Times New Roman"/>
        </w:rPr>
        <w:t xml:space="preserve">l miglioramento delle potenzialità dei </w:t>
      </w:r>
      <w:r w:rsidRPr="00335DD0">
        <w:rPr>
          <w:rStyle w:val="hps"/>
          <w:rFonts w:ascii="Times New Roman" w:hAnsi="Times New Roman" w:cs="Times New Roman"/>
        </w:rPr>
        <w:t>calcolatori, il numero di volumi finiti utilizzati dal software nella simulazione è cresciuto esponenzialmente</w:t>
      </w:r>
      <w:r w:rsidR="00DE3EC7" w:rsidRPr="00335DD0">
        <w:rPr>
          <w:rStyle w:val="hps"/>
          <w:rFonts w:ascii="Times New Roman" w:hAnsi="Times New Roman" w:cs="Times New Roman"/>
        </w:rPr>
        <w:t xml:space="preserve">. Maggior numero di elementi ha la geometria della mesh, maggiore sarà la precisione della simulazione, ma più lunghi saranno i tempi del processo di simulazione. </w:t>
      </w:r>
      <w:r w:rsidRPr="00335DD0">
        <w:rPr>
          <w:rStyle w:val="hps"/>
          <w:rFonts w:ascii="Times New Roman" w:hAnsi="Times New Roman" w:cs="Times New Roman"/>
        </w:rPr>
        <w:t>È evidente che non</w:t>
      </w:r>
      <w:r w:rsidRPr="00335DD0">
        <w:rPr>
          <w:rFonts w:ascii="Times New Roman" w:hAnsi="Times New Roman" w:cs="Times New Roman"/>
        </w:rPr>
        <w:t xml:space="preserve"> </w:t>
      </w:r>
      <w:r w:rsidRPr="00335DD0">
        <w:rPr>
          <w:rStyle w:val="hps"/>
          <w:rFonts w:ascii="Times New Roman" w:hAnsi="Times New Roman" w:cs="Times New Roman"/>
        </w:rPr>
        <w:t>ha alcun senso</w:t>
      </w:r>
      <w:r w:rsidRPr="00335DD0">
        <w:rPr>
          <w:rFonts w:ascii="Times New Roman" w:hAnsi="Times New Roman" w:cs="Times New Roman"/>
        </w:rPr>
        <w:t xml:space="preserve"> </w:t>
      </w:r>
      <w:r w:rsidRPr="00335DD0">
        <w:rPr>
          <w:rStyle w:val="hps"/>
          <w:rFonts w:ascii="Times New Roman" w:hAnsi="Times New Roman" w:cs="Times New Roman"/>
        </w:rPr>
        <w:t>in esecuzione</w:t>
      </w:r>
      <w:r w:rsidRPr="00335DD0">
        <w:rPr>
          <w:rFonts w:ascii="Times New Roman" w:hAnsi="Times New Roman" w:cs="Times New Roman"/>
        </w:rPr>
        <w:t xml:space="preserve"> </w:t>
      </w:r>
      <w:r w:rsidRPr="00335DD0">
        <w:rPr>
          <w:rStyle w:val="hps"/>
          <w:rFonts w:ascii="Times New Roman" w:hAnsi="Times New Roman" w:cs="Times New Roman"/>
        </w:rPr>
        <w:t>di simulazione utilizzare</w:t>
      </w:r>
      <w:r w:rsidRPr="00335DD0">
        <w:rPr>
          <w:rFonts w:ascii="Times New Roman" w:hAnsi="Times New Roman" w:cs="Times New Roman"/>
        </w:rPr>
        <w:t xml:space="preserve"> </w:t>
      </w:r>
      <w:r w:rsidRPr="00335DD0">
        <w:rPr>
          <w:rStyle w:val="hps"/>
          <w:rFonts w:ascii="Times New Roman" w:hAnsi="Times New Roman" w:cs="Times New Roman"/>
        </w:rPr>
        <w:t>troppi elementi</w:t>
      </w:r>
      <w:r w:rsidRPr="00335DD0">
        <w:rPr>
          <w:rFonts w:ascii="Times New Roman" w:hAnsi="Times New Roman" w:cs="Times New Roman"/>
        </w:rPr>
        <w:t xml:space="preserve"> </w:t>
      </w:r>
      <w:r w:rsidRPr="00335DD0">
        <w:rPr>
          <w:rStyle w:val="hps"/>
          <w:rFonts w:ascii="Times New Roman" w:hAnsi="Times New Roman" w:cs="Times New Roman"/>
        </w:rPr>
        <w:t>se i tempi</w:t>
      </w:r>
      <w:r w:rsidRPr="00335DD0">
        <w:rPr>
          <w:rFonts w:ascii="Times New Roman" w:hAnsi="Times New Roman" w:cs="Times New Roman"/>
        </w:rPr>
        <w:t xml:space="preserve"> </w:t>
      </w:r>
      <w:r w:rsidRPr="00335DD0">
        <w:rPr>
          <w:rStyle w:val="hps"/>
          <w:rFonts w:ascii="Times New Roman" w:hAnsi="Times New Roman" w:cs="Times New Roman"/>
        </w:rPr>
        <w:t>di calcolo</w:t>
      </w:r>
      <w:r w:rsidRPr="00335DD0">
        <w:rPr>
          <w:rFonts w:ascii="Times New Roman" w:hAnsi="Times New Roman" w:cs="Times New Roman"/>
        </w:rPr>
        <w:t xml:space="preserve"> </w:t>
      </w:r>
      <w:r w:rsidRPr="00335DD0">
        <w:rPr>
          <w:rStyle w:val="hps"/>
          <w:rFonts w:ascii="Times New Roman" w:hAnsi="Times New Roman" w:cs="Times New Roman"/>
        </w:rPr>
        <w:t>diventa</w:t>
      </w:r>
      <w:r w:rsidRPr="00335DD0">
        <w:rPr>
          <w:rFonts w:ascii="Times New Roman" w:hAnsi="Times New Roman" w:cs="Times New Roman"/>
        </w:rPr>
        <w:t xml:space="preserve">no </w:t>
      </w:r>
      <w:r w:rsidRPr="00335DD0">
        <w:rPr>
          <w:rStyle w:val="hps"/>
          <w:rFonts w:ascii="Times New Roman" w:hAnsi="Times New Roman" w:cs="Times New Roman"/>
        </w:rPr>
        <w:t xml:space="preserve">insopportabilmente lunghi. </w:t>
      </w:r>
      <w:r w:rsidR="00DE3EC7" w:rsidRPr="00335DD0">
        <w:rPr>
          <w:rStyle w:val="hps"/>
          <w:rFonts w:ascii="Times New Roman" w:hAnsi="Times New Roman" w:cs="Times New Roman"/>
        </w:rPr>
        <w:t>Questo significa che l’utilizzo del software</w:t>
      </w:r>
      <w:r w:rsidRPr="00335DD0">
        <w:rPr>
          <w:rStyle w:val="hps"/>
          <w:rFonts w:ascii="Times New Roman" w:hAnsi="Times New Roman" w:cs="Times New Roman"/>
        </w:rPr>
        <w:t xml:space="preserve"> e dell’hardware insieme</w:t>
      </w:r>
      <w:r w:rsidR="0067166E">
        <w:rPr>
          <w:rStyle w:val="hps"/>
          <w:rFonts w:ascii="Times New Roman" w:hAnsi="Times New Roman" w:cs="Times New Roman"/>
        </w:rPr>
        <w:t>,</w:t>
      </w:r>
      <w:r w:rsidR="00DE3EC7" w:rsidRPr="00335DD0">
        <w:rPr>
          <w:rStyle w:val="hps"/>
          <w:rFonts w:ascii="Times New Roman" w:hAnsi="Times New Roman" w:cs="Times New Roman"/>
        </w:rPr>
        <w:t xml:space="preserve"> determina</w:t>
      </w:r>
      <w:r w:rsidRPr="00335DD0">
        <w:rPr>
          <w:rStyle w:val="hps"/>
          <w:rFonts w:ascii="Times New Roman" w:hAnsi="Times New Roman" w:cs="Times New Roman"/>
        </w:rPr>
        <w:t>no</w:t>
      </w:r>
      <w:r w:rsidR="00DE3EC7" w:rsidRPr="00335DD0">
        <w:rPr>
          <w:rStyle w:val="hps"/>
          <w:rFonts w:ascii="Times New Roman" w:hAnsi="Times New Roman" w:cs="Times New Roman"/>
        </w:rPr>
        <w:t xml:space="preserve"> la precisione necessaria nella simulazione. </w:t>
      </w:r>
    </w:p>
    <w:p w:rsidR="007D47AD" w:rsidRPr="00335DD0" w:rsidRDefault="007D47AD" w:rsidP="00CC7050">
      <w:pPr>
        <w:jc w:val="both"/>
        <w:rPr>
          <w:rStyle w:val="hps"/>
          <w:rFonts w:ascii="Times New Roman" w:hAnsi="Times New Roman" w:cs="Times New Roman"/>
        </w:rPr>
      </w:pPr>
    </w:p>
    <w:p w:rsidR="00DE3EC7" w:rsidRPr="00335DD0" w:rsidRDefault="00DE3EC7" w:rsidP="00CC7050">
      <w:pPr>
        <w:jc w:val="both"/>
        <w:rPr>
          <w:rFonts w:ascii="Times New Roman" w:hAnsi="Times New Roman" w:cs="Times New Roman"/>
          <w:vanish/>
        </w:rPr>
      </w:pPr>
      <w:r w:rsidRPr="00335DD0">
        <w:rPr>
          <w:rStyle w:val="hps"/>
          <w:rFonts w:ascii="Times New Roman" w:hAnsi="Times New Roman" w:cs="Times New Roman"/>
        </w:rPr>
        <w:t xml:space="preserve">Quando la simulazione è stata importata con successo nel software, </w:t>
      </w:r>
      <w:r w:rsidR="0092680F" w:rsidRPr="00335DD0">
        <w:rPr>
          <w:rStyle w:val="hps"/>
          <w:rFonts w:ascii="Times New Roman" w:hAnsi="Times New Roman" w:cs="Times New Roman"/>
        </w:rPr>
        <w:t>il progettista</w:t>
      </w:r>
      <w:r w:rsidRPr="00335DD0">
        <w:rPr>
          <w:rFonts w:ascii="Times New Roman" w:hAnsi="Times New Roman" w:cs="Times New Roman"/>
          <w:vanish/>
        </w:rPr>
        <w:t>Alpha</w:t>
      </w:r>
    </w:p>
    <w:p w:rsidR="00FD5FC4" w:rsidRPr="00335DD0" w:rsidRDefault="0092680F" w:rsidP="00CC7050">
      <w:pPr>
        <w:jc w:val="both"/>
        <w:rPr>
          <w:rStyle w:val="hps"/>
          <w:rFonts w:ascii="Times New Roman" w:hAnsi="Times New Roman" w:cs="Times New Roman"/>
        </w:rPr>
      </w:pPr>
      <w:r w:rsidRPr="00335DD0">
        <w:rPr>
          <w:rFonts w:ascii="Times New Roman" w:hAnsi="Times New Roman" w:cs="Times New Roman"/>
          <w:vanish/>
        </w:rPr>
        <w:t>ililil</w:t>
      </w:r>
      <w:r w:rsidR="00DE3EC7" w:rsidRPr="00335DD0">
        <w:rPr>
          <w:rFonts w:ascii="Times New Roman" w:hAnsi="Times New Roman" w:cs="Times New Roman"/>
        </w:rPr>
        <w:t xml:space="preserve"> </w:t>
      </w:r>
      <w:r w:rsidRPr="00335DD0">
        <w:rPr>
          <w:rStyle w:val="hps"/>
          <w:rFonts w:ascii="Times New Roman" w:hAnsi="Times New Roman" w:cs="Times New Roman"/>
        </w:rPr>
        <w:t>deve</w:t>
      </w:r>
      <w:r w:rsidR="00DE3EC7" w:rsidRPr="00335DD0">
        <w:rPr>
          <w:rStyle w:val="hps"/>
          <w:rFonts w:ascii="Times New Roman" w:hAnsi="Times New Roman" w:cs="Times New Roman"/>
        </w:rPr>
        <w:t xml:space="preserve"> definire</w:t>
      </w:r>
      <w:r w:rsidR="00DE3EC7" w:rsidRPr="00335DD0">
        <w:rPr>
          <w:rFonts w:ascii="Times New Roman" w:hAnsi="Times New Roman" w:cs="Times New Roman"/>
        </w:rPr>
        <w:t xml:space="preserve"> </w:t>
      </w:r>
      <w:r w:rsidR="00DE3EC7" w:rsidRPr="00335DD0">
        <w:rPr>
          <w:rStyle w:val="hps"/>
          <w:rFonts w:ascii="Times New Roman" w:hAnsi="Times New Roman" w:cs="Times New Roman"/>
        </w:rPr>
        <w:t>i</w:t>
      </w:r>
      <w:r w:rsidR="00DE3EC7" w:rsidRPr="00335DD0">
        <w:rPr>
          <w:rFonts w:ascii="Times New Roman" w:hAnsi="Times New Roman" w:cs="Times New Roman"/>
        </w:rPr>
        <w:t xml:space="preserve"> </w:t>
      </w:r>
      <w:r w:rsidR="00DE3EC7" w:rsidRPr="00335DD0">
        <w:rPr>
          <w:rStyle w:val="hps"/>
          <w:rFonts w:ascii="Times New Roman" w:hAnsi="Times New Roman" w:cs="Times New Roman"/>
        </w:rPr>
        <w:t>volumi</w:t>
      </w:r>
      <w:r w:rsidR="00DE3EC7" w:rsidRPr="00335DD0">
        <w:rPr>
          <w:rFonts w:ascii="Times New Roman" w:hAnsi="Times New Roman" w:cs="Times New Roman"/>
        </w:rPr>
        <w:t xml:space="preserve"> </w:t>
      </w:r>
      <w:r w:rsidR="00DE3EC7" w:rsidRPr="00335DD0">
        <w:rPr>
          <w:rStyle w:val="hps"/>
          <w:rFonts w:ascii="Times New Roman" w:hAnsi="Times New Roman" w:cs="Times New Roman"/>
        </w:rPr>
        <w:t>specifici della</w:t>
      </w:r>
      <w:r w:rsidR="00DE3EC7" w:rsidRPr="00335DD0">
        <w:rPr>
          <w:rFonts w:ascii="Times New Roman" w:hAnsi="Times New Roman" w:cs="Times New Roman"/>
        </w:rPr>
        <w:t xml:space="preserve"> </w:t>
      </w:r>
      <w:r w:rsidR="0067166E">
        <w:rPr>
          <w:rStyle w:val="hps"/>
          <w:rFonts w:ascii="Times New Roman" w:hAnsi="Times New Roman" w:cs="Times New Roman"/>
        </w:rPr>
        <w:t>geometria</w:t>
      </w:r>
      <w:r w:rsidR="00DE3EC7" w:rsidRPr="00335DD0">
        <w:rPr>
          <w:rStyle w:val="hps"/>
          <w:rFonts w:ascii="Times New Roman" w:hAnsi="Times New Roman" w:cs="Times New Roman"/>
        </w:rPr>
        <w:t>,</w:t>
      </w:r>
      <w:r w:rsidR="00DE3EC7" w:rsidRPr="00335DD0">
        <w:rPr>
          <w:rFonts w:ascii="Times New Roman" w:hAnsi="Times New Roman" w:cs="Times New Roman"/>
        </w:rPr>
        <w:t xml:space="preserve"> </w:t>
      </w:r>
      <w:r w:rsidR="00DE3EC7" w:rsidRPr="00335DD0">
        <w:rPr>
          <w:rStyle w:val="hps"/>
          <w:rFonts w:ascii="Times New Roman" w:hAnsi="Times New Roman" w:cs="Times New Roman"/>
        </w:rPr>
        <w:t>il processo</w:t>
      </w:r>
      <w:r w:rsidR="00DE3EC7" w:rsidRPr="00335DD0">
        <w:rPr>
          <w:rFonts w:ascii="Times New Roman" w:hAnsi="Times New Roman" w:cs="Times New Roman"/>
        </w:rPr>
        <w:t xml:space="preserve"> </w:t>
      </w:r>
      <w:r w:rsidR="00DE3EC7" w:rsidRPr="00335DD0">
        <w:rPr>
          <w:rStyle w:val="hps"/>
          <w:rFonts w:ascii="Times New Roman" w:hAnsi="Times New Roman" w:cs="Times New Roman"/>
        </w:rPr>
        <w:t>necessario e</w:t>
      </w:r>
      <w:r w:rsidRPr="00335DD0">
        <w:rPr>
          <w:rStyle w:val="hps"/>
          <w:rFonts w:ascii="Times New Roman" w:hAnsi="Times New Roman" w:cs="Times New Roman"/>
        </w:rPr>
        <w:t>d impost</w:t>
      </w:r>
      <w:r w:rsidR="0067166E">
        <w:rPr>
          <w:rStyle w:val="hps"/>
          <w:rFonts w:ascii="Times New Roman" w:hAnsi="Times New Roman" w:cs="Times New Roman"/>
        </w:rPr>
        <w:t>are i valori</w:t>
      </w:r>
      <w:r w:rsidR="00FD5FC4" w:rsidRPr="00335DD0">
        <w:rPr>
          <w:rStyle w:val="hps"/>
          <w:rFonts w:ascii="Times New Roman" w:hAnsi="Times New Roman" w:cs="Times New Roman"/>
        </w:rPr>
        <w:t xml:space="preserve"> sperimentali</w:t>
      </w:r>
      <w:r w:rsidRPr="00335DD0">
        <w:rPr>
          <w:rStyle w:val="hps"/>
          <w:rFonts w:ascii="Times New Roman" w:hAnsi="Times New Roman" w:cs="Times New Roman"/>
        </w:rPr>
        <w:t xml:space="preserve"> dei materiali da utilizzare. Nei dati dei materiali inseriti</w:t>
      </w:r>
      <w:r w:rsidR="00DE3EC7" w:rsidRPr="00335DD0">
        <w:rPr>
          <w:rStyle w:val="hps"/>
          <w:rFonts w:ascii="Times New Roman" w:hAnsi="Times New Roman" w:cs="Times New Roman"/>
        </w:rPr>
        <w:t xml:space="preserve"> sono incluse le proprietà fi</w:t>
      </w:r>
      <w:r w:rsidRPr="00335DD0">
        <w:rPr>
          <w:rStyle w:val="hps"/>
          <w:rFonts w:ascii="Times New Roman" w:hAnsi="Times New Roman" w:cs="Times New Roman"/>
        </w:rPr>
        <w:t xml:space="preserve">siche degli stessi, che permettono di individuare il comportamento dei volumi definiti </w:t>
      </w:r>
      <w:r w:rsidR="00DE3EC7" w:rsidRPr="00335DD0">
        <w:rPr>
          <w:rStyle w:val="hps"/>
          <w:rFonts w:ascii="Times New Roman" w:hAnsi="Times New Roman" w:cs="Times New Roman"/>
        </w:rPr>
        <w:t>nella simulazione</w:t>
      </w:r>
      <w:r w:rsidRPr="00335DD0">
        <w:rPr>
          <w:rStyle w:val="hps"/>
          <w:rFonts w:ascii="Times New Roman" w:hAnsi="Times New Roman" w:cs="Times New Roman"/>
        </w:rPr>
        <w:t>,</w:t>
      </w:r>
      <w:r w:rsidR="0067166E">
        <w:rPr>
          <w:rStyle w:val="hps"/>
          <w:rFonts w:ascii="Times New Roman" w:hAnsi="Times New Roman" w:cs="Times New Roman"/>
        </w:rPr>
        <w:t xml:space="preserve"> ed il coefficiente di</w:t>
      </w:r>
      <w:r w:rsidR="00DE3EC7" w:rsidRPr="00335DD0">
        <w:rPr>
          <w:rStyle w:val="hps"/>
          <w:rFonts w:ascii="Times New Roman" w:hAnsi="Times New Roman" w:cs="Times New Roman"/>
        </w:rPr>
        <w:t xml:space="preserve"> </w:t>
      </w:r>
      <w:r w:rsidRPr="00335DD0">
        <w:rPr>
          <w:rStyle w:val="hps"/>
          <w:rFonts w:ascii="Times New Roman" w:hAnsi="Times New Roman" w:cs="Times New Roman"/>
        </w:rPr>
        <w:t xml:space="preserve">scambio termico </w:t>
      </w:r>
      <w:r w:rsidR="00FD5FC4" w:rsidRPr="00335DD0">
        <w:rPr>
          <w:rStyle w:val="hps"/>
          <w:rFonts w:ascii="Times New Roman" w:hAnsi="Times New Roman" w:cs="Times New Roman"/>
        </w:rPr>
        <w:t>di ogni interfaccia del</w:t>
      </w:r>
      <w:r w:rsidRPr="00335DD0">
        <w:rPr>
          <w:rStyle w:val="hps"/>
          <w:rFonts w:ascii="Times New Roman" w:hAnsi="Times New Roman" w:cs="Times New Roman"/>
        </w:rPr>
        <w:t xml:space="preserve"> processo da studiare. </w:t>
      </w:r>
      <w:r w:rsidR="00FD5FC4" w:rsidRPr="00335DD0">
        <w:rPr>
          <w:rStyle w:val="hps"/>
          <w:rFonts w:ascii="Times New Roman" w:hAnsi="Times New Roman" w:cs="Times New Roman"/>
        </w:rPr>
        <w:t>Tra i dati dei materiali che è necessario definire, come detto, ci sono le condizioni di processo per la simulazione che includono le seguenti proprietà fisiche:</w:t>
      </w:r>
    </w:p>
    <w:p w:rsidR="00FD5FC4" w:rsidRPr="00335DD0" w:rsidRDefault="00DE3EC7" w:rsidP="00CC7050">
      <w:pPr>
        <w:pStyle w:val="Paragrafoelenco"/>
        <w:numPr>
          <w:ilvl w:val="0"/>
          <w:numId w:val="4"/>
        </w:numPr>
        <w:jc w:val="both"/>
        <w:rPr>
          <w:rStyle w:val="hps"/>
          <w:rFonts w:ascii="Times New Roman" w:hAnsi="Times New Roman" w:cs="Times New Roman"/>
        </w:rPr>
      </w:pPr>
      <w:r w:rsidRPr="00335DD0">
        <w:rPr>
          <w:rStyle w:val="hps"/>
          <w:rFonts w:ascii="Times New Roman" w:hAnsi="Times New Roman" w:cs="Times New Roman"/>
        </w:rPr>
        <w:t xml:space="preserve">temperature </w:t>
      </w:r>
      <w:r w:rsidR="0067166E">
        <w:rPr>
          <w:rStyle w:val="hps"/>
          <w:rFonts w:ascii="Times New Roman" w:hAnsi="Times New Roman" w:cs="Times New Roman"/>
        </w:rPr>
        <w:t>di fusione e di solidificazione;</w:t>
      </w:r>
    </w:p>
    <w:p w:rsidR="004C376E" w:rsidRDefault="00FD5FC4" w:rsidP="00CC7050">
      <w:pPr>
        <w:pStyle w:val="Paragrafoelenco"/>
        <w:numPr>
          <w:ilvl w:val="0"/>
          <w:numId w:val="4"/>
        </w:numPr>
        <w:jc w:val="both"/>
        <w:rPr>
          <w:rStyle w:val="hps"/>
          <w:rFonts w:ascii="Times New Roman" w:hAnsi="Times New Roman" w:cs="Times New Roman"/>
        </w:rPr>
      </w:pPr>
      <w:r w:rsidRPr="00335DD0">
        <w:rPr>
          <w:rStyle w:val="hps"/>
          <w:rFonts w:ascii="Times New Roman" w:hAnsi="Times New Roman" w:cs="Times New Roman"/>
        </w:rPr>
        <w:t>calore latente di fusione</w:t>
      </w:r>
    </w:p>
    <w:p w:rsidR="00FD5FC4" w:rsidRPr="00335DD0" w:rsidRDefault="00DE3EC7" w:rsidP="00CC7050">
      <w:pPr>
        <w:pStyle w:val="Paragrafoelenco"/>
        <w:numPr>
          <w:ilvl w:val="0"/>
          <w:numId w:val="4"/>
        </w:numPr>
        <w:jc w:val="both"/>
        <w:rPr>
          <w:rStyle w:val="hps"/>
          <w:rFonts w:ascii="Times New Roman" w:hAnsi="Times New Roman" w:cs="Times New Roman"/>
        </w:rPr>
      </w:pPr>
      <w:r w:rsidRPr="00335DD0">
        <w:rPr>
          <w:rStyle w:val="hps"/>
          <w:rFonts w:ascii="Times New Roman" w:hAnsi="Times New Roman" w:cs="Times New Roman"/>
        </w:rPr>
        <w:t>meccanismo d</w:t>
      </w:r>
      <w:r w:rsidR="0067166E">
        <w:rPr>
          <w:rStyle w:val="hps"/>
          <w:rFonts w:ascii="Times New Roman" w:hAnsi="Times New Roman" w:cs="Times New Roman"/>
        </w:rPr>
        <w:t>i solidificazione;</w:t>
      </w:r>
    </w:p>
    <w:p w:rsidR="00FD5FC4" w:rsidRPr="00335DD0" w:rsidRDefault="0042121E" w:rsidP="00CC7050">
      <w:pPr>
        <w:pStyle w:val="Paragrafoelenco"/>
        <w:numPr>
          <w:ilvl w:val="0"/>
          <w:numId w:val="4"/>
        </w:numPr>
        <w:jc w:val="both"/>
        <w:rPr>
          <w:rFonts w:ascii="Times New Roman" w:hAnsi="Times New Roman" w:cs="Times New Roman"/>
        </w:rPr>
      </w:pPr>
      <w:r>
        <w:rPr>
          <w:rStyle w:val="hps"/>
          <w:rFonts w:ascii="Times New Roman" w:hAnsi="Times New Roman" w:cs="Times New Roman"/>
        </w:rPr>
        <w:t>c</w:t>
      </w:r>
      <w:r w:rsidR="00DE3EC7" w:rsidRPr="00335DD0">
        <w:rPr>
          <w:rStyle w:val="hps"/>
          <w:rFonts w:ascii="Times New Roman" w:hAnsi="Times New Roman" w:cs="Times New Roman"/>
        </w:rPr>
        <w:t>alore specifico in fun</w:t>
      </w:r>
      <w:r>
        <w:rPr>
          <w:rStyle w:val="hps"/>
          <w:rFonts w:ascii="Times New Roman" w:hAnsi="Times New Roman" w:cs="Times New Roman"/>
        </w:rPr>
        <w:t>zione della temperatura</w:t>
      </w:r>
      <w:r w:rsidR="0067166E">
        <w:rPr>
          <w:rStyle w:val="hps"/>
          <w:rFonts w:ascii="Times New Roman" w:hAnsi="Times New Roman" w:cs="Times New Roman"/>
        </w:rPr>
        <w:t>;</w:t>
      </w:r>
    </w:p>
    <w:p w:rsidR="00FD5FC4" w:rsidRPr="00335DD0" w:rsidRDefault="00DE3EC7" w:rsidP="00CC7050">
      <w:pPr>
        <w:pStyle w:val="Paragrafoelenco"/>
        <w:numPr>
          <w:ilvl w:val="0"/>
          <w:numId w:val="4"/>
        </w:numPr>
        <w:jc w:val="both"/>
        <w:rPr>
          <w:rFonts w:ascii="Times New Roman" w:hAnsi="Times New Roman" w:cs="Times New Roman"/>
        </w:rPr>
      </w:pPr>
      <w:r w:rsidRPr="00335DD0">
        <w:rPr>
          <w:rFonts w:ascii="Times New Roman" w:hAnsi="Times New Roman" w:cs="Times New Roman"/>
        </w:rPr>
        <w:t>conduttività termic</w:t>
      </w:r>
      <w:r w:rsidR="00FD5FC4" w:rsidRPr="00335DD0">
        <w:rPr>
          <w:rFonts w:ascii="Times New Roman" w:hAnsi="Times New Roman" w:cs="Times New Roman"/>
        </w:rPr>
        <w:t>a in fu</w:t>
      </w:r>
      <w:r w:rsidR="0067166E">
        <w:rPr>
          <w:rFonts w:ascii="Times New Roman" w:hAnsi="Times New Roman" w:cs="Times New Roman"/>
        </w:rPr>
        <w:t>nzione della temperatura;</w:t>
      </w:r>
    </w:p>
    <w:p w:rsidR="00FD5FC4" w:rsidRPr="00335DD0" w:rsidRDefault="00DE3EC7" w:rsidP="00CC7050">
      <w:pPr>
        <w:pStyle w:val="Paragrafoelenco"/>
        <w:numPr>
          <w:ilvl w:val="0"/>
          <w:numId w:val="4"/>
        </w:numPr>
        <w:jc w:val="both"/>
        <w:rPr>
          <w:rFonts w:ascii="Times New Roman" w:hAnsi="Times New Roman" w:cs="Times New Roman"/>
        </w:rPr>
      </w:pPr>
      <w:r w:rsidRPr="00335DD0">
        <w:rPr>
          <w:rFonts w:ascii="Times New Roman" w:hAnsi="Times New Roman" w:cs="Times New Roman"/>
        </w:rPr>
        <w:t>densità in funz</w:t>
      </w:r>
      <w:r w:rsidR="0042121E">
        <w:rPr>
          <w:rFonts w:ascii="Times New Roman" w:hAnsi="Times New Roman" w:cs="Times New Roman"/>
        </w:rPr>
        <w:t>ione della temperatura</w:t>
      </w:r>
      <w:r w:rsidR="0067166E">
        <w:rPr>
          <w:rFonts w:ascii="Times New Roman" w:hAnsi="Times New Roman" w:cs="Times New Roman"/>
        </w:rPr>
        <w:t>;</w:t>
      </w:r>
    </w:p>
    <w:p w:rsidR="00DE3EC7" w:rsidRDefault="00DE3EC7" w:rsidP="00CC7050">
      <w:pPr>
        <w:pStyle w:val="Paragrafoelenco"/>
        <w:numPr>
          <w:ilvl w:val="0"/>
          <w:numId w:val="4"/>
        </w:numPr>
        <w:jc w:val="both"/>
        <w:rPr>
          <w:rFonts w:ascii="Times New Roman" w:hAnsi="Times New Roman" w:cs="Times New Roman"/>
        </w:rPr>
      </w:pPr>
      <w:r w:rsidRPr="00335DD0">
        <w:rPr>
          <w:rFonts w:ascii="Times New Roman" w:hAnsi="Times New Roman" w:cs="Times New Roman"/>
        </w:rPr>
        <w:t>stato di solidificazione in fun</w:t>
      </w:r>
      <w:r w:rsidR="006428D3">
        <w:rPr>
          <w:rFonts w:ascii="Times New Roman" w:hAnsi="Times New Roman" w:cs="Times New Roman"/>
        </w:rPr>
        <w:t>zione della temperatura.</w:t>
      </w:r>
    </w:p>
    <w:p w:rsidR="006428D3" w:rsidRPr="00335DD0" w:rsidRDefault="006428D3" w:rsidP="00E34AAF">
      <w:pPr>
        <w:pStyle w:val="Paragrafoelenco"/>
        <w:spacing w:after="0"/>
        <w:jc w:val="both"/>
        <w:rPr>
          <w:rFonts w:ascii="Times New Roman" w:hAnsi="Times New Roman" w:cs="Times New Roman"/>
        </w:rPr>
      </w:pPr>
    </w:p>
    <w:p w:rsidR="00DE3EC7" w:rsidRPr="00335DD0" w:rsidRDefault="004E3AF1" w:rsidP="006428D3">
      <w:pPr>
        <w:jc w:val="both"/>
      </w:pPr>
      <w:r>
        <w:rPr>
          <w:rFonts w:ascii="Times New Roman" w:hAnsi="Times New Roman" w:cs="Times New Roman"/>
        </w:rPr>
        <w:t>L’</w:t>
      </w:r>
      <w:r w:rsidR="00FD5FC4" w:rsidRPr="00335DD0">
        <w:rPr>
          <w:rFonts w:ascii="Times New Roman" w:hAnsi="Times New Roman" w:cs="Times New Roman"/>
        </w:rPr>
        <w:t xml:space="preserve">affidabilità delle simulazioni dipende dalla precisione dei dati preliminari, è dunque importante che i </w:t>
      </w:r>
      <w:r w:rsidR="0067166E">
        <w:rPr>
          <w:rFonts w:ascii="Times New Roman" w:hAnsi="Times New Roman" w:cs="Times New Roman"/>
        </w:rPr>
        <w:t>valori</w:t>
      </w:r>
      <w:r w:rsidR="00FD5FC4" w:rsidRPr="00335DD0">
        <w:rPr>
          <w:rFonts w:ascii="Times New Roman" w:hAnsi="Times New Roman" w:cs="Times New Roman"/>
        </w:rPr>
        <w:t xml:space="preserve"> utilizzati nei modelli di simulazioni siano corretti. Spesso questo significa c</w:t>
      </w:r>
      <w:r w:rsidR="0067166E">
        <w:rPr>
          <w:rFonts w:ascii="Times New Roman" w:hAnsi="Times New Roman" w:cs="Times New Roman"/>
        </w:rPr>
        <w:t>he alcuni dei parametri</w:t>
      </w:r>
      <w:r w:rsidR="00FD5FC4" w:rsidRPr="00335DD0">
        <w:rPr>
          <w:rFonts w:ascii="Times New Roman" w:hAnsi="Times New Roman" w:cs="Times New Roman"/>
        </w:rPr>
        <w:t xml:space="preserve"> necessitano di essere determinati o verificati. I programmi di simulazione forniscono un database delle proprietà di diver</w:t>
      </w:r>
      <w:r w:rsidR="0067166E">
        <w:rPr>
          <w:rFonts w:ascii="Times New Roman" w:hAnsi="Times New Roman" w:cs="Times New Roman"/>
        </w:rPr>
        <w:t xml:space="preserve">si materiali e leghe, tuttavia </w:t>
      </w:r>
      <w:r w:rsidR="00FD5FC4" w:rsidRPr="00335DD0">
        <w:rPr>
          <w:rFonts w:ascii="Times New Roman" w:hAnsi="Times New Roman" w:cs="Times New Roman"/>
        </w:rPr>
        <w:t xml:space="preserve">includono soltanto i materiali più comunemente utilizzati. </w:t>
      </w:r>
      <w:r w:rsidR="00DE3EC7" w:rsidRPr="00335DD0">
        <w:rPr>
          <w:rFonts w:ascii="Times New Roman" w:hAnsi="Times New Roman" w:cs="Times New Roman"/>
        </w:rPr>
        <w:t>Queste proprietà sono</w:t>
      </w:r>
      <w:r w:rsidR="00FD5FC4" w:rsidRPr="00335DD0">
        <w:rPr>
          <w:rFonts w:ascii="Times New Roman" w:hAnsi="Times New Roman" w:cs="Times New Roman"/>
        </w:rPr>
        <w:t xml:space="preserve"> importantissime perché</w:t>
      </w:r>
      <w:r w:rsidR="00DE3EC7" w:rsidRPr="00335DD0">
        <w:rPr>
          <w:rFonts w:ascii="Times New Roman" w:hAnsi="Times New Roman" w:cs="Times New Roman"/>
        </w:rPr>
        <w:t xml:space="preserve"> utilizzate dai software </w:t>
      </w:r>
      <w:r w:rsidR="00FD5FC4" w:rsidRPr="00335DD0">
        <w:rPr>
          <w:rFonts w:ascii="Times New Roman" w:hAnsi="Times New Roman" w:cs="Times New Roman"/>
        </w:rPr>
        <w:t xml:space="preserve">per </w:t>
      </w:r>
      <w:r w:rsidR="00CC7050" w:rsidRPr="00335DD0">
        <w:rPr>
          <w:rFonts w:ascii="Times New Roman" w:hAnsi="Times New Roman" w:cs="Times New Roman"/>
        </w:rPr>
        <w:t>l’</w:t>
      </w:r>
      <w:r w:rsidR="00FD5FC4" w:rsidRPr="00335DD0">
        <w:rPr>
          <w:rFonts w:ascii="Times New Roman" w:hAnsi="Times New Roman" w:cs="Times New Roman"/>
        </w:rPr>
        <w:t>elabora</w:t>
      </w:r>
      <w:r w:rsidR="00CC7050" w:rsidRPr="00335DD0">
        <w:rPr>
          <w:rFonts w:ascii="Times New Roman" w:hAnsi="Times New Roman" w:cs="Times New Roman"/>
        </w:rPr>
        <w:t>zione</w:t>
      </w:r>
      <w:r w:rsidR="00FD5FC4" w:rsidRPr="00335DD0">
        <w:rPr>
          <w:rFonts w:ascii="Times New Roman" w:hAnsi="Times New Roman" w:cs="Times New Roman"/>
        </w:rPr>
        <w:t xml:space="preserve"> </w:t>
      </w:r>
      <w:r w:rsidR="00CC7050" w:rsidRPr="00335DD0">
        <w:rPr>
          <w:rFonts w:ascii="Times New Roman" w:hAnsi="Times New Roman" w:cs="Times New Roman"/>
        </w:rPr>
        <w:t>del processo di riempimento della conchiglia</w:t>
      </w:r>
      <w:r w:rsidR="00DE3EC7" w:rsidRPr="00335DD0">
        <w:rPr>
          <w:rFonts w:ascii="Times New Roman" w:hAnsi="Times New Roman" w:cs="Times New Roman"/>
        </w:rPr>
        <w:t>. Quando si simula il riempimento degli stampi, viscosità e tensione superfic</w:t>
      </w:r>
      <w:r w:rsidR="0067166E">
        <w:rPr>
          <w:rFonts w:ascii="Times New Roman" w:hAnsi="Times New Roman" w:cs="Times New Roman"/>
        </w:rPr>
        <w:t>iale della colata di leghe fuse</w:t>
      </w:r>
      <w:r w:rsidR="00CC7050" w:rsidRPr="00335DD0">
        <w:rPr>
          <w:rFonts w:ascii="Times New Roman" w:hAnsi="Times New Roman" w:cs="Times New Roman"/>
        </w:rPr>
        <w:t xml:space="preserve"> </w:t>
      </w:r>
      <w:r w:rsidR="00DE3EC7" w:rsidRPr="00335DD0">
        <w:rPr>
          <w:rFonts w:ascii="Times New Roman" w:hAnsi="Times New Roman" w:cs="Times New Roman"/>
        </w:rPr>
        <w:t xml:space="preserve">dovrebbero essere </w:t>
      </w:r>
      <w:r w:rsidR="0067166E">
        <w:rPr>
          <w:rFonts w:ascii="Times New Roman" w:hAnsi="Times New Roman" w:cs="Times New Roman"/>
        </w:rPr>
        <w:t xml:space="preserve">note </w:t>
      </w:r>
      <w:r w:rsidR="0067166E" w:rsidRPr="00335DD0">
        <w:rPr>
          <w:rFonts w:ascii="Times New Roman" w:hAnsi="Times New Roman" w:cs="Times New Roman"/>
        </w:rPr>
        <w:t>in funzione della temperatura</w:t>
      </w:r>
      <w:r w:rsidR="00DE3EC7" w:rsidRPr="00335DD0">
        <w:rPr>
          <w:rFonts w:ascii="Times New Roman" w:hAnsi="Times New Roman" w:cs="Times New Roman"/>
        </w:rPr>
        <w:t xml:space="preserve">. Se non ci sono dati iniziali disponibili per viscosità e tensione superficiale, il </w:t>
      </w:r>
      <w:r w:rsidR="00CC7050" w:rsidRPr="00335DD0">
        <w:rPr>
          <w:rFonts w:ascii="Times New Roman" w:hAnsi="Times New Roman" w:cs="Times New Roman"/>
        </w:rPr>
        <w:t>software può fornire, per poi utilizzare,</w:t>
      </w:r>
      <w:r w:rsidR="0067166E">
        <w:rPr>
          <w:rFonts w:ascii="Times New Roman" w:hAnsi="Times New Roman" w:cs="Times New Roman"/>
        </w:rPr>
        <w:t xml:space="preserve"> </w:t>
      </w:r>
      <w:r w:rsidR="00CC7050" w:rsidRPr="00335DD0">
        <w:rPr>
          <w:rFonts w:ascii="Times New Roman" w:hAnsi="Times New Roman" w:cs="Times New Roman"/>
        </w:rPr>
        <w:t xml:space="preserve">un’approssimazione dei valori </w:t>
      </w:r>
      <w:r w:rsidR="00DE3EC7" w:rsidRPr="00335DD0">
        <w:rPr>
          <w:rFonts w:ascii="Times New Roman" w:hAnsi="Times New Roman" w:cs="Times New Roman"/>
        </w:rPr>
        <w:t>in funzione della temperatura</w:t>
      </w:r>
      <w:r w:rsidR="00CC7050" w:rsidRPr="00335DD0">
        <w:rPr>
          <w:rFonts w:ascii="Times New Roman" w:hAnsi="Times New Roman" w:cs="Times New Roman"/>
        </w:rPr>
        <w:t>.</w:t>
      </w:r>
    </w:p>
    <w:p w:rsidR="0067166E" w:rsidRDefault="00154875" w:rsidP="00DF6B55">
      <w:pPr>
        <w:jc w:val="both"/>
        <w:rPr>
          <w:rFonts w:ascii="Times New Roman" w:hAnsi="Times New Roman" w:cs="Times New Roman"/>
        </w:rPr>
      </w:pPr>
      <w:r w:rsidRPr="00335DD0">
        <w:rPr>
          <w:rFonts w:ascii="Times New Roman" w:hAnsi="Times New Roman" w:cs="Times New Roman"/>
        </w:rPr>
        <w:t xml:space="preserve">Una simulazione di un processo di pressofusione </w:t>
      </w:r>
      <w:r w:rsidR="00DE3EC7" w:rsidRPr="00335DD0">
        <w:rPr>
          <w:rFonts w:ascii="Times New Roman" w:hAnsi="Times New Roman" w:cs="Times New Roman"/>
        </w:rPr>
        <w:t>p</w:t>
      </w:r>
      <w:r w:rsidRPr="00335DD0">
        <w:rPr>
          <w:rFonts w:ascii="Times New Roman" w:hAnsi="Times New Roman" w:cs="Times New Roman"/>
        </w:rPr>
        <w:t>uò essere divisa al suo interno</w:t>
      </w:r>
      <w:r w:rsidR="00DE3EC7" w:rsidRPr="00335DD0">
        <w:rPr>
          <w:rFonts w:ascii="Times New Roman" w:hAnsi="Times New Roman" w:cs="Times New Roman"/>
        </w:rPr>
        <w:t xml:space="preserve"> in tre principali </w:t>
      </w:r>
      <w:r w:rsidR="0067166E">
        <w:rPr>
          <w:rFonts w:ascii="Times New Roman" w:hAnsi="Times New Roman" w:cs="Times New Roman"/>
        </w:rPr>
        <w:t>fasi in modo da permettere di</w:t>
      </w:r>
      <w:r w:rsidRPr="00335DD0">
        <w:rPr>
          <w:rFonts w:ascii="Times New Roman" w:hAnsi="Times New Roman" w:cs="Times New Roman"/>
        </w:rPr>
        <w:t xml:space="preserve"> simul</w:t>
      </w:r>
      <w:r w:rsidR="0067166E">
        <w:rPr>
          <w:rFonts w:ascii="Times New Roman" w:hAnsi="Times New Roman" w:cs="Times New Roman"/>
        </w:rPr>
        <w:t>are diversi fattori e poter realizzare considerazioni finali su</w:t>
      </w:r>
      <w:r w:rsidRPr="00335DD0">
        <w:rPr>
          <w:rFonts w:ascii="Times New Roman" w:hAnsi="Times New Roman" w:cs="Times New Roman"/>
        </w:rPr>
        <w:t xml:space="preserve"> quello che è il quadro completo del processo. </w:t>
      </w:r>
    </w:p>
    <w:p w:rsidR="006428D3" w:rsidRDefault="00154875" w:rsidP="00DF6B55">
      <w:pPr>
        <w:jc w:val="both"/>
        <w:rPr>
          <w:rStyle w:val="hps"/>
          <w:rFonts w:ascii="Times New Roman" w:hAnsi="Times New Roman" w:cs="Times New Roman"/>
        </w:rPr>
      </w:pPr>
      <w:r w:rsidRPr="00335DD0">
        <w:rPr>
          <w:rFonts w:ascii="Times New Roman" w:hAnsi="Times New Roman" w:cs="Times New Roman"/>
        </w:rPr>
        <w:t>R</w:t>
      </w:r>
      <w:r w:rsidR="00DE3EC7" w:rsidRPr="00335DD0">
        <w:rPr>
          <w:rFonts w:ascii="Times New Roman" w:hAnsi="Times New Roman" w:cs="Times New Roman"/>
        </w:rPr>
        <w:t xml:space="preserve">iempimento, </w:t>
      </w:r>
      <w:r w:rsidRPr="00335DD0">
        <w:rPr>
          <w:rFonts w:ascii="Times New Roman" w:hAnsi="Times New Roman" w:cs="Times New Roman"/>
        </w:rPr>
        <w:t xml:space="preserve">solidificazione e sollecitazioni sono i tre principali </w:t>
      </w:r>
      <w:r w:rsidR="0067166E">
        <w:rPr>
          <w:rFonts w:ascii="Times New Roman" w:hAnsi="Times New Roman" w:cs="Times New Roman"/>
        </w:rPr>
        <w:t>campi</w:t>
      </w:r>
      <w:r w:rsidRPr="00335DD0">
        <w:rPr>
          <w:rFonts w:ascii="Times New Roman" w:hAnsi="Times New Roman" w:cs="Times New Roman"/>
        </w:rPr>
        <w:t xml:space="preserve"> per poter avere una simulazione complet</w:t>
      </w:r>
      <w:r w:rsidR="00C373E6" w:rsidRPr="00335DD0">
        <w:rPr>
          <w:rFonts w:ascii="Times New Roman" w:hAnsi="Times New Roman" w:cs="Times New Roman"/>
        </w:rPr>
        <w:t>a</w:t>
      </w:r>
      <w:r w:rsidR="00DE3EC7" w:rsidRPr="00335DD0">
        <w:rPr>
          <w:rFonts w:ascii="Times New Roman" w:hAnsi="Times New Roman" w:cs="Times New Roman"/>
        </w:rPr>
        <w:t>.</w:t>
      </w:r>
      <w:r w:rsidRPr="00335DD0">
        <w:rPr>
          <w:rFonts w:ascii="Times New Roman" w:hAnsi="Times New Roman" w:cs="Times New Roman"/>
        </w:rPr>
        <w:t xml:space="preserve"> Riempimento e solidificazione sono le due categorie di simulazione </w:t>
      </w:r>
      <w:r w:rsidR="00DE3EC7" w:rsidRPr="00335DD0">
        <w:rPr>
          <w:rFonts w:ascii="Times New Roman" w:hAnsi="Times New Roman" w:cs="Times New Roman"/>
        </w:rPr>
        <w:t>di gran lun</w:t>
      </w:r>
      <w:r w:rsidRPr="00335DD0">
        <w:rPr>
          <w:rFonts w:ascii="Times New Roman" w:hAnsi="Times New Roman" w:cs="Times New Roman"/>
        </w:rPr>
        <w:t xml:space="preserve">ga più comuni. </w:t>
      </w:r>
      <w:r w:rsidR="00DF6B55" w:rsidRPr="00335DD0">
        <w:rPr>
          <w:rFonts w:ascii="Times New Roman" w:hAnsi="Times New Roman" w:cs="Times New Roman"/>
        </w:rPr>
        <w:t>La categoria delle sollecitazioni comprende la simulazione di tensioni (st</w:t>
      </w:r>
      <w:r w:rsidR="0067166E">
        <w:rPr>
          <w:rFonts w:ascii="Times New Roman" w:hAnsi="Times New Roman" w:cs="Times New Roman"/>
        </w:rPr>
        <w:t>ress) e deformazioni (strain). Quest</w:t>
      </w:r>
      <w:r w:rsidR="004C376E">
        <w:rPr>
          <w:rFonts w:ascii="Times New Roman" w:hAnsi="Times New Roman" w:cs="Times New Roman"/>
        </w:rPr>
        <w:t>a</w:t>
      </w:r>
      <w:r w:rsidR="0067166E">
        <w:rPr>
          <w:rFonts w:ascii="Times New Roman" w:hAnsi="Times New Roman" w:cs="Times New Roman"/>
        </w:rPr>
        <w:t xml:space="preserve"> v</w:t>
      </w:r>
      <w:r w:rsidR="00DF6B55" w:rsidRPr="00335DD0">
        <w:rPr>
          <w:rFonts w:ascii="Times New Roman" w:hAnsi="Times New Roman" w:cs="Times New Roman"/>
        </w:rPr>
        <w:t xml:space="preserve">iene </w:t>
      </w:r>
      <w:r w:rsidR="004C376E">
        <w:rPr>
          <w:rFonts w:ascii="Times New Roman" w:hAnsi="Times New Roman" w:cs="Times New Roman"/>
        </w:rPr>
        <w:t>fatta</w:t>
      </w:r>
      <w:r w:rsidR="00DF6B55" w:rsidRPr="00335DD0">
        <w:rPr>
          <w:rFonts w:ascii="Times New Roman" w:hAnsi="Times New Roman" w:cs="Times New Roman"/>
        </w:rPr>
        <w:t xml:space="preserve"> con molta più c</w:t>
      </w:r>
      <w:r w:rsidR="004C376E">
        <w:rPr>
          <w:rFonts w:ascii="Times New Roman" w:hAnsi="Times New Roman" w:cs="Times New Roman"/>
        </w:rPr>
        <w:t>autela e solamente per richieste</w:t>
      </w:r>
      <w:r w:rsidR="00DF6B55" w:rsidRPr="00335DD0">
        <w:rPr>
          <w:rFonts w:ascii="Times New Roman" w:hAnsi="Times New Roman" w:cs="Times New Roman"/>
        </w:rPr>
        <w:t xml:space="preserve"> specifiche in quanto</w:t>
      </w:r>
      <w:r w:rsidR="00DE3EC7" w:rsidRPr="00335DD0">
        <w:rPr>
          <w:rFonts w:ascii="Times New Roman" w:hAnsi="Times New Roman" w:cs="Times New Roman"/>
        </w:rPr>
        <w:t xml:space="preserve"> i moduli di simulazione per i programmi sono costosi e richiedono molta potenza al calcolatore </w:t>
      </w:r>
      <w:r w:rsidR="00DE3EC7" w:rsidRPr="00335DD0">
        <w:rPr>
          <w:rStyle w:val="hps"/>
          <w:rFonts w:ascii="Times New Roman" w:hAnsi="Times New Roman" w:cs="Times New Roman"/>
        </w:rPr>
        <w:t>così come</w:t>
      </w:r>
      <w:r w:rsidR="00DE3EC7" w:rsidRPr="00335DD0">
        <w:rPr>
          <w:rFonts w:ascii="Times New Roman" w:hAnsi="Times New Roman" w:cs="Times New Roman"/>
        </w:rPr>
        <w:t xml:space="preserve"> </w:t>
      </w:r>
      <w:r w:rsidR="009D51C9">
        <w:rPr>
          <w:rStyle w:val="hps"/>
          <w:rFonts w:ascii="Times New Roman" w:hAnsi="Times New Roman" w:cs="Times New Roman"/>
        </w:rPr>
        <w:t>elevate</w:t>
      </w:r>
      <w:r w:rsidR="00DE3EC7" w:rsidRPr="00335DD0">
        <w:rPr>
          <w:rStyle w:val="hps"/>
          <w:rFonts w:ascii="Times New Roman" w:hAnsi="Times New Roman" w:cs="Times New Roman"/>
        </w:rPr>
        <w:t xml:space="preserve"> competenze</w:t>
      </w:r>
      <w:r w:rsidR="00DE3EC7" w:rsidRPr="00335DD0">
        <w:rPr>
          <w:rFonts w:ascii="Times New Roman" w:hAnsi="Times New Roman" w:cs="Times New Roman"/>
        </w:rPr>
        <w:t xml:space="preserve"> </w:t>
      </w:r>
      <w:r w:rsidR="00DE3EC7" w:rsidRPr="00335DD0">
        <w:rPr>
          <w:rStyle w:val="hps"/>
          <w:rFonts w:ascii="Times New Roman" w:hAnsi="Times New Roman" w:cs="Times New Roman"/>
        </w:rPr>
        <w:t>nella creazione</w:t>
      </w:r>
      <w:r w:rsidR="00DE3EC7" w:rsidRPr="00335DD0">
        <w:rPr>
          <w:rFonts w:ascii="Times New Roman" w:hAnsi="Times New Roman" w:cs="Times New Roman"/>
        </w:rPr>
        <w:t xml:space="preserve"> </w:t>
      </w:r>
      <w:r w:rsidR="00DE3EC7" w:rsidRPr="00335DD0">
        <w:rPr>
          <w:rStyle w:val="hps"/>
          <w:rFonts w:ascii="Times New Roman" w:hAnsi="Times New Roman" w:cs="Times New Roman"/>
        </w:rPr>
        <w:t>della simulazione e</w:t>
      </w:r>
      <w:r w:rsidR="00DE3EC7" w:rsidRPr="00335DD0">
        <w:rPr>
          <w:rFonts w:ascii="Times New Roman" w:hAnsi="Times New Roman" w:cs="Times New Roman"/>
        </w:rPr>
        <w:t xml:space="preserve"> </w:t>
      </w:r>
      <w:r w:rsidR="009D51C9">
        <w:rPr>
          <w:rFonts w:ascii="Times New Roman" w:hAnsi="Times New Roman" w:cs="Times New Roman"/>
        </w:rPr>
        <w:t>nel</w:t>
      </w:r>
      <w:r w:rsidR="00DE3EC7" w:rsidRPr="00335DD0">
        <w:rPr>
          <w:rStyle w:val="hps"/>
          <w:rFonts w:ascii="Times New Roman" w:hAnsi="Times New Roman" w:cs="Times New Roman"/>
        </w:rPr>
        <w:t>l'interpretazione dei risultati</w:t>
      </w:r>
      <w:r w:rsidR="009D51C9">
        <w:rPr>
          <w:rStyle w:val="hps"/>
          <w:rFonts w:ascii="Times New Roman" w:hAnsi="Times New Roman" w:cs="Times New Roman"/>
        </w:rPr>
        <w:t xml:space="preserve"> da parte degli addetti</w:t>
      </w:r>
      <w:r w:rsidR="00DE3EC7" w:rsidRPr="00335DD0">
        <w:rPr>
          <w:rStyle w:val="hps"/>
          <w:rFonts w:ascii="Times New Roman" w:hAnsi="Times New Roman" w:cs="Times New Roman"/>
        </w:rPr>
        <w:t xml:space="preserve">. </w:t>
      </w:r>
    </w:p>
    <w:p w:rsidR="002724BF" w:rsidRDefault="002724BF" w:rsidP="00DF6B55">
      <w:pPr>
        <w:jc w:val="both"/>
        <w:rPr>
          <w:rStyle w:val="hps"/>
          <w:rFonts w:ascii="Times New Roman" w:hAnsi="Times New Roman" w:cs="Times New Roman"/>
        </w:rPr>
      </w:pPr>
    </w:p>
    <w:p w:rsidR="007D47AD" w:rsidRDefault="007D47AD" w:rsidP="00DF6B55">
      <w:pPr>
        <w:jc w:val="both"/>
        <w:rPr>
          <w:rStyle w:val="hps"/>
          <w:rFonts w:ascii="Times New Roman" w:hAnsi="Times New Roman" w:cs="Times New Roman"/>
        </w:rPr>
      </w:pPr>
    </w:p>
    <w:p w:rsidR="007D47AD" w:rsidRDefault="007D47AD" w:rsidP="00DF6B55">
      <w:pPr>
        <w:jc w:val="both"/>
        <w:rPr>
          <w:rStyle w:val="hps"/>
          <w:rFonts w:ascii="Times New Roman" w:hAnsi="Times New Roman" w:cs="Times New Roman"/>
        </w:rPr>
      </w:pPr>
    </w:p>
    <w:p w:rsidR="007D47AD" w:rsidRDefault="007D47AD" w:rsidP="00DF6B55">
      <w:pPr>
        <w:jc w:val="both"/>
        <w:rPr>
          <w:rStyle w:val="hps"/>
          <w:rFonts w:ascii="Times New Roman" w:hAnsi="Times New Roman" w:cs="Times New Roman"/>
        </w:rPr>
      </w:pPr>
    </w:p>
    <w:p w:rsidR="002724BF" w:rsidRPr="002724BF" w:rsidRDefault="002724BF" w:rsidP="00CD5515">
      <w:pPr>
        <w:spacing w:after="0" w:line="240" w:lineRule="auto"/>
        <w:jc w:val="both"/>
        <w:rPr>
          <w:b/>
          <w:sz w:val="26"/>
          <w:szCs w:val="26"/>
        </w:rPr>
      </w:pPr>
      <w:r w:rsidRPr="004E3AF1">
        <w:rPr>
          <w:rFonts w:ascii="Times New Roman" w:hAnsi="Times New Roman" w:cs="Times New Roman"/>
          <w:b/>
          <w:sz w:val="26"/>
          <w:szCs w:val="26"/>
        </w:rPr>
        <w:t>4.3</w:t>
      </w:r>
      <w:r>
        <w:rPr>
          <w:rFonts w:ascii="Times New Roman" w:hAnsi="Times New Roman" w:cs="Times New Roman"/>
          <w:b/>
          <w:sz w:val="26"/>
          <w:szCs w:val="26"/>
        </w:rPr>
        <w:t>.1.</w:t>
      </w:r>
      <w:r w:rsidRPr="004E3AF1">
        <w:rPr>
          <w:rFonts w:ascii="Times New Roman" w:hAnsi="Times New Roman" w:cs="Times New Roman"/>
          <w:b/>
          <w:sz w:val="26"/>
          <w:szCs w:val="26"/>
        </w:rPr>
        <w:t xml:space="preserve"> </w:t>
      </w:r>
      <w:r>
        <w:rPr>
          <w:rFonts w:ascii="Times New Roman" w:hAnsi="Times New Roman" w:cs="Times New Roman"/>
          <w:b/>
          <w:sz w:val="26"/>
          <w:szCs w:val="26"/>
        </w:rPr>
        <w:t>Il riempimento</w:t>
      </w:r>
    </w:p>
    <w:p w:rsidR="002724BF" w:rsidRPr="00335DD0" w:rsidRDefault="002724BF" w:rsidP="00CD5515">
      <w:pPr>
        <w:spacing w:after="0"/>
        <w:jc w:val="both"/>
        <w:rPr>
          <w:rStyle w:val="hps"/>
          <w:rFonts w:ascii="Times New Roman" w:hAnsi="Times New Roman" w:cs="Times New Roman"/>
        </w:rPr>
      </w:pPr>
    </w:p>
    <w:p w:rsidR="003E0C62" w:rsidRPr="00335DD0" w:rsidRDefault="00DF6B55" w:rsidP="00DD4080">
      <w:pPr>
        <w:jc w:val="both"/>
        <w:rPr>
          <w:rStyle w:val="hps"/>
          <w:rFonts w:ascii="Times New Roman" w:hAnsi="Times New Roman" w:cs="Times New Roman"/>
        </w:rPr>
      </w:pPr>
      <w:r w:rsidRPr="00335DD0">
        <w:rPr>
          <w:rStyle w:val="hps"/>
          <w:rFonts w:ascii="Times New Roman" w:hAnsi="Times New Roman" w:cs="Times New Roman"/>
        </w:rPr>
        <w:t>Il riempimento</w:t>
      </w:r>
      <w:r w:rsidR="00A7310B">
        <w:rPr>
          <w:rStyle w:val="hps"/>
          <w:rFonts w:ascii="Times New Roman" w:hAnsi="Times New Roman" w:cs="Times New Roman"/>
        </w:rPr>
        <w:t>:</w:t>
      </w:r>
      <w:r w:rsidR="00DE3EC7" w:rsidRPr="00335DD0">
        <w:rPr>
          <w:rStyle w:val="hps"/>
          <w:rFonts w:ascii="Times New Roman" w:hAnsi="Times New Roman" w:cs="Times New Roman"/>
        </w:rPr>
        <w:t xml:space="preserve"> </w:t>
      </w:r>
      <w:r w:rsidR="003E0C62" w:rsidRPr="00335DD0">
        <w:rPr>
          <w:rStyle w:val="hps"/>
          <w:rFonts w:ascii="Times New Roman" w:hAnsi="Times New Roman" w:cs="Times New Roman"/>
        </w:rPr>
        <w:t xml:space="preserve">in questa fase viene simulato il </w:t>
      </w:r>
      <w:r w:rsidR="00A7310B">
        <w:rPr>
          <w:rStyle w:val="hps"/>
          <w:rFonts w:ascii="Times New Roman" w:hAnsi="Times New Roman" w:cs="Times New Roman"/>
        </w:rPr>
        <w:t>riempimento della conchiglia. Qu</w:t>
      </w:r>
      <w:r w:rsidR="004C376E">
        <w:rPr>
          <w:rStyle w:val="hps"/>
          <w:rFonts w:ascii="Times New Roman" w:hAnsi="Times New Roman" w:cs="Times New Roman"/>
        </w:rPr>
        <w:t xml:space="preserve">i si tiene </w:t>
      </w:r>
      <w:r w:rsidR="003E0C62" w:rsidRPr="00335DD0">
        <w:rPr>
          <w:rStyle w:val="hps"/>
          <w:rFonts w:ascii="Times New Roman" w:hAnsi="Times New Roman" w:cs="Times New Roman"/>
        </w:rPr>
        <w:t xml:space="preserve">conto della conservazione del momento della quantità di moto, </w:t>
      </w:r>
      <w:r w:rsidR="004C376E">
        <w:rPr>
          <w:rStyle w:val="hps"/>
          <w:rFonts w:ascii="Times New Roman" w:hAnsi="Times New Roman" w:cs="Times New Roman"/>
        </w:rPr>
        <w:t>del</w:t>
      </w:r>
      <w:r w:rsidR="003E0C62" w:rsidRPr="00335DD0">
        <w:rPr>
          <w:rStyle w:val="hps"/>
          <w:rFonts w:ascii="Times New Roman" w:hAnsi="Times New Roman" w:cs="Times New Roman"/>
        </w:rPr>
        <w:t xml:space="preserve">la conservazione della massa e </w:t>
      </w:r>
      <w:r w:rsidR="00A7310B">
        <w:rPr>
          <w:rStyle w:val="hps"/>
          <w:rFonts w:ascii="Times New Roman" w:hAnsi="Times New Roman" w:cs="Times New Roman"/>
        </w:rPr>
        <w:t>del</w:t>
      </w:r>
      <w:r w:rsidR="003E0C62" w:rsidRPr="00335DD0">
        <w:rPr>
          <w:rStyle w:val="hps"/>
          <w:rFonts w:ascii="Times New Roman" w:hAnsi="Times New Roman" w:cs="Times New Roman"/>
        </w:rPr>
        <w:t>la conservazione dell’energia. Le proprietà dei materiali dipendenti dalle temperature elevate di fusione, causano variazioni di c</w:t>
      </w:r>
      <w:r w:rsidR="00A7310B">
        <w:rPr>
          <w:rStyle w:val="hps"/>
          <w:rFonts w:ascii="Times New Roman" w:hAnsi="Times New Roman" w:cs="Times New Roman"/>
        </w:rPr>
        <w:t xml:space="preserve">ontinuità del riempimento che </w:t>
      </w:r>
      <w:r w:rsidR="003E0C62" w:rsidRPr="00335DD0">
        <w:rPr>
          <w:rStyle w:val="hps"/>
          <w:rFonts w:ascii="Times New Roman" w:hAnsi="Times New Roman" w:cs="Times New Roman"/>
        </w:rPr>
        <w:t xml:space="preserve">grava sul tempo </w:t>
      </w:r>
      <w:r w:rsidR="00A7310B">
        <w:rPr>
          <w:rStyle w:val="hps"/>
          <w:rFonts w:ascii="Times New Roman" w:hAnsi="Times New Roman" w:cs="Times New Roman"/>
        </w:rPr>
        <w:t>di calcolo aumentandolo</w:t>
      </w:r>
      <w:r w:rsidR="003E0C62" w:rsidRPr="00335DD0">
        <w:rPr>
          <w:rStyle w:val="hps"/>
          <w:rFonts w:ascii="Times New Roman" w:hAnsi="Times New Roman" w:cs="Times New Roman"/>
        </w:rPr>
        <w:t xml:space="preserve">. Il riempimento </w:t>
      </w:r>
      <w:r w:rsidR="00DE3EC7" w:rsidRPr="00335DD0">
        <w:rPr>
          <w:rStyle w:val="hps"/>
          <w:rFonts w:ascii="Times New Roman" w:hAnsi="Times New Roman" w:cs="Times New Roman"/>
        </w:rPr>
        <w:t>dello stampo è un livello vitale nella produzione di una buona colata</w:t>
      </w:r>
      <w:r w:rsidR="004C376E">
        <w:rPr>
          <w:rStyle w:val="hps"/>
          <w:rFonts w:ascii="Times New Roman" w:hAnsi="Times New Roman" w:cs="Times New Roman"/>
        </w:rPr>
        <w:t xml:space="preserve"> se non</w:t>
      </w:r>
      <w:r w:rsidR="00DE3EC7" w:rsidRPr="00335DD0">
        <w:rPr>
          <w:rStyle w:val="hps"/>
          <w:rFonts w:ascii="Times New Roman" w:hAnsi="Times New Roman" w:cs="Times New Roman"/>
        </w:rPr>
        <w:t xml:space="preserve"> è ottimale, problemi di qu</w:t>
      </w:r>
      <w:r w:rsidR="003E0C62" w:rsidRPr="00335DD0">
        <w:rPr>
          <w:rStyle w:val="hps"/>
          <w:rFonts w:ascii="Times New Roman" w:hAnsi="Times New Roman" w:cs="Times New Roman"/>
        </w:rPr>
        <w:t>alità possono essere causati da</w:t>
      </w:r>
      <w:r w:rsidR="00DE3EC7" w:rsidRPr="00335DD0">
        <w:rPr>
          <w:rStyle w:val="hps"/>
          <w:rFonts w:ascii="Times New Roman" w:hAnsi="Times New Roman" w:cs="Times New Roman"/>
        </w:rPr>
        <w:t xml:space="preserve"> prematura solidifica</w:t>
      </w:r>
      <w:r w:rsidR="003E0C62" w:rsidRPr="00335DD0">
        <w:rPr>
          <w:rStyle w:val="hps"/>
          <w:rFonts w:ascii="Times New Roman" w:hAnsi="Times New Roman" w:cs="Times New Roman"/>
        </w:rPr>
        <w:t>zione con relativi</w:t>
      </w:r>
      <w:r w:rsidR="00F46E64" w:rsidRPr="00335DD0">
        <w:rPr>
          <w:rStyle w:val="hps"/>
          <w:rFonts w:ascii="Times New Roman" w:hAnsi="Times New Roman" w:cs="Times New Roman"/>
        </w:rPr>
        <w:t xml:space="preserve"> </w:t>
      </w:r>
      <w:r w:rsidR="004C376E">
        <w:rPr>
          <w:rStyle w:val="hps"/>
          <w:rFonts w:ascii="Times New Roman" w:hAnsi="Times New Roman" w:cs="Times New Roman"/>
        </w:rPr>
        <w:t xml:space="preserve">problemi di </w:t>
      </w:r>
      <w:r w:rsidR="00F46E64" w:rsidRPr="00335DD0">
        <w:rPr>
          <w:rStyle w:val="hps"/>
          <w:rFonts w:ascii="Times New Roman" w:hAnsi="Times New Roman" w:cs="Times New Roman"/>
        </w:rPr>
        <w:t>intrappolamenti d’aria</w:t>
      </w:r>
      <w:r w:rsidR="00DE3EC7" w:rsidRPr="00335DD0">
        <w:rPr>
          <w:rStyle w:val="hps"/>
          <w:rFonts w:ascii="Times New Roman" w:hAnsi="Times New Roman" w:cs="Times New Roman"/>
        </w:rPr>
        <w:t>,</w:t>
      </w:r>
      <w:r w:rsidR="00F46E64" w:rsidRPr="00335DD0">
        <w:rPr>
          <w:rStyle w:val="hps"/>
          <w:rFonts w:ascii="Times New Roman" w:hAnsi="Times New Roman" w:cs="Times New Roman"/>
        </w:rPr>
        <w:t xml:space="preserve"> </w:t>
      </w:r>
      <w:r w:rsidR="00DE3EC7" w:rsidRPr="00335DD0">
        <w:rPr>
          <w:rStyle w:val="hps"/>
          <w:rFonts w:ascii="Times New Roman" w:hAnsi="Times New Roman" w:cs="Times New Roman"/>
        </w:rPr>
        <w:t>per citar</w:t>
      </w:r>
      <w:r w:rsidR="003E0C62" w:rsidRPr="00335DD0">
        <w:rPr>
          <w:rStyle w:val="hps"/>
          <w:rFonts w:ascii="Times New Roman" w:hAnsi="Times New Roman" w:cs="Times New Roman"/>
        </w:rPr>
        <w:t>n</w:t>
      </w:r>
      <w:r w:rsidR="00A7310B">
        <w:rPr>
          <w:rStyle w:val="hps"/>
          <w:rFonts w:ascii="Times New Roman" w:hAnsi="Times New Roman" w:cs="Times New Roman"/>
        </w:rPr>
        <w:t>e uno</w:t>
      </w:r>
      <w:r w:rsidR="00DE3EC7" w:rsidRPr="00335DD0">
        <w:rPr>
          <w:rStyle w:val="hps"/>
          <w:rFonts w:ascii="Times New Roman" w:hAnsi="Times New Roman" w:cs="Times New Roman"/>
        </w:rPr>
        <w:t xml:space="preserve">. </w:t>
      </w:r>
      <w:r w:rsidR="004C376E">
        <w:rPr>
          <w:rStyle w:val="hps"/>
          <w:rFonts w:ascii="Times New Roman" w:hAnsi="Times New Roman" w:cs="Times New Roman"/>
        </w:rPr>
        <w:t>Nelle</w:t>
      </w:r>
      <w:r w:rsidR="003E0C62" w:rsidRPr="00335DD0">
        <w:rPr>
          <w:rStyle w:val="hps"/>
          <w:rFonts w:ascii="Times New Roman" w:hAnsi="Times New Roman" w:cs="Times New Roman"/>
        </w:rPr>
        <w:t xml:space="preserve"> simulazioni d</w:t>
      </w:r>
      <w:r w:rsidR="00A7310B">
        <w:rPr>
          <w:rStyle w:val="hps"/>
          <w:rFonts w:ascii="Times New Roman" w:hAnsi="Times New Roman" w:cs="Times New Roman"/>
        </w:rPr>
        <w:t>i colta accurate, la fase</w:t>
      </w:r>
      <w:r w:rsidR="003E0C62" w:rsidRPr="00335DD0">
        <w:rPr>
          <w:rStyle w:val="hps"/>
          <w:rFonts w:ascii="Times New Roman" w:hAnsi="Times New Roman" w:cs="Times New Roman"/>
        </w:rPr>
        <w:t xml:space="preserve"> di riempimento è importante per il r</w:t>
      </w:r>
      <w:r w:rsidR="00A7310B">
        <w:rPr>
          <w:rStyle w:val="hps"/>
          <w:rFonts w:ascii="Times New Roman" w:hAnsi="Times New Roman" w:cs="Times New Roman"/>
        </w:rPr>
        <w:t>isultato finale. Essa fornisce un</w:t>
      </w:r>
      <w:r w:rsidR="003E0C62" w:rsidRPr="00335DD0">
        <w:rPr>
          <w:rStyle w:val="hps"/>
          <w:rFonts w:ascii="Times New Roman" w:hAnsi="Times New Roman" w:cs="Times New Roman"/>
        </w:rPr>
        <w:t>a</w:t>
      </w:r>
      <w:r w:rsidR="00A7310B">
        <w:rPr>
          <w:rStyle w:val="hps"/>
          <w:rFonts w:ascii="Times New Roman" w:hAnsi="Times New Roman" w:cs="Times New Roman"/>
        </w:rPr>
        <w:t xml:space="preserve"> successiva</w:t>
      </w:r>
      <w:r w:rsidR="003E0C62" w:rsidRPr="00335DD0">
        <w:rPr>
          <w:rStyle w:val="hps"/>
          <w:rFonts w:ascii="Times New Roman" w:hAnsi="Times New Roman" w:cs="Times New Roman"/>
        </w:rPr>
        <w:t xml:space="preserve"> simulazione della solidificazione con le corrette distribuzioni delle temperature della colata in conchiglia. Se il riempimento della conchiglia non viene simulato, occorre adottare p</w:t>
      </w:r>
      <w:r w:rsidR="00A7310B">
        <w:rPr>
          <w:rStyle w:val="hps"/>
          <w:rFonts w:ascii="Times New Roman" w:hAnsi="Times New Roman" w:cs="Times New Roman"/>
        </w:rPr>
        <w:t>er la seguente simulazione della</w:t>
      </w:r>
      <w:r w:rsidR="003E0C62" w:rsidRPr="00335DD0">
        <w:rPr>
          <w:rStyle w:val="hps"/>
          <w:rFonts w:ascii="Times New Roman" w:hAnsi="Times New Roman" w:cs="Times New Roman"/>
        </w:rPr>
        <w:t xml:space="preserve"> solidificazione, una conchiglia effettivamente riempita ma con la necessità di usare una distribuzione del calore omogenea per la colata, che è distante da quella reale.</w:t>
      </w:r>
      <w:r w:rsidR="00DD4080" w:rsidRPr="00335DD0">
        <w:rPr>
          <w:rStyle w:val="hps"/>
          <w:rFonts w:ascii="Times New Roman" w:hAnsi="Times New Roman" w:cs="Times New Roman"/>
        </w:rPr>
        <w:t xml:space="preserve"> I dati principali forniti da questa specifica simulazione utilizzati al termine delle diverse analisi per migliorare il processo nel suo insieme sono:</w:t>
      </w:r>
    </w:p>
    <w:p w:rsidR="00126AE2" w:rsidRPr="00335DD0" w:rsidRDefault="00A7310B" w:rsidP="00DD4080">
      <w:pPr>
        <w:pStyle w:val="Paragrafoelenco"/>
        <w:numPr>
          <w:ilvl w:val="0"/>
          <w:numId w:val="4"/>
        </w:numPr>
        <w:jc w:val="both"/>
        <w:rPr>
          <w:rFonts w:ascii="Times New Roman" w:hAnsi="Times New Roman" w:cs="Times New Roman"/>
        </w:rPr>
      </w:pPr>
      <w:r>
        <w:rPr>
          <w:rFonts w:ascii="Times New Roman" w:hAnsi="Times New Roman" w:cs="Times New Roman"/>
        </w:rPr>
        <w:t>aria intrappolata;</w:t>
      </w:r>
    </w:p>
    <w:p w:rsidR="00126AE2" w:rsidRPr="00335DD0" w:rsidRDefault="00126AE2" w:rsidP="00DD4080">
      <w:pPr>
        <w:pStyle w:val="Paragrafoelenco"/>
        <w:numPr>
          <w:ilvl w:val="0"/>
          <w:numId w:val="4"/>
        </w:numPr>
        <w:jc w:val="both"/>
        <w:rPr>
          <w:rFonts w:ascii="Times New Roman" w:hAnsi="Times New Roman" w:cs="Times New Roman"/>
        </w:rPr>
      </w:pPr>
      <w:r w:rsidRPr="00335DD0">
        <w:rPr>
          <w:rFonts w:ascii="Times New Roman" w:hAnsi="Times New Roman" w:cs="Times New Roman"/>
        </w:rPr>
        <w:t>pressione di riempimento</w:t>
      </w:r>
      <w:r w:rsidR="00A7310B">
        <w:rPr>
          <w:rFonts w:ascii="Times New Roman" w:hAnsi="Times New Roman" w:cs="Times New Roman"/>
        </w:rPr>
        <w:t>;</w:t>
      </w:r>
    </w:p>
    <w:p w:rsidR="00126AE2" w:rsidRPr="00335DD0" w:rsidRDefault="009127F0" w:rsidP="00DD4080">
      <w:pPr>
        <w:pStyle w:val="Paragrafoelenco"/>
        <w:numPr>
          <w:ilvl w:val="0"/>
          <w:numId w:val="4"/>
        </w:numPr>
        <w:jc w:val="both"/>
        <w:rPr>
          <w:rFonts w:ascii="Times New Roman" w:hAnsi="Times New Roman" w:cs="Times New Roman"/>
        </w:rPr>
      </w:pPr>
      <w:r w:rsidRPr="00335DD0">
        <w:rPr>
          <w:rFonts w:ascii="Times New Roman" w:hAnsi="Times New Roman" w:cs="Times New Roman"/>
        </w:rPr>
        <w:t>distribuzione delle t</w:t>
      </w:r>
      <w:r w:rsidR="00126AE2" w:rsidRPr="00335DD0">
        <w:rPr>
          <w:rFonts w:ascii="Times New Roman" w:hAnsi="Times New Roman" w:cs="Times New Roman"/>
        </w:rPr>
        <w:t xml:space="preserve">emperature </w:t>
      </w:r>
      <w:r w:rsidR="0065714F">
        <w:rPr>
          <w:rFonts w:ascii="Times New Roman" w:hAnsi="Times New Roman" w:cs="Times New Roman"/>
        </w:rPr>
        <w:t xml:space="preserve">(Figura </w:t>
      </w:r>
      <w:r w:rsidR="00D50436">
        <w:rPr>
          <w:rFonts w:ascii="Times New Roman" w:hAnsi="Times New Roman" w:cs="Times New Roman"/>
        </w:rPr>
        <w:t>4.</w:t>
      </w:r>
      <w:r w:rsidR="00FA786C">
        <w:rPr>
          <w:rFonts w:ascii="Times New Roman" w:hAnsi="Times New Roman" w:cs="Times New Roman"/>
        </w:rPr>
        <w:t>7</w:t>
      </w:r>
      <w:r w:rsidR="0065714F">
        <w:rPr>
          <w:rFonts w:ascii="Times New Roman" w:hAnsi="Times New Roman" w:cs="Times New Roman"/>
        </w:rPr>
        <w:t>)</w:t>
      </w:r>
      <w:r w:rsidR="00A7310B">
        <w:rPr>
          <w:rFonts w:ascii="Times New Roman" w:hAnsi="Times New Roman" w:cs="Times New Roman"/>
        </w:rPr>
        <w:t>;</w:t>
      </w:r>
    </w:p>
    <w:p w:rsidR="00126AE2" w:rsidRPr="00335DD0" w:rsidRDefault="00A7310B" w:rsidP="00DD4080">
      <w:pPr>
        <w:pStyle w:val="Paragrafoelenco"/>
        <w:numPr>
          <w:ilvl w:val="0"/>
          <w:numId w:val="4"/>
        </w:numPr>
        <w:jc w:val="both"/>
        <w:rPr>
          <w:rFonts w:ascii="Times New Roman" w:hAnsi="Times New Roman" w:cs="Times New Roman"/>
        </w:rPr>
      </w:pPr>
      <w:r>
        <w:rPr>
          <w:rFonts w:ascii="Times New Roman" w:hAnsi="Times New Roman" w:cs="Times New Roman"/>
        </w:rPr>
        <w:t>velocità del flusso;</w:t>
      </w:r>
    </w:p>
    <w:p w:rsidR="00587F23" w:rsidRPr="00335DD0" w:rsidRDefault="004E3AF1" w:rsidP="00DD4080">
      <w:pPr>
        <w:pStyle w:val="Paragrafoelenco"/>
        <w:numPr>
          <w:ilvl w:val="0"/>
          <w:numId w:val="4"/>
        </w:numPr>
        <w:jc w:val="both"/>
        <w:rPr>
          <w:rFonts w:ascii="Times New Roman" w:hAnsi="Times New Roman" w:cs="Times New Roman"/>
        </w:rPr>
      </w:pPr>
      <w:r>
        <w:rPr>
          <w:rFonts w:ascii="Times New Roman" w:hAnsi="Times New Roman" w:cs="Times New Roman"/>
        </w:rPr>
        <w:t>t</w:t>
      </w:r>
      <w:r w:rsidR="00A7310B">
        <w:rPr>
          <w:rFonts w:ascii="Times New Roman" w:hAnsi="Times New Roman" w:cs="Times New Roman"/>
        </w:rPr>
        <w:t>empo di riempimento;</w:t>
      </w:r>
    </w:p>
    <w:p w:rsidR="00587F23" w:rsidRDefault="004E3AF1" w:rsidP="00DD4080">
      <w:pPr>
        <w:pStyle w:val="Paragrafoelenco"/>
        <w:numPr>
          <w:ilvl w:val="0"/>
          <w:numId w:val="4"/>
        </w:numPr>
        <w:jc w:val="both"/>
        <w:rPr>
          <w:rFonts w:ascii="Times New Roman" w:hAnsi="Times New Roman" w:cs="Times New Roman"/>
        </w:rPr>
      </w:pPr>
      <w:r>
        <w:rPr>
          <w:rFonts w:ascii="Times New Roman" w:hAnsi="Times New Roman" w:cs="Times New Roman"/>
        </w:rPr>
        <w:t>m</w:t>
      </w:r>
      <w:r w:rsidR="00587F23" w:rsidRPr="00335DD0">
        <w:rPr>
          <w:rFonts w:ascii="Times New Roman" w:hAnsi="Times New Roman" w:cs="Times New Roman"/>
        </w:rPr>
        <w:t>odulo di raffreddamento</w:t>
      </w:r>
      <w:r w:rsidR="00823820" w:rsidRPr="00335DD0">
        <w:rPr>
          <w:rFonts w:ascii="Times New Roman" w:hAnsi="Times New Roman" w:cs="Times New Roman"/>
        </w:rPr>
        <w:t>.</w:t>
      </w:r>
    </w:p>
    <w:p w:rsidR="007D47AD" w:rsidRPr="007D47AD" w:rsidRDefault="007D47AD" w:rsidP="007D47AD">
      <w:pPr>
        <w:jc w:val="both"/>
        <w:rPr>
          <w:rFonts w:ascii="Times New Roman" w:hAnsi="Times New Roman" w:cs="Times New Roman"/>
        </w:rPr>
      </w:pPr>
    </w:p>
    <w:p w:rsidR="009C0988" w:rsidRDefault="009C0988" w:rsidP="009C0988">
      <w:pPr>
        <w:ind w:left="360"/>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noProof/>
          <w:lang w:eastAsia="it-IT"/>
        </w:rPr>
        <w:drawing>
          <wp:inline distT="0" distB="0" distL="0" distR="0">
            <wp:extent cx="2219325" cy="2382620"/>
            <wp:effectExtent l="19050" t="0" r="9525" b="0"/>
            <wp:docPr id="53"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srcRect/>
                    <a:stretch>
                      <a:fillRect/>
                    </a:stretch>
                  </pic:blipFill>
                  <pic:spPr bwMode="auto">
                    <a:xfrm>
                      <a:off x="0" y="0"/>
                      <a:ext cx="2219551" cy="2382863"/>
                    </a:xfrm>
                    <a:prstGeom prst="rect">
                      <a:avLst/>
                    </a:prstGeom>
                    <a:noFill/>
                    <a:ln w="9525">
                      <a:noFill/>
                      <a:miter lim="800000"/>
                      <a:headEnd/>
                      <a:tailEnd/>
                    </a:ln>
                  </pic:spPr>
                </pic:pic>
              </a:graphicData>
            </a:graphic>
          </wp:inline>
        </w:drawing>
      </w:r>
      <w:r>
        <w:rPr>
          <w:rFonts w:ascii="Times New Roman" w:hAnsi="Times New Roman" w:cs="Times New Roman"/>
        </w:rPr>
        <w:t xml:space="preserve">    </w:t>
      </w:r>
      <w:r>
        <w:rPr>
          <w:rFonts w:ascii="Times New Roman" w:hAnsi="Times New Roman" w:cs="Times New Roman"/>
          <w:noProof/>
          <w:lang w:eastAsia="it-IT"/>
        </w:rPr>
        <w:drawing>
          <wp:inline distT="0" distB="0" distL="0" distR="0">
            <wp:extent cx="816710" cy="2381250"/>
            <wp:effectExtent l="19050" t="0" r="2440" b="0"/>
            <wp:docPr id="54"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srcRect/>
                    <a:stretch>
                      <a:fillRect/>
                    </a:stretch>
                  </pic:blipFill>
                  <pic:spPr bwMode="auto">
                    <a:xfrm>
                      <a:off x="0" y="0"/>
                      <a:ext cx="816710" cy="2381250"/>
                    </a:xfrm>
                    <a:prstGeom prst="rect">
                      <a:avLst/>
                    </a:prstGeom>
                    <a:noFill/>
                    <a:ln w="9525">
                      <a:noFill/>
                      <a:miter lim="800000"/>
                      <a:headEnd/>
                      <a:tailEnd/>
                    </a:ln>
                  </pic:spPr>
                </pic:pic>
              </a:graphicData>
            </a:graphic>
          </wp:inline>
        </w:drawing>
      </w:r>
    </w:p>
    <w:p w:rsidR="009C0988" w:rsidRPr="009C0988" w:rsidRDefault="00152950" w:rsidP="009C0988">
      <w:pPr>
        <w:ind w:left="360"/>
        <w:jc w:val="both"/>
        <w:rPr>
          <w:rFonts w:ascii="Times New Roman" w:hAnsi="Times New Roman" w:cs="Times New Roman"/>
        </w:rPr>
      </w:pPr>
      <w:r w:rsidRPr="00152950">
        <w:rPr>
          <w:rFonts w:ascii="Times New Roman" w:hAnsi="Times New Roman" w:cs="Times New Roman"/>
          <w:b/>
        </w:rPr>
        <w:t xml:space="preserve">Figura </w:t>
      </w:r>
      <w:r w:rsidR="00D50436">
        <w:rPr>
          <w:rFonts w:ascii="Times New Roman" w:hAnsi="Times New Roman" w:cs="Times New Roman"/>
          <w:b/>
        </w:rPr>
        <w:t>4.</w:t>
      </w:r>
      <w:r w:rsidR="00FA786C">
        <w:rPr>
          <w:rFonts w:ascii="Times New Roman" w:hAnsi="Times New Roman" w:cs="Times New Roman"/>
          <w:b/>
        </w:rPr>
        <w:t>7</w:t>
      </w:r>
      <w:r w:rsidR="009C0988">
        <w:rPr>
          <w:rFonts w:ascii="Times New Roman" w:hAnsi="Times New Roman" w:cs="Times New Roman"/>
        </w:rPr>
        <w:t xml:space="preserve">. </w:t>
      </w:r>
      <w:r w:rsidR="004C376E">
        <w:rPr>
          <w:rFonts w:ascii="Times New Roman" w:hAnsi="Times New Roman" w:cs="Times New Roman"/>
        </w:rPr>
        <w:t>D</w:t>
      </w:r>
      <w:r w:rsidR="009C0988">
        <w:rPr>
          <w:rFonts w:ascii="Times New Roman" w:hAnsi="Times New Roman" w:cs="Times New Roman"/>
        </w:rPr>
        <w:t xml:space="preserve">istribuzione delle temperatura durante </w:t>
      </w:r>
      <w:r w:rsidR="004C376E">
        <w:rPr>
          <w:rFonts w:ascii="Times New Roman" w:hAnsi="Times New Roman" w:cs="Times New Roman"/>
        </w:rPr>
        <w:t>una simulazione di riempimento di una testata c</w:t>
      </w:r>
      <w:r w:rsidR="009C0988">
        <w:rPr>
          <w:rFonts w:ascii="Times New Roman" w:hAnsi="Times New Roman" w:cs="Times New Roman"/>
        </w:rPr>
        <w:t>ilindri.</w:t>
      </w:r>
    </w:p>
    <w:p w:rsidR="004E3AF1" w:rsidRDefault="004E3AF1" w:rsidP="004E3AF1">
      <w:pPr>
        <w:pStyle w:val="Paragrafoelenco"/>
        <w:jc w:val="both"/>
        <w:rPr>
          <w:rStyle w:val="hps"/>
          <w:rFonts w:ascii="Times New Roman" w:hAnsi="Times New Roman" w:cs="Times New Roman"/>
        </w:rPr>
      </w:pPr>
    </w:p>
    <w:p w:rsidR="007D47AD" w:rsidRDefault="007D47AD" w:rsidP="004E3AF1">
      <w:pPr>
        <w:pStyle w:val="Paragrafoelenco"/>
        <w:jc w:val="both"/>
        <w:rPr>
          <w:rStyle w:val="hps"/>
          <w:rFonts w:ascii="Times New Roman" w:hAnsi="Times New Roman" w:cs="Times New Roman"/>
        </w:rPr>
      </w:pPr>
    </w:p>
    <w:p w:rsidR="002724BF" w:rsidRPr="002724BF" w:rsidRDefault="002724BF" w:rsidP="00CD5515">
      <w:pPr>
        <w:spacing w:after="0" w:line="240" w:lineRule="auto"/>
        <w:jc w:val="both"/>
        <w:rPr>
          <w:b/>
          <w:sz w:val="26"/>
          <w:szCs w:val="26"/>
        </w:rPr>
      </w:pPr>
      <w:r w:rsidRPr="004E3AF1">
        <w:rPr>
          <w:rFonts w:ascii="Times New Roman" w:hAnsi="Times New Roman" w:cs="Times New Roman"/>
          <w:b/>
          <w:sz w:val="26"/>
          <w:szCs w:val="26"/>
        </w:rPr>
        <w:t>4.3</w:t>
      </w:r>
      <w:r>
        <w:rPr>
          <w:rFonts w:ascii="Times New Roman" w:hAnsi="Times New Roman" w:cs="Times New Roman"/>
          <w:b/>
          <w:sz w:val="26"/>
          <w:szCs w:val="26"/>
        </w:rPr>
        <w:t>.2.</w:t>
      </w:r>
      <w:r w:rsidRPr="004E3AF1">
        <w:rPr>
          <w:rFonts w:ascii="Times New Roman" w:hAnsi="Times New Roman" w:cs="Times New Roman"/>
          <w:b/>
          <w:sz w:val="26"/>
          <w:szCs w:val="26"/>
        </w:rPr>
        <w:t xml:space="preserve"> </w:t>
      </w:r>
      <w:r>
        <w:rPr>
          <w:rFonts w:ascii="Times New Roman" w:hAnsi="Times New Roman" w:cs="Times New Roman"/>
          <w:b/>
          <w:sz w:val="26"/>
          <w:szCs w:val="26"/>
        </w:rPr>
        <w:t>La solidificazione</w:t>
      </w:r>
    </w:p>
    <w:p w:rsidR="002724BF" w:rsidRDefault="002724BF" w:rsidP="00CD5515">
      <w:pPr>
        <w:spacing w:after="0"/>
        <w:jc w:val="both"/>
        <w:rPr>
          <w:rStyle w:val="hps"/>
          <w:rFonts w:ascii="Times New Roman" w:hAnsi="Times New Roman" w:cs="Times New Roman"/>
        </w:rPr>
      </w:pPr>
    </w:p>
    <w:p w:rsidR="00DE3EC7" w:rsidRPr="00335DD0" w:rsidRDefault="00F46E64" w:rsidP="00DD4080">
      <w:pPr>
        <w:jc w:val="both"/>
        <w:rPr>
          <w:rStyle w:val="hps"/>
          <w:rFonts w:ascii="Times New Roman" w:hAnsi="Times New Roman" w:cs="Times New Roman"/>
        </w:rPr>
      </w:pPr>
      <w:r w:rsidRPr="00335DD0">
        <w:rPr>
          <w:rStyle w:val="hps"/>
          <w:rFonts w:ascii="Times New Roman" w:hAnsi="Times New Roman" w:cs="Times New Roman"/>
        </w:rPr>
        <w:t>La</w:t>
      </w:r>
      <w:r w:rsidR="00DE3EC7" w:rsidRPr="00335DD0">
        <w:rPr>
          <w:rStyle w:val="hps"/>
          <w:rFonts w:ascii="Times New Roman" w:hAnsi="Times New Roman" w:cs="Times New Roman"/>
        </w:rPr>
        <w:t xml:space="preserve"> solidificazione</w:t>
      </w:r>
      <w:r w:rsidR="00A7310B">
        <w:rPr>
          <w:rStyle w:val="hps"/>
          <w:rFonts w:ascii="Times New Roman" w:hAnsi="Times New Roman" w:cs="Times New Roman"/>
        </w:rPr>
        <w:t>:</w:t>
      </w:r>
      <w:r w:rsidR="00C373E6" w:rsidRPr="00335DD0">
        <w:rPr>
          <w:rStyle w:val="hps"/>
          <w:rFonts w:ascii="Times New Roman" w:hAnsi="Times New Roman" w:cs="Times New Roman"/>
        </w:rPr>
        <w:t xml:space="preserve"> è la </w:t>
      </w:r>
      <w:r w:rsidR="00A7310B">
        <w:rPr>
          <w:rStyle w:val="hps"/>
          <w:rFonts w:ascii="Times New Roman" w:hAnsi="Times New Roman" w:cs="Times New Roman"/>
        </w:rPr>
        <w:t xml:space="preserve">simulazione </w:t>
      </w:r>
      <w:r w:rsidR="00C373E6" w:rsidRPr="00335DD0">
        <w:rPr>
          <w:rStyle w:val="hps"/>
          <w:rFonts w:ascii="Times New Roman" w:hAnsi="Times New Roman" w:cs="Times New Roman"/>
        </w:rPr>
        <w:t xml:space="preserve">più comune in quanto semplice e veloce </w:t>
      </w:r>
      <w:r w:rsidR="00A7310B">
        <w:rPr>
          <w:rStyle w:val="hps"/>
          <w:rFonts w:ascii="Times New Roman" w:hAnsi="Times New Roman" w:cs="Times New Roman"/>
        </w:rPr>
        <w:t xml:space="preserve">sia </w:t>
      </w:r>
      <w:r w:rsidR="00C373E6" w:rsidRPr="00335DD0">
        <w:rPr>
          <w:rStyle w:val="hps"/>
          <w:rFonts w:ascii="Times New Roman" w:hAnsi="Times New Roman" w:cs="Times New Roman"/>
        </w:rPr>
        <w:t xml:space="preserve">da lanciare </w:t>
      </w:r>
      <w:r w:rsidR="004C376E">
        <w:rPr>
          <w:rStyle w:val="hps"/>
          <w:rFonts w:ascii="Times New Roman" w:hAnsi="Times New Roman" w:cs="Times New Roman"/>
        </w:rPr>
        <w:t>che</w:t>
      </w:r>
      <w:r w:rsidR="00A7310B">
        <w:rPr>
          <w:rStyle w:val="hps"/>
          <w:rFonts w:ascii="Times New Roman" w:hAnsi="Times New Roman" w:cs="Times New Roman"/>
        </w:rPr>
        <w:t xml:space="preserve"> da</w:t>
      </w:r>
      <w:r w:rsidR="00C373E6" w:rsidRPr="00335DD0">
        <w:rPr>
          <w:rStyle w:val="hps"/>
          <w:rFonts w:ascii="Times New Roman" w:hAnsi="Times New Roman" w:cs="Times New Roman"/>
        </w:rPr>
        <w:t xml:space="preserve"> risolve</w:t>
      </w:r>
      <w:r w:rsidR="00A7310B">
        <w:rPr>
          <w:rStyle w:val="hps"/>
          <w:rFonts w:ascii="Times New Roman" w:hAnsi="Times New Roman" w:cs="Times New Roman"/>
        </w:rPr>
        <w:t>re. Lanciando questa elaborazione</w:t>
      </w:r>
      <w:r w:rsidR="00C373E6" w:rsidRPr="00335DD0">
        <w:rPr>
          <w:rStyle w:val="hps"/>
          <w:rFonts w:ascii="Times New Roman" w:hAnsi="Times New Roman" w:cs="Times New Roman"/>
        </w:rPr>
        <w:t>, senza informazioni iniziali provenienti dalla simulazione del riempimento, molto spesso si ottiene</w:t>
      </w:r>
      <w:r w:rsidR="00A7310B">
        <w:rPr>
          <w:rStyle w:val="hps"/>
          <w:rFonts w:ascii="Times New Roman" w:hAnsi="Times New Roman" w:cs="Times New Roman"/>
        </w:rPr>
        <w:t xml:space="preserve"> una</w:t>
      </w:r>
      <w:r w:rsidR="00C373E6" w:rsidRPr="00335DD0">
        <w:rPr>
          <w:rStyle w:val="hps"/>
          <w:rFonts w:ascii="Times New Roman" w:hAnsi="Times New Roman" w:cs="Times New Roman"/>
        </w:rPr>
        <w:t xml:space="preserve"> disc</w:t>
      </w:r>
      <w:r w:rsidR="00A7310B">
        <w:rPr>
          <w:rStyle w:val="hps"/>
          <w:rFonts w:ascii="Times New Roman" w:hAnsi="Times New Roman" w:cs="Times New Roman"/>
        </w:rPr>
        <w:t>reta approssimazione delle zone</w:t>
      </w:r>
      <w:r w:rsidR="00C373E6" w:rsidRPr="00335DD0">
        <w:rPr>
          <w:rStyle w:val="hps"/>
          <w:rFonts w:ascii="Times New Roman" w:hAnsi="Times New Roman" w:cs="Times New Roman"/>
        </w:rPr>
        <w:t xml:space="preserve"> di c</w:t>
      </w:r>
      <w:r w:rsidR="00A7310B">
        <w:rPr>
          <w:rStyle w:val="hps"/>
          <w:rFonts w:ascii="Times New Roman" w:hAnsi="Times New Roman" w:cs="Times New Roman"/>
        </w:rPr>
        <w:t>olata con maggiori problemi</w:t>
      </w:r>
      <w:r w:rsidR="00C373E6" w:rsidRPr="00335DD0">
        <w:rPr>
          <w:rStyle w:val="hps"/>
          <w:rFonts w:ascii="Times New Roman" w:hAnsi="Times New Roman" w:cs="Times New Roman"/>
        </w:rPr>
        <w:t>, dando anticipatamente valori di pro</w:t>
      </w:r>
      <w:r w:rsidR="00A7310B">
        <w:rPr>
          <w:rStyle w:val="hps"/>
          <w:rFonts w:ascii="Times New Roman" w:hAnsi="Times New Roman" w:cs="Times New Roman"/>
        </w:rPr>
        <w:t xml:space="preserve">getto sulla loro progettazione. </w:t>
      </w:r>
      <w:r w:rsidR="00C373E6" w:rsidRPr="00335DD0">
        <w:rPr>
          <w:rStyle w:val="hps"/>
          <w:rFonts w:ascii="Times New Roman" w:hAnsi="Times New Roman" w:cs="Times New Roman"/>
        </w:rPr>
        <w:t xml:space="preserve">Tuttavia in questo caso, i risultati della solidificazione possono essere consideratamente differenti </w:t>
      </w:r>
      <w:r w:rsidR="00A7310B">
        <w:rPr>
          <w:rStyle w:val="hps"/>
          <w:rFonts w:ascii="Times New Roman" w:hAnsi="Times New Roman" w:cs="Times New Roman"/>
        </w:rPr>
        <w:t>se</w:t>
      </w:r>
      <w:r w:rsidR="00C373E6" w:rsidRPr="00335DD0">
        <w:rPr>
          <w:rStyle w:val="hps"/>
          <w:rFonts w:ascii="Times New Roman" w:hAnsi="Times New Roman" w:cs="Times New Roman"/>
        </w:rPr>
        <w:t xml:space="preserve"> comparati con la realtà. Utilizzare i dati delle distribuzioni di calore ottenute nella fase di elaborazione del riempimento</w:t>
      </w:r>
      <w:r w:rsidR="00A7310B">
        <w:rPr>
          <w:rStyle w:val="hps"/>
          <w:rFonts w:ascii="Times New Roman" w:hAnsi="Times New Roman" w:cs="Times New Roman"/>
        </w:rPr>
        <w:t>, permette al</w:t>
      </w:r>
      <w:r w:rsidR="00C373E6" w:rsidRPr="00335DD0">
        <w:rPr>
          <w:rStyle w:val="hps"/>
          <w:rFonts w:ascii="Times New Roman" w:hAnsi="Times New Roman" w:cs="Times New Roman"/>
        </w:rPr>
        <w:t xml:space="preserve">la simulazione di solidificazione </w:t>
      </w:r>
      <w:r w:rsidR="00A7310B">
        <w:rPr>
          <w:rStyle w:val="hps"/>
          <w:rFonts w:ascii="Times New Roman" w:hAnsi="Times New Roman" w:cs="Times New Roman"/>
        </w:rPr>
        <w:t xml:space="preserve">di </w:t>
      </w:r>
      <w:r w:rsidR="00C373E6" w:rsidRPr="00335DD0">
        <w:rPr>
          <w:rStyle w:val="hps"/>
          <w:rFonts w:ascii="Times New Roman" w:hAnsi="Times New Roman" w:cs="Times New Roman"/>
        </w:rPr>
        <w:t>migliora</w:t>
      </w:r>
      <w:r w:rsidR="00A7310B">
        <w:rPr>
          <w:rStyle w:val="hps"/>
          <w:rFonts w:ascii="Times New Roman" w:hAnsi="Times New Roman" w:cs="Times New Roman"/>
        </w:rPr>
        <w:t>re</w:t>
      </w:r>
      <w:r w:rsidR="00C373E6" w:rsidRPr="00335DD0">
        <w:rPr>
          <w:rStyle w:val="hps"/>
          <w:rFonts w:ascii="Times New Roman" w:hAnsi="Times New Roman" w:cs="Times New Roman"/>
        </w:rPr>
        <w:t xml:space="preserve"> notevolmente e</w:t>
      </w:r>
      <w:r w:rsidR="00A7310B">
        <w:rPr>
          <w:rStyle w:val="hps"/>
          <w:rFonts w:ascii="Times New Roman" w:hAnsi="Times New Roman" w:cs="Times New Roman"/>
        </w:rPr>
        <w:t>d essere similare</w:t>
      </w:r>
      <w:r w:rsidR="00C373E6" w:rsidRPr="00335DD0">
        <w:rPr>
          <w:rStyle w:val="hps"/>
          <w:rFonts w:ascii="Times New Roman" w:hAnsi="Times New Roman" w:cs="Times New Roman"/>
        </w:rPr>
        <w:t xml:space="preserve"> al caso reale.</w:t>
      </w:r>
      <w:r w:rsidR="002C0024" w:rsidRPr="00335DD0">
        <w:rPr>
          <w:rStyle w:val="hps"/>
          <w:rFonts w:ascii="Times New Roman" w:hAnsi="Times New Roman" w:cs="Times New Roman"/>
        </w:rPr>
        <w:t xml:space="preserve"> </w:t>
      </w:r>
      <w:r w:rsidR="00A7310B">
        <w:rPr>
          <w:rStyle w:val="hps"/>
          <w:rFonts w:ascii="Times New Roman" w:hAnsi="Times New Roman" w:cs="Times New Roman"/>
        </w:rPr>
        <w:t>Essa i</w:t>
      </w:r>
      <w:r w:rsidR="00C373E6" w:rsidRPr="00335DD0">
        <w:rPr>
          <w:rStyle w:val="hps"/>
          <w:rFonts w:ascii="Times New Roman" w:hAnsi="Times New Roman" w:cs="Times New Roman"/>
        </w:rPr>
        <w:t>nizia dopo</w:t>
      </w:r>
      <w:r w:rsidR="00DE3EC7" w:rsidRPr="00335DD0">
        <w:rPr>
          <w:rStyle w:val="hps"/>
          <w:rFonts w:ascii="Times New Roman" w:hAnsi="Times New Roman" w:cs="Times New Roman"/>
        </w:rPr>
        <w:t xml:space="preserve"> che una quantità</w:t>
      </w:r>
      <w:r w:rsidR="00DE3EC7" w:rsidRPr="00335DD0">
        <w:rPr>
          <w:rFonts w:ascii="Times New Roman" w:hAnsi="Times New Roman" w:cs="Times New Roman"/>
        </w:rPr>
        <w:t xml:space="preserve"> </w:t>
      </w:r>
      <w:r w:rsidR="00DE3EC7" w:rsidRPr="00335DD0">
        <w:rPr>
          <w:rStyle w:val="hps"/>
          <w:rFonts w:ascii="Times New Roman" w:hAnsi="Times New Roman" w:cs="Times New Roman"/>
        </w:rPr>
        <w:t>sufficiente di</w:t>
      </w:r>
      <w:r w:rsidR="00DE3EC7" w:rsidRPr="00335DD0">
        <w:rPr>
          <w:rFonts w:ascii="Times New Roman" w:hAnsi="Times New Roman" w:cs="Times New Roman"/>
        </w:rPr>
        <w:t xml:space="preserve"> </w:t>
      </w:r>
      <w:r w:rsidR="00DE3EC7" w:rsidRPr="00335DD0">
        <w:rPr>
          <w:rStyle w:val="hps"/>
          <w:rFonts w:ascii="Times New Roman" w:hAnsi="Times New Roman" w:cs="Times New Roman"/>
        </w:rPr>
        <w:t xml:space="preserve">calore è stata </w:t>
      </w:r>
      <w:r w:rsidR="00DE3EC7" w:rsidRPr="00335DD0">
        <w:rPr>
          <w:rFonts w:ascii="Times New Roman" w:hAnsi="Times New Roman" w:cs="Times New Roman"/>
        </w:rPr>
        <w:t xml:space="preserve"> </w:t>
      </w:r>
      <w:r w:rsidR="00DE3EC7" w:rsidRPr="00335DD0">
        <w:rPr>
          <w:rStyle w:val="hps"/>
          <w:rFonts w:ascii="Times New Roman" w:hAnsi="Times New Roman" w:cs="Times New Roman"/>
        </w:rPr>
        <w:t>tolta</w:t>
      </w:r>
      <w:r w:rsidR="00DE3EC7" w:rsidRPr="00335DD0">
        <w:rPr>
          <w:rFonts w:ascii="Times New Roman" w:hAnsi="Times New Roman" w:cs="Times New Roman"/>
        </w:rPr>
        <w:t xml:space="preserve"> </w:t>
      </w:r>
      <w:r w:rsidR="00DE3EC7" w:rsidRPr="00335DD0">
        <w:rPr>
          <w:rStyle w:val="hps"/>
          <w:rFonts w:ascii="Times New Roman" w:hAnsi="Times New Roman" w:cs="Times New Roman"/>
        </w:rPr>
        <w:t>dal metallo fuso</w:t>
      </w:r>
      <w:r w:rsidR="00DE3EC7" w:rsidRPr="00335DD0">
        <w:rPr>
          <w:rFonts w:ascii="Times New Roman" w:hAnsi="Times New Roman" w:cs="Times New Roman"/>
        </w:rPr>
        <w:t>,</w:t>
      </w:r>
      <w:r w:rsidR="00DE3EC7" w:rsidRPr="00335DD0">
        <w:rPr>
          <w:rStyle w:val="hps"/>
          <w:rFonts w:ascii="Times New Roman" w:hAnsi="Times New Roman" w:cs="Times New Roman"/>
        </w:rPr>
        <w:t xml:space="preserve"> </w:t>
      </w:r>
      <w:r w:rsidR="00C373E6" w:rsidRPr="00335DD0">
        <w:rPr>
          <w:rStyle w:val="hps"/>
          <w:rFonts w:ascii="Times New Roman" w:hAnsi="Times New Roman" w:cs="Times New Roman"/>
        </w:rPr>
        <w:t>ciò può accadere</w:t>
      </w:r>
      <w:r w:rsidR="00DE3EC7" w:rsidRPr="00335DD0">
        <w:rPr>
          <w:rFonts w:ascii="Times New Roman" w:hAnsi="Times New Roman" w:cs="Times New Roman"/>
        </w:rPr>
        <w:t xml:space="preserve"> </w:t>
      </w:r>
      <w:r w:rsidR="00DE3EC7" w:rsidRPr="00335DD0">
        <w:rPr>
          <w:rStyle w:val="hps"/>
          <w:rFonts w:ascii="Times New Roman" w:hAnsi="Times New Roman" w:cs="Times New Roman"/>
        </w:rPr>
        <w:t>dopo o anche durante</w:t>
      </w:r>
      <w:r w:rsidR="00DE3EC7" w:rsidRPr="00335DD0">
        <w:rPr>
          <w:rFonts w:ascii="Times New Roman" w:hAnsi="Times New Roman" w:cs="Times New Roman"/>
        </w:rPr>
        <w:t xml:space="preserve"> </w:t>
      </w:r>
      <w:r w:rsidR="00DE3EC7" w:rsidRPr="00335DD0">
        <w:rPr>
          <w:rStyle w:val="hps"/>
          <w:rFonts w:ascii="Times New Roman" w:hAnsi="Times New Roman" w:cs="Times New Roman"/>
        </w:rPr>
        <w:t>il riempimento</w:t>
      </w:r>
      <w:r w:rsidR="00DE3EC7" w:rsidRPr="00335DD0">
        <w:rPr>
          <w:rFonts w:ascii="Times New Roman" w:hAnsi="Times New Roman" w:cs="Times New Roman"/>
        </w:rPr>
        <w:t xml:space="preserve"> </w:t>
      </w:r>
      <w:r w:rsidR="00DE3EC7" w:rsidRPr="00335DD0">
        <w:rPr>
          <w:rStyle w:val="hps"/>
          <w:rFonts w:ascii="Times New Roman" w:hAnsi="Times New Roman" w:cs="Times New Roman"/>
        </w:rPr>
        <w:t xml:space="preserve">dello stampo. </w:t>
      </w:r>
      <w:r w:rsidR="00C373E6" w:rsidRPr="00335DD0">
        <w:rPr>
          <w:rStyle w:val="hps"/>
          <w:rFonts w:ascii="Times New Roman" w:hAnsi="Times New Roman" w:cs="Times New Roman"/>
        </w:rPr>
        <w:t>Simulare il fenomeno del</w:t>
      </w:r>
      <w:r w:rsidR="00DE3EC7" w:rsidRPr="00335DD0">
        <w:rPr>
          <w:rStyle w:val="hps"/>
          <w:rFonts w:ascii="Times New Roman" w:hAnsi="Times New Roman" w:cs="Times New Roman"/>
        </w:rPr>
        <w:t>la</w:t>
      </w:r>
      <w:r w:rsidR="00DE3EC7" w:rsidRPr="00335DD0">
        <w:rPr>
          <w:rFonts w:ascii="Times New Roman" w:hAnsi="Times New Roman" w:cs="Times New Roman"/>
        </w:rPr>
        <w:t xml:space="preserve"> </w:t>
      </w:r>
      <w:r w:rsidR="00DE3EC7" w:rsidRPr="00335DD0">
        <w:rPr>
          <w:rStyle w:val="hps"/>
          <w:rFonts w:ascii="Times New Roman" w:hAnsi="Times New Roman" w:cs="Times New Roman"/>
        </w:rPr>
        <w:t>solidificazione</w:t>
      </w:r>
      <w:r w:rsidR="00DE3EC7" w:rsidRPr="00335DD0">
        <w:rPr>
          <w:rFonts w:ascii="Times New Roman" w:hAnsi="Times New Roman" w:cs="Times New Roman"/>
        </w:rPr>
        <w:t xml:space="preserve"> </w:t>
      </w:r>
      <w:r w:rsidR="00DE3EC7" w:rsidRPr="00335DD0">
        <w:rPr>
          <w:rStyle w:val="hps"/>
          <w:rFonts w:ascii="Times New Roman" w:hAnsi="Times New Roman" w:cs="Times New Roman"/>
        </w:rPr>
        <w:t>significa spesso</w:t>
      </w:r>
      <w:r w:rsidR="00DE3EC7" w:rsidRPr="00335DD0">
        <w:rPr>
          <w:rFonts w:ascii="Times New Roman" w:hAnsi="Times New Roman" w:cs="Times New Roman"/>
        </w:rPr>
        <w:t xml:space="preserve"> </w:t>
      </w:r>
      <w:r w:rsidR="00DE3EC7" w:rsidRPr="00335DD0">
        <w:rPr>
          <w:rStyle w:val="hps"/>
          <w:rFonts w:ascii="Times New Roman" w:hAnsi="Times New Roman" w:cs="Times New Roman"/>
        </w:rPr>
        <w:t>trovare la</w:t>
      </w:r>
      <w:r w:rsidR="00DE3EC7" w:rsidRPr="00335DD0">
        <w:rPr>
          <w:rFonts w:ascii="Times New Roman" w:hAnsi="Times New Roman" w:cs="Times New Roman"/>
        </w:rPr>
        <w:t xml:space="preserve"> </w:t>
      </w:r>
      <w:r w:rsidR="00DE3EC7" w:rsidRPr="00335DD0">
        <w:rPr>
          <w:rStyle w:val="hps"/>
          <w:rFonts w:ascii="Times New Roman" w:hAnsi="Times New Roman" w:cs="Times New Roman"/>
        </w:rPr>
        <w:t>soluzione dell'equazione</w:t>
      </w:r>
      <w:r w:rsidR="00A7310B">
        <w:rPr>
          <w:rStyle w:val="hps"/>
          <w:rFonts w:ascii="Times New Roman" w:hAnsi="Times New Roman" w:cs="Times New Roman"/>
        </w:rPr>
        <w:t xml:space="preserve"> </w:t>
      </w:r>
      <w:r w:rsidR="004C376E">
        <w:rPr>
          <w:rStyle w:val="hps"/>
          <w:rFonts w:ascii="Times New Roman" w:hAnsi="Times New Roman" w:cs="Times New Roman"/>
        </w:rPr>
        <w:t xml:space="preserve">della conservazione </w:t>
      </w:r>
      <w:r w:rsidR="00A7310B">
        <w:rPr>
          <w:rStyle w:val="hps"/>
          <w:rFonts w:ascii="Times New Roman" w:hAnsi="Times New Roman" w:cs="Times New Roman"/>
        </w:rPr>
        <w:t>dell’</w:t>
      </w:r>
      <w:r w:rsidR="00DE3EC7" w:rsidRPr="00335DD0">
        <w:rPr>
          <w:rStyle w:val="hps"/>
          <w:rFonts w:ascii="Times New Roman" w:hAnsi="Times New Roman" w:cs="Times New Roman"/>
        </w:rPr>
        <w:t xml:space="preserve">energia. </w:t>
      </w:r>
      <w:r w:rsidR="00C373E6" w:rsidRPr="00335DD0">
        <w:rPr>
          <w:rStyle w:val="hps"/>
          <w:rFonts w:ascii="Times New Roman" w:hAnsi="Times New Roman" w:cs="Times New Roman"/>
        </w:rPr>
        <w:t>La conservazione di quantità di moto</w:t>
      </w:r>
      <w:r w:rsidR="00DE3EC7" w:rsidRPr="00335DD0">
        <w:rPr>
          <w:rStyle w:val="hps"/>
          <w:rFonts w:ascii="Times New Roman" w:hAnsi="Times New Roman" w:cs="Times New Roman"/>
        </w:rPr>
        <w:t xml:space="preserve"> e </w:t>
      </w:r>
      <w:r w:rsidR="00C373E6" w:rsidRPr="00335DD0">
        <w:rPr>
          <w:rStyle w:val="hps"/>
          <w:rFonts w:ascii="Times New Roman" w:hAnsi="Times New Roman" w:cs="Times New Roman"/>
        </w:rPr>
        <w:t xml:space="preserve">la conservazione della </w:t>
      </w:r>
      <w:r w:rsidR="00DE3EC7" w:rsidRPr="00335DD0">
        <w:rPr>
          <w:rStyle w:val="hps"/>
          <w:rFonts w:ascii="Times New Roman" w:hAnsi="Times New Roman" w:cs="Times New Roman"/>
        </w:rPr>
        <w:t xml:space="preserve">massa non vanno </w:t>
      </w:r>
      <w:r w:rsidR="00C373E6" w:rsidRPr="00335DD0">
        <w:rPr>
          <w:rStyle w:val="hps"/>
          <w:rFonts w:ascii="Times New Roman" w:hAnsi="Times New Roman" w:cs="Times New Roman"/>
        </w:rPr>
        <w:t xml:space="preserve">comunque </w:t>
      </w:r>
      <w:r w:rsidR="00DE3EC7" w:rsidRPr="00335DD0">
        <w:rPr>
          <w:rStyle w:val="hps"/>
          <w:rFonts w:ascii="Times New Roman" w:hAnsi="Times New Roman" w:cs="Times New Roman"/>
        </w:rPr>
        <w:t xml:space="preserve">dimenticate </w:t>
      </w:r>
      <w:r w:rsidR="00C373E6" w:rsidRPr="00335DD0">
        <w:rPr>
          <w:rStyle w:val="hps"/>
          <w:rFonts w:ascii="Times New Roman" w:hAnsi="Times New Roman" w:cs="Times New Roman"/>
        </w:rPr>
        <w:t>in quanto p</w:t>
      </w:r>
      <w:r w:rsidR="00DE3EC7" w:rsidRPr="00335DD0">
        <w:rPr>
          <w:rStyle w:val="hps"/>
          <w:rFonts w:ascii="Times New Roman" w:hAnsi="Times New Roman" w:cs="Times New Roman"/>
        </w:rPr>
        <w:t>er esempio, la convezione può spostare</w:t>
      </w:r>
      <w:r w:rsidR="00DE3EC7" w:rsidRPr="00335DD0">
        <w:rPr>
          <w:rFonts w:ascii="Times New Roman" w:hAnsi="Times New Roman" w:cs="Times New Roman"/>
        </w:rPr>
        <w:t xml:space="preserve"> </w:t>
      </w:r>
      <w:r w:rsidR="00DE3EC7" w:rsidRPr="00335DD0">
        <w:rPr>
          <w:rStyle w:val="hps"/>
          <w:rFonts w:ascii="Times New Roman" w:hAnsi="Times New Roman" w:cs="Times New Roman"/>
        </w:rPr>
        <w:t>le aree</w:t>
      </w:r>
      <w:r w:rsidR="00DE3EC7" w:rsidRPr="00335DD0">
        <w:rPr>
          <w:rFonts w:ascii="Times New Roman" w:hAnsi="Times New Roman" w:cs="Times New Roman"/>
        </w:rPr>
        <w:t xml:space="preserve"> </w:t>
      </w:r>
      <w:r w:rsidR="00DE3EC7" w:rsidRPr="00335DD0">
        <w:rPr>
          <w:rStyle w:val="hps"/>
          <w:rFonts w:ascii="Times New Roman" w:hAnsi="Times New Roman" w:cs="Times New Roman"/>
        </w:rPr>
        <w:t>fus</w:t>
      </w:r>
      <w:r w:rsidR="004C376E">
        <w:rPr>
          <w:rStyle w:val="hps"/>
          <w:rFonts w:ascii="Times New Roman" w:hAnsi="Times New Roman" w:cs="Times New Roman"/>
        </w:rPr>
        <w:t>e</w:t>
      </w:r>
      <w:r w:rsidR="00DE3EC7" w:rsidRPr="00335DD0">
        <w:rPr>
          <w:rFonts w:ascii="Times New Roman" w:hAnsi="Times New Roman" w:cs="Times New Roman"/>
        </w:rPr>
        <w:t xml:space="preserve"> </w:t>
      </w:r>
      <w:r w:rsidR="00DE3EC7" w:rsidRPr="00335DD0">
        <w:rPr>
          <w:rStyle w:val="hps"/>
          <w:rFonts w:ascii="Times New Roman" w:hAnsi="Times New Roman" w:cs="Times New Roman"/>
        </w:rPr>
        <w:t>o solidificat</w:t>
      </w:r>
      <w:r w:rsidR="004C376E">
        <w:rPr>
          <w:rStyle w:val="hps"/>
          <w:rFonts w:ascii="Times New Roman" w:hAnsi="Times New Roman" w:cs="Times New Roman"/>
        </w:rPr>
        <w:t>e</w:t>
      </w:r>
      <w:r w:rsidR="00DE3EC7" w:rsidRPr="00335DD0">
        <w:rPr>
          <w:rFonts w:ascii="Times New Roman" w:hAnsi="Times New Roman" w:cs="Times New Roman"/>
        </w:rPr>
        <w:t xml:space="preserve"> </w:t>
      </w:r>
      <w:r w:rsidR="00DE3EC7" w:rsidRPr="00335DD0">
        <w:rPr>
          <w:rStyle w:val="hps"/>
          <w:rFonts w:ascii="Times New Roman" w:hAnsi="Times New Roman" w:cs="Times New Roman"/>
        </w:rPr>
        <w:t>all'interno</w:t>
      </w:r>
      <w:r w:rsidR="00DE3EC7" w:rsidRPr="00335DD0">
        <w:rPr>
          <w:rFonts w:ascii="Times New Roman" w:hAnsi="Times New Roman" w:cs="Times New Roman"/>
        </w:rPr>
        <w:t xml:space="preserve"> </w:t>
      </w:r>
      <w:r w:rsidR="00126AE2" w:rsidRPr="00335DD0">
        <w:rPr>
          <w:rStyle w:val="hps"/>
          <w:rFonts w:ascii="Times New Roman" w:hAnsi="Times New Roman" w:cs="Times New Roman"/>
        </w:rPr>
        <w:t>del getto. I dati principal</w:t>
      </w:r>
      <w:r w:rsidR="00A7310B">
        <w:rPr>
          <w:rStyle w:val="hps"/>
          <w:rFonts w:ascii="Times New Roman" w:hAnsi="Times New Roman" w:cs="Times New Roman"/>
        </w:rPr>
        <w:t>i forniti da questa simulazione vengono poi</w:t>
      </w:r>
      <w:r w:rsidR="00126AE2" w:rsidRPr="00335DD0">
        <w:rPr>
          <w:rStyle w:val="hps"/>
          <w:rFonts w:ascii="Times New Roman" w:hAnsi="Times New Roman" w:cs="Times New Roman"/>
        </w:rPr>
        <w:t xml:space="preserve"> analizzati assieme a quelli delle altre simulazioni per avere il quadro completo del processo </w:t>
      </w:r>
      <w:r w:rsidR="004C376E">
        <w:rPr>
          <w:rStyle w:val="hps"/>
          <w:rFonts w:ascii="Times New Roman" w:hAnsi="Times New Roman" w:cs="Times New Roman"/>
        </w:rPr>
        <w:t xml:space="preserve">e </w:t>
      </w:r>
      <w:r w:rsidR="00126AE2" w:rsidRPr="00335DD0">
        <w:rPr>
          <w:rStyle w:val="hps"/>
          <w:rFonts w:ascii="Times New Roman" w:hAnsi="Times New Roman" w:cs="Times New Roman"/>
        </w:rPr>
        <w:t>sono:</w:t>
      </w:r>
    </w:p>
    <w:p w:rsidR="00DD4080" w:rsidRPr="00335DD0" w:rsidRDefault="009127F0" w:rsidP="00DD4080">
      <w:pPr>
        <w:pStyle w:val="Paragrafoelenco"/>
        <w:numPr>
          <w:ilvl w:val="0"/>
          <w:numId w:val="4"/>
        </w:numPr>
        <w:jc w:val="both"/>
        <w:rPr>
          <w:rFonts w:ascii="Times New Roman" w:hAnsi="Times New Roman" w:cs="Times New Roman"/>
        </w:rPr>
      </w:pPr>
      <w:r w:rsidRPr="00335DD0">
        <w:rPr>
          <w:rFonts w:ascii="Times New Roman" w:hAnsi="Times New Roman" w:cs="Times New Roman"/>
        </w:rPr>
        <w:t xml:space="preserve">distribuzione delle </w:t>
      </w:r>
      <w:r w:rsidR="00DD4080" w:rsidRPr="00335DD0">
        <w:rPr>
          <w:rFonts w:ascii="Times New Roman" w:hAnsi="Times New Roman" w:cs="Times New Roman"/>
        </w:rPr>
        <w:t>temperatura</w:t>
      </w:r>
      <w:r w:rsidR="0065714F">
        <w:rPr>
          <w:rFonts w:ascii="Times New Roman" w:hAnsi="Times New Roman" w:cs="Times New Roman"/>
        </w:rPr>
        <w:t xml:space="preserve"> (Figura </w:t>
      </w:r>
      <w:r w:rsidR="00D50436">
        <w:rPr>
          <w:rFonts w:ascii="Times New Roman" w:hAnsi="Times New Roman" w:cs="Times New Roman"/>
        </w:rPr>
        <w:t>4.</w:t>
      </w:r>
      <w:r w:rsidR="00FA786C">
        <w:rPr>
          <w:rFonts w:ascii="Times New Roman" w:hAnsi="Times New Roman" w:cs="Times New Roman"/>
        </w:rPr>
        <w:t>8</w:t>
      </w:r>
      <w:r w:rsidR="0065714F">
        <w:rPr>
          <w:rFonts w:ascii="Times New Roman" w:hAnsi="Times New Roman" w:cs="Times New Roman"/>
        </w:rPr>
        <w:t>)</w:t>
      </w:r>
      <w:r w:rsidR="00A7310B">
        <w:rPr>
          <w:rFonts w:ascii="Times New Roman" w:hAnsi="Times New Roman" w:cs="Times New Roman"/>
        </w:rPr>
        <w:t>;</w:t>
      </w:r>
    </w:p>
    <w:p w:rsidR="00FF6115" w:rsidRPr="00335DD0" w:rsidRDefault="00FF6115" w:rsidP="00DD4080">
      <w:pPr>
        <w:pStyle w:val="Paragrafoelenco"/>
        <w:numPr>
          <w:ilvl w:val="0"/>
          <w:numId w:val="4"/>
        </w:numPr>
        <w:jc w:val="both"/>
        <w:rPr>
          <w:rStyle w:val="hps"/>
          <w:rFonts w:ascii="Times New Roman" w:hAnsi="Times New Roman" w:cs="Times New Roman"/>
        </w:rPr>
      </w:pPr>
      <w:r w:rsidRPr="00335DD0">
        <w:rPr>
          <w:rFonts w:ascii="Times New Roman" w:hAnsi="Times New Roman" w:cs="Times New Roman"/>
        </w:rPr>
        <w:t>fronte di solidificazione</w:t>
      </w:r>
      <w:r w:rsidR="00A7310B">
        <w:rPr>
          <w:rFonts w:ascii="Times New Roman" w:hAnsi="Times New Roman" w:cs="Times New Roman"/>
        </w:rPr>
        <w:t>;</w:t>
      </w:r>
    </w:p>
    <w:p w:rsidR="00126AE2" w:rsidRPr="00335DD0" w:rsidRDefault="00126AE2" w:rsidP="00DD4080">
      <w:pPr>
        <w:pStyle w:val="Paragrafoelenco"/>
        <w:numPr>
          <w:ilvl w:val="0"/>
          <w:numId w:val="4"/>
        </w:numPr>
        <w:jc w:val="both"/>
        <w:rPr>
          <w:rFonts w:ascii="Times New Roman" w:hAnsi="Times New Roman" w:cs="Times New Roman"/>
        </w:rPr>
      </w:pPr>
      <w:r w:rsidRPr="00335DD0">
        <w:rPr>
          <w:rFonts w:ascii="Times New Roman" w:hAnsi="Times New Roman" w:cs="Times New Roman"/>
        </w:rPr>
        <w:t>fraz</w:t>
      </w:r>
      <w:r w:rsidR="00A7310B">
        <w:rPr>
          <w:rFonts w:ascii="Times New Roman" w:hAnsi="Times New Roman" w:cs="Times New Roman"/>
        </w:rPr>
        <w:t>ione solida e liquida;</w:t>
      </w:r>
    </w:p>
    <w:p w:rsidR="00126AE2" w:rsidRPr="00335DD0" w:rsidRDefault="00DD4080" w:rsidP="00DD4080">
      <w:pPr>
        <w:pStyle w:val="Paragrafoelenco"/>
        <w:numPr>
          <w:ilvl w:val="0"/>
          <w:numId w:val="4"/>
        </w:numPr>
        <w:jc w:val="both"/>
        <w:rPr>
          <w:rFonts w:ascii="Times New Roman" w:hAnsi="Times New Roman" w:cs="Times New Roman"/>
        </w:rPr>
      </w:pPr>
      <w:r w:rsidRPr="00335DD0">
        <w:rPr>
          <w:rFonts w:ascii="Times New Roman" w:hAnsi="Times New Roman" w:cs="Times New Roman"/>
        </w:rPr>
        <w:t>porosi</w:t>
      </w:r>
      <w:r w:rsidR="00A7310B">
        <w:rPr>
          <w:rFonts w:ascii="Times New Roman" w:hAnsi="Times New Roman" w:cs="Times New Roman"/>
        </w:rPr>
        <w:t>tà e sua tendenza di formazione;</w:t>
      </w:r>
    </w:p>
    <w:p w:rsidR="00FF6115" w:rsidRPr="00335DD0" w:rsidRDefault="00A7310B" w:rsidP="00DD4080">
      <w:pPr>
        <w:pStyle w:val="Paragrafoelenco"/>
        <w:numPr>
          <w:ilvl w:val="0"/>
          <w:numId w:val="4"/>
        </w:numPr>
        <w:jc w:val="both"/>
        <w:rPr>
          <w:rFonts w:ascii="Times New Roman" w:hAnsi="Times New Roman" w:cs="Times New Roman"/>
        </w:rPr>
      </w:pPr>
      <w:r>
        <w:rPr>
          <w:rFonts w:ascii="Times New Roman" w:hAnsi="Times New Roman" w:cs="Times New Roman"/>
        </w:rPr>
        <w:t>possibili gas disciolti;</w:t>
      </w:r>
    </w:p>
    <w:p w:rsidR="003E6E7B" w:rsidRPr="00335DD0" w:rsidRDefault="009127F0" w:rsidP="00DD4080">
      <w:pPr>
        <w:pStyle w:val="Paragrafoelenco"/>
        <w:numPr>
          <w:ilvl w:val="0"/>
          <w:numId w:val="4"/>
        </w:numPr>
        <w:jc w:val="both"/>
        <w:rPr>
          <w:rFonts w:ascii="Times New Roman" w:hAnsi="Times New Roman" w:cs="Times New Roman"/>
        </w:rPr>
      </w:pPr>
      <w:r w:rsidRPr="00335DD0">
        <w:rPr>
          <w:rFonts w:ascii="Times New Roman" w:hAnsi="Times New Roman" w:cs="Times New Roman"/>
        </w:rPr>
        <w:t xml:space="preserve">omogeneità della </w:t>
      </w:r>
      <w:r w:rsidR="003E6E7B" w:rsidRPr="00335DD0">
        <w:rPr>
          <w:rFonts w:ascii="Times New Roman" w:hAnsi="Times New Roman" w:cs="Times New Roman"/>
        </w:rPr>
        <w:t>str</w:t>
      </w:r>
      <w:r w:rsidR="00A7310B">
        <w:rPr>
          <w:rFonts w:ascii="Times New Roman" w:hAnsi="Times New Roman" w:cs="Times New Roman"/>
        </w:rPr>
        <w:t>uttura dei grani;</w:t>
      </w:r>
    </w:p>
    <w:p w:rsidR="00D17640" w:rsidRDefault="00126AE2" w:rsidP="00D17640">
      <w:pPr>
        <w:pStyle w:val="Paragrafoelenco"/>
        <w:numPr>
          <w:ilvl w:val="0"/>
          <w:numId w:val="4"/>
        </w:numPr>
        <w:jc w:val="both"/>
        <w:rPr>
          <w:rFonts w:ascii="Times New Roman" w:hAnsi="Times New Roman" w:cs="Times New Roman"/>
        </w:rPr>
      </w:pPr>
      <w:r w:rsidRPr="00335DD0">
        <w:rPr>
          <w:rFonts w:ascii="Times New Roman" w:hAnsi="Times New Roman" w:cs="Times New Roman"/>
        </w:rPr>
        <w:t>alimentazione</w:t>
      </w:r>
      <w:r w:rsidR="00DD4080" w:rsidRPr="00335DD0">
        <w:rPr>
          <w:rFonts w:ascii="Times New Roman" w:hAnsi="Times New Roman" w:cs="Times New Roman"/>
        </w:rPr>
        <w:t>.</w:t>
      </w:r>
    </w:p>
    <w:p w:rsidR="007D47AD" w:rsidRPr="007D47AD" w:rsidRDefault="007D47AD" w:rsidP="007D47AD">
      <w:pPr>
        <w:jc w:val="both"/>
        <w:rPr>
          <w:rFonts w:ascii="Times New Roman" w:hAnsi="Times New Roman" w:cs="Times New Roman"/>
        </w:rPr>
      </w:pPr>
    </w:p>
    <w:p w:rsidR="004E3AF1" w:rsidRDefault="004E3AF1" w:rsidP="00CB1E26">
      <w:pPr>
        <w:pStyle w:val="Paragrafoelenco"/>
        <w:jc w:val="both"/>
        <w:rPr>
          <w:rFonts w:ascii="Times New Roman" w:hAnsi="Times New Roman" w:cs="Times New Roman"/>
        </w:rPr>
      </w:pPr>
    </w:p>
    <w:p w:rsidR="00CB1E26" w:rsidRDefault="009C0988" w:rsidP="00CB1E26">
      <w:pPr>
        <w:pStyle w:val="Paragrafoelenco"/>
        <w:jc w:val="both"/>
        <w:rPr>
          <w:rFonts w:ascii="Times New Roman" w:hAnsi="Times New Roman" w:cs="Times New Roman"/>
        </w:rPr>
      </w:pPr>
      <w:r>
        <w:rPr>
          <w:rFonts w:ascii="Times New Roman" w:hAnsi="Times New Roman" w:cs="Times New Roman"/>
        </w:rPr>
        <w:t xml:space="preserve">                       </w:t>
      </w:r>
      <w:r w:rsidR="00CB1E26">
        <w:rPr>
          <w:rFonts w:ascii="Times New Roman" w:hAnsi="Times New Roman" w:cs="Times New Roman"/>
          <w:noProof/>
          <w:lang w:eastAsia="it-IT"/>
        </w:rPr>
        <w:drawing>
          <wp:inline distT="0" distB="0" distL="0" distR="0">
            <wp:extent cx="821933" cy="2438400"/>
            <wp:effectExtent l="19050" t="0" r="0" b="0"/>
            <wp:docPr id="5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srcRect/>
                    <a:stretch>
                      <a:fillRect/>
                    </a:stretch>
                  </pic:blipFill>
                  <pic:spPr bwMode="auto">
                    <a:xfrm>
                      <a:off x="0" y="0"/>
                      <a:ext cx="821933" cy="2438400"/>
                    </a:xfrm>
                    <a:prstGeom prst="rect">
                      <a:avLst/>
                    </a:prstGeom>
                    <a:noFill/>
                    <a:ln w="9525">
                      <a:noFill/>
                      <a:miter lim="800000"/>
                      <a:headEnd/>
                      <a:tailEnd/>
                    </a:ln>
                  </pic:spPr>
                </pic:pic>
              </a:graphicData>
            </a:graphic>
          </wp:inline>
        </w:drawing>
      </w:r>
      <w:r w:rsidR="00CB1E26">
        <w:rPr>
          <w:rFonts w:ascii="Times New Roman" w:hAnsi="Times New Roman" w:cs="Times New Roman"/>
        </w:rPr>
        <w:t xml:space="preserve"> </w:t>
      </w:r>
      <w:r>
        <w:rPr>
          <w:rFonts w:ascii="Times New Roman" w:hAnsi="Times New Roman" w:cs="Times New Roman"/>
        </w:rPr>
        <w:t xml:space="preserve">               </w:t>
      </w:r>
      <w:r w:rsidR="00CB1E26">
        <w:rPr>
          <w:rFonts w:ascii="Times New Roman" w:hAnsi="Times New Roman" w:cs="Times New Roman"/>
        </w:rPr>
        <w:t xml:space="preserve">  </w:t>
      </w:r>
      <w:r w:rsidR="00CB1E26">
        <w:rPr>
          <w:rFonts w:ascii="Times New Roman" w:hAnsi="Times New Roman" w:cs="Times New Roman"/>
          <w:noProof/>
          <w:lang w:eastAsia="it-IT"/>
        </w:rPr>
        <w:drawing>
          <wp:inline distT="0" distB="0" distL="0" distR="0">
            <wp:extent cx="828675" cy="2428875"/>
            <wp:effectExtent l="19050" t="0" r="9525" b="0"/>
            <wp:docPr id="52"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a:stretch>
                      <a:fillRect/>
                    </a:stretch>
                  </pic:blipFill>
                  <pic:spPr bwMode="auto">
                    <a:xfrm>
                      <a:off x="0" y="0"/>
                      <a:ext cx="828675" cy="2428875"/>
                    </a:xfrm>
                    <a:prstGeom prst="rect">
                      <a:avLst/>
                    </a:prstGeom>
                    <a:noFill/>
                    <a:ln w="9525">
                      <a:noFill/>
                      <a:miter lim="800000"/>
                      <a:headEnd/>
                      <a:tailEnd/>
                    </a:ln>
                  </pic:spPr>
                </pic:pic>
              </a:graphicData>
            </a:graphic>
          </wp:inline>
        </w:drawing>
      </w:r>
    </w:p>
    <w:p w:rsidR="00CB1E26" w:rsidRDefault="00152950" w:rsidP="00CB1E26">
      <w:pPr>
        <w:jc w:val="both"/>
        <w:rPr>
          <w:rFonts w:ascii="Times New Roman" w:hAnsi="Times New Roman" w:cs="Times New Roman"/>
        </w:rPr>
      </w:pPr>
      <w:r w:rsidRPr="00152950">
        <w:rPr>
          <w:rFonts w:ascii="Times New Roman" w:hAnsi="Times New Roman" w:cs="Times New Roman"/>
          <w:b/>
        </w:rPr>
        <w:t xml:space="preserve">Figura </w:t>
      </w:r>
      <w:r w:rsidR="00D50436">
        <w:rPr>
          <w:rFonts w:ascii="Times New Roman" w:hAnsi="Times New Roman" w:cs="Times New Roman"/>
          <w:b/>
        </w:rPr>
        <w:t>4.</w:t>
      </w:r>
      <w:r w:rsidR="00FA786C">
        <w:rPr>
          <w:rFonts w:ascii="Times New Roman" w:hAnsi="Times New Roman" w:cs="Times New Roman"/>
          <w:b/>
        </w:rPr>
        <w:t>8</w:t>
      </w:r>
      <w:r w:rsidR="00CB1E26">
        <w:rPr>
          <w:rFonts w:ascii="Times New Roman" w:hAnsi="Times New Roman" w:cs="Times New Roman"/>
        </w:rPr>
        <w:t xml:space="preserve">. </w:t>
      </w:r>
      <w:r w:rsidR="00826CAB">
        <w:rPr>
          <w:rFonts w:ascii="Times New Roman" w:hAnsi="Times New Roman" w:cs="Times New Roman"/>
        </w:rPr>
        <w:t>D</w:t>
      </w:r>
      <w:r w:rsidR="00CB1E26">
        <w:rPr>
          <w:rFonts w:ascii="Times New Roman" w:hAnsi="Times New Roman" w:cs="Times New Roman"/>
        </w:rPr>
        <w:t>istribuzione delle temperature durante</w:t>
      </w:r>
      <w:r w:rsidR="00826CAB">
        <w:rPr>
          <w:rFonts w:ascii="Times New Roman" w:hAnsi="Times New Roman" w:cs="Times New Roman"/>
        </w:rPr>
        <w:t xml:space="preserve"> una simulazione di</w:t>
      </w:r>
      <w:r w:rsidR="00CB1E26">
        <w:rPr>
          <w:rFonts w:ascii="Times New Roman" w:hAnsi="Times New Roman" w:cs="Times New Roman"/>
        </w:rPr>
        <w:t xml:space="preserve"> solidificazione</w:t>
      </w:r>
      <w:r w:rsidR="009C0988">
        <w:rPr>
          <w:rFonts w:ascii="Times New Roman" w:hAnsi="Times New Roman" w:cs="Times New Roman"/>
        </w:rPr>
        <w:t xml:space="preserve"> di un albero motore.</w:t>
      </w:r>
    </w:p>
    <w:p w:rsidR="002724BF" w:rsidRPr="002724BF" w:rsidRDefault="002724BF" w:rsidP="00CD5515">
      <w:pPr>
        <w:spacing w:after="0" w:line="240" w:lineRule="auto"/>
        <w:jc w:val="both"/>
        <w:rPr>
          <w:b/>
          <w:sz w:val="26"/>
          <w:szCs w:val="26"/>
        </w:rPr>
      </w:pPr>
      <w:r w:rsidRPr="004E3AF1">
        <w:rPr>
          <w:rFonts w:ascii="Times New Roman" w:hAnsi="Times New Roman" w:cs="Times New Roman"/>
          <w:b/>
          <w:sz w:val="26"/>
          <w:szCs w:val="26"/>
        </w:rPr>
        <w:t>4.3</w:t>
      </w:r>
      <w:r>
        <w:rPr>
          <w:rFonts w:ascii="Times New Roman" w:hAnsi="Times New Roman" w:cs="Times New Roman"/>
          <w:b/>
          <w:sz w:val="26"/>
          <w:szCs w:val="26"/>
        </w:rPr>
        <w:t>.3.</w:t>
      </w:r>
      <w:r w:rsidRPr="004E3AF1">
        <w:rPr>
          <w:rFonts w:ascii="Times New Roman" w:hAnsi="Times New Roman" w:cs="Times New Roman"/>
          <w:b/>
          <w:sz w:val="26"/>
          <w:szCs w:val="26"/>
        </w:rPr>
        <w:t xml:space="preserve"> </w:t>
      </w:r>
      <w:r>
        <w:rPr>
          <w:rFonts w:ascii="Times New Roman" w:hAnsi="Times New Roman" w:cs="Times New Roman"/>
          <w:b/>
          <w:sz w:val="26"/>
          <w:szCs w:val="26"/>
        </w:rPr>
        <w:t>Le sollecitazioni</w:t>
      </w:r>
    </w:p>
    <w:p w:rsidR="00152950" w:rsidRPr="00CB1E26" w:rsidRDefault="00152950" w:rsidP="00E34AAF">
      <w:pPr>
        <w:spacing w:after="0"/>
        <w:jc w:val="both"/>
        <w:rPr>
          <w:rFonts w:ascii="Times New Roman" w:hAnsi="Times New Roman" w:cs="Times New Roman"/>
        </w:rPr>
      </w:pPr>
    </w:p>
    <w:p w:rsidR="00DE3EC7" w:rsidRPr="00335DD0" w:rsidRDefault="0074191C" w:rsidP="00D17640">
      <w:pPr>
        <w:jc w:val="both"/>
        <w:rPr>
          <w:rStyle w:val="hps"/>
          <w:rFonts w:ascii="Times New Roman" w:hAnsi="Times New Roman" w:cs="Times New Roman"/>
        </w:rPr>
      </w:pPr>
      <w:r w:rsidRPr="00335DD0">
        <w:rPr>
          <w:rStyle w:val="hps"/>
          <w:rFonts w:ascii="Times New Roman" w:hAnsi="Times New Roman" w:cs="Times New Roman"/>
        </w:rPr>
        <w:t xml:space="preserve">La simulazione delle sollecitazioni ha lo scopo di valutare eventuali tensioni e deformazioni sia del metallo da lavorare sia della conchiglia utilizzata per </w:t>
      </w:r>
      <w:r w:rsidR="00826CAB">
        <w:rPr>
          <w:rStyle w:val="hps"/>
          <w:rFonts w:ascii="Times New Roman" w:hAnsi="Times New Roman" w:cs="Times New Roman"/>
        </w:rPr>
        <w:t>formarlo</w:t>
      </w:r>
      <w:r w:rsidR="00C640AD" w:rsidRPr="00335DD0">
        <w:rPr>
          <w:rStyle w:val="hps"/>
          <w:rFonts w:ascii="Times New Roman" w:hAnsi="Times New Roman" w:cs="Times New Roman"/>
        </w:rPr>
        <w:t>. Questa</w:t>
      </w:r>
      <w:r w:rsidRPr="00335DD0">
        <w:rPr>
          <w:rStyle w:val="hps"/>
          <w:rFonts w:ascii="Times New Roman" w:hAnsi="Times New Roman" w:cs="Times New Roman"/>
        </w:rPr>
        <w:t xml:space="preserve"> simulazione viene effettuata dopo il lancio delle simulazioni di riempimento e solidi</w:t>
      </w:r>
      <w:r w:rsidR="00524DB0" w:rsidRPr="00335DD0">
        <w:rPr>
          <w:rStyle w:val="hps"/>
          <w:rFonts w:ascii="Times New Roman" w:hAnsi="Times New Roman" w:cs="Times New Roman"/>
        </w:rPr>
        <w:t>ficazione del caso da elaborare eseguendo comunque in parallelo l’analisi termica e meccanica su conchiglia e particolare prodotto</w:t>
      </w:r>
      <w:r w:rsidRPr="00335DD0">
        <w:rPr>
          <w:rStyle w:val="hps"/>
          <w:rFonts w:ascii="Times New Roman" w:hAnsi="Times New Roman" w:cs="Times New Roman"/>
        </w:rPr>
        <w:t xml:space="preserve">. </w:t>
      </w:r>
      <w:r w:rsidR="00C640AD" w:rsidRPr="00335DD0">
        <w:rPr>
          <w:rStyle w:val="hps"/>
          <w:rFonts w:ascii="Times New Roman" w:hAnsi="Times New Roman" w:cs="Times New Roman"/>
        </w:rPr>
        <w:t>Lo scopo principale di questa operazione è</w:t>
      </w:r>
      <w:r w:rsidR="006869A1" w:rsidRPr="00335DD0">
        <w:rPr>
          <w:rStyle w:val="hps"/>
          <w:rFonts w:ascii="Times New Roman" w:hAnsi="Times New Roman" w:cs="Times New Roman"/>
        </w:rPr>
        <w:t xml:space="preserve"> </w:t>
      </w:r>
      <w:r w:rsidR="00C640AD" w:rsidRPr="00335DD0">
        <w:rPr>
          <w:rStyle w:val="hps"/>
          <w:rFonts w:ascii="Times New Roman" w:hAnsi="Times New Roman" w:cs="Times New Roman"/>
        </w:rPr>
        <w:t>dunque</w:t>
      </w:r>
      <w:r w:rsidR="006869A1" w:rsidRPr="00335DD0">
        <w:rPr>
          <w:rStyle w:val="hps"/>
          <w:rFonts w:ascii="Times New Roman" w:hAnsi="Times New Roman" w:cs="Times New Roman"/>
        </w:rPr>
        <w:t xml:space="preserve"> </w:t>
      </w:r>
      <w:r w:rsidR="00524DB0" w:rsidRPr="00335DD0">
        <w:rPr>
          <w:rStyle w:val="hps"/>
          <w:rFonts w:ascii="Times New Roman" w:hAnsi="Times New Roman" w:cs="Times New Roman"/>
        </w:rPr>
        <w:t>valuta</w:t>
      </w:r>
      <w:r w:rsidR="006869A1" w:rsidRPr="00335DD0">
        <w:rPr>
          <w:rStyle w:val="hps"/>
          <w:rFonts w:ascii="Times New Roman" w:hAnsi="Times New Roman" w:cs="Times New Roman"/>
        </w:rPr>
        <w:t>re</w:t>
      </w:r>
      <w:r w:rsidR="00DE3EC7" w:rsidRPr="00335DD0">
        <w:rPr>
          <w:rStyle w:val="hps"/>
          <w:rFonts w:ascii="Times New Roman" w:hAnsi="Times New Roman" w:cs="Times New Roman"/>
        </w:rPr>
        <w:t xml:space="preserve"> le prop</w:t>
      </w:r>
      <w:r w:rsidR="006869A1" w:rsidRPr="00335DD0">
        <w:rPr>
          <w:rStyle w:val="hps"/>
          <w:rFonts w:ascii="Times New Roman" w:hAnsi="Times New Roman" w:cs="Times New Roman"/>
        </w:rPr>
        <w:t>rietà meccaniche delle colate ed</w:t>
      </w:r>
      <w:r w:rsidR="00DE3EC7" w:rsidRPr="00335DD0">
        <w:rPr>
          <w:rStyle w:val="hps"/>
          <w:rFonts w:ascii="Times New Roman" w:hAnsi="Times New Roman" w:cs="Times New Roman"/>
        </w:rPr>
        <w:t xml:space="preserve"> i rischi di distorsione</w:t>
      </w:r>
      <w:r w:rsidR="006869A1" w:rsidRPr="00335DD0">
        <w:rPr>
          <w:rStyle w:val="hps"/>
          <w:rFonts w:ascii="Times New Roman" w:hAnsi="Times New Roman" w:cs="Times New Roman"/>
        </w:rPr>
        <w:t xml:space="preserve"> della conchiglia. Oltre a ciò, i</w:t>
      </w:r>
      <w:r w:rsidR="00DE3EC7" w:rsidRPr="00335DD0">
        <w:rPr>
          <w:rStyle w:val="hps"/>
          <w:rFonts w:ascii="Times New Roman" w:hAnsi="Times New Roman" w:cs="Times New Roman"/>
        </w:rPr>
        <w:t xml:space="preserve"> fattori </w:t>
      </w:r>
      <w:r w:rsidR="006869A1" w:rsidRPr="00335DD0">
        <w:rPr>
          <w:rStyle w:val="hps"/>
          <w:rFonts w:ascii="Times New Roman" w:hAnsi="Times New Roman" w:cs="Times New Roman"/>
        </w:rPr>
        <w:t>specifici principali c</w:t>
      </w:r>
      <w:r w:rsidR="00DE3EC7" w:rsidRPr="00335DD0">
        <w:rPr>
          <w:rStyle w:val="hps"/>
          <w:rFonts w:ascii="Times New Roman" w:hAnsi="Times New Roman" w:cs="Times New Roman"/>
        </w:rPr>
        <w:t xml:space="preserve">he </w:t>
      </w:r>
      <w:r w:rsidR="006869A1" w:rsidRPr="00335DD0">
        <w:rPr>
          <w:rStyle w:val="hps"/>
          <w:rFonts w:ascii="Times New Roman" w:hAnsi="Times New Roman" w:cs="Times New Roman"/>
        </w:rPr>
        <w:t>vengono trattati da questa particolare simulazione sono:</w:t>
      </w:r>
    </w:p>
    <w:p w:rsidR="00DE3EC7" w:rsidRPr="00335DD0" w:rsidRDefault="006869A1" w:rsidP="00C640AD">
      <w:pPr>
        <w:pStyle w:val="Paragrafoelenco"/>
        <w:numPr>
          <w:ilvl w:val="0"/>
          <w:numId w:val="4"/>
        </w:numPr>
        <w:jc w:val="both"/>
        <w:rPr>
          <w:rStyle w:val="hps"/>
          <w:rFonts w:ascii="Times New Roman" w:hAnsi="Times New Roman" w:cs="Times New Roman"/>
        </w:rPr>
      </w:pPr>
      <w:r w:rsidRPr="00335DD0">
        <w:rPr>
          <w:rStyle w:val="hps"/>
          <w:rFonts w:ascii="Times New Roman" w:hAnsi="Times New Roman" w:cs="Times New Roman"/>
        </w:rPr>
        <w:t>solidificazione omogenea della lega fusa</w:t>
      </w:r>
      <w:r w:rsidR="00C640AD" w:rsidRPr="00335DD0">
        <w:rPr>
          <w:rStyle w:val="hps"/>
          <w:rFonts w:ascii="Times New Roman" w:hAnsi="Times New Roman" w:cs="Times New Roman"/>
        </w:rPr>
        <w:t>;</w:t>
      </w:r>
    </w:p>
    <w:p w:rsidR="00C640AD" w:rsidRPr="00335DD0" w:rsidRDefault="00C640AD" w:rsidP="00C640AD">
      <w:pPr>
        <w:pStyle w:val="Paragrafoelenco"/>
        <w:numPr>
          <w:ilvl w:val="0"/>
          <w:numId w:val="4"/>
        </w:numPr>
        <w:jc w:val="both"/>
        <w:rPr>
          <w:rStyle w:val="hps"/>
          <w:rFonts w:ascii="Times New Roman" w:hAnsi="Times New Roman" w:cs="Times New Roman"/>
        </w:rPr>
      </w:pPr>
      <w:r w:rsidRPr="00335DD0">
        <w:rPr>
          <w:rStyle w:val="hps"/>
          <w:rFonts w:ascii="Times New Roman" w:hAnsi="Times New Roman" w:cs="Times New Roman"/>
        </w:rPr>
        <w:t>contrazione lineare termica;</w:t>
      </w:r>
    </w:p>
    <w:p w:rsidR="00DE3EC7" w:rsidRPr="00335DD0" w:rsidRDefault="006869A1" w:rsidP="00C640AD">
      <w:pPr>
        <w:pStyle w:val="Paragrafoelenco"/>
        <w:numPr>
          <w:ilvl w:val="0"/>
          <w:numId w:val="4"/>
        </w:numPr>
        <w:jc w:val="both"/>
        <w:rPr>
          <w:rStyle w:val="hps"/>
          <w:rFonts w:ascii="Times New Roman" w:hAnsi="Times New Roman" w:cs="Times New Roman"/>
        </w:rPr>
      </w:pPr>
      <w:r w:rsidRPr="00335DD0">
        <w:rPr>
          <w:rStyle w:val="hps"/>
          <w:rFonts w:ascii="Times New Roman" w:hAnsi="Times New Roman" w:cs="Times New Roman"/>
        </w:rPr>
        <w:t>problematiche correlate al coefficiente di scambio termico tra le interfacce</w:t>
      </w:r>
      <w:r w:rsidR="00C640AD" w:rsidRPr="00335DD0">
        <w:rPr>
          <w:rStyle w:val="hps"/>
          <w:rFonts w:ascii="Times New Roman" w:hAnsi="Times New Roman" w:cs="Times New Roman"/>
        </w:rPr>
        <w:t>;</w:t>
      </w:r>
    </w:p>
    <w:p w:rsidR="00DE3EC7" w:rsidRPr="00335DD0" w:rsidRDefault="006869A1" w:rsidP="00C640AD">
      <w:pPr>
        <w:pStyle w:val="Paragrafoelenco"/>
        <w:numPr>
          <w:ilvl w:val="0"/>
          <w:numId w:val="4"/>
        </w:numPr>
        <w:jc w:val="both"/>
        <w:rPr>
          <w:rStyle w:val="hps"/>
          <w:rFonts w:ascii="Times New Roman" w:hAnsi="Times New Roman" w:cs="Times New Roman"/>
        </w:rPr>
      </w:pPr>
      <w:r w:rsidRPr="00335DD0">
        <w:rPr>
          <w:rStyle w:val="hps"/>
          <w:rFonts w:ascii="Times New Roman" w:hAnsi="Times New Roman" w:cs="Times New Roman"/>
        </w:rPr>
        <w:t>plasticità</w:t>
      </w:r>
      <w:r w:rsidR="00C640AD" w:rsidRPr="00335DD0">
        <w:rPr>
          <w:rStyle w:val="hps"/>
          <w:rFonts w:ascii="Times New Roman" w:hAnsi="Times New Roman" w:cs="Times New Roman"/>
        </w:rPr>
        <w:t xml:space="preserve"> e fluidità</w:t>
      </w:r>
      <w:r w:rsidRPr="00335DD0">
        <w:rPr>
          <w:rStyle w:val="hps"/>
          <w:rFonts w:ascii="Times New Roman" w:hAnsi="Times New Roman" w:cs="Times New Roman"/>
        </w:rPr>
        <w:t xml:space="preserve"> </w:t>
      </w:r>
      <w:r w:rsidR="00C640AD" w:rsidRPr="00335DD0">
        <w:rPr>
          <w:rStyle w:val="hps"/>
          <w:rFonts w:ascii="Times New Roman" w:hAnsi="Times New Roman" w:cs="Times New Roman"/>
        </w:rPr>
        <w:t>in relazione alla variazione delle temperature;</w:t>
      </w:r>
    </w:p>
    <w:p w:rsidR="00DE3EC7" w:rsidRPr="00335DD0" w:rsidRDefault="00DE3EC7" w:rsidP="00C640AD">
      <w:pPr>
        <w:pStyle w:val="Paragrafoelenco"/>
        <w:numPr>
          <w:ilvl w:val="0"/>
          <w:numId w:val="4"/>
        </w:numPr>
        <w:jc w:val="both"/>
        <w:rPr>
          <w:rStyle w:val="hps"/>
          <w:rFonts w:ascii="Times New Roman" w:hAnsi="Times New Roman" w:cs="Times New Roman"/>
        </w:rPr>
      </w:pPr>
      <w:r w:rsidRPr="00335DD0">
        <w:rPr>
          <w:rStyle w:val="hps"/>
          <w:rFonts w:ascii="Times New Roman" w:hAnsi="Times New Roman" w:cs="Times New Roman"/>
        </w:rPr>
        <w:t>pressione idrostatica</w:t>
      </w:r>
      <w:r w:rsidR="00C640AD" w:rsidRPr="00335DD0">
        <w:rPr>
          <w:rStyle w:val="hps"/>
          <w:rFonts w:ascii="Times New Roman" w:hAnsi="Times New Roman" w:cs="Times New Roman"/>
        </w:rPr>
        <w:t>;</w:t>
      </w:r>
    </w:p>
    <w:p w:rsidR="00DE3EC7" w:rsidRPr="00335DD0" w:rsidRDefault="00DE3EC7" w:rsidP="00C640AD">
      <w:pPr>
        <w:pStyle w:val="Paragrafoelenco"/>
        <w:numPr>
          <w:ilvl w:val="0"/>
          <w:numId w:val="4"/>
        </w:numPr>
        <w:jc w:val="both"/>
        <w:rPr>
          <w:rStyle w:val="hps"/>
          <w:rFonts w:ascii="Times New Roman" w:hAnsi="Times New Roman" w:cs="Times New Roman"/>
        </w:rPr>
      </w:pPr>
      <w:r w:rsidRPr="00335DD0">
        <w:rPr>
          <w:rStyle w:val="hps"/>
          <w:rFonts w:ascii="Times New Roman" w:hAnsi="Times New Roman" w:cs="Times New Roman"/>
        </w:rPr>
        <w:t xml:space="preserve">formazione di </w:t>
      </w:r>
      <w:r w:rsidR="00C640AD" w:rsidRPr="00335DD0">
        <w:rPr>
          <w:rStyle w:val="hps"/>
          <w:rFonts w:ascii="Times New Roman" w:hAnsi="Times New Roman" w:cs="Times New Roman"/>
        </w:rPr>
        <w:t xml:space="preserve">eventuali </w:t>
      </w:r>
      <w:r w:rsidRPr="00335DD0">
        <w:rPr>
          <w:rStyle w:val="hps"/>
          <w:rFonts w:ascii="Times New Roman" w:hAnsi="Times New Roman" w:cs="Times New Roman"/>
        </w:rPr>
        <w:t>c</w:t>
      </w:r>
      <w:r w:rsidR="006869A1" w:rsidRPr="00335DD0">
        <w:rPr>
          <w:rStyle w:val="hps"/>
          <w:rFonts w:ascii="Times New Roman" w:hAnsi="Times New Roman" w:cs="Times New Roman"/>
        </w:rPr>
        <w:t>ricche</w:t>
      </w:r>
      <w:r w:rsidR="00C640AD" w:rsidRPr="00335DD0">
        <w:rPr>
          <w:rStyle w:val="hps"/>
          <w:rFonts w:ascii="Times New Roman" w:hAnsi="Times New Roman" w:cs="Times New Roman"/>
        </w:rPr>
        <w:t>.</w:t>
      </w:r>
    </w:p>
    <w:p w:rsidR="00DE3EC7" w:rsidRPr="00335DD0" w:rsidRDefault="00524DB0" w:rsidP="00991E2D">
      <w:pPr>
        <w:jc w:val="both"/>
        <w:rPr>
          <w:rFonts w:ascii="Times New Roman" w:hAnsi="Times New Roman" w:cs="Times New Roman"/>
        </w:rPr>
      </w:pPr>
      <w:r w:rsidRPr="00335DD0">
        <w:rPr>
          <w:rStyle w:val="hps"/>
          <w:rFonts w:ascii="Times New Roman" w:hAnsi="Times New Roman" w:cs="Times New Roman"/>
        </w:rPr>
        <w:t xml:space="preserve">La  sequenza di lancio delle varie simulazioni </w:t>
      </w:r>
      <w:r w:rsidR="0076099D" w:rsidRPr="00335DD0">
        <w:rPr>
          <w:rStyle w:val="hps"/>
          <w:rFonts w:ascii="Times New Roman" w:hAnsi="Times New Roman" w:cs="Times New Roman"/>
        </w:rPr>
        <w:t>descritte</w:t>
      </w:r>
      <w:r w:rsidRPr="00335DD0">
        <w:rPr>
          <w:rStyle w:val="hps"/>
          <w:rFonts w:ascii="Times New Roman" w:hAnsi="Times New Roman" w:cs="Times New Roman"/>
        </w:rPr>
        <w:t xml:space="preserve"> è molto importante perché se non eseguita </w:t>
      </w:r>
      <w:r w:rsidR="00A7310B">
        <w:rPr>
          <w:rStyle w:val="hps"/>
          <w:rFonts w:ascii="Times New Roman" w:hAnsi="Times New Roman" w:cs="Times New Roman"/>
        </w:rPr>
        <w:t>nel corretto ordine si rischia di ottenere</w:t>
      </w:r>
      <w:r w:rsidRPr="00335DD0">
        <w:rPr>
          <w:rStyle w:val="hps"/>
          <w:rFonts w:ascii="Times New Roman" w:hAnsi="Times New Roman" w:cs="Times New Roman"/>
        </w:rPr>
        <w:t xml:space="preserve"> dati non corrispondenti alla realtà, inoltre se le simulazioni dovessero essere lanciate simultaneamente, caso molto più difficile, si rischierebbe di </w:t>
      </w:r>
      <w:r w:rsidR="00A7310B">
        <w:rPr>
          <w:rStyle w:val="hps"/>
          <w:rFonts w:ascii="Times New Roman" w:hAnsi="Times New Roman" w:cs="Times New Roman"/>
        </w:rPr>
        <w:t>sovraccaricare la</w:t>
      </w:r>
      <w:r w:rsidRPr="00335DD0">
        <w:rPr>
          <w:rStyle w:val="hps"/>
          <w:rFonts w:ascii="Times New Roman" w:hAnsi="Times New Roman" w:cs="Times New Roman"/>
        </w:rPr>
        <w:t xml:space="preserve"> mod</w:t>
      </w:r>
      <w:r w:rsidR="00BC1A08">
        <w:rPr>
          <w:rStyle w:val="hps"/>
          <w:rFonts w:ascii="Times New Roman" w:hAnsi="Times New Roman" w:cs="Times New Roman"/>
        </w:rPr>
        <w:t>ellazione al calcolatore inutilmente</w:t>
      </w:r>
      <w:r w:rsidRPr="00335DD0">
        <w:rPr>
          <w:rStyle w:val="hps"/>
          <w:rFonts w:ascii="Times New Roman" w:hAnsi="Times New Roman" w:cs="Times New Roman"/>
        </w:rPr>
        <w:t xml:space="preserve"> e</w:t>
      </w:r>
      <w:r w:rsidR="00BC1A08">
        <w:rPr>
          <w:rStyle w:val="hps"/>
          <w:rFonts w:ascii="Times New Roman" w:hAnsi="Times New Roman" w:cs="Times New Roman"/>
        </w:rPr>
        <w:t>d in maniera</w:t>
      </w:r>
      <w:r w:rsidR="00826CAB">
        <w:rPr>
          <w:rStyle w:val="hps"/>
          <w:rFonts w:ascii="Times New Roman" w:hAnsi="Times New Roman" w:cs="Times New Roman"/>
        </w:rPr>
        <w:t xml:space="preserve"> controproducente</w:t>
      </w:r>
      <w:r w:rsidRPr="00335DD0">
        <w:rPr>
          <w:rStyle w:val="hps"/>
          <w:rFonts w:ascii="Times New Roman" w:hAnsi="Times New Roman" w:cs="Times New Roman"/>
        </w:rPr>
        <w:t>.</w:t>
      </w:r>
      <w:r w:rsidR="00332009" w:rsidRPr="00335DD0">
        <w:rPr>
          <w:rStyle w:val="hps"/>
          <w:rFonts w:ascii="Times New Roman" w:hAnsi="Times New Roman" w:cs="Times New Roman"/>
        </w:rPr>
        <w:t xml:space="preserve"> I dati cui è possibile ricavare da questi elaborati sono svariati. I software utilizzati sono in grado di </w:t>
      </w:r>
      <w:r w:rsidR="00826CAB">
        <w:rPr>
          <w:rStyle w:val="hps"/>
          <w:rFonts w:ascii="Times New Roman" w:hAnsi="Times New Roman" w:cs="Times New Roman"/>
        </w:rPr>
        <w:t>analizzare</w:t>
      </w:r>
      <w:r w:rsidR="00332009" w:rsidRPr="00335DD0">
        <w:rPr>
          <w:rStyle w:val="hps"/>
          <w:rFonts w:ascii="Times New Roman" w:hAnsi="Times New Roman" w:cs="Times New Roman"/>
        </w:rPr>
        <w:t xml:space="preserve"> tutte la possibili fasi del processo raccogliendo poi le informazioni e fornendole in modo tale che il risultato nel suo complesso sia </w:t>
      </w:r>
      <w:r w:rsidR="00826CAB">
        <w:rPr>
          <w:rStyle w:val="hps"/>
          <w:rFonts w:ascii="Times New Roman" w:hAnsi="Times New Roman" w:cs="Times New Roman"/>
        </w:rPr>
        <w:t xml:space="preserve">stilato in </w:t>
      </w:r>
      <w:r w:rsidR="00332009" w:rsidRPr="00335DD0">
        <w:rPr>
          <w:rStyle w:val="hps"/>
          <w:rFonts w:ascii="Times New Roman" w:hAnsi="Times New Roman" w:cs="Times New Roman"/>
        </w:rPr>
        <w:t xml:space="preserve">un unico </w:t>
      </w:r>
      <w:r w:rsidR="00826CAB">
        <w:rPr>
          <w:rStyle w:val="hps"/>
          <w:rFonts w:ascii="Times New Roman" w:hAnsi="Times New Roman" w:cs="Times New Roman"/>
        </w:rPr>
        <w:t>modello riassuntivo.</w:t>
      </w:r>
      <w:r w:rsidR="00332009" w:rsidRPr="00335DD0">
        <w:rPr>
          <w:rStyle w:val="hps"/>
          <w:rFonts w:ascii="Times New Roman" w:hAnsi="Times New Roman" w:cs="Times New Roman"/>
        </w:rPr>
        <w:t xml:space="preserve"> I dati verranno poi utilizzati dai tecnici al fine di intervenire apportando i miglioramenti necessari.</w:t>
      </w:r>
      <w:r w:rsidR="00BC1A08">
        <w:rPr>
          <w:rFonts w:ascii="Times New Roman" w:hAnsi="Times New Roman" w:cs="Times New Roman"/>
        </w:rPr>
        <w:t xml:space="preserve"> </w:t>
      </w:r>
      <w:r w:rsidR="00BC1A08">
        <w:rPr>
          <w:rStyle w:val="hps"/>
          <w:rFonts w:ascii="Times New Roman" w:hAnsi="Times New Roman" w:cs="Times New Roman"/>
        </w:rPr>
        <w:t>P</w:t>
      </w:r>
      <w:r w:rsidR="00332009" w:rsidRPr="00335DD0">
        <w:rPr>
          <w:rStyle w:val="hps"/>
          <w:rFonts w:ascii="Times New Roman" w:hAnsi="Times New Roman" w:cs="Times New Roman"/>
        </w:rPr>
        <w:t>rima</w:t>
      </w:r>
      <w:r w:rsidR="00DE3EC7" w:rsidRPr="00335DD0">
        <w:rPr>
          <w:rStyle w:val="hps"/>
          <w:rFonts w:ascii="Times New Roman" w:hAnsi="Times New Roman" w:cs="Times New Roman"/>
        </w:rPr>
        <w:t xml:space="preserve"> </w:t>
      </w:r>
      <w:r w:rsidR="0074191C" w:rsidRPr="00335DD0">
        <w:rPr>
          <w:rStyle w:val="hps"/>
          <w:rFonts w:ascii="Times New Roman" w:hAnsi="Times New Roman" w:cs="Times New Roman"/>
        </w:rPr>
        <w:t xml:space="preserve">che </w:t>
      </w:r>
      <w:r w:rsidR="00DE3EC7" w:rsidRPr="00335DD0">
        <w:rPr>
          <w:rStyle w:val="hps"/>
          <w:rFonts w:ascii="Times New Roman" w:hAnsi="Times New Roman" w:cs="Times New Roman"/>
        </w:rPr>
        <w:t>i r</w:t>
      </w:r>
      <w:r w:rsidR="0074191C" w:rsidRPr="00335DD0">
        <w:rPr>
          <w:rStyle w:val="hps"/>
          <w:rFonts w:ascii="Times New Roman" w:hAnsi="Times New Roman" w:cs="Times New Roman"/>
        </w:rPr>
        <w:t>isultati delle simulazioni possa</w:t>
      </w:r>
      <w:r w:rsidR="00DE3EC7" w:rsidRPr="00335DD0">
        <w:rPr>
          <w:rStyle w:val="hps"/>
          <w:rFonts w:ascii="Times New Roman" w:hAnsi="Times New Roman" w:cs="Times New Roman"/>
        </w:rPr>
        <w:t>no essere analizzati,</w:t>
      </w:r>
      <w:r w:rsidR="00BC1A08">
        <w:rPr>
          <w:rStyle w:val="hps"/>
          <w:rFonts w:ascii="Times New Roman" w:hAnsi="Times New Roman" w:cs="Times New Roman"/>
        </w:rPr>
        <w:t xml:space="preserve"> tuttavia,</w:t>
      </w:r>
      <w:r w:rsidR="00DE3EC7" w:rsidRPr="00335DD0">
        <w:rPr>
          <w:rStyle w:val="hps"/>
          <w:rFonts w:ascii="Times New Roman" w:hAnsi="Times New Roman" w:cs="Times New Roman"/>
        </w:rPr>
        <w:t xml:space="preserve"> devon</w:t>
      </w:r>
      <w:r w:rsidR="00552181" w:rsidRPr="00335DD0">
        <w:rPr>
          <w:rStyle w:val="hps"/>
          <w:rFonts w:ascii="Times New Roman" w:hAnsi="Times New Roman" w:cs="Times New Roman"/>
        </w:rPr>
        <w:t xml:space="preserve">o essere posti </w:t>
      </w:r>
      <w:r w:rsidR="0074191C" w:rsidRPr="00335DD0">
        <w:rPr>
          <w:rStyle w:val="hps"/>
          <w:rFonts w:ascii="Times New Roman" w:hAnsi="Times New Roman" w:cs="Times New Roman"/>
        </w:rPr>
        <w:t xml:space="preserve"> in una formula tale per</w:t>
      </w:r>
      <w:r w:rsidR="00552181" w:rsidRPr="00335DD0">
        <w:rPr>
          <w:rStyle w:val="hps"/>
          <w:rFonts w:ascii="Times New Roman" w:hAnsi="Times New Roman" w:cs="Times New Roman"/>
        </w:rPr>
        <w:t xml:space="preserve"> </w:t>
      </w:r>
      <w:r w:rsidR="0074191C" w:rsidRPr="00335DD0">
        <w:rPr>
          <w:rStyle w:val="hps"/>
          <w:rFonts w:ascii="Times New Roman" w:hAnsi="Times New Roman" w:cs="Times New Roman"/>
        </w:rPr>
        <w:t>cui risulti</w:t>
      </w:r>
      <w:r w:rsidR="00DE3EC7" w:rsidRPr="00335DD0">
        <w:rPr>
          <w:rStyle w:val="hps"/>
          <w:rFonts w:ascii="Times New Roman" w:hAnsi="Times New Roman" w:cs="Times New Roman"/>
        </w:rPr>
        <w:t xml:space="preserve"> facile i</w:t>
      </w:r>
      <w:r w:rsidR="00552181" w:rsidRPr="00335DD0">
        <w:rPr>
          <w:rStyle w:val="hps"/>
          <w:rFonts w:ascii="Times New Roman" w:hAnsi="Times New Roman" w:cs="Times New Roman"/>
        </w:rPr>
        <w:t>nterpretarli</w:t>
      </w:r>
      <w:r w:rsidR="00BC1A08">
        <w:rPr>
          <w:rStyle w:val="hps"/>
          <w:rFonts w:ascii="Times New Roman" w:hAnsi="Times New Roman" w:cs="Times New Roman"/>
        </w:rPr>
        <w:t xml:space="preserve">, in quanto </w:t>
      </w:r>
      <w:r w:rsidR="00552181" w:rsidRPr="00335DD0">
        <w:rPr>
          <w:rStyle w:val="hps"/>
          <w:rFonts w:ascii="Times New Roman" w:hAnsi="Times New Roman" w:cs="Times New Roman"/>
        </w:rPr>
        <w:t xml:space="preserve">la sola simulazione non è altro che una sequenza di valori </w:t>
      </w:r>
      <w:r w:rsidR="00826CAB">
        <w:rPr>
          <w:rStyle w:val="hps"/>
          <w:rFonts w:ascii="Times New Roman" w:hAnsi="Times New Roman" w:cs="Times New Roman"/>
        </w:rPr>
        <w:t>elencata</w:t>
      </w:r>
      <w:r w:rsidR="00552181" w:rsidRPr="00335DD0">
        <w:rPr>
          <w:rStyle w:val="hps"/>
          <w:rFonts w:ascii="Times New Roman" w:hAnsi="Times New Roman" w:cs="Times New Roman"/>
        </w:rPr>
        <w:t xml:space="preserve"> dal calcolatore</w:t>
      </w:r>
      <w:r w:rsidR="00DE3EC7" w:rsidRPr="00335DD0">
        <w:rPr>
          <w:rStyle w:val="hps"/>
          <w:rFonts w:ascii="Times New Roman" w:hAnsi="Times New Roman" w:cs="Times New Roman"/>
        </w:rPr>
        <w:t>. Molto spesso i risultat</w:t>
      </w:r>
      <w:r w:rsidR="00332009" w:rsidRPr="00335DD0">
        <w:rPr>
          <w:rStyle w:val="hps"/>
          <w:rFonts w:ascii="Times New Roman" w:hAnsi="Times New Roman" w:cs="Times New Roman"/>
        </w:rPr>
        <w:t xml:space="preserve">i simulati vengono </w:t>
      </w:r>
      <w:r w:rsidR="00552181" w:rsidRPr="00335DD0">
        <w:rPr>
          <w:rStyle w:val="hps"/>
          <w:rFonts w:ascii="Times New Roman" w:hAnsi="Times New Roman" w:cs="Times New Roman"/>
        </w:rPr>
        <w:t>analizza</w:t>
      </w:r>
      <w:r w:rsidR="00332009" w:rsidRPr="00335DD0">
        <w:rPr>
          <w:rStyle w:val="hps"/>
          <w:rFonts w:ascii="Times New Roman" w:hAnsi="Times New Roman" w:cs="Times New Roman"/>
        </w:rPr>
        <w:t>ti più volte in modo tale da poter essere</w:t>
      </w:r>
      <w:r w:rsidR="00552181" w:rsidRPr="00335DD0">
        <w:rPr>
          <w:rStyle w:val="hps"/>
          <w:rFonts w:ascii="Times New Roman" w:hAnsi="Times New Roman" w:cs="Times New Roman"/>
        </w:rPr>
        <w:t xml:space="preserve"> </w:t>
      </w:r>
      <w:r w:rsidR="00826CAB">
        <w:rPr>
          <w:rStyle w:val="hps"/>
          <w:rFonts w:ascii="Times New Roman" w:hAnsi="Times New Roman" w:cs="Times New Roman"/>
        </w:rPr>
        <w:t>compresi anche da personale non</w:t>
      </w:r>
      <w:r w:rsidR="00552181" w:rsidRPr="00335DD0">
        <w:rPr>
          <w:rStyle w:val="hps"/>
          <w:rFonts w:ascii="Times New Roman" w:hAnsi="Times New Roman" w:cs="Times New Roman"/>
        </w:rPr>
        <w:t xml:space="preserve"> propriamente tecnico. La soluzione più pratica ed immediata </w:t>
      </w:r>
      <w:r w:rsidR="00332009" w:rsidRPr="00335DD0">
        <w:rPr>
          <w:rStyle w:val="hps"/>
          <w:rFonts w:ascii="Times New Roman" w:hAnsi="Times New Roman" w:cs="Times New Roman"/>
        </w:rPr>
        <w:t>per fare queste operazioni è</w:t>
      </w:r>
      <w:r w:rsidR="00552181" w:rsidRPr="00335DD0">
        <w:rPr>
          <w:rStyle w:val="hps"/>
          <w:rFonts w:ascii="Times New Roman" w:hAnsi="Times New Roman" w:cs="Times New Roman"/>
        </w:rPr>
        <w:t xml:space="preserve"> per mezzo dello stesso software utilizzato nella simulazione, questo supporto infatti è in grado di visualizzare il risultato sotto forma di</w:t>
      </w:r>
      <w:r w:rsidR="00DE3EC7" w:rsidRPr="00335DD0">
        <w:rPr>
          <w:rStyle w:val="hps"/>
          <w:rFonts w:ascii="Times New Roman" w:hAnsi="Times New Roman" w:cs="Times New Roman"/>
        </w:rPr>
        <w:t xml:space="preserve"> geometria 3D. </w:t>
      </w:r>
    </w:p>
    <w:p w:rsidR="007B2C95" w:rsidRDefault="00DE3EC7" w:rsidP="00936BC6">
      <w:pPr>
        <w:jc w:val="both"/>
        <w:rPr>
          <w:rFonts w:ascii="Times New Roman" w:hAnsi="Times New Roman" w:cs="Times New Roman"/>
        </w:rPr>
      </w:pPr>
      <w:r w:rsidRPr="00335DD0">
        <w:rPr>
          <w:rFonts w:ascii="Times New Roman" w:hAnsi="Times New Roman" w:cs="Times New Roman"/>
        </w:rPr>
        <w:t xml:space="preserve">L’obiettivo principale di questa tesi </w:t>
      </w:r>
      <w:r w:rsidR="00CB4BEF" w:rsidRPr="00335DD0">
        <w:rPr>
          <w:rFonts w:ascii="Times New Roman" w:hAnsi="Times New Roman" w:cs="Times New Roman"/>
        </w:rPr>
        <w:t>è</w:t>
      </w:r>
      <w:r w:rsidR="00F104BB" w:rsidRPr="00335DD0">
        <w:rPr>
          <w:rFonts w:ascii="Times New Roman" w:hAnsi="Times New Roman" w:cs="Times New Roman"/>
        </w:rPr>
        <w:t xml:space="preserve"> di fornire una tracc</w:t>
      </w:r>
      <w:r w:rsidR="00BC1A08">
        <w:rPr>
          <w:rFonts w:ascii="Times New Roman" w:hAnsi="Times New Roman" w:cs="Times New Roman"/>
        </w:rPr>
        <w:t>ia allo scopo di poter in futuro</w:t>
      </w:r>
      <w:r w:rsidRPr="00335DD0">
        <w:rPr>
          <w:rFonts w:ascii="Times New Roman" w:hAnsi="Times New Roman" w:cs="Times New Roman"/>
        </w:rPr>
        <w:t xml:space="preserve"> migliorare i risultati di </w:t>
      </w:r>
      <w:r w:rsidR="00BC1A08">
        <w:rPr>
          <w:rFonts w:ascii="Times New Roman" w:hAnsi="Times New Roman" w:cs="Times New Roman"/>
        </w:rPr>
        <w:t>possibili</w:t>
      </w:r>
      <w:r w:rsidR="00F104BB" w:rsidRPr="00335DD0">
        <w:rPr>
          <w:rFonts w:ascii="Times New Roman" w:hAnsi="Times New Roman" w:cs="Times New Roman"/>
        </w:rPr>
        <w:t xml:space="preserve"> </w:t>
      </w:r>
      <w:r w:rsidR="00BC1A08">
        <w:rPr>
          <w:rFonts w:ascii="Times New Roman" w:hAnsi="Times New Roman" w:cs="Times New Roman"/>
        </w:rPr>
        <w:t>simulazioni</w:t>
      </w:r>
      <w:r w:rsidRPr="00335DD0">
        <w:rPr>
          <w:rFonts w:ascii="Times New Roman" w:hAnsi="Times New Roman" w:cs="Times New Roman"/>
        </w:rPr>
        <w:t xml:space="preserve"> della pressofu</w:t>
      </w:r>
      <w:r w:rsidR="00D63232" w:rsidRPr="00335DD0">
        <w:rPr>
          <w:rFonts w:ascii="Times New Roman" w:hAnsi="Times New Roman" w:cs="Times New Roman"/>
        </w:rPr>
        <w:t xml:space="preserve">sione </w:t>
      </w:r>
      <w:r w:rsidR="00F104BB" w:rsidRPr="00335DD0">
        <w:rPr>
          <w:rFonts w:ascii="Times New Roman" w:hAnsi="Times New Roman" w:cs="Times New Roman"/>
        </w:rPr>
        <w:t xml:space="preserve">a bassa pressione </w:t>
      </w:r>
      <w:r w:rsidR="00D63232" w:rsidRPr="00335DD0">
        <w:rPr>
          <w:rFonts w:ascii="Times New Roman" w:hAnsi="Times New Roman" w:cs="Times New Roman"/>
        </w:rPr>
        <w:t>di leghe di rame</w:t>
      </w:r>
      <w:r w:rsidR="00BC1A08">
        <w:rPr>
          <w:rFonts w:ascii="Times New Roman" w:hAnsi="Times New Roman" w:cs="Times New Roman"/>
        </w:rPr>
        <w:t>.</w:t>
      </w:r>
      <w:r w:rsidRPr="00335DD0">
        <w:rPr>
          <w:rFonts w:ascii="Times New Roman" w:hAnsi="Times New Roman" w:cs="Times New Roman"/>
        </w:rPr>
        <w:t xml:space="preserve"> </w:t>
      </w:r>
      <w:r w:rsidR="00BC1A08">
        <w:rPr>
          <w:rFonts w:ascii="Times New Roman" w:hAnsi="Times New Roman" w:cs="Times New Roman"/>
        </w:rPr>
        <w:t>I</w:t>
      </w:r>
      <w:r w:rsidR="00CB4BEF" w:rsidRPr="00335DD0">
        <w:rPr>
          <w:rFonts w:ascii="Times New Roman" w:hAnsi="Times New Roman" w:cs="Times New Roman"/>
        </w:rPr>
        <w:t>l sistema migliore sarebbe quello dell’analisi sul campo, ci</w:t>
      </w:r>
      <w:r w:rsidR="00A61B9A" w:rsidRPr="00335DD0">
        <w:rPr>
          <w:rFonts w:ascii="Times New Roman" w:hAnsi="Times New Roman" w:cs="Times New Roman"/>
        </w:rPr>
        <w:t>o</w:t>
      </w:r>
      <w:r w:rsidR="00CB4BEF" w:rsidRPr="00335DD0">
        <w:rPr>
          <w:rFonts w:ascii="Times New Roman" w:hAnsi="Times New Roman" w:cs="Times New Roman"/>
        </w:rPr>
        <w:t>è come già detto</w:t>
      </w:r>
      <w:r w:rsidR="00BC1A08">
        <w:rPr>
          <w:rFonts w:ascii="Times New Roman" w:hAnsi="Times New Roman" w:cs="Times New Roman"/>
        </w:rPr>
        <w:t>,</w:t>
      </w:r>
      <w:r w:rsidR="00826CAB">
        <w:rPr>
          <w:rFonts w:ascii="Times New Roman" w:hAnsi="Times New Roman" w:cs="Times New Roman"/>
        </w:rPr>
        <w:t xml:space="preserve"> oltre al supporto del software</w:t>
      </w:r>
      <w:r w:rsidRPr="00335DD0">
        <w:rPr>
          <w:rFonts w:ascii="Times New Roman" w:hAnsi="Times New Roman" w:cs="Times New Roman"/>
        </w:rPr>
        <w:t xml:space="preserve"> </w:t>
      </w:r>
      <w:r w:rsidR="00CB4BEF" w:rsidRPr="00335DD0">
        <w:rPr>
          <w:rFonts w:ascii="Times New Roman" w:hAnsi="Times New Roman" w:cs="Times New Roman"/>
        </w:rPr>
        <w:t xml:space="preserve">avere la possibilità di costruire una conchiglia attrezzata con la strumentazione necessaria e rilevare i dati reali del processo. </w:t>
      </w:r>
      <w:r w:rsidRPr="00335DD0">
        <w:rPr>
          <w:rFonts w:ascii="Times New Roman" w:hAnsi="Times New Roman" w:cs="Times New Roman"/>
        </w:rPr>
        <w:t>Prima del progetto</w:t>
      </w:r>
      <w:r w:rsidR="00A61B9A" w:rsidRPr="00335DD0">
        <w:rPr>
          <w:rFonts w:ascii="Times New Roman" w:hAnsi="Times New Roman" w:cs="Times New Roman"/>
        </w:rPr>
        <w:t xml:space="preserve">, </w:t>
      </w:r>
      <w:r w:rsidR="00991E2D" w:rsidRPr="00335DD0">
        <w:rPr>
          <w:rFonts w:ascii="Times New Roman" w:hAnsi="Times New Roman" w:cs="Times New Roman"/>
        </w:rPr>
        <w:t>s</w:t>
      </w:r>
      <w:r w:rsidR="00A61B9A" w:rsidRPr="00335DD0">
        <w:rPr>
          <w:rFonts w:ascii="Times New Roman" w:hAnsi="Times New Roman" w:cs="Times New Roman"/>
        </w:rPr>
        <w:t>u una conchiglia di questo tipo,</w:t>
      </w:r>
      <w:r w:rsidRPr="00335DD0">
        <w:rPr>
          <w:rFonts w:ascii="Times New Roman" w:hAnsi="Times New Roman" w:cs="Times New Roman"/>
        </w:rPr>
        <w:t xml:space="preserve"> alcuni </w:t>
      </w:r>
      <w:r w:rsidR="00BC1A08">
        <w:rPr>
          <w:rFonts w:ascii="Times New Roman" w:hAnsi="Times New Roman" w:cs="Times New Roman"/>
        </w:rPr>
        <w:t>elementi</w:t>
      </w:r>
      <w:r w:rsidR="00A61B9A" w:rsidRPr="00335DD0">
        <w:rPr>
          <w:rFonts w:ascii="Times New Roman" w:hAnsi="Times New Roman" w:cs="Times New Roman"/>
        </w:rPr>
        <w:t xml:space="preserve"> vanno valutati e </w:t>
      </w:r>
      <w:r w:rsidRPr="00335DD0">
        <w:rPr>
          <w:rFonts w:ascii="Times New Roman" w:hAnsi="Times New Roman" w:cs="Times New Roman"/>
        </w:rPr>
        <w:t>s</w:t>
      </w:r>
      <w:r w:rsidR="00A61B9A" w:rsidRPr="00335DD0">
        <w:rPr>
          <w:rFonts w:ascii="Times New Roman" w:hAnsi="Times New Roman" w:cs="Times New Roman"/>
        </w:rPr>
        <w:t>celti</w:t>
      </w:r>
      <w:r w:rsidRPr="00335DD0">
        <w:rPr>
          <w:rFonts w:ascii="Times New Roman" w:hAnsi="Times New Roman" w:cs="Times New Roman"/>
        </w:rPr>
        <w:t>.</w:t>
      </w:r>
      <w:r w:rsidR="00A61B9A" w:rsidRPr="00335DD0">
        <w:rPr>
          <w:rFonts w:ascii="Times New Roman" w:hAnsi="Times New Roman" w:cs="Times New Roman"/>
        </w:rPr>
        <w:t xml:space="preserve"> Un</w:t>
      </w:r>
      <w:r w:rsidR="00BC1A08">
        <w:rPr>
          <w:rFonts w:ascii="Times New Roman" w:hAnsi="Times New Roman" w:cs="Times New Roman"/>
        </w:rPr>
        <w:t>a nozione infatti su</w:t>
      </w:r>
      <w:r w:rsidR="00A61B9A" w:rsidRPr="00335DD0">
        <w:rPr>
          <w:rFonts w:ascii="Times New Roman" w:hAnsi="Times New Roman" w:cs="Times New Roman"/>
        </w:rPr>
        <w:t xml:space="preserve"> cui vale la pena </w:t>
      </w:r>
      <w:r w:rsidR="00826CAB">
        <w:rPr>
          <w:rFonts w:ascii="Times New Roman" w:hAnsi="Times New Roman" w:cs="Times New Roman"/>
        </w:rPr>
        <w:t>soffermarsi</w:t>
      </w:r>
      <w:r w:rsidR="00A61B9A" w:rsidRPr="00335DD0">
        <w:rPr>
          <w:rFonts w:ascii="Times New Roman" w:hAnsi="Times New Roman" w:cs="Times New Roman"/>
        </w:rPr>
        <w:t xml:space="preserve"> è il condotto di accesso allo stampo. </w:t>
      </w:r>
      <w:r w:rsidR="000A7590" w:rsidRPr="00335DD0">
        <w:rPr>
          <w:rFonts w:ascii="Times New Roman" w:hAnsi="Times New Roman" w:cs="Times New Roman"/>
        </w:rPr>
        <w:t>A</w:t>
      </w:r>
      <w:r w:rsidR="00826CAB">
        <w:rPr>
          <w:rFonts w:ascii="Times New Roman" w:hAnsi="Times New Roman" w:cs="Times New Roman"/>
        </w:rPr>
        <w:t xml:space="preserve">vere la possibilità inoltre, di </w:t>
      </w:r>
      <w:r w:rsidR="000A7590" w:rsidRPr="00335DD0">
        <w:rPr>
          <w:rFonts w:ascii="Times New Roman" w:hAnsi="Times New Roman" w:cs="Times New Roman"/>
        </w:rPr>
        <w:t>analizzare</w:t>
      </w:r>
      <w:r w:rsidRPr="00335DD0">
        <w:rPr>
          <w:rFonts w:ascii="Times New Roman" w:hAnsi="Times New Roman" w:cs="Times New Roman"/>
        </w:rPr>
        <w:t xml:space="preserve"> differenti geometrie di colata</w:t>
      </w:r>
      <w:r w:rsidR="000A7590" w:rsidRPr="00335DD0">
        <w:rPr>
          <w:rFonts w:ascii="Times New Roman" w:hAnsi="Times New Roman" w:cs="Times New Roman"/>
        </w:rPr>
        <w:t>,</w:t>
      </w:r>
      <w:r w:rsidRPr="00335DD0">
        <w:rPr>
          <w:rFonts w:ascii="Times New Roman" w:hAnsi="Times New Roman" w:cs="Times New Roman"/>
        </w:rPr>
        <w:t xml:space="preserve"> </w:t>
      </w:r>
      <w:r w:rsidR="000A7590" w:rsidRPr="00335DD0">
        <w:rPr>
          <w:rFonts w:ascii="Times New Roman" w:hAnsi="Times New Roman" w:cs="Times New Roman"/>
        </w:rPr>
        <w:t>fornisce a</w:t>
      </w:r>
      <w:r w:rsidRPr="00335DD0">
        <w:rPr>
          <w:rFonts w:ascii="Times New Roman" w:hAnsi="Times New Roman" w:cs="Times New Roman"/>
        </w:rPr>
        <w:t>l</w:t>
      </w:r>
      <w:r w:rsidR="00BC1A08">
        <w:rPr>
          <w:rFonts w:ascii="Times New Roman" w:hAnsi="Times New Roman" w:cs="Times New Roman"/>
        </w:rPr>
        <w:t>la</w:t>
      </w:r>
      <w:r w:rsidRPr="00335DD0">
        <w:rPr>
          <w:rFonts w:ascii="Times New Roman" w:hAnsi="Times New Roman" w:cs="Times New Roman"/>
        </w:rPr>
        <w:t xml:space="preserve"> progettazione,</w:t>
      </w:r>
      <w:r w:rsidR="000A7590" w:rsidRPr="00335DD0">
        <w:rPr>
          <w:rFonts w:ascii="Times New Roman" w:hAnsi="Times New Roman" w:cs="Times New Roman"/>
        </w:rPr>
        <w:t xml:space="preserve"> una soluzione</w:t>
      </w:r>
      <w:r w:rsidRPr="00335DD0">
        <w:rPr>
          <w:rFonts w:ascii="Times New Roman" w:hAnsi="Times New Roman" w:cs="Times New Roman"/>
        </w:rPr>
        <w:t xml:space="preserve"> più adatta a</w:t>
      </w:r>
      <w:r w:rsidR="000A7590" w:rsidRPr="00335DD0">
        <w:rPr>
          <w:rFonts w:ascii="Times New Roman" w:hAnsi="Times New Roman" w:cs="Times New Roman"/>
        </w:rPr>
        <w:t xml:space="preserve">l </w:t>
      </w:r>
      <w:r w:rsidR="00826CAB">
        <w:rPr>
          <w:rFonts w:ascii="Times New Roman" w:hAnsi="Times New Roman" w:cs="Times New Roman"/>
        </w:rPr>
        <w:t xml:space="preserve">processo. Fare ciò richiede </w:t>
      </w:r>
      <w:r w:rsidR="000A7590" w:rsidRPr="00335DD0">
        <w:rPr>
          <w:rFonts w:ascii="Times New Roman" w:hAnsi="Times New Roman" w:cs="Times New Roman"/>
        </w:rPr>
        <w:t>lavoro e tempo, oltre che costi di impiego di una macchina da pressofusione che altrimenti potrebbe essere dedicata alla produzione.</w:t>
      </w:r>
      <w:r w:rsidR="00BC1A08">
        <w:rPr>
          <w:rFonts w:ascii="Times New Roman" w:hAnsi="Times New Roman" w:cs="Times New Roman"/>
        </w:rPr>
        <w:t xml:space="preserve"> L</w:t>
      </w:r>
      <w:r w:rsidR="00B049F4" w:rsidRPr="00335DD0">
        <w:rPr>
          <w:rFonts w:ascii="Times New Roman" w:hAnsi="Times New Roman" w:cs="Times New Roman"/>
        </w:rPr>
        <w:t>a</w:t>
      </w:r>
      <w:r w:rsidR="000A7590" w:rsidRPr="00335DD0">
        <w:rPr>
          <w:rFonts w:ascii="Times New Roman" w:hAnsi="Times New Roman" w:cs="Times New Roman"/>
        </w:rPr>
        <w:t xml:space="preserve"> riduzione</w:t>
      </w:r>
      <w:r w:rsidR="00BC1A08">
        <w:rPr>
          <w:rFonts w:ascii="Times New Roman" w:hAnsi="Times New Roman" w:cs="Times New Roman"/>
        </w:rPr>
        <w:t xml:space="preserve"> delle problematiche</w:t>
      </w:r>
      <w:r w:rsidR="00826CAB">
        <w:rPr>
          <w:rFonts w:ascii="Times New Roman" w:hAnsi="Times New Roman" w:cs="Times New Roman"/>
        </w:rPr>
        <w:t>, che</w:t>
      </w:r>
      <w:r w:rsidR="00BC1A08">
        <w:rPr>
          <w:rFonts w:ascii="Times New Roman" w:hAnsi="Times New Roman" w:cs="Times New Roman"/>
        </w:rPr>
        <w:t xml:space="preserve"> avvicina la proposta di poter effettuare in maniera pratica</w:t>
      </w:r>
      <w:r w:rsidR="00B049F4" w:rsidRPr="00335DD0">
        <w:rPr>
          <w:rFonts w:ascii="Times New Roman" w:hAnsi="Times New Roman" w:cs="Times New Roman"/>
        </w:rPr>
        <w:t xml:space="preserve"> queste operazioni </w:t>
      </w:r>
      <w:r w:rsidR="00BC1A08">
        <w:rPr>
          <w:rFonts w:ascii="Times New Roman" w:hAnsi="Times New Roman" w:cs="Times New Roman"/>
        </w:rPr>
        <w:t>e</w:t>
      </w:r>
      <w:r w:rsidR="000A7590" w:rsidRPr="00335DD0">
        <w:rPr>
          <w:rFonts w:ascii="Times New Roman" w:hAnsi="Times New Roman" w:cs="Times New Roman"/>
        </w:rPr>
        <w:t xml:space="preserve"> facilita</w:t>
      </w:r>
      <w:r w:rsidR="00BC1A08">
        <w:rPr>
          <w:rFonts w:ascii="Times New Roman" w:hAnsi="Times New Roman" w:cs="Times New Roman"/>
        </w:rPr>
        <w:t>r</w:t>
      </w:r>
      <w:r w:rsidR="00826CAB">
        <w:rPr>
          <w:rFonts w:ascii="Times New Roman" w:hAnsi="Times New Roman" w:cs="Times New Roman"/>
        </w:rPr>
        <w:t>n</w:t>
      </w:r>
      <w:r w:rsidR="00BC1A08">
        <w:rPr>
          <w:rFonts w:ascii="Times New Roman" w:hAnsi="Times New Roman" w:cs="Times New Roman"/>
        </w:rPr>
        <w:t>e</w:t>
      </w:r>
      <w:r w:rsidR="000A7590" w:rsidRPr="00335DD0">
        <w:rPr>
          <w:rFonts w:ascii="Times New Roman" w:hAnsi="Times New Roman" w:cs="Times New Roman"/>
        </w:rPr>
        <w:t xml:space="preserve"> lo studio</w:t>
      </w:r>
      <w:r w:rsidR="00B049F4" w:rsidRPr="00335DD0">
        <w:rPr>
          <w:rFonts w:ascii="Times New Roman" w:hAnsi="Times New Roman" w:cs="Times New Roman"/>
        </w:rPr>
        <w:t>,</w:t>
      </w:r>
      <w:r w:rsidR="000A7590" w:rsidRPr="00335DD0">
        <w:rPr>
          <w:rFonts w:ascii="Times New Roman" w:hAnsi="Times New Roman" w:cs="Times New Roman"/>
        </w:rPr>
        <w:t xml:space="preserve"> è </w:t>
      </w:r>
      <w:r w:rsidR="00BC1A08">
        <w:rPr>
          <w:rFonts w:ascii="Times New Roman" w:hAnsi="Times New Roman" w:cs="Times New Roman"/>
        </w:rPr>
        <w:t>data dalla scelta di utilizzo di</w:t>
      </w:r>
      <w:r w:rsidR="000A7590" w:rsidRPr="00335DD0">
        <w:rPr>
          <w:rFonts w:ascii="Times New Roman" w:hAnsi="Times New Roman" w:cs="Times New Roman"/>
        </w:rPr>
        <w:t xml:space="preserve"> forme </w:t>
      </w:r>
      <w:r w:rsidR="00B049F4" w:rsidRPr="00335DD0">
        <w:rPr>
          <w:rFonts w:ascii="Times New Roman" w:hAnsi="Times New Roman" w:cs="Times New Roman"/>
        </w:rPr>
        <w:t xml:space="preserve">e geometrie </w:t>
      </w:r>
      <w:r w:rsidR="000A7590" w:rsidRPr="00335DD0">
        <w:rPr>
          <w:rFonts w:ascii="Times New Roman" w:hAnsi="Times New Roman" w:cs="Times New Roman"/>
        </w:rPr>
        <w:t xml:space="preserve">semplici, come piastre, </w:t>
      </w:r>
      <w:r w:rsidR="00B049F4" w:rsidRPr="00335DD0">
        <w:rPr>
          <w:rFonts w:ascii="Times New Roman" w:hAnsi="Times New Roman" w:cs="Times New Roman"/>
        </w:rPr>
        <w:t xml:space="preserve">che </w:t>
      </w:r>
      <w:r w:rsidR="000A7590" w:rsidRPr="00335DD0">
        <w:rPr>
          <w:rFonts w:ascii="Times New Roman" w:hAnsi="Times New Roman" w:cs="Times New Roman"/>
        </w:rPr>
        <w:t xml:space="preserve">ovviamente richiedono minori costi. </w:t>
      </w:r>
      <w:r w:rsidRPr="00335DD0">
        <w:rPr>
          <w:rFonts w:ascii="Times New Roman" w:hAnsi="Times New Roman" w:cs="Times New Roman"/>
        </w:rPr>
        <w:t xml:space="preserve">Le dimensioni della piastra </w:t>
      </w:r>
      <w:r w:rsidR="00B049F4" w:rsidRPr="00335DD0">
        <w:rPr>
          <w:rFonts w:ascii="Times New Roman" w:hAnsi="Times New Roman" w:cs="Times New Roman"/>
        </w:rPr>
        <w:t>devono essere</w:t>
      </w:r>
      <w:r w:rsidRPr="00335DD0">
        <w:rPr>
          <w:rFonts w:ascii="Times New Roman" w:hAnsi="Times New Roman" w:cs="Times New Roman"/>
        </w:rPr>
        <w:t xml:space="preserve"> </w:t>
      </w:r>
      <w:r w:rsidR="00B049F4" w:rsidRPr="00335DD0">
        <w:rPr>
          <w:rFonts w:ascii="Times New Roman" w:hAnsi="Times New Roman" w:cs="Times New Roman"/>
        </w:rPr>
        <w:t xml:space="preserve">scelte tra un ristretto numero di modelli già calcolati </w:t>
      </w:r>
      <w:r w:rsidR="00BC1A08" w:rsidRPr="00335DD0">
        <w:rPr>
          <w:rFonts w:ascii="Times New Roman" w:hAnsi="Times New Roman" w:cs="Times New Roman"/>
        </w:rPr>
        <w:t xml:space="preserve">precedentemente, </w:t>
      </w:r>
      <w:r w:rsidR="00B049F4" w:rsidRPr="00335DD0">
        <w:rPr>
          <w:rFonts w:ascii="Times New Roman" w:hAnsi="Times New Roman" w:cs="Times New Roman"/>
        </w:rPr>
        <w:t xml:space="preserve">secondo i metodi tradizionali, </w:t>
      </w:r>
      <w:r w:rsidR="00BC1A08">
        <w:rPr>
          <w:rStyle w:val="hps"/>
          <w:rFonts w:ascii="Times New Roman" w:hAnsi="Times New Roman" w:cs="Times New Roman"/>
        </w:rPr>
        <w:t>come anche</w:t>
      </w:r>
      <w:r w:rsidRPr="00335DD0">
        <w:rPr>
          <w:rStyle w:val="hps"/>
          <w:rFonts w:ascii="Times New Roman" w:hAnsi="Times New Roman" w:cs="Times New Roman"/>
        </w:rPr>
        <w:t xml:space="preserve"> le restrizioni</w:t>
      </w:r>
      <w:r w:rsidRPr="00335DD0">
        <w:rPr>
          <w:rFonts w:ascii="Times New Roman" w:hAnsi="Times New Roman" w:cs="Times New Roman"/>
        </w:rPr>
        <w:t xml:space="preserve"> </w:t>
      </w:r>
      <w:r w:rsidRPr="00335DD0">
        <w:rPr>
          <w:rStyle w:val="hps"/>
          <w:rFonts w:ascii="Times New Roman" w:hAnsi="Times New Roman" w:cs="Times New Roman"/>
        </w:rPr>
        <w:t>d</w:t>
      </w:r>
      <w:r w:rsidR="00B049F4" w:rsidRPr="00335DD0">
        <w:rPr>
          <w:rStyle w:val="hps"/>
          <w:rFonts w:ascii="Times New Roman" w:hAnsi="Times New Roman" w:cs="Times New Roman"/>
        </w:rPr>
        <w:t>elle</w:t>
      </w:r>
      <w:r w:rsidRPr="00335DD0">
        <w:rPr>
          <w:rStyle w:val="hps"/>
          <w:rFonts w:ascii="Times New Roman" w:hAnsi="Times New Roman" w:cs="Times New Roman"/>
        </w:rPr>
        <w:t xml:space="preserve"> dimensioni</w:t>
      </w:r>
      <w:r w:rsidRPr="00335DD0">
        <w:rPr>
          <w:rFonts w:ascii="Times New Roman" w:hAnsi="Times New Roman" w:cs="Times New Roman"/>
        </w:rPr>
        <w:t xml:space="preserve"> </w:t>
      </w:r>
      <w:r w:rsidRPr="00335DD0">
        <w:rPr>
          <w:rStyle w:val="hps"/>
          <w:rFonts w:ascii="Times New Roman" w:hAnsi="Times New Roman" w:cs="Times New Roman"/>
        </w:rPr>
        <w:t>dell</w:t>
      </w:r>
      <w:r w:rsidR="00B049F4" w:rsidRPr="00335DD0">
        <w:rPr>
          <w:rStyle w:val="hps"/>
          <w:rFonts w:ascii="Times New Roman" w:hAnsi="Times New Roman" w:cs="Times New Roman"/>
        </w:rPr>
        <w:t>a conchiglia specifiche per l’apposita</w:t>
      </w:r>
      <w:r w:rsidRPr="00335DD0">
        <w:rPr>
          <w:rStyle w:val="hps"/>
          <w:rFonts w:ascii="Times New Roman" w:hAnsi="Times New Roman" w:cs="Times New Roman"/>
        </w:rPr>
        <w:t xml:space="preserve"> macchin</w:t>
      </w:r>
      <w:r w:rsidR="00B049F4" w:rsidRPr="00335DD0">
        <w:rPr>
          <w:rStyle w:val="hps"/>
          <w:rFonts w:ascii="Times New Roman" w:hAnsi="Times New Roman" w:cs="Times New Roman"/>
        </w:rPr>
        <w:t>a</w:t>
      </w:r>
      <w:r w:rsidRPr="00335DD0">
        <w:rPr>
          <w:rFonts w:ascii="Times New Roman" w:hAnsi="Times New Roman" w:cs="Times New Roman"/>
        </w:rPr>
        <w:t xml:space="preserve"> </w:t>
      </w:r>
      <w:r w:rsidRPr="00335DD0">
        <w:rPr>
          <w:rStyle w:val="hps"/>
          <w:rFonts w:ascii="Times New Roman" w:hAnsi="Times New Roman" w:cs="Times New Roman"/>
        </w:rPr>
        <w:t>di colata.</w:t>
      </w:r>
      <w:r w:rsidR="00991E2D" w:rsidRPr="00335DD0">
        <w:rPr>
          <w:rStyle w:val="hps"/>
          <w:rFonts w:ascii="Times New Roman" w:hAnsi="Times New Roman" w:cs="Times New Roman"/>
        </w:rPr>
        <w:t xml:space="preserve"> </w:t>
      </w:r>
      <w:r w:rsidR="0074191C" w:rsidRPr="00335DD0">
        <w:rPr>
          <w:rFonts w:ascii="Times New Roman" w:hAnsi="Times New Roman" w:cs="Times New Roman"/>
        </w:rPr>
        <w:t>Le</w:t>
      </w:r>
      <w:r w:rsidRPr="00335DD0">
        <w:rPr>
          <w:rFonts w:ascii="Times New Roman" w:hAnsi="Times New Roman" w:cs="Times New Roman"/>
        </w:rPr>
        <w:t xml:space="preserve"> geometri</w:t>
      </w:r>
      <w:r w:rsidR="0074191C" w:rsidRPr="00335DD0">
        <w:rPr>
          <w:rFonts w:ascii="Times New Roman" w:hAnsi="Times New Roman" w:cs="Times New Roman"/>
        </w:rPr>
        <w:t>e piatte sono da preferire per le prime simulazioni di</w:t>
      </w:r>
      <w:r w:rsidRPr="00335DD0">
        <w:rPr>
          <w:rFonts w:ascii="Times New Roman" w:hAnsi="Times New Roman" w:cs="Times New Roman"/>
        </w:rPr>
        <w:t xml:space="preserve"> colata</w:t>
      </w:r>
      <w:r w:rsidR="0074191C" w:rsidRPr="00335DD0">
        <w:rPr>
          <w:rFonts w:ascii="Times New Roman" w:hAnsi="Times New Roman" w:cs="Times New Roman"/>
        </w:rPr>
        <w:t xml:space="preserve"> in conchiglia a bassa pressione perché risultano</w:t>
      </w:r>
      <w:r w:rsidR="00BC1A08">
        <w:rPr>
          <w:rFonts w:ascii="Times New Roman" w:hAnsi="Times New Roman" w:cs="Times New Roman"/>
        </w:rPr>
        <w:t xml:space="preserve"> più</w:t>
      </w:r>
      <w:r w:rsidR="0074191C" w:rsidRPr="00335DD0">
        <w:rPr>
          <w:rFonts w:ascii="Times New Roman" w:hAnsi="Times New Roman" w:cs="Times New Roman"/>
        </w:rPr>
        <w:t xml:space="preserve"> facili</w:t>
      </w:r>
      <w:r w:rsidRPr="00335DD0">
        <w:rPr>
          <w:rFonts w:ascii="Times New Roman" w:hAnsi="Times New Roman" w:cs="Times New Roman"/>
        </w:rPr>
        <w:t xml:space="preserve"> da produrre e</w:t>
      </w:r>
      <w:r w:rsidR="00BC1A08">
        <w:rPr>
          <w:rFonts w:ascii="Times New Roman" w:hAnsi="Times New Roman" w:cs="Times New Roman"/>
        </w:rPr>
        <w:t xml:space="preserve"> da simulare</w:t>
      </w:r>
      <w:r w:rsidR="00B049F4" w:rsidRPr="00335DD0">
        <w:rPr>
          <w:rFonts w:ascii="Times New Roman" w:hAnsi="Times New Roman" w:cs="Times New Roman"/>
        </w:rPr>
        <w:t xml:space="preserve"> anche </w:t>
      </w:r>
      <w:r w:rsidR="0074191C" w:rsidRPr="00335DD0">
        <w:rPr>
          <w:rFonts w:ascii="Times New Roman" w:hAnsi="Times New Roman" w:cs="Times New Roman"/>
        </w:rPr>
        <w:t>per il calcolatore</w:t>
      </w:r>
      <w:r w:rsidR="00BC1A08">
        <w:rPr>
          <w:rFonts w:ascii="Times New Roman" w:hAnsi="Times New Roman" w:cs="Times New Roman"/>
        </w:rPr>
        <w:t xml:space="preserve"> già nella</w:t>
      </w:r>
      <w:r w:rsidR="0074191C" w:rsidRPr="00335DD0">
        <w:rPr>
          <w:rFonts w:ascii="Times New Roman" w:hAnsi="Times New Roman" w:cs="Times New Roman"/>
        </w:rPr>
        <w:t xml:space="preserve"> fase iniziale di costruzione della</w:t>
      </w:r>
      <w:r w:rsidRPr="00335DD0">
        <w:rPr>
          <w:rFonts w:ascii="Times New Roman" w:hAnsi="Times New Roman" w:cs="Times New Roman"/>
        </w:rPr>
        <w:t xml:space="preserve"> mesh</w:t>
      </w:r>
      <w:r w:rsidR="007460CA" w:rsidRPr="00335DD0">
        <w:rPr>
          <w:rFonts w:ascii="Times New Roman" w:hAnsi="Times New Roman" w:cs="Times New Roman"/>
        </w:rPr>
        <w:t>.</w:t>
      </w:r>
    </w:p>
    <w:p w:rsidR="00152950" w:rsidRDefault="00152950" w:rsidP="00936BC6">
      <w:pPr>
        <w:jc w:val="both"/>
        <w:rPr>
          <w:rFonts w:ascii="Times New Roman" w:hAnsi="Times New Roman" w:cs="Times New Roman"/>
        </w:rPr>
      </w:pPr>
    </w:p>
    <w:p w:rsidR="007D47AD" w:rsidRDefault="007D47AD" w:rsidP="00936BC6">
      <w:pPr>
        <w:jc w:val="both"/>
        <w:rPr>
          <w:rFonts w:ascii="Times New Roman" w:hAnsi="Times New Roman" w:cs="Times New Roman"/>
        </w:rPr>
      </w:pPr>
    </w:p>
    <w:p w:rsidR="007D47AD" w:rsidRDefault="007D47AD" w:rsidP="00936BC6">
      <w:pPr>
        <w:jc w:val="both"/>
        <w:rPr>
          <w:rFonts w:ascii="Times New Roman" w:hAnsi="Times New Roman" w:cs="Times New Roman"/>
        </w:rPr>
      </w:pPr>
    </w:p>
    <w:p w:rsidR="007D47AD" w:rsidRDefault="007D47AD" w:rsidP="00936BC6">
      <w:pPr>
        <w:jc w:val="both"/>
        <w:rPr>
          <w:rFonts w:ascii="Times New Roman" w:hAnsi="Times New Roman" w:cs="Times New Roman"/>
        </w:rPr>
      </w:pPr>
    </w:p>
    <w:p w:rsidR="007D47AD" w:rsidRDefault="007D47AD" w:rsidP="00936BC6">
      <w:pPr>
        <w:jc w:val="both"/>
        <w:rPr>
          <w:rFonts w:ascii="Times New Roman" w:hAnsi="Times New Roman" w:cs="Times New Roman"/>
        </w:rPr>
      </w:pPr>
    </w:p>
    <w:p w:rsidR="007D47AD" w:rsidRDefault="007D47AD" w:rsidP="00936BC6">
      <w:pPr>
        <w:jc w:val="both"/>
        <w:rPr>
          <w:rFonts w:ascii="Times New Roman" w:hAnsi="Times New Roman" w:cs="Times New Roman"/>
        </w:rPr>
      </w:pPr>
    </w:p>
    <w:p w:rsidR="007D47AD" w:rsidRDefault="007D47AD" w:rsidP="00936BC6">
      <w:pPr>
        <w:jc w:val="both"/>
        <w:rPr>
          <w:rFonts w:ascii="Times New Roman" w:hAnsi="Times New Roman" w:cs="Times New Roman"/>
        </w:rPr>
      </w:pPr>
    </w:p>
    <w:p w:rsidR="007D47AD" w:rsidRDefault="007D47AD" w:rsidP="00936BC6">
      <w:pPr>
        <w:jc w:val="both"/>
        <w:rPr>
          <w:rFonts w:ascii="Times New Roman" w:hAnsi="Times New Roman" w:cs="Times New Roman"/>
        </w:rPr>
      </w:pPr>
    </w:p>
    <w:p w:rsidR="007D47AD" w:rsidRDefault="007D47AD" w:rsidP="00936BC6">
      <w:pPr>
        <w:jc w:val="both"/>
        <w:rPr>
          <w:rFonts w:ascii="Times New Roman" w:hAnsi="Times New Roman" w:cs="Times New Roman"/>
        </w:rPr>
      </w:pPr>
    </w:p>
    <w:p w:rsidR="007D47AD" w:rsidRDefault="007D47AD" w:rsidP="00936BC6">
      <w:pPr>
        <w:jc w:val="both"/>
        <w:rPr>
          <w:rFonts w:ascii="Times New Roman" w:hAnsi="Times New Roman" w:cs="Times New Roman"/>
        </w:rPr>
      </w:pPr>
    </w:p>
    <w:p w:rsidR="007D47AD" w:rsidRDefault="007D47AD" w:rsidP="00936BC6">
      <w:pPr>
        <w:jc w:val="both"/>
        <w:rPr>
          <w:rFonts w:ascii="Times New Roman" w:hAnsi="Times New Roman" w:cs="Times New Roman"/>
        </w:rPr>
      </w:pPr>
    </w:p>
    <w:p w:rsidR="007D47AD" w:rsidRDefault="007D47AD" w:rsidP="00936BC6">
      <w:pPr>
        <w:jc w:val="both"/>
        <w:rPr>
          <w:rFonts w:ascii="Times New Roman" w:hAnsi="Times New Roman" w:cs="Times New Roman"/>
        </w:rPr>
      </w:pPr>
    </w:p>
    <w:p w:rsidR="007D47AD" w:rsidRDefault="007D47AD" w:rsidP="00936BC6">
      <w:pPr>
        <w:jc w:val="both"/>
        <w:rPr>
          <w:rFonts w:ascii="Times New Roman" w:hAnsi="Times New Roman" w:cs="Times New Roman"/>
        </w:rPr>
      </w:pPr>
    </w:p>
    <w:p w:rsidR="007D47AD" w:rsidRDefault="007D47AD" w:rsidP="00936BC6">
      <w:pPr>
        <w:jc w:val="both"/>
        <w:rPr>
          <w:rFonts w:ascii="Times New Roman" w:hAnsi="Times New Roman" w:cs="Times New Roman"/>
        </w:rPr>
      </w:pPr>
    </w:p>
    <w:p w:rsidR="007D47AD" w:rsidRDefault="007D47AD" w:rsidP="00936BC6">
      <w:pPr>
        <w:jc w:val="both"/>
        <w:rPr>
          <w:rFonts w:ascii="Times New Roman" w:hAnsi="Times New Roman" w:cs="Times New Roman"/>
        </w:rPr>
      </w:pPr>
    </w:p>
    <w:p w:rsidR="007D47AD" w:rsidRDefault="007D47AD" w:rsidP="00936BC6">
      <w:pPr>
        <w:jc w:val="both"/>
        <w:rPr>
          <w:rFonts w:ascii="Times New Roman" w:hAnsi="Times New Roman" w:cs="Times New Roman"/>
        </w:rPr>
      </w:pPr>
    </w:p>
    <w:p w:rsidR="007D47AD" w:rsidRDefault="007D47AD" w:rsidP="00936BC6">
      <w:pPr>
        <w:jc w:val="both"/>
        <w:rPr>
          <w:rFonts w:ascii="Times New Roman" w:hAnsi="Times New Roman" w:cs="Times New Roman"/>
        </w:rPr>
      </w:pPr>
    </w:p>
    <w:p w:rsidR="007D47AD" w:rsidRDefault="007D47AD" w:rsidP="00936BC6">
      <w:pPr>
        <w:jc w:val="both"/>
        <w:rPr>
          <w:rFonts w:ascii="Times New Roman" w:hAnsi="Times New Roman" w:cs="Times New Roman"/>
        </w:rPr>
      </w:pPr>
    </w:p>
    <w:p w:rsidR="007D47AD" w:rsidRDefault="007D47AD" w:rsidP="00936BC6">
      <w:pPr>
        <w:jc w:val="both"/>
        <w:rPr>
          <w:rFonts w:ascii="Times New Roman" w:hAnsi="Times New Roman" w:cs="Times New Roman"/>
        </w:rPr>
      </w:pPr>
    </w:p>
    <w:p w:rsidR="007D47AD" w:rsidRDefault="007D47AD" w:rsidP="00936BC6">
      <w:pPr>
        <w:jc w:val="both"/>
        <w:rPr>
          <w:rFonts w:ascii="Times New Roman" w:hAnsi="Times New Roman" w:cs="Times New Roman"/>
        </w:rPr>
      </w:pPr>
    </w:p>
    <w:p w:rsidR="007D47AD" w:rsidRDefault="007D47AD" w:rsidP="00936BC6">
      <w:pPr>
        <w:jc w:val="both"/>
        <w:rPr>
          <w:rFonts w:ascii="Times New Roman" w:hAnsi="Times New Roman" w:cs="Times New Roman"/>
        </w:rPr>
      </w:pPr>
    </w:p>
    <w:p w:rsidR="007D47AD" w:rsidRDefault="007D47AD" w:rsidP="00936BC6">
      <w:pPr>
        <w:jc w:val="both"/>
        <w:rPr>
          <w:rFonts w:ascii="Times New Roman" w:hAnsi="Times New Roman" w:cs="Times New Roman"/>
        </w:rPr>
      </w:pPr>
    </w:p>
    <w:p w:rsidR="00826CAB" w:rsidRDefault="00826CAB" w:rsidP="00936BC6">
      <w:pPr>
        <w:jc w:val="both"/>
        <w:rPr>
          <w:rFonts w:ascii="Times New Roman" w:hAnsi="Times New Roman" w:cs="Times New Roman"/>
        </w:rPr>
      </w:pPr>
    </w:p>
    <w:p w:rsidR="001D7FD7" w:rsidRDefault="001D7FD7" w:rsidP="001D7FD7">
      <w:pPr>
        <w:jc w:val="both"/>
        <w:rPr>
          <w:rFonts w:ascii="Times New Roman" w:hAnsi="Times New Roman" w:cs="Times New Roman"/>
          <w:b/>
          <w:sz w:val="26"/>
          <w:szCs w:val="26"/>
        </w:rPr>
      </w:pPr>
      <w:r>
        <w:rPr>
          <w:rFonts w:ascii="Times New Roman" w:hAnsi="Times New Roman" w:cs="Times New Roman"/>
          <w:b/>
          <w:sz w:val="26"/>
          <w:szCs w:val="26"/>
        </w:rPr>
        <w:t>5. S</w:t>
      </w:r>
      <w:r w:rsidR="00467A20">
        <w:rPr>
          <w:rFonts w:ascii="Times New Roman" w:hAnsi="Times New Roman" w:cs="Times New Roman"/>
          <w:b/>
          <w:sz w:val="26"/>
          <w:szCs w:val="26"/>
        </w:rPr>
        <w:t>IMULAZIONE DEI PARAMETRI FISICI</w:t>
      </w:r>
    </w:p>
    <w:p w:rsidR="001D7FD7" w:rsidRDefault="001D7FD7" w:rsidP="001D7FD7">
      <w:pPr>
        <w:jc w:val="both"/>
        <w:rPr>
          <w:rFonts w:ascii="Times New Roman" w:hAnsi="Times New Roman" w:cs="Times New Roman"/>
          <w:b/>
          <w:sz w:val="26"/>
          <w:szCs w:val="26"/>
        </w:rPr>
      </w:pPr>
    </w:p>
    <w:p w:rsidR="001D7FD7" w:rsidRPr="003A6D3A" w:rsidRDefault="001D7FD7" w:rsidP="001D7FD7">
      <w:pPr>
        <w:jc w:val="both"/>
        <w:rPr>
          <w:rFonts w:ascii="Times New Roman" w:hAnsi="Times New Roman" w:cs="Times New Roman"/>
          <w:b/>
          <w:sz w:val="26"/>
          <w:szCs w:val="26"/>
        </w:rPr>
      </w:pPr>
      <w:r w:rsidRPr="003A6D3A">
        <w:rPr>
          <w:rFonts w:ascii="Times New Roman" w:hAnsi="Times New Roman" w:cs="Times New Roman"/>
          <w:b/>
          <w:sz w:val="26"/>
          <w:szCs w:val="26"/>
        </w:rPr>
        <w:t>5.1. Il coefficiente di scambio termico</w:t>
      </w:r>
    </w:p>
    <w:p w:rsidR="001D7FD7" w:rsidRDefault="001D7FD7" w:rsidP="001D7FD7">
      <w:pPr>
        <w:spacing w:after="0"/>
        <w:jc w:val="both"/>
        <w:rPr>
          <w:rStyle w:val="hps"/>
          <w:rFonts w:ascii="Times New Roman" w:hAnsi="Times New Roman" w:cs="Times New Roman"/>
        </w:rPr>
      </w:pPr>
      <w:r w:rsidRPr="009438EC">
        <w:rPr>
          <w:rFonts w:ascii="Times New Roman" w:hAnsi="Times New Roman" w:cs="Times New Roman"/>
        </w:rPr>
        <w:t>Le strutture solidificate delle leghe dipendono dal loro processo di solidificazione le cui caratteristiche principali sono il calo della temperatura della massa fusa ed il rilascio del calore latente. Il trasferimento del calore durante</w:t>
      </w:r>
      <w:r>
        <w:rPr>
          <w:rFonts w:ascii="Times New Roman" w:hAnsi="Times New Roman" w:cs="Times New Roman"/>
        </w:rPr>
        <w:t xml:space="preserve"> il processo di solidificazione, come già ripetuto più volte, </w:t>
      </w:r>
      <w:r w:rsidRPr="009438EC">
        <w:rPr>
          <w:rFonts w:ascii="Times New Roman" w:hAnsi="Times New Roman" w:cs="Times New Roman"/>
        </w:rPr>
        <w:t xml:space="preserve">è il problema fondamentale nella teoria dello studio della solidificazione. I ricercatori lavorando sulla simulazione numerica del processo di solidificazione </w:t>
      </w:r>
      <w:r>
        <w:rPr>
          <w:rFonts w:ascii="Times New Roman" w:hAnsi="Times New Roman" w:cs="Times New Roman"/>
        </w:rPr>
        <w:t>hanno individuato ne</w:t>
      </w:r>
      <w:r w:rsidRPr="009438EC">
        <w:rPr>
          <w:rStyle w:val="hps"/>
          <w:rFonts w:ascii="Times New Roman" w:hAnsi="Times New Roman" w:cs="Times New Roman"/>
        </w:rPr>
        <w:t>l</w:t>
      </w:r>
      <w:r w:rsidRPr="009438EC">
        <w:rPr>
          <w:rFonts w:ascii="Times New Roman" w:hAnsi="Times New Roman" w:cs="Times New Roman"/>
        </w:rPr>
        <w:t xml:space="preserve"> </w:t>
      </w:r>
      <w:r w:rsidRPr="009438EC">
        <w:rPr>
          <w:rStyle w:val="hps"/>
          <w:rFonts w:ascii="Times New Roman" w:hAnsi="Times New Roman" w:cs="Times New Roman"/>
        </w:rPr>
        <w:t xml:space="preserve">coefficiente di </w:t>
      </w:r>
      <w:r>
        <w:rPr>
          <w:rStyle w:val="hps"/>
          <w:rFonts w:ascii="Times New Roman" w:hAnsi="Times New Roman" w:cs="Times New Roman"/>
        </w:rPr>
        <w:t>scambio termico</w:t>
      </w:r>
      <w:r w:rsidRPr="009438EC">
        <w:rPr>
          <w:rFonts w:ascii="Times New Roman" w:hAnsi="Times New Roman" w:cs="Times New Roman"/>
        </w:rPr>
        <w:t xml:space="preserve"> </w:t>
      </w:r>
      <w:r>
        <w:rPr>
          <w:rStyle w:val="hps"/>
          <w:rFonts w:ascii="Times New Roman" w:hAnsi="Times New Roman" w:cs="Times New Roman"/>
        </w:rPr>
        <w:t>interfacciale la dipendenza chiave da</w:t>
      </w:r>
      <w:r w:rsidRPr="009438EC">
        <w:rPr>
          <w:rStyle w:val="hps"/>
          <w:rFonts w:ascii="Times New Roman" w:hAnsi="Times New Roman" w:cs="Times New Roman"/>
        </w:rPr>
        <w:t>l range di temperature.</w:t>
      </w:r>
      <w:r>
        <w:rPr>
          <w:rStyle w:val="hps"/>
          <w:rFonts w:ascii="Times New Roman" w:hAnsi="Times New Roman" w:cs="Times New Roman"/>
        </w:rPr>
        <w:t xml:space="preserve"> </w:t>
      </w:r>
      <w:r w:rsidRPr="009438EC">
        <w:rPr>
          <w:rFonts w:ascii="Times New Roman" w:eastAsia="Times New Roman" w:hAnsi="Times New Roman" w:cs="Times New Roman"/>
          <w:lang w:eastAsia="it-IT"/>
        </w:rPr>
        <w:t xml:space="preserve">La modellazione matematica dei processi di solidificazione del metallo ha </w:t>
      </w:r>
      <w:r w:rsidR="00467A20">
        <w:rPr>
          <w:rFonts w:ascii="Times New Roman" w:eastAsia="Times New Roman" w:hAnsi="Times New Roman" w:cs="Times New Roman"/>
          <w:lang w:eastAsia="it-IT"/>
        </w:rPr>
        <w:t>fatto</w:t>
      </w:r>
      <w:r w:rsidRPr="009438EC">
        <w:rPr>
          <w:rFonts w:ascii="Times New Roman" w:eastAsia="Times New Roman" w:hAnsi="Times New Roman" w:cs="Times New Roman"/>
          <w:lang w:eastAsia="it-IT"/>
        </w:rPr>
        <w:t xml:space="preserve"> un enorme passo avanti nelle ultime decadi </w:t>
      </w:r>
      <w:r>
        <w:rPr>
          <w:rFonts w:ascii="Times New Roman" w:eastAsia="Times New Roman" w:hAnsi="Times New Roman" w:cs="Times New Roman"/>
          <w:lang w:eastAsia="it-IT"/>
        </w:rPr>
        <w:t>grazie a</w:t>
      </w:r>
      <w:r w:rsidRPr="009438EC">
        <w:rPr>
          <w:rFonts w:ascii="Times New Roman" w:eastAsia="Times New Roman" w:hAnsi="Times New Roman" w:cs="Times New Roman"/>
          <w:lang w:eastAsia="it-IT"/>
        </w:rPr>
        <w:t>ll’</w:t>
      </w:r>
      <w:r w:rsidR="003C345E">
        <w:rPr>
          <w:rFonts w:ascii="Times New Roman" w:eastAsia="Times New Roman" w:hAnsi="Times New Roman" w:cs="Times New Roman"/>
          <w:lang w:eastAsia="it-IT"/>
        </w:rPr>
        <w:t>avvento dei computer</w:t>
      </w:r>
      <w:r w:rsidRPr="009438EC">
        <w:rPr>
          <w:rFonts w:ascii="Times New Roman" w:eastAsia="Times New Roman" w:hAnsi="Times New Roman" w:cs="Times New Roman"/>
          <w:lang w:eastAsia="it-IT"/>
        </w:rPr>
        <w:t xml:space="preserve">. I fenomeni di base quali la nucleazione, i movimenti dei liquidi e dei solidi </w:t>
      </w:r>
      <w:r>
        <w:rPr>
          <w:rStyle w:val="hps"/>
          <w:rFonts w:ascii="Times New Roman" w:hAnsi="Times New Roman" w:cs="Times New Roman"/>
        </w:rPr>
        <w:t>vengono costantemente</w:t>
      </w:r>
      <w:r w:rsidR="00467A20">
        <w:rPr>
          <w:rStyle w:val="hps"/>
          <w:rFonts w:ascii="Times New Roman" w:hAnsi="Times New Roman" w:cs="Times New Roman"/>
        </w:rPr>
        <w:t xml:space="preserve"> presi</w:t>
      </w:r>
      <w:r w:rsidRPr="009438EC">
        <w:rPr>
          <w:rStyle w:val="hps"/>
          <w:rFonts w:ascii="Times New Roman" w:hAnsi="Times New Roman" w:cs="Times New Roman"/>
        </w:rPr>
        <w:t xml:space="preserve"> in</w:t>
      </w:r>
      <w:r w:rsidRPr="009438EC">
        <w:rPr>
          <w:rStyle w:val="shorttext"/>
          <w:rFonts w:ascii="Times New Roman" w:hAnsi="Times New Roman" w:cs="Times New Roman"/>
        </w:rPr>
        <w:t xml:space="preserve"> </w:t>
      </w:r>
      <w:r>
        <w:rPr>
          <w:rStyle w:val="hps"/>
          <w:rFonts w:ascii="Times New Roman" w:hAnsi="Times New Roman" w:cs="Times New Roman"/>
        </w:rPr>
        <w:t>considerazione nei modelli di studio ed i</w:t>
      </w:r>
      <w:r w:rsidRPr="009438EC">
        <w:rPr>
          <w:rStyle w:val="hps"/>
          <w:rFonts w:ascii="Times New Roman" w:hAnsi="Times New Roman" w:cs="Times New Roman"/>
        </w:rPr>
        <w:t xml:space="preserve"> risultati</w:t>
      </w:r>
      <w:r>
        <w:rPr>
          <w:rStyle w:val="hps"/>
          <w:rFonts w:ascii="Times New Roman" w:hAnsi="Times New Roman" w:cs="Times New Roman"/>
        </w:rPr>
        <w:t xml:space="preserve"> ottenuti</w:t>
      </w:r>
      <w:r w:rsidRPr="009438EC">
        <w:rPr>
          <w:rStyle w:val="hps"/>
          <w:rFonts w:ascii="Times New Roman" w:hAnsi="Times New Roman" w:cs="Times New Roman"/>
        </w:rPr>
        <w:t xml:space="preserve"> hanno raggiunto </w:t>
      </w:r>
      <w:r>
        <w:rPr>
          <w:rStyle w:val="hps"/>
          <w:rFonts w:ascii="Times New Roman" w:hAnsi="Times New Roman" w:cs="Times New Roman"/>
        </w:rPr>
        <w:t>valori</w:t>
      </w:r>
      <w:r w:rsidRPr="009438EC">
        <w:rPr>
          <w:rFonts w:ascii="Times New Roman" w:hAnsi="Times New Roman" w:cs="Times New Roman"/>
        </w:rPr>
        <w:t xml:space="preserve"> </w:t>
      </w:r>
      <w:r w:rsidRPr="009438EC">
        <w:rPr>
          <w:rStyle w:val="hps"/>
          <w:rFonts w:ascii="Times New Roman" w:hAnsi="Times New Roman" w:cs="Times New Roman"/>
        </w:rPr>
        <w:t>sempre più</w:t>
      </w:r>
      <w:r w:rsidRPr="009438EC">
        <w:rPr>
          <w:rFonts w:ascii="Times New Roman" w:hAnsi="Times New Roman" w:cs="Times New Roman"/>
        </w:rPr>
        <w:t xml:space="preserve"> </w:t>
      </w:r>
      <w:r>
        <w:rPr>
          <w:rStyle w:val="hps"/>
          <w:rFonts w:ascii="Times New Roman" w:hAnsi="Times New Roman" w:cs="Times New Roman"/>
        </w:rPr>
        <w:t>coerenti</w:t>
      </w:r>
      <w:r w:rsidRPr="009438EC">
        <w:rPr>
          <w:rStyle w:val="hps"/>
          <w:rFonts w:ascii="Times New Roman" w:hAnsi="Times New Roman" w:cs="Times New Roman"/>
        </w:rPr>
        <w:t xml:space="preserve"> </w:t>
      </w:r>
      <w:r>
        <w:rPr>
          <w:rStyle w:val="hps"/>
          <w:rFonts w:ascii="Times New Roman" w:hAnsi="Times New Roman" w:cs="Times New Roman"/>
        </w:rPr>
        <w:t>con la realtà</w:t>
      </w:r>
      <w:r>
        <w:rPr>
          <w:rFonts w:ascii="Times New Roman" w:eastAsia="Times New Roman" w:hAnsi="Times New Roman" w:cs="Times New Roman"/>
          <w:lang w:eastAsia="it-IT"/>
        </w:rPr>
        <w:t xml:space="preserve">. </w:t>
      </w:r>
      <w:r w:rsidRPr="009438EC">
        <w:rPr>
          <w:rStyle w:val="hps"/>
          <w:rFonts w:ascii="Times New Roman" w:hAnsi="Times New Roman" w:cs="Times New Roman"/>
        </w:rPr>
        <w:t xml:space="preserve">Utilizzando l’algoritmo inverso del coefficiente </w:t>
      </w:r>
      <w:r>
        <w:rPr>
          <w:rStyle w:val="hps"/>
          <w:rFonts w:ascii="Times New Roman" w:hAnsi="Times New Roman" w:cs="Times New Roman"/>
        </w:rPr>
        <w:t>di scambio termico e</w:t>
      </w:r>
      <w:r w:rsidRPr="009438EC">
        <w:rPr>
          <w:rStyle w:val="hps"/>
          <w:rFonts w:ascii="Times New Roman" w:hAnsi="Times New Roman" w:cs="Times New Roman"/>
        </w:rPr>
        <w:t xml:space="preserve"> quello del metodo di stima non lineare ed incrociando </w:t>
      </w:r>
      <w:r>
        <w:rPr>
          <w:rStyle w:val="hps"/>
          <w:rFonts w:ascii="Times New Roman" w:hAnsi="Times New Roman" w:cs="Times New Roman"/>
        </w:rPr>
        <w:t xml:space="preserve">poi </w:t>
      </w:r>
      <w:r w:rsidRPr="009438EC">
        <w:rPr>
          <w:rStyle w:val="hps"/>
          <w:rFonts w:ascii="Times New Roman" w:hAnsi="Times New Roman" w:cs="Times New Roman"/>
        </w:rPr>
        <w:t>i</w:t>
      </w:r>
      <w:r w:rsidRPr="009438EC">
        <w:rPr>
          <w:rFonts w:ascii="Times New Roman" w:hAnsi="Times New Roman" w:cs="Times New Roman"/>
        </w:rPr>
        <w:t xml:space="preserve"> </w:t>
      </w:r>
      <w:r w:rsidRPr="009438EC">
        <w:rPr>
          <w:rStyle w:val="hps"/>
          <w:rFonts w:ascii="Times New Roman" w:hAnsi="Times New Roman" w:cs="Times New Roman"/>
        </w:rPr>
        <w:t>valori calcolati,</w:t>
      </w:r>
      <w:r w:rsidRPr="009438EC">
        <w:rPr>
          <w:rFonts w:ascii="Times New Roman" w:hAnsi="Times New Roman" w:cs="Times New Roman"/>
        </w:rPr>
        <w:t xml:space="preserve"> </w:t>
      </w:r>
      <w:r>
        <w:rPr>
          <w:rStyle w:val="hps"/>
          <w:rFonts w:ascii="Times New Roman" w:hAnsi="Times New Roman" w:cs="Times New Roman"/>
        </w:rPr>
        <w:t>è possibile</w:t>
      </w:r>
      <w:r w:rsidRPr="009438EC">
        <w:rPr>
          <w:rStyle w:val="hps"/>
          <w:rFonts w:ascii="Times New Roman" w:hAnsi="Times New Roman" w:cs="Times New Roman"/>
        </w:rPr>
        <w:t xml:space="preserve"> determina</w:t>
      </w:r>
      <w:r>
        <w:rPr>
          <w:rStyle w:val="hps"/>
          <w:rFonts w:ascii="Times New Roman" w:hAnsi="Times New Roman" w:cs="Times New Roman"/>
        </w:rPr>
        <w:t>re</w:t>
      </w:r>
      <w:r w:rsidRPr="009438EC">
        <w:rPr>
          <w:rStyle w:val="hps"/>
          <w:rFonts w:ascii="Times New Roman" w:hAnsi="Times New Roman" w:cs="Times New Roman"/>
        </w:rPr>
        <w:t xml:space="preserve"> il</w:t>
      </w:r>
      <w:r w:rsidRPr="009438EC">
        <w:rPr>
          <w:rFonts w:ascii="Times New Roman" w:hAnsi="Times New Roman" w:cs="Times New Roman"/>
        </w:rPr>
        <w:t xml:space="preserve"> </w:t>
      </w:r>
      <w:r w:rsidRPr="009438EC">
        <w:rPr>
          <w:rStyle w:val="hps"/>
          <w:rFonts w:ascii="Times New Roman" w:hAnsi="Times New Roman" w:cs="Times New Roman"/>
        </w:rPr>
        <w:t xml:space="preserve">coefficiente di </w:t>
      </w:r>
      <w:r>
        <w:rPr>
          <w:rStyle w:val="hps"/>
          <w:rFonts w:ascii="Times New Roman" w:hAnsi="Times New Roman" w:cs="Times New Roman"/>
        </w:rPr>
        <w:t>scambio termico</w:t>
      </w:r>
      <w:r w:rsidRPr="009438EC">
        <w:rPr>
          <w:rStyle w:val="hps"/>
          <w:rFonts w:ascii="Times New Roman" w:hAnsi="Times New Roman" w:cs="Times New Roman"/>
        </w:rPr>
        <w:t xml:space="preserve"> </w:t>
      </w:r>
      <w:r>
        <w:rPr>
          <w:rStyle w:val="hps"/>
          <w:rFonts w:ascii="Times New Roman" w:hAnsi="Times New Roman" w:cs="Times New Roman"/>
        </w:rPr>
        <w:t>nell’interfaccia metallo fuso - parete della conchiglia</w:t>
      </w:r>
      <w:r w:rsidRPr="009438EC">
        <w:rPr>
          <w:rStyle w:val="hps"/>
          <w:rFonts w:ascii="Times New Roman" w:hAnsi="Times New Roman" w:cs="Times New Roman"/>
        </w:rPr>
        <w:t xml:space="preserve"> durante il processo di colata. </w:t>
      </w:r>
    </w:p>
    <w:p w:rsidR="001D7FD7" w:rsidRPr="00E763CC" w:rsidRDefault="001D7FD7" w:rsidP="001D7FD7">
      <w:pPr>
        <w:spacing w:after="0"/>
        <w:jc w:val="both"/>
        <w:rPr>
          <w:rStyle w:val="hps"/>
          <w:rFonts w:ascii="Times New Roman" w:eastAsia="Times New Roman" w:hAnsi="Times New Roman" w:cs="Times New Roman"/>
          <w:lang w:eastAsia="it-IT"/>
        </w:rPr>
      </w:pPr>
    </w:p>
    <w:p w:rsidR="001D7FD7" w:rsidRPr="009438EC" w:rsidRDefault="001D7FD7" w:rsidP="001D7FD7">
      <w:pPr>
        <w:jc w:val="both"/>
        <w:rPr>
          <w:rStyle w:val="hps"/>
          <w:rFonts w:ascii="Times New Roman" w:hAnsi="Times New Roman" w:cs="Times New Roman"/>
        </w:rPr>
      </w:pPr>
    </w:p>
    <w:p w:rsidR="001D7FD7" w:rsidRPr="0097548F" w:rsidRDefault="001D7FD7" w:rsidP="001D7FD7">
      <w:pPr>
        <w:jc w:val="both"/>
        <w:rPr>
          <w:rStyle w:val="hps"/>
          <w:rFonts w:ascii="Times New Roman" w:hAnsi="Times New Roman" w:cs="Times New Roman"/>
          <w:b/>
          <w:sz w:val="26"/>
          <w:szCs w:val="26"/>
        </w:rPr>
      </w:pPr>
      <w:r>
        <w:rPr>
          <w:rStyle w:val="hps"/>
          <w:rFonts w:ascii="Times New Roman" w:hAnsi="Times New Roman" w:cs="Times New Roman"/>
          <w:b/>
          <w:sz w:val="26"/>
          <w:szCs w:val="26"/>
        </w:rPr>
        <w:t>5.1.1</w:t>
      </w:r>
      <w:r w:rsidRPr="0097548F">
        <w:rPr>
          <w:rStyle w:val="hps"/>
          <w:rFonts w:ascii="Times New Roman" w:hAnsi="Times New Roman" w:cs="Times New Roman"/>
          <w:b/>
          <w:sz w:val="26"/>
          <w:szCs w:val="26"/>
        </w:rPr>
        <w:t>. Creazione di</w:t>
      </w:r>
      <w:r w:rsidRPr="0097548F">
        <w:rPr>
          <w:rStyle w:val="shorttext"/>
          <w:rFonts w:ascii="Times New Roman" w:hAnsi="Times New Roman" w:cs="Times New Roman"/>
          <w:b/>
          <w:sz w:val="26"/>
          <w:szCs w:val="26"/>
        </w:rPr>
        <w:t xml:space="preserve"> </w:t>
      </w:r>
      <w:r w:rsidRPr="0097548F">
        <w:rPr>
          <w:rStyle w:val="hps"/>
          <w:rFonts w:ascii="Times New Roman" w:hAnsi="Times New Roman" w:cs="Times New Roman"/>
          <w:b/>
          <w:sz w:val="26"/>
          <w:szCs w:val="26"/>
        </w:rPr>
        <w:t>modelli</w:t>
      </w:r>
      <w:r w:rsidRPr="0097548F">
        <w:rPr>
          <w:rStyle w:val="shorttext"/>
          <w:rFonts w:ascii="Times New Roman" w:hAnsi="Times New Roman" w:cs="Times New Roman"/>
          <w:b/>
          <w:sz w:val="26"/>
          <w:szCs w:val="26"/>
        </w:rPr>
        <w:t xml:space="preserve"> </w:t>
      </w:r>
      <w:r w:rsidRPr="0097548F">
        <w:rPr>
          <w:rStyle w:val="hps"/>
          <w:rFonts w:ascii="Times New Roman" w:hAnsi="Times New Roman" w:cs="Times New Roman"/>
          <w:b/>
          <w:sz w:val="26"/>
          <w:szCs w:val="26"/>
        </w:rPr>
        <w:t>di scambio termico</w:t>
      </w:r>
    </w:p>
    <w:p w:rsidR="001D7FD7" w:rsidRPr="0097548F" w:rsidRDefault="001D7FD7" w:rsidP="001D7FD7">
      <w:pPr>
        <w:jc w:val="both"/>
        <w:rPr>
          <w:rStyle w:val="hps"/>
          <w:rFonts w:ascii="Times New Roman" w:hAnsi="Times New Roman" w:cs="Times New Roman"/>
        </w:rPr>
      </w:pPr>
      <w:r w:rsidRPr="0097548F">
        <w:rPr>
          <w:rStyle w:val="hps"/>
          <w:rFonts w:ascii="Times New Roman" w:hAnsi="Times New Roman" w:cs="Times New Roman"/>
        </w:rPr>
        <w:t>Considerando il</w:t>
      </w:r>
      <w:r w:rsidRPr="0097548F">
        <w:rPr>
          <w:rFonts w:ascii="Times New Roman" w:hAnsi="Times New Roman" w:cs="Times New Roman"/>
        </w:rPr>
        <w:t xml:space="preserve"> </w:t>
      </w:r>
      <w:r w:rsidRPr="0097548F">
        <w:rPr>
          <w:rStyle w:val="hps"/>
          <w:rFonts w:ascii="Times New Roman" w:hAnsi="Times New Roman" w:cs="Times New Roman"/>
        </w:rPr>
        <w:t>rilascio del</w:t>
      </w:r>
      <w:r w:rsidRPr="0097548F">
        <w:rPr>
          <w:rFonts w:ascii="Times New Roman" w:hAnsi="Times New Roman" w:cs="Times New Roman"/>
        </w:rPr>
        <w:t xml:space="preserve"> </w:t>
      </w:r>
      <w:r w:rsidRPr="0097548F">
        <w:rPr>
          <w:rStyle w:val="hps"/>
          <w:rFonts w:ascii="Times New Roman" w:hAnsi="Times New Roman" w:cs="Times New Roman"/>
        </w:rPr>
        <w:t>calore latente</w:t>
      </w:r>
      <w:r w:rsidRPr="0097548F">
        <w:rPr>
          <w:rFonts w:ascii="Times New Roman" w:hAnsi="Times New Roman" w:cs="Times New Roman"/>
        </w:rPr>
        <w:t xml:space="preserve">, </w:t>
      </w:r>
      <w:r w:rsidRPr="0097548F">
        <w:rPr>
          <w:rStyle w:val="hps"/>
          <w:rFonts w:ascii="Times New Roman" w:hAnsi="Times New Roman" w:cs="Times New Roman"/>
        </w:rPr>
        <w:t>la</w:t>
      </w:r>
      <w:r w:rsidRPr="0097548F">
        <w:rPr>
          <w:rFonts w:ascii="Times New Roman" w:hAnsi="Times New Roman" w:cs="Times New Roman"/>
        </w:rPr>
        <w:t xml:space="preserve"> </w:t>
      </w:r>
      <w:r w:rsidRPr="0097548F">
        <w:rPr>
          <w:rStyle w:val="hps"/>
          <w:rFonts w:ascii="Times New Roman" w:hAnsi="Times New Roman" w:cs="Times New Roman"/>
        </w:rPr>
        <w:t>formula</w:t>
      </w:r>
      <w:r w:rsidRPr="0097548F">
        <w:rPr>
          <w:rFonts w:ascii="Times New Roman" w:hAnsi="Times New Roman" w:cs="Times New Roman"/>
        </w:rPr>
        <w:t xml:space="preserve"> applicabile hai modelli 3D del trasferimento del calore</w:t>
      </w:r>
      <w:r w:rsidRPr="0097548F">
        <w:rPr>
          <w:rStyle w:val="hps"/>
          <w:rFonts w:ascii="Times New Roman" w:hAnsi="Times New Roman" w:cs="Times New Roman"/>
        </w:rPr>
        <w:t xml:space="preserve"> è</w:t>
      </w:r>
      <w:r w:rsidRPr="0097548F">
        <w:rPr>
          <w:rFonts w:ascii="Times New Roman" w:hAnsi="Times New Roman" w:cs="Times New Roman"/>
        </w:rPr>
        <w:t xml:space="preserve"> </w:t>
      </w:r>
      <w:r w:rsidRPr="0097548F">
        <w:rPr>
          <w:rStyle w:val="hps"/>
          <w:rFonts w:ascii="Times New Roman" w:hAnsi="Times New Roman" w:cs="Times New Roman"/>
        </w:rPr>
        <w:t>la seguente:</w:t>
      </w:r>
    </w:p>
    <w:p w:rsidR="001D7FD7" w:rsidRDefault="00635FCE" w:rsidP="001D7FD7">
      <w:pPr>
        <w:jc w:val="center"/>
        <w:rPr>
          <w:rStyle w:val="hps"/>
          <w:rFonts w:ascii="Times New Roman" w:hAnsi="Times New Roman" w:cs="Times New Roman"/>
        </w:rPr>
      </w:pPr>
      <m:oMath>
        <m:sSub>
          <m:sSubPr>
            <m:ctrlPr>
              <w:rPr>
                <w:rStyle w:val="hps"/>
                <w:rFonts w:ascii="Cambria Math" w:hAnsi="Times New Roman" w:cs="Times New Roman"/>
                <w:i/>
              </w:rPr>
            </m:ctrlPr>
          </m:sSubPr>
          <m:e>
            <m:r>
              <w:rPr>
                <w:rStyle w:val="hps"/>
                <w:rFonts w:ascii="Cambria Math" w:hAnsi="Cambria Math" w:cs="Times New Roman"/>
              </w:rPr>
              <m:t>ρ</m:t>
            </m:r>
          </m:e>
          <m:sub>
            <m:r>
              <w:rPr>
                <w:rStyle w:val="hps"/>
                <w:rFonts w:ascii="Cambria Math" w:hAnsi="Cambria Math" w:cs="Times New Roman"/>
              </w:rPr>
              <m:t>c</m:t>
            </m:r>
          </m:sub>
        </m:sSub>
        <m:f>
          <m:fPr>
            <m:ctrlPr>
              <w:rPr>
                <w:rStyle w:val="hps"/>
                <w:rFonts w:ascii="Cambria Math" w:hAnsi="Times New Roman" w:cs="Times New Roman"/>
                <w:i/>
              </w:rPr>
            </m:ctrlPr>
          </m:fPr>
          <m:num>
            <m:r>
              <w:rPr>
                <w:rStyle w:val="hps"/>
                <w:rFonts w:ascii="Cambria Math" w:hAnsi="Cambria Math" w:cs="Times New Roman"/>
              </w:rPr>
              <m:t>∂T</m:t>
            </m:r>
          </m:num>
          <m:den>
            <m:r>
              <w:rPr>
                <w:rStyle w:val="hps"/>
                <w:rFonts w:ascii="Cambria Math" w:hAnsi="Cambria Math" w:cs="Times New Roman"/>
              </w:rPr>
              <m:t>∂t</m:t>
            </m:r>
          </m:den>
        </m:f>
        <m:r>
          <w:rPr>
            <w:rStyle w:val="hps"/>
            <w:rFonts w:ascii="Cambria Math" w:hAnsi="Times New Roman" w:cs="Times New Roman"/>
          </w:rPr>
          <m:t>=</m:t>
        </m:r>
        <m:f>
          <m:fPr>
            <m:ctrlPr>
              <w:rPr>
                <w:rStyle w:val="hps"/>
                <w:rFonts w:ascii="Cambria Math" w:hAnsi="Times New Roman" w:cs="Times New Roman"/>
                <w:i/>
              </w:rPr>
            </m:ctrlPr>
          </m:fPr>
          <m:num>
            <m:r>
              <w:rPr>
                <w:rStyle w:val="hps"/>
                <w:rFonts w:ascii="Cambria Math" w:hAnsi="Cambria Math" w:cs="Times New Roman"/>
              </w:rPr>
              <m:t>∂</m:t>
            </m:r>
          </m:num>
          <m:den>
            <m:r>
              <w:rPr>
                <w:rStyle w:val="hps"/>
                <w:rFonts w:ascii="Cambria Math" w:hAnsi="Cambria Math" w:cs="Times New Roman"/>
              </w:rPr>
              <m:t>∂x</m:t>
            </m:r>
          </m:den>
        </m:f>
        <m:d>
          <m:dPr>
            <m:ctrlPr>
              <w:rPr>
                <w:rStyle w:val="hps"/>
                <w:rFonts w:ascii="Cambria Math" w:hAnsi="Times New Roman" w:cs="Times New Roman"/>
                <w:i/>
              </w:rPr>
            </m:ctrlPr>
          </m:dPr>
          <m:e>
            <m:r>
              <w:rPr>
                <w:rStyle w:val="hps"/>
                <w:rFonts w:ascii="Cambria Math" w:hAnsi="Cambria Math" w:cs="Times New Roman"/>
              </w:rPr>
              <m:t>λ</m:t>
            </m:r>
            <m:f>
              <m:fPr>
                <m:ctrlPr>
                  <w:rPr>
                    <w:rStyle w:val="hps"/>
                    <w:rFonts w:ascii="Cambria Math" w:hAnsi="Times New Roman" w:cs="Times New Roman"/>
                    <w:i/>
                  </w:rPr>
                </m:ctrlPr>
              </m:fPr>
              <m:num>
                <m:r>
                  <w:rPr>
                    <w:rStyle w:val="hps"/>
                    <w:rFonts w:ascii="Cambria Math" w:hAnsi="Cambria Math" w:cs="Times New Roman"/>
                  </w:rPr>
                  <m:t>∂T</m:t>
                </m:r>
              </m:num>
              <m:den>
                <m:r>
                  <w:rPr>
                    <w:rStyle w:val="hps"/>
                    <w:rFonts w:ascii="Cambria Math" w:hAnsi="Cambria Math" w:cs="Times New Roman"/>
                  </w:rPr>
                  <m:t>∂x</m:t>
                </m:r>
              </m:den>
            </m:f>
          </m:e>
        </m:d>
        <m:r>
          <w:rPr>
            <w:rStyle w:val="hps"/>
            <w:rFonts w:ascii="Cambria Math" w:hAnsi="Times New Roman" w:cs="Times New Roman"/>
          </w:rPr>
          <m:t>+</m:t>
        </m:r>
        <m:f>
          <m:fPr>
            <m:ctrlPr>
              <w:rPr>
                <w:rStyle w:val="hps"/>
                <w:rFonts w:ascii="Cambria Math" w:hAnsi="Times New Roman" w:cs="Times New Roman"/>
                <w:i/>
              </w:rPr>
            </m:ctrlPr>
          </m:fPr>
          <m:num>
            <m:r>
              <w:rPr>
                <w:rStyle w:val="hps"/>
                <w:rFonts w:ascii="Cambria Math" w:hAnsi="Cambria Math" w:cs="Times New Roman"/>
              </w:rPr>
              <m:t>∂</m:t>
            </m:r>
          </m:num>
          <m:den>
            <m:r>
              <w:rPr>
                <w:rStyle w:val="hps"/>
                <w:rFonts w:ascii="Cambria Math" w:hAnsi="Cambria Math" w:cs="Times New Roman"/>
              </w:rPr>
              <m:t>∂y</m:t>
            </m:r>
          </m:den>
        </m:f>
        <m:d>
          <m:dPr>
            <m:ctrlPr>
              <w:rPr>
                <w:rStyle w:val="hps"/>
                <w:rFonts w:ascii="Cambria Math" w:hAnsi="Times New Roman" w:cs="Times New Roman"/>
                <w:i/>
              </w:rPr>
            </m:ctrlPr>
          </m:dPr>
          <m:e>
            <m:r>
              <w:rPr>
                <w:rStyle w:val="hps"/>
                <w:rFonts w:ascii="Cambria Math" w:hAnsi="Cambria Math" w:cs="Times New Roman"/>
              </w:rPr>
              <m:t>λ</m:t>
            </m:r>
            <m:f>
              <m:fPr>
                <m:ctrlPr>
                  <w:rPr>
                    <w:rStyle w:val="hps"/>
                    <w:rFonts w:ascii="Cambria Math" w:hAnsi="Times New Roman" w:cs="Times New Roman"/>
                    <w:i/>
                  </w:rPr>
                </m:ctrlPr>
              </m:fPr>
              <m:num>
                <m:r>
                  <w:rPr>
                    <w:rStyle w:val="hps"/>
                    <w:rFonts w:ascii="Cambria Math" w:hAnsi="Cambria Math" w:cs="Times New Roman"/>
                  </w:rPr>
                  <m:t>∂T</m:t>
                </m:r>
              </m:num>
              <m:den>
                <m:r>
                  <w:rPr>
                    <w:rStyle w:val="hps"/>
                    <w:rFonts w:ascii="Cambria Math" w:hAnsi="Cambria Math" w:cs="Times New Roman"/>
                  </w:rPr>
                  <m:t>∂y</m:t>
                </m:r>
              </m:den>
            </m:f>
          </m:e>
        </m:d>
        <m:r>
          <w:rPr>
            <w:rStyle w:val="hps"/>
            <w:rFonts w:ascii="Cambria Math" w:hAnsi="Times New Roman" w:cs="Times New Roman"/>
          </w:rPr>
          <m:t>+</m:t>
        </m:r>
        <m:f>
          <m:fPr>
            <m:ctrlPr>
              <w:rPr>
                <w:rStyle w:val="hps"/>
                <w:rFonts w:ascii="Cambria Math" w:hAnsi="Times New Roman" w:cs="Times New Roman"/>
                <w:i/>
              </w:rPr>
            </m:ctrlPr>
          </m:fPr>
          <m:num>
            <m:r>
              <w:rPr>
                <w:rStyle w:val="hps"/>
                <w:rFonts w:ascii="Cambria Math" w:hAnsi="Cambria Math" w:cs="Times New Roman"/>
              </w:rPr>
              <m:t>∂</m:t>
            </m:r>
          </m:num>
          <m:den>
            <m:r>
              <w:rPr>
                <w:rStyle w:val="hps"/>
                <w:rFonts w:ascii="Cambria Math" w:hAnsi="Cambria Math" w:cs="Times New Roman"/>
              </w:rPr>
              <m:t>∂z</m:t>
            </m:r>
          </m:den>
        </m:f>
        <m:d>
          <m:dPr>
            <m:ctrlPr>
              <w:rPr>
                <w:rStyle w:val="hps"/>
                <w:rFonts w:ascii="Cambria Math" w:hAnsi="Times New Roman" w:cs="Times New Roman"/>
                <w:i/>
              </w:rPr>
            </m:ctrlPr>
          </m:dPr>
          <m:e>
            <m:r>
              <w:rPr>
                <w:rStyle w:val="hps"/>
                <w:rFonts w:ascii="Cambria Math" w:hAnsi="Cambria Math" w:cs="Times New Roman"/>
              </w:rPr>
              <m:t>λ</m:t>
            </m:r>
            <m:f>
              <m:fPr>
                <m:ctrlPr>
                  <w:rPr>
                    <w:rStyle w:val="hps"/>
                    <w:rFonts w:ascii="Cambria Math" w:hAnsi="Times New Roman" w:cs="Times New Roman"/>
                    <w:i/>
                  </w:rPr>
                </m:ctrlPr>
              </m:fPr>
              <m:num>
                <m:r>
                  <w:rPr>
                    <w:rStyle w:val="hps"/>
                    <w:rFonts w:ascii="Cambria Math" w:hAnsi="Cambria Math" w:cs="Times New Roman"/>
                  </w:rPr>
                  <m:t>∂T</m:t>
                </m:r>
              </m:num>
              <m:den>
                <m:r>
                  <w:rPr>
                    <w:rStyle w:val="hps"/>
                    <w:rFonts w:ascii="Cambria Math" w:hAnsi="Cambria Math" w:cs="Times New Roman"/>
                  </w:rPr>
                  <m:t>∂z</m:t>
                </m:r>
              </m:den>
            </m:f>
          </m:e>
        </m:d>
        <m:r>
          <w:rPr>
            <w:rStyle w:val="hps"/>
            <w:rFonts w:ascii="Cambria Math" w:hAnsi="Times New Roman" w:cs="Times New Roman"/>
          </w:rPr>
          <m:t>+</m:t>
        </m:r>
        <m:r>
          <w:rPr>
            <w:rStyle w:val="hps"/>
            <w:rFonts w:ascii="Cambria Math" w:hAnsi="Cambria Math" w:cs="Times New Roman"/>
          </w:rPr>
          <m:t>Q</m:t>
        </m:r>
      </m:oMath>
      <w:r w:rsidR="001D7FD7" w:rsidRPr="0097548F">
        <w:rPr>
          <w:rStyle w:val="hps"/>
          <w:rFonts w:ascii="Times New Roman" w:hAnsi="Times New Roman" w:cs="Times New Roman"/>
        </w:rPr>
        <w:t xml:space="preserve">        (1)</w:t>
      </w:r>
    </w:p>
    <w:p w:rsidR="001D7FD7" w:rsidRPr="0097548F" w:rsidRDefault="001D7FD7" w:rsidP="001D7FD7">
      <w:pPr>
        <w:jc w:val="both"/>
        <w:rPr>
          <w:rStyle w:val="hps"/>
          <w:rFonts w:ascii="Times New Roman" w:hAnsi="Times New Roman" w:cs="Times New Roman"/>
        </w:rPr>
      </w:pPr>
      <w:r w:rsidRPr="0097548F">
        <w:rPr>
          <w:rStyle w:val="hps"/>
          <w:rFonts w:ascii="Times New Roman" w:hAnsi="Times New Roman" w:cs="Times New Roman"/>
        </w:rPr>
        <w:t xml:space="preserve">Dove ρ è la densità della lega [kg/m3], C è la capacità termica specifica [J/kgK], λ è la conduttività termica [W/mK], Q è la generazione di energia interna per unità di volume [J/m3]. </w:t>
      </w:r>
    </w:p>
    <w:p w:rsidR="001D7FD7" w:rsidRPr="0097548F" w:rsidRDefault="001D7FD7" w:rsidP="001D7FD7">
      <w:pPr>
        <w:jc w:val="both"/>
        <w:rPr>
          <w:rStyle w:val="hps"/>
          <w:rFonts w:ascii="Times New Roman" w:hAnsi="Times New Roman" w:cs="Times New Roman"/>
        </w:rPr>
      </w:pPr>
      <w:r w:rsidRPr="0097548F">
        <w:rPr>
          <w:rStyle w:val="hps"/>
          <w:rFonts w:ascii="Times New Roman" w:hAnsi="Times New Roman" w:cs="Times New Roman"/>
        </w:rPr>
        <w:t>L’espressione differenziale finita legata al trasferimento del calore dunque è:</w:t>
      </w:r>
    </w:p>
    <w:p w:rsidR="001D7FD7" w:rsidRDefault="00635FCE" w:rsidP="001D7FD7">
      <w:pPr>
        <w:jc w:val="center"/>
        <w:rPr>
          <w:rStyle w:val="hps"/>
          <w:rFonts w:ascii="Times New Roman" w:hAnsi="Times New Roman" w:cs="Times New Roman"/>
        </w:rPr>
      </w:pPr>
      <m:oMath>
        <m:sSub>
          <m:sSubPr>
            <m:ctrlPr>
              <w:rPr>
                <w:rStyle w:val="hps"/>
                <w:rFonts w:ascii="Cambria Math" w:hAnsi="Times New Roman" w:cs="Times New Roman"/>
                <w:i/>
              </w:rPr>
            </m:ctrlPr>
          </m:sSubPr>
          <m:e>
            <m:d>
              <m:dPr>
                <m:ctrlPr>
                  <w:rPr>
                    <w:rStyle w:val="hps"/>
                    <w:rFonts w:ascii="Cambria Math" w:hAnsi="Times New Roman" w:cs="Times New Roman"/>
                    <w:i/>
                  </w:rPr>
                </m:ctrlPr>
              </m:dPr>
              <m:e>
                <m:sSub>
                  <m:sSubPr>
                    <m:ctrlPr>
                      <w:rPr>
                        <w:rStyle w:val="hps"/>
                        <w:rFonts w:ascii="Cambria Math" w:hAnsi="Times New Roman" w:cs="Times New Roman"/>
                        <w:i/>
                      </w:rPr>
                    </m:ctrlPr>
                  </m:sSubPr>
                  <m:e>
                    <m:r>
                      <w:rPr>
                        <w:rStyle w:val="hps"/>
                        <w:rFonts w:ascii="Cambria Math" w:hAnsi="Cambria Math" w:cs="Times New Roman"/>
                      </w:rPr>
                      <m:t>ρ</m:t>
                    </m:r>
                  </m:e>
                  <m:sub>
                    <m:r>
                      <w:rPr>
                        <w:rStyle w:val="hps"/>
                        <w:rFonts w:ascii="Cambria Math" w:hAnsi="Cambria Math" w:cs="Times New Roman"/>
                      </w:rPr>
                      <m:t>c</m:t>
                    </m:r>
                  </m:sub>
                </m:sSub>
                <m:r>
                  <w:rPr>
                    <w:rStyle w:val="hps"/>
                    <w:rFonts w:ascii="Cambria Math" w:hAnsi="Cambria Math" w:cs="Times New Roman"/>
                  </w:rPr>
                  <m:t>V</m:t>
                </m:r>
              </m:e>
            </m:d>
          </m:e>
          <m:sub>
            <m:r>
              <w:rPr>
                <w:rStyle w:val="hps"/>
                <w:rFonts w:ascii="Cambria Math" w:hAnsi="Cambria Math" w:cs="Times New Roman"/>
              </w:rPr>
              <m:t>i</m:t>
            </m:r>
          </m:sub>
        </m:sSub>
        <m:f>
          <m:fPr>
            <m:ctrlPr>
              <w:rPr>
                <w:rStyle w:val="hps"/>
                <w:rFonts w:ascii="Cambria Math" w:hAnsi="Times New Roman" w:cs="Times New Roman"/>
                <w:i/>
              </w:rPr>
            </m:ctrlPr>
          </m:fPr>
          <m:num>
            <m:sSubSup>
              <m:sSubSupPr>
                <m:ctrlPr>
                  <w:rPr>
                    <w:rStyle w:val="hps"/>
                    <w:rFonts w:ascii="Cambria Math" w:hAnsi="Times New Roman" w:cs="Times New Roman"/>
                    <w:i/>
                  </w:rPr>
                </m:ctrlPr>
              </m:sSubSupPr>
              <m:e>
                <m:r>
                  <w:rPr>
                    <w:rStyle w:val="hps"/>
                    <w:rFonts w:ascii="Cambria Math" w:hAnsi="Cambria Math" w:cs="Times New Roman"/>
                  </w:rPr>
                  <m:t>T</m:t>
                </m:r>
              </m:e>
              <m:sub>
                <m:r>
                  <w:rPr>
                    <w:rStyle w:val="hps"/>
                    <w:rFonts w:ascii="Cambria Math" w:hAnsi="Cambria Math" w:cs="Times New Roman"/>
                  </w:rPr>
                  <m:t>i</m:t>
                </m:r>
              </m:sub>
              <m:sup>
                <m:r>
                  <w:rPr>
                    <w:rStyle w:val="hps"/>
                    <w:rFonts w:ascii="Cambria Math" w:hAnsi="Cambria Math" w:cs="Times New Roman"/>
                  </w:rPr>
                  <m:t>i</m:t>
                </m:r>
                <m:r>
                  <w:rPr>
                    <w:rStyle w:val="hps"/>
                    <w:rFonts w:ascii="Times New Roman" w:hAnsi="Cambria Math" w:cs="Times New Roman"/>
                  </w:rPr>
                  <m:t>*</m:t>
                </m:r>
                <m:r>
                  <w:rPr>
                    <w:rStyle w:val="hps"/>
                    <w:rFonts w:ascii="Times New Roman" w:hAnsi="Times New Roman" w:cs="Times New Roman"/>
                  </w:rPr>
                  <m:t>∆</m:t>
                </m:r>
                <m:r>
                  <w:rPr>
                    <w:rStyle w:val="hps"/>
                    <w:rFonts w:ascii="Cambria Math" w:hAnsi="Cambria Math" w:cs="Times New Roman"/>
                  </w:rPr>
                  <m:t>t</m:t>
                </m:r>
              </m:sup>
            </m:sSubSup>
            <m:r>
              <w:rPr>
                <w:rStyle w:val="hps"/>
                <w:rFonts w:ascii="Times New Roman" w:hAnsi="Times New Roman" w:cs="Times New Roman"/>
              </w:rPr>
              <m:t>-</m:t>
            </m:r>
            <m:sSubSup>
              <m:sSubSupPr>
                <m:ctrlPr>
                  <w:rPr>
                    <w:rStyle w:val="hps"/>
                    <w:rFonts w:ascii="Cambria Math" w:hAnsi="Times New Roman" w:cs="Times New Roman"/>
                    <w:i/>
                  </w:rPr>
                </m:ctrlPr>
              </m:sSubSupPr>
              <m:e>
                <m:r>
                  <w:rPr>
                    <w:rStyle w:val="hps"/>
                    <w:rFonts w:ascii="Cambria Math" w:hAnsi="Cambria Math" w:cs="Times New Roman"/>
                  </w:rPr>
                  <m:t>T</m:t>
                </m:r>
              </m:e>
              <m:sub>
                <m:r>
                  <w:rPr>
                    <w:rStyle w:val="hps"/>
                    <w:rFonts w:ascii="Cambria Math" w:hAnsi="Cambria Math" w:cs="Times New Roman"/>
                  </w:rPr>
                  <m:t>i</m:t>
                </m:r>
              </m:sub>
              <m:sup>
                <m:r>
                  <w:rPr>
                    <w:rStyle w:val="hps"/>
                    <w:rFonts w:ascii="Cambria Math" w:hAnsi="Cambria Math" w:cs="Times New Roman"/>
                  </w:rPr>
                  <m:t>t</m:t>
                </m:r>
              </m:sup>
            </m:sSubSup>
          </m:num>
          <m:den>
            <m:r>
              <w:rPr>
                <w:rStyle w:val="hps"/>
                <w:rFonts w:ascii="Times New Roman" w:hAnsi="Times New Roman" w:cs="Times New Roman"/>
              </w:rPr>
              <m:t>∆</m:t>
            </m:r>
            <m:r>
              <w:rPr>
                <w:rStyle w:val="hps"/>
                <w:rFonts w:ascii="Cambria Math" w:hAnsi="Cambria Math" w:cs="Times New Roman"/>
              </w:rPr>
              <m:t>t</m:t>
            </m:r>
          </m:den>
        </m:f>
        <m:r>
          <w:rPr>
            <w:rStyle w:val="hps"/>
            <w:rFonts w:ascii="Cambria Math" w:hAnsi="Times New Roman" w:cs="Times New Roman"/>
          </w:rPr>
          <m:t>=</m:t>
        </m:r>
        <m:nary>
          <m:naryPr>
            <m:chr m:val="∑"/>
            <m:limLoc m:val="undOvr"/>
            <m:ctrlPr>
              <w:rPr>
                <w:rStyle w:val="hps"/>
                <w:rFonts w:ascii="Cambria Math" w:hAnsi="Times New Roman" w:cs="Times New Roman"/>
                <w:i/>
              </w:rPr>
            </m:ctrlPr>
          </m:naryPr>
          <m:sub>
            <m:r>
              <w:rPr>
                <w:rStyle w:val="hps"/>
                <w:rFonts w:ascii="Cambria Math" w:hAnsi="Cambria Math" w:cs="Times New Roman"/>
              </w:rPr>
              <m:t>j</m:t>
            </m:r>
            <m:r>
              <w:rPr>
                <w:rStyle w:val="hps"/>
                <w:rFonts w:ascii="Cambria Math" w:hAnsi="Times New Roman" w:cs="Times New Roman"/>
              </w:rPr>
              <m:t>=1</m:t>
            </m:r>
          </m:sub>
          <m:sup>
            <m:r>
              <w:rPr>
                <w:rStyle w:val="hps"/>
                <w:rFonts w:ascii="Cambria Math" w:hAnsi="Cambria Math" w:cs="Times New Roman"/>
              </w:rPr>
              <m:t>n</m:t>
            </m:r>
          </m:sup>
          <m:e>
            <m:r>
              <w:rPr>
                <w:rStyle w:val="hps"/>
                <w:rFonts w:ascii="Cambria Math" w:hAnsi="Cambria Math" w:cs="Times New Roman"/>
              </w:rPr>
              <m:t>ω</m:t>
            </m:r>
            <m:d>
              <m:dPr>
                <m:ctrlPr>
                  <w:rPr>
                    <w:rStyle w:val="hps"/>
                    <w:rFonts w:ascii="Cambria Math" w:hAnsi="Times New Roman" w:cs="Times New Roman"/>
                    <w:i/>
                  </w:rPr>
                </m:ctrlPr>
              </m:dPr>
              <m:e>
                <m:r>
                  <w:rPr>
                    <w:rStyle w:val="hps"/>
                    <w:rFonts w:ascii="Cambria Math" w:hAnsi="Cambria Math" w:cs="Times New Roman"/>
                  </w:rPr>
                  <m:t>i</m:t>
                </m:r>
                <m:r>
                  <w:rPr>
                    <w:rStyle w:val="hps"/>
                    <w:rFonts w:ascii="Cambria Math" w:hAnsi="Times New Roman" w:cs="Times New Roman"/>
                  </w:rPr>
                  <m:t>,</m:t>
                </m:r>
                <m:r>
                  <w:rPr>
                    <w:rStyle w:val="hps"/>
                    <w:rFonts w:ascii="Cambria Math" w:hAnsi="Cambria Math" w:cs="Times New Roman"/>
                  </w:rPr>
                  <m:t>j</m:t>
                </m:r>
              </m:e>
            </m:d>
          </m:e>
        </m:nary>
        <m:d>
          <m:dPr>
            <m:ctrlPr>
              <w:rPr>
                <w:rStyle w:val="hps"/>
                <w:rFonts w:ascii="Cambria Math" w:hAnsi="Times New Roman" w:cs="Times New Roman"/>
                <w:i/>
              </w:rPr>
            </m:ctrlPr>
          </m:dPr>
          <m:e>
            <m:sSubSup>
              <m:sSubSupPr>
                <m:ctrlPr>
                  <w:rPr>
                    <w:rStyle w:val="hps"/>
                    <w:rFonts w:ascii="Cambria Math" w:hAnsi="Times New Roman" w:cs="Times New Roman"/>
                    <w:i/>
                  </w:rPr>
                </m:ctrlPr>
              </m:sSubSupPr>
              <m:e>
                <m:r>
                  <w:rPr>
                    <w:rStyle w:val="hps"/>
                    <w:rFonts w:ascii="Cambria Math" w:hAnsi="Cambria Math" w:cs="Times New Roman"/>
                  </w:rPr>
                  <m:t>T</m:t>
                </m:r>
              </m:e>
              <m:sub>
                <m:r>
                  <w:rPr>
                    <w:rStyle w:val="hps"/>
                    <w:rFonts w:ascii="Cambria Math" w:hAnsi="Cambria Math" w:cs="Times New Roman"/>
                  </w:rPr>
                  <m:t>j</m:t>
                </m:r>
              </m:sub>
              <m:sup>
                <m:r>
                  <w:rPr>
                    <w:rStyle w:val="hps"/>
                    <w:rFonts w:ascii="Cambria Math" w:hAnsi="Cambria Math" w:cs="Times New Roman"/>
                  </w:rPr>
                  <m:t>t</m:t>
                </m:r>
              </m:sup>
            </m:sSubSup>
            <m:r>
              <w:rPr>
                <w:rStyle w:val="hps"/>
                <w:rFonts w:ascii="Times New Roman" w:hAnsi="Times New Roman" w:cs="Times New Roman"/>
              </w:rPr>
              <m:t>-</m:t>
            </m:r>
            <m:sSubSup>
              <m:sSubSupPr>
                <m:ctrlPr>
                  <w:rPr>
                    <w:rStyle w:val="hps"/>
                    <w:rFonts w:ascii="Cambria Math" w:hAnsi="Times New Roman" w:cs="Times New Roman"/>
                    <w:i/>
                  </w:rPr>
                </m:ctrlPr>
              </m:sSubSupPr>
              <m:e>
                <m:r>
                  <w:rPr>
                    <w:rStyle w:val="hps"/>
                    <w:rFonts w:ascii="Cambria Math" w:hAnsi="Cambria Math" w:cs="Times New Roman"/>
                  </w:rPr>
                  <m:t>T</m:t>
                </m:r>
              </m:e>
              <m:sub>
                <m:r>
                  <w:rPr>
                    <w:rStyle w:val="hps"/>
                    <w:rFonts w:ascii="Cambria Math" w:hAnsi="Cambria Math" w:cs="Times New Roman"/>
                  </w:rPr>
                  <m:t>i</m:t>
                </m:r>
              </m:sub>
              <m:sup>
                <m:r>
                  <w:rPr>
                    <w:rStyle w:val="hps"/>
                    <w:rFonts w:ascii="Cambria Math" w:hAnsi="Cambria Math" w:cs="Times New Roman"/>
                  </w:rPr>
                  <m:t>t</m:t>
                </m:r>
              </m:sup>
            </m:sSubSup>
          </m:e>
        </m:d>
        <m:r>
          <w:rPr>
            <w:rStyle w:val="hps"/>
            <w:rFonts w:ascii="Cambria Math" w:hAnsi="Times New Roman" w:cs="Times New Roman"/>
          </w:rPr>
          <m:t>+</m:t>
        </m:r>
        <m:f>
          <m:fPr>
            <m:ctrlPr>
              <w:rPr>
                <w:rStyle w:val="hps"/>
                <w:rFonts w:ascii="Cambria Math" w:hAnsi="Times New Roman" w:cs="Times New Roman"/>
                <w:i/>
              </w:rPr>
            </m:ctrlPr>
          </m:fPr>
          <m:num>
            <m:r>
              <w:rPr>
                <w:rStyle w:val="hps"/>
                <w:rFonts w:ascii="Cambria Math" w:hAnsi="Cambria Math" w:cs="Times New Roman"/>
              </w:rPr>
              <m:t>Q</m:t>
            </m:r>
          </m:num>
          <m:den>
            <m:r>
              <w:rPr>
                <w:rStyle w:val="hps"/>
                <w:rFonts w:ascii="Times New Roman" w:hAnsi="Times New Roman" w:cs="Times New Roman"/>
              </w:rPr>
              <m:t>∆</m:t>
            </m:r>
            <m:r>
              <w:rPr>
                <w:rStyle w:val="hps"/>
                <w:rFonts w:ascii="Cambria Math" w:hAnsi="Cambria Math" w:cs="Times New Roman"/>
              </w:rPr>
              <m:t>t</m:t>
            </m:r>
          </m:den>
        </m:f>
      </m:oMath>
      <w:r w:rsidR="001D7FD7" w:rsidRPr="0097548F">
        <w:rPr>
          <w:rStyle w:val="hps"/>
          <w:rFonts w:ascii="Times New Roman" w:hAnsi="Times New Roman" w:cs="Times New Roman"/>
        </w:rPr>
        <w:t xml:space="preserve">        (2)</w:t>
      </w:r>
    </w:p>
    <w:p w:rsidR="001D7FD7" w:rsidRDefault="001D7FD7" w:rsidP="001D7FD7">
      <w:pPr>
        <w:jc w:val="center"/>
        <w:rPr>
          <w:rStyle w:val="hps"/>
          <w:rFonts w:ascii="Times New Roman" w:hAnsi="Times New Roman" w:cs="Times New Roman"/>
        </w:rPr>
      </w:pPr>
      <w:r w:rsidRPr="0097548F">
        <w:rPr>
          <w:rStyle w:val="hps"/>
          <w:rFonts w:ascii="Times New Roman" w:eastAsiaTheme="minorEastAsia" w:hAnsi="Times New Roman" w:cs="Times New Roman"/>
        </w:rPr>
        <w:t xml:space="preserve">Con:        </w:t>
      </w:r>
      <m:oMath>
        <m:r>
          <w:rPr>
            <w:rStyle w:val="hps"/>
            <w:rFonts w:ascii="Cambria Math" w:hAnsi="Cambria Math" w:cs="Times New Roman"/>
          </w:rPr>
          <m:t>ω</m:t>
        </m:r>
        <m:d>
          <m:dPr>
            <m:ctrlPr>
              <w:rPr>
                <w:rStyle w:val="hps"/>
                <w:rFonts w:ascii="Cambria Math" w:hAnsi="Times New Roman" w:cs="Times New Roman"/>
                <w:i/>
              </w:rPr>
            </m:ctrlPr>
          </m:dPr>
          <m:e>
            <m:r>
              <w:rPr>
                <w:rStyle w:val="hps"/>
                <w:rFonts w:ascii="Cambria Math" w:hAnsi="Cambria Math" w:cs="Times New Roman"/>
              </w:rPr>
              <m:t>i</m:t>
            </m:r>
            <m:r>
              <w:rPr>
                <w:rStyle w:val="hps"/>
                <w:rFonts w:ascii="Cambria Math" w:hAnsi="Times New Roman" w:cs="Times New Roman"/>
              </w:rPr>
              <m:t>,</m:t>
            </m:r>
            <m:r>
              <w:rPr>
                <w:rStyle w:val="hps"/>
                <w:rFonts w:ascii="Cambria Math" w:hAnsi="Cambria Math" w:cs="Times New Roman"/>
              </w:rPr>
              <m:t>j</m:t>
            </m:r>
          </m:e>
        </m:d>
        <m:r>
          <w:rPr>
            <w:rStyle w:val="hps"/>
            <w:rFonts w:ascii="Cambria Math" w:eastAsiaTheme="minorEastAsia" w:hAnsi="Times New Roman" w:cs="Times New Roman"/>
          </w:rPr>
          <m:t xml:space="preserve">= </m:t>
        </m:r>
        <m:f>
          <m:fPr>
            <m:ctrlPr>
              <w:rPr>
                <w:rStyle w:val="hps"/>
                <w:rFonts w:ascii="Cambria Math" w:eastAsiaTheme="minorEastAsia" w:hAnsi="Times New Roman" w:cs="Times New Roman"/>
                <w:i/>
              </w:rPr>
            </m:ctrlPr>
          </m:fPr>
          <m:num>
            <m:r>
              <w:rPr>
                <w:rStyle w:val="hps"/>
                <w:rFonts w:ascii="Cambria Math" w:eastAsiaTheme="minorEastAsia" w:hAnsi="Cambria Math" w:cs="Times New Roman"/>
              </w:rPr>
              <m:t>S</m:t>
            </m:r>
            <m:r>
              <w:rPr>
                <w:rStyle w:val="hps"/>
                <w:rFonts w:ascii="Cambria Math" w:eastAsiaTheme="minorEastAsia" w:hAnsi="Times New Roman" w:cs="Times New Roman"/>
              </w:rPr>
              <m:t>(</m:t>
            </m:r>
            <m:r>
              <w:rPr>
                <w:rStyle w:val="hps"/>
                <w:rFonts w:ascii="Cambria Math" w:eastAsiaTheme="minorEastAsia" w:hAnsi="Cambria Math" w:cs="Times New Roman"/>
              </w:rPr>
              <m:t>i</m:t>
            </m:r>
            <m:r>
              <w:rPr>
                <w:rStyle w:val="hps"/>
                <w:rFonts w:ascii="Cambria Math" w:eastAsiaTheme="minorEastAsia" w:hAnsi="Times New Roman" w:cs="Times New Roman"/>
              </w:rPr>
              <m:t>,</m:t>
            </m:r>
            <m:r>
              <w:rPr>
                <w:rStyle w:val="hps"/>
                <w:rFonts w:ascii="Cambria Math" w:eastAsiaTheme="minorEastAsia" w:hAnsi="Cambria Math" w:cs="Times New Roman"/>
              </w:rPr>
              <m:t>j</m:t>
            </m:r>
            <m:r>
              <w:rPr>
                <w:rStyle w:val="hps"/>
                <w:rFonts w:ascii="Cambria Math" w:eastAsiaTheme="minorEastAsia" w:hAnsi="Times New Roman" w:cs="Times New Roman"/>
              </w:rPr>
              <m:t>)</m:t>
            </m:r>
          </m:num>
          <m:den>
            <m:f>
              <m:fPr>
                <m:ctrlPr>
                  <w:rPr>
                    <w:rStyle w:val="hps"/>
                    <w:rFonts w:ascii="Cambria Math" w:eastAsiaTheme="minorEastAsia" w:hAnsi="Times New Roman" w:cs="Times New Roman"/>
                    <w:i/>
                  </w:rPr>
                </m:ctrlPr>
              </m:fPr>
              <m:num>
                <m:r>
                  <w:rPr>
                    <w:rStyle w:val="hps"/>
                    <w:rFonts w:ascii="Cambria Math" w:eastAsiaTheme="minorEastAsia" w:hAnsi="Times New Roman" w:cs="Times New Roman"/>
                  </w:rPr>
                  <m:t>1</m:t>
                </m:r>
              </m:num>
              <m:den>
                <m:r>
                  <w:rPr>
                    <w:rStyle w:val="hps"/>
                    <w:rFonts w:ascii="Times New Roman" w:eastAsiaTheme="minorEastAsia" w:hAnsi="Cambria Math" w:cs="Times New Roman"/>
                  </w:rPr>
                  <m:t>h</m:t>
                </m:r>
                <m:r>
                  <w:rPr>
                    <w:rStyle w:val="hps"/>
                    <w:rFonts w:ascii="Cambria Math" w:eastAsiaTheme="minorEastAsia" w:hAnsi="Times New Roman" w:cs="Times New Roman"/>
                  </w:rPr>
                  <m:t>(1,</m:t>
                </m:r>
                <m:r>
                  <w:rPr>
                    <w:rStyle w:val="hps"/>
                    <w:rFonts w:ascii="Cambria Math" w:eastAsiaTheme="minorEastAsia" w:hAnsi="Cambria Math" w:cs="Times New Roman"/>
                  </w:rPr>
                  <m:t>j</m:t>
                </m:r>
                <m:r>
                  <w:rPr>
                    <w:rStyle w:val="hps"/>
                    <w:rFonts w:ascii="Cambria Math" w:eastAsiaTheme="minorEastAsia" w:hAnsi="Times New Roman" w:cs="Times New Roman"/>
                  </w:rPr>
                  <m:t>)</m:t>
                </m:r>
              </m:den>
            </m:f>
            <m:r>
              <w:rPr>
                <w:rStyle w:val="hps"/>
                <w:rFonts w:ascii="Cambria Math" w:eastAsiaTheme="minorEastAsia" w:hAnsi="Times New Roman" w:cs="Times New Roman"/>
              </w:rPr>
              <m:t>+</m:t>
            </m:r>
            <m:f>
              <m:fPr>
                <m:ctrlPr>
                  <w:rPr>
                    <w:rStyle w:val="hps"/>
                    <w:rFonts w:ascii="Cambria Math" w:eastAsiaTheme="minorEastAsia" w:hAnsi="Times New Roman" w:cs="Times New Roman"/>
                    <w:i/>
                  </w:rPr>
                </m:ctrlPr>
              </m:fPr>
              <m:num>
                <m:r>
                  <w:rPr>
                    <w:rStyle w:val="hps"/>
                    <w:rFonts w:ascii="Cambria Math" w:eastAsiaTheme="minorEastAsia" w:hAnsi="Cambria Math" w:cs="Times New Roman"/>
                  </w:rPr>
                  <m:t>L</m:t>
                </m:r>
                <m:r>
                  <w:rPr>
                    <w:rStyle w:val="hps"/>
                    <w:rFonts w:ascii="Cambria Math" w:eastAsiaTheme="minorEastAsia" w:hAnsi="Times New Roman" w:cs="Times New Roman"/>
                  </w:rPr>
                  <m:t>(</m:t>
                </m:r>
                <m:r>
                  <w:rPr>
                    <w:rStyle w:val="hps"/>
                    <w:rFonts w:ascii="Cambria Math" w:eastAsiaTheme="minorEastAsia" w:hAnsi="Cambria Math" w:cs="Times New Roman"/>
                  </w:rPr>
                  <m:t>i</m:t>
                </m:r>
                <m:r>
                  <w:rPr>
                    <w:rStyle w:val="hps"/>
                    <w:rFonts w:ascii="Cambria Math" w:eastAsiaTheme="minorEastAsia" w:hAnsi="Times New Roman" w:cs="Times New Roman"/>
                  </w:rPr>
                  <m:t>,</m:t>
                </m:r>
                <m:r>
                  <w:rPr>
                    <w:rStyle w:val="hps"/>
                    <w:rFonts w:ascii="Cambria Math" w:eastAsiaTheme="minorEastAsia" w:hAnsi="Cambria Math" w:cs="Times New Roman"/>
                  </w:rPr>
                  <m:t>j</m:t>
                </m:r>
                <m:r>
                  <w:rPr>
                    <w:rStyle w:val="hps"/>
                    <w:rFonts w:ascii="Cambria Math" w:eastAsiaTheme="minorEastAsia" w:hAnsi="Times New Roman" w:cs="Times New Roman"/>
                  </w:rPr>
                  <m:t>)</m:t>
                </m:r>
              </m:num>
              <m:den>
                <m:r>
                  <w:rPr>
                    <w:rStyle w:val="hps"/>
                    <w:rFonts w:ascii="Cambria Math" w:eastAsiaTheme="minorEastAsia" w:hAnsi="Cambria Math" w:cs="Times New Roman"/>
                  </w:rPr>
                  <m:t>λ</m:t>
                </m:r>
              </m:den>
            </m:f>
          </m:den>
        </m:f>
      </m:oMath>
      <w:r w:rsidRPr="0097548F">
        <w:rPr>
          <w:rStyle w:val="hps"/>
          <w:rFonts w:ascii="Times New Roman" w:hAnsi="Times New Roman" w:cs="Times New Roman"/>
        </w:rPr>
        <w:t xml:space="preserve">               (3)</w:t>
      </w:r>
    </w:p>
    <w:p w:rsidR="001D7FD7" w:rsidRPr="009438EC" w:rsidRDefault="001D7FD7" w:rsidP="001D7FD7">
      <w:pPr>
        <w:jc w:val="both"/>
        <w:rPr>
          <w:rStyle w:val="hps"/>
          <w:rFonts w:ascii="Times New Roman" w:hAnsi="Times New Roman" w:cs="Times New Roman"/>
        </w:rPr>
      </w:pPr>
      <w:r w:rsidRPr="0097548F">
        <w:rPr>
          <w:rStyle w:val="hps"/>
          <w:rFonts w:ascii="Times New Roman" w:hAnsi="Times New Roman" w:cs="Times New Roman"/>
        </w:rPr>
        <w:t>Dove Δt è il tempo [s], V è l’unità di volume [</w:t>
      </w:r>
      <m:oMath>
        <m:sSup>
          <m:sSupPr>
            <m:ctrlPr>
              <w:rPr>
                <w:rStyle w:val="hps"/>
                <w:rFonts w:ascii="Cambria Math" w:hAnsi="Cambria Math" w:cs="Times New Roman"/>
                <w:i/>
              </w:rPr>
            </m:ctrlPr>
          </m:sSupPr>
          <m:e>
            <m:r>
              <w:rPr>
                <w:rStyle w:val="hps"/>
                <w:rFonts w:ascii="Cambria Math" w:hAnsi="Cambria Math" w:cs="Times New Roman"/>
              </w:rPr>
              <m:t>m</m:t>
            </m:r>
          </m:e>
          <m:sup>
            <m:r>
              <w:rPr>
                <w:rStyle w:val="hps"/>
                <w:rFonts w:ascii="Cambria Math" w:hAnsi="Cambria Math" w:cs="Times New Roman"/>
              </w:rPr>
              <m:t>3</m:t>
            </m:r>
          </m:sup>
        </m:sSup>
      </m:oMath>
      <w:r w:rsidRPr="0097548F">
        <w:rPr>
          <w:rStyle w:val="hps"/>
          <w:rFonts w:ascii="Times New Roman" w:hAnsi="Times New Roman" w:cs="Times New Roman"/>
        </w:rPr>
        <w:t>], h(i,j) è il coefficiente di scambio termico interfacciale tra la zona i e la zona j [W/</w:t>
      </w:r>
      <m:oMath>
        <m:sSup>
          <m:sSupPr>
            <m:ctrlPr>
              <w:rPr>
                <w:rStyle w:val="hps"/>
                <w:rFonts w:ascii="Cambria Math" w:hAnsi="Cambria Math" w:cs="Times New Roman"/>
                <w:i/>
              </w:rPr>
            </m:ctrlPr>
          </m:sSupPr>
          <m:e>
            <m:r>
              <w:rPr>
                <w:rStyle w:val="hps"/>
                <w:rFonts w:ascii="Cambria Math" w:hAnsi="Cambria Math" w:cs="Times New Roman"/>
              </w:rPr>
              <m:t>m</m:t>
            </m:r>
          </m:e>
          <m:sup>
            <m:r>
              <w:rPr>
                <w:rStyle w:val="hps"/>
                <w:rFonts w:ascii="Cambria Math" w:hAnsi="Cambria Math" w:cs="Times New Roman"/>
              </w:rPr>
              <m:t>2</m:t>
            </m:r>
          </m:sup>
        </m:sSup>
      </m:oMath>
      <w:r w:rsidRPr="0097548F">
        <w:rPr>
          <w:rStyle w:val="hps"/>
          <w:rFonts w:ascii="Times New Roman" w:hAnsi="Times New Roman" w:cs="Times New Roman"/>
        </w:rPr>
        <w:t>K], L(i,j) ω(i,j) S(i,j) sono la distanza [m], resistenza termica W/K, e l’area di trasferimento del calore [</w:t>
      </w:r>
      <m:oMath>
        <m:sSup>
          <m:sSupPr>
            <m:ctrlPr>
              <w:rPr>
                <w:rStyle w:val="hps"/>
                <w:rFonts w:ascii="Cambria Math" w:hAnsi="Cambria Math" w:cs="Times New Roman"/>
                <w:i/>
              </w:rPr>
            </m:ctrlPr>
          </m:sSupPr>
          <m:e>
            <m:r>
              <w:rPr>
                <w:rStyle w:val="hps"/>
                <w:rFonts w:ascii="Cambria Math" w:hAnsi="Cambria Math" w:cs="Times New Roman"/>
              </w:rPr>
              <m:t>m</m:t>
            </m:r>
          </m:e>
          <m:sup>
            <m:r>
              <w:rPr>
                <w:rStyle w:val="hps"/>
                <w:rFonts w:ascii="Cambria Math" w:hAnsi="Cambria Math" w:cs="Times New Roman"/>
              </w:rPr>
              <m:t>2</m:t>
            </m:r>
          </m:sup>
        </m:sSup>
      </m:oMath>
      <w:r w:rsidRPr="0097548F">
        <w:rPr>
          <w:rStyle w:val="hps"/>
          <w:rFonts w:ascii="Times New Roman" w:hAnsi="Times New Roman" w:cs="Times New Roman"/>
        </w:rPr>
        <w:t>] rispettivamente tra la zona i e la zona j.</w:t>
      </w:r>
    </w:p>
    <w:p w:rsidR="001D7FD7" w:rsidRDefault="001D7FD7" w:rsidP="001D7FD7">
      <w:pPr>
        <w:jc w:val="both"/>
        <w:rPr>
          <w:rStyle w:val="hps"/>
          <w:rFonts w:ascii="Times New Roman" w:hAnsi="Times New Roman" w:cs="Times New Roman"/>
        </w:rPr>
      </w:pPr>
      <w:r w:rsidRPr="009438EC">
        <w:rPr>
          <w:rStyle w:val="hps"/>
          <w:rFonts w:ascii="Times New Roman" w:hAnsi="Times New Roman" w:cs="Times New Roman"/>
        </w:rPr>
        <w:t>Dopo</w:t>
      </w:r>
      <w:r w:rsidRPr="009438EC">
        <w:rPr>
          <w:rFonts w:ascii="Times New Roman" w:hAnsi="Times New Roman" w:cs="Times New Roman"/>
        </w:rPr>
        <w:t xml:space="preserve"> </w:t>
      </w:r>
      <w:r w:rsidRPr="009438EC">
        <w:rPr>
          <w:rStyle w:val="hps"/>
          <w:rFonts w:ascii="Times New Roman" w:hAnsi="Times New Roman" w:cs="Times New Roman"/>
        </w:rPr>
        <w:t>l'</w:t>
      </w:r>
      <w:r w:rsidRPr="009438EC">
        <w:rPr>
          <w:rFonts w:ascii="Times New Roman" w:hAnsi="Times New Roman" w:cs="Times New Roman"/>
        </w:rPr>
        <w:t xml:space="preserve">organizzazione </w:t>
      </w:r>
      <w:r w:rsidRPr="009438EC">
        <w:rPr>
          <w:rStyle w:val="hps"/>
          <w:rFonts w:ascii="Times New Roman" w:hAnsi="Times New Roman" w:cs="Times New Roman"/>
        </w:rPr>
        <w:t>della</w:t>
      </w:r>
      <w:r w:rsidRPr="009438EC">
        <w:rPr>
          <w:rFonts w:ascii="Times New Roman" w:hAnsi="Times New Roman" w:cs="Times New Roman"/>
        </w:rPr>
        <w:t xml:space="preserve"> </w:t>
      </w:r>
      <w:r w:rsidRPr="009438EC">
        <w:rPr>
          <w:rStyle w:val="hps"/>
          <w:rFonts w:ascii="Times New Roman" w:hAnsi="Times New Roman" w:cs="Times New Roman"/>
        </w:rPr>
        <w:t>formula</w:t>
      </w:r>
      <w:r w:rsidRPr="009438EC">
        <w:rPr>
          <w:rFonts w:ascii="Times New Roman" w:hAnsi="Times New Roman" w:cs="Times New Roman"/>
        </w:rPr>
        <w:t xml:space="preserve"> </w:t>
      </w:r>
      <w:r w:rsidRPr="009438EC">
        <w:rPr>
          <w:rStyle w:val="hps"/>
          <w:rFonts w:ascii="Times New Roman" w:hAnsi="Times New Roman" w:cs="Times New Roman"/>
        </w:rPr>
        <w:t>di cui sopra,</w:t>
      </w:r>
      <w:r w:rsidRPr="009438EC">
        <w:rPr>
          <w:rFonts w:ascii="Times New Roman" w:hAnsi="Times New Roman" w:cs="Times New Roman"/>
        </w:rPr>
        <w:t xml:space="preserve"> </w:t>
      </w:r>
      <w:r w:rsidRPr="009438EC">
        <w:rPr>
          <w:rStyle w:val="hps"/>
          <w:rFonts w:ascii="Times New Roman" w:hAnsi="Times New Roman" w:cs="Times New Roman"/>
        </w:rPr>
        <w:t xml:space="preserve">può essere ottenuta </w:t>
      </w:r>
      <w:r>
        <w:rPr>
          <w:rStyle w:val="hps"/>
          <w:rFonts w:ascii="Times New Roman" w:hAnsi="Times New Roman" w:cs="Times New Roman"/>
        </w:rPr>
        <w:t xml:space="preserve">l’equazione (4). Essa viene utilizzata per un tipo di calcolo interattivo che tiene conto delle </w:t>
      </w:r>
      <w:r w:rsidRPr="009438EC">
        <w:rPr>
          <w:rStyle w:val="hps"/>
          <w:rFonts w:ascii="Times New Roman" w:hAnsi="Times New Roman" w:cs="Times New Roman"/>
        </w:rPr>
        <w:t>condizioni</w:t>
      </w:r>
      <w:r w:rsidRPr="009438EC">
        <w:rPr>
          <w:rFonts w:ascii="Times New Roman" w:hAnsi="Times New Roman" w:cs="Times New Roman"/>
        </w:rPr>
        <w:t xml:space="preserve"> </w:t>
      </w:r>
      <w:r>
        <w:rPr>
          <w:rFonts w:ascii="Times New Roman" w:hAnsi="Times New Roman" w:cs="Times New Roman"/>
        </w:rPr>
        <w:t xml:space="preserve">al contorno </w:t>
      </w:r>
      <w:r w:rsidRPr="009438EC">
        <w:rPr>
          <w:rStyle w:val="hps"/>
          <w:rFonts w:ascii="Times New Roman" w:hAnsi="Times New Roman" w:cs="Times New Roman"/>
        </w:rPr>
        <w:t>iniziali</w:t>
      </w:r>
      <w:r>
        <w:rPr>
          <w:rStyle w:val="hps"/>
          <w:rFonts w:ascii="Times New Roman" w:hAnsi="Times New Roman" w:cs="Times New Roman"/>
        </w:rPr>
        <w:t xml:space="preserve"> di</w:t>
      </w:r>
      <w:r w:rsidRPr="009438EC">
        <w:rPr>
          <w:rStyle w:val="hps"/>
          <w:rFonts w:ascii="Times New Roman" w:hAnsi="Times New Roman" w:cs="Times New Roman"/>
        </w:rPr>
        <w:t xml:space="preserve"> temperatura</w:t>
      </w:r>
      <w:r>
        <w:rPr>
          <w:rFonts w:ascii="Times New Roman" w:hAnsi="Times New Roman" w:cs="Times New Roman"/>
        </w:rPr>
        <w:t xml:space="preserve"> negli intervalli</w:t>
      </w:r>
      <w:r w:rsidRPr="009438EC">
        <w:rPr>
          <w:rFonts w:ascii="Times New Roman" w:hAnsi="Times New Roman" w:cs="Times New Roman"/>
        </w:rPr>
        <w:t xml:space="preserve"> </w:t>
      </w:r>
      <w:r w:rsidRPr="009438EC">
        <w:rPr>
          <w:rStyle w:val="hps"/>
          <w:rFonts w:ascii="Times New Roman" w:hAnsi="Times New Roman" w:cs="Times New Roman"/>
        </w:rPr>
        <w:t>i al</w:t>
      </w:r>
      <w:r w:rsidRPr="009438EC">
        <w:rPr>
          <w:rFonts w:ascii="Times New Roman" w:hAnsi="Times New Roman" w:cs="Times New Roman"/>
        </w:rPr>
        <w:t xml:space="preserve"> </w:t>
      </w:r>
      <w:r w:rsidRPr="009438EC">
        <w:rPr>
          <w:rStyle w:val="hps"/>
          <w:rFonts w:ascii="Times New Roman" w:hAnsi="Times New Roman" w:cs="Times New Roman"/>
        </w:rPr>
        <w:t>t</w:t>
      </w:r>
      <w:r w:rsidRPr="009438EC">
        <w:rPr>
          <w:rFonts w:ascii="Times New Roman" w:hAnsi="Times New Roman" w:cs="Times New Roman"/>
        </w:rPr>
        <w:t xml:space="preserve"> </w:t>
      </w:r>
      <w:r w:rsidRPr="009438EC">
        <w:rPr>
          <w:rStyle w:val="hps"/>
          <w:rFonts w:ascii="Times New Roman" w:hAnsi="Times New Roman" w:cs="Times New Roman"/>
        </w:rPr>
        <w:t>+</w:t>
      </w:r>
      <w:r w:rsidRPr="009438EC">
        <w:rPr>
          <w:rFonts w:ascii="Times New Roman" w:hAnsi="Times New Roman" w:cs="Times New Roman"/>
        </w:rPr>
        <w:t xml:space="preserve"> </w:t>
      </w:r>
      <w:r w:rsidRPr="009438EC">
        <w:rPr>
          <w:rStyle w:val="hps"/>
          <w:rFonts w:ascii="Times New Roman" w:hAnsi="Times New Roman" w:cs="Times New Roman"/>
        </w:rPr>
        <w:t>nΔt (</w:t>
      </w:r>
      <w:r>
        <w:rPr>
          <w:rStyle w:val="hps"/>
          <w:rFonts w:ascii="Times New Roman" w:hAnsi="Times New Roman" w:cs="Times New Roman"/>
        </w:rPr>
        <w:t xml:space="preserve">con </w:t>
      </w:r>
      <w:r w:rsidRPr="009438EC">
        <w:rPr>
          <w:rFonts w:ascii="Times New Roman" w:hAnsi="Times New Roman" w:cs="Times New Roman"/>
        </w:rPr>
        <w:t xml:space="preserve">n </w:t>
      </w:r>
      <w:r w:rsidRPr="009438EC">
        <w:rPr>
          <w:rStyle w:val="hps"/>
          <w:rFonts w:ascii="Times New Roman" w:hAnsi="Times New Roman" w:cs="Times New Roman"/>
        </w:rPr>
        <w:t>numero intero positivo):</w:t>
      </w:r>
    </w:p>
    <w:p w:rsidR="001D7FD7" w:rsidRDefault="00635FCE" w:rsidP="001D7FD7">
      <w:pPr>
        <w:jc w:val="center"/>
        <w:rPr>
          <w:rStyle w:val="hps"/>
          <w:rFonts w:ascii="Times New Roman" w:hAnsi="Times New Roman" w:cs="Times New Roman"/>
        </w:rPr>
      </w:pPr>
      <m:oMath>
        <m:sSubSup>
          <m:sSubSupPr>
            <m:ctrlPr>
              <w:rPr>
                <w:rStyle w:val="hps"/>
                <w:rFonts w:ascii="Cambria Math" w:hAnsi="Times New Roman" w:cs="Times New Roman"/>
                <w:i/>
              </w:rPr>
            </m:ctrlPr>
          </m:sSubSupPr>
          <m:e>
            <m:r>
              <w:rPr>
                <w:rStyle w:val="hps"/>
                <w:rFonts w:ascii="Cambria Math" w:hAnsi="Cambria Math" w:cs="Times New Roman"/>
              </w:rPr>
              <m:t>T</m:t>
            </m:r>
          </m:e>
          <m:sub>
            <m:r>
              <w:rPr>
                <w:rStyle w:val="hps"/>
                <w:rFonts w:ascii="Cambria Math" w:hAnsi="Cambria Math" w:cs="Times New Roman"/>
              </w:rPr>
              <m:t>i</m:t>
            </m:r>
          </m:sub>
          <m:sup>
            <m:r>
              <w:rPr>
                <w:rStyle w:val="hps"/>
                <w:rFonts w:ascii="Cambria Math" w:hAnsi="Cambria Math" w:cs="Times New Roman"/>
              </w:rPr>
              <m:t>t</m:t>
            </m:r>
            <m:r>
              <w:rPr>
                <w:rStyle w:val="hps"/>
                <w:rFonts w:ascii="Cambria Math" w:hAnsi="Times New Roman" w:cs="Times New Roman"/>
              </w:rPr>
              <m:t>+</m:t>
            </m:r>
            <m:r>
              <w:rPr>
                <w:rStyle w:val="hps"/>
                <w:rFonts w:ascii="Cambria Math" w:hAnsi="Times New Roman" w:cs="Times New Roman"/>
              </w:rPr>
              <m:t>∆</m:t>
            </m:r>
            <m:r>
              <w:rPr>
                <w:rStyle w:val="hps"/>
                <w:rFonts w:ascii="Cambria Math" w:hAnsi="Cambria Math" w:cs="Times New Roman"/>
              </w:rPr>
              <m:t>t</m:t>
            </m:r>
          </m:sup>
        </m:sSubSup>
        <m:r>
          <w:rPr>
            <w:rStyle w:val="hps"/>
            <w:rFonts w:ascii="Cambria Math" w:hAnsi="Times New Roman" w:cs="Times New Roman"/>
          </w:rPr>
          <m:t>=</m:t>
        </m:r>
        <m:sSubSup>
          <m:sSubSupPr>
            <m:ctrlPr>
              <w:rPr>
                <w:rStyle w:val="hps"/>
                <w:rFonts w:ascii="Cambria Math" w:hAnsi="Times New Roman" w:cs="Times New Roman"/>
                <w:i/>
              </w:rPr>
            </m:ctrlPr>
          </m:sSubSupPr>
          <m:e>
            <m:r>
              <w:rPr>
                <w:rStyle w:val="hps"/>
                <w:rFonts w:ascii="Cambria Math" w:hAnsi="Cambria Math" w:cs="Times New Roman"/>
              </w:rPr>
              <m:t>T</m:t>
            </m:r>
          </m:e>
          <m:sub>
            <m:r>
              <w:rPr>
                <w:rStyle w:val="hps"/>
                <w:rFonts w:ascii="Cambria Math" w:hAnsi="Cambria Math" w:cs="Times New Roman"/>
              </w:rPr>
              <m:t>i</m:t>
            </m:r>
          </m:sub>
          <m:sup>
            <m:r>
              <w:rPr>
                <w:rStyle w:val="hps"/>
                <w:rFonts w:ascii="Cambria Math" w:hAnsi="Cambria Math" w:cs="Times New Roman"/>
              </w:rPr>
              <m:t>t</m:t>
            </m:r>
          </m:sup>
        </m:sSubSup>
        <m:r>
          <w:rPr>
            <w:rStyle w:val="hps"/>
            <w:rFonts w:ascii="Cambria Math" w:hAnsi="Times New Roman" w:cs="Times New Roman"/>
          </w:rPr>
          <m:t>+</m:t>
        </m:r>
        <m:f>
          <m:fPr>
            <m:ctrlPr>
              <w:rPr>
                <w:rStyle w:val="hps"/>
                <w:rFonts w:ascii="Cambria Math" w:hAnsi="Times New Roman" w:cs="Times New Roman"/>
                <w:i/>
              </w:rPr>
            </m:ctrlPr>
          </m:fPr>
          <m:num>
            <m:r>
              <w:rPr>
                <w:rStyle w:val="hps"/>
                <w:rFonts w:ascii="Times New Roman" w:hAnsi="Times New Roman" w:cs="Times New Roman"/>
              </w:rPr>
              <m:t>∆</m:t>
            </m:r>
            <m:r>
              <w:rPr>
                <w:rStyle w:val="hps"/>
                <w:rFonts w:ascii="Cambria Math" w:hAnsi="Cambria Math" w:cs="Times New Roman"/>
              </w:rPr>
              <m:t>t</m:t>
            </m:r>
          </m:num>
          <m:den>
            <m:sSub>
              <m:sSubPr>
                <m:ctrlPr>
                  <w:rPr>
                    <w:rStyle w:val="hps"/>
                    <w:rFonts w:ascii="Cambria Math" w:hAnsi="Times New Roman" w:cs="Times New Roman"/>
                    <w:i/>
                  </w:rPr>
                </m:ctrlPr>
              </m:sSubPr>
              <m:e>
                <m:r>
                  <w:rPr>
                    <w:rStyle w:val="hps"/>
                    <w:rFonts w:ascii="Cambria Math" w:hAnsi="Times New Roman" w:cs="Times New Roman"/>
                  </w:rPr>
                  <m:t>(</m:t>
                </m:r>
                <m:sSub>
                  <m:sSubPr>
                    <m:ctrlPr>
                      <w:rPr>
                        <w:rStyle w:val="hps"/>
                        <w:rFonts w:ascii="Cambria Math" w:hAnsi="Times New Roman" w:cs="Times New Roman"/>
                        <w:i/>
                      </w:rPr>
                    </m:ctrlPr>
                  </m:sSubPr>
                  <m:e>
                    <m:r>
                      <w:rPr>
                        <w:rStyle w:val="hps"/>
                        <w:rFonts w:ascii="Cambria Math" w:hAnsi="Cambria Math" w:cs="Times New Roman"/>
                      </w:rPr>
                      <m:t>ρ</m:t>
                    </m:r>
                  </m:e>
                  <m:sub>
                    <m:r>
                      <w:rPr>
                        <w:rStyle w:val="hps"/>
                        <w:rFonts w:ascii="Cambria Math" w:hAnsi="Cambria Math" w:cs="Times New Roman"/>
                      </w:rPr>
                      <m:t>c</m:t>
                    </m:r>
                  </m:sub>
                </m:sSub>
                <m:r>
                  <w:rPr>
                    <w:rStyle w:val="hps"/>
                    <w:rFonts w:ascii="Cambria Math" w:hAnsi="Cambria Math" w:cs="Times New Roman"/>
                  </w:rPr>
                  <m:t>V</m:t>
                </m:r>
                <m:r>
                  <w:rPr>
                    <w:rStyle w:val="hps"/>
                    <w:rFonts w:ascii="Cambria Math" w:hAnsi="Times New Roman" w:cs="Times New Roman"/>
                  </w:rPr>
                  <m:t>)</m:t>
                </m:r>
              </m:e>
              <m:sub>
                <m:r>
                  <w:rPr>
                    <w:rStyle w:val="hps"/>
                    <w:rFonts w:ascii="Cambria Math" w:hAnsi="Cambria Math" w:cs="Times New Roman"/>
                  </w:rPr>
                  <m:t>i</m:t>
                </m:r>
              </m:sub>
            </m:sSub>
          </m:den>
        </m:f>
        <m:r>
          <w:rPr>
            <w:rStyle w:val="hps"/>
            <w:rFonts w:ascii="Cambria Math" w:hAnsi="Times New Roman" w:cs="Times New Roman"/>
          </w:rPr>
          <m:t>=</m:t>
        </m:r>
        <m:nary>
          <m:naryPr>
            <m:chr m:val="∑"/>
            <m:limLoc m:val="undOvr"/>
            <m:ctrlPr>
              <w:rPr>
                <w:rStyle w:val="hps"/>
                <w:rFonts w:ascii="Cambria Math" w:hAnsi="Times New Roman" w:cs="Times New Roman"/>
                <w:i/>
              </w:rPr>
            </m:ctrlPr>
          </m:naryPr>
          <m:sub>
            <m:r>
              <w:rPr>
                <w:rStyle w:val="hps"/>
                <w:rFonts w:ascii="Cambria Math" w:hAnsi="Cambria Math" w:cs="Times New Roman"/>
              </w:rPr>
              <m:t>j</m:t>
            </m:r>
            <m:r>
              <w:rPr>
                <w:rStyle w:val="hps"/>
                <w:rFonts w:ascii="Cambria Math" w:hAnsi="Times New Roman" w:cs="Times New Roman"/>
              </w:rPr>
              <m:t>=1</m:t>
            </m:r>
          </m:sub>
          <m:sup>
            <m:r>
              <w:rPr>
                <w:rStyle w:val="hps"/>
                <w:rFonts w:ascii="Cambria Math" w:hAnsi="Cambria Math" w:cs="Times New Roman"/>
              </w:rPr>
              <m:t>n</m:t>
            </m:r>
          </m:sup>
          <m:e>
            <m:r>
              <w:rPr>
                <w:rStyle w:val="hps"/>
                <w:rFonts w:ascii="Cambria Math" w:hAnsi="Cambria Math" w:cs="Times New Roman"/>
              </w:rPr>
              <m:t>ω</m:t>
            </m:r>
            <m:d>
              <m:dPr>
                <m:ctrlPr>
                  <w:rPr>
                    <w:rStyle w:val="hps"/>
                    <w:rFonts w:ascii="Cambria Math" w:hAnsi="Times New Roman" w:cs="Times New Roman"/>
                    <w:i/>
                  </w:rPr>
                </m:ctrlPr>
              </m:dPr>
              <m:e>
                <m:r>
                  <w:rPr>
                    <w:rStyle w:val="hps"/>
                    <w:rFonts w:ascii="Cambria Math" w:hAnsi="Cambria Math" w:cs="Times New Roman"/>
                  </w:rPr>
                  <m:t>i</m:t>
                </m:r>
                <m:r>
                  <w:rPr>
                    <w:rStyle w:val="hps"/>
                    <w:rFonts w:ascii="Cambria Math" w:hAnsi="Times New Roman" w:cs="Times New Roman"/>
                  </w:rPr>
                  <m:t>,</m:t>
                </m:r>
                <m:r>
                  <w:rPr>
                    <w:rStyle w:val="hps"/>
                    <w:rFonts w:ascii="Cambria Math" w:hAnsi="Cambria Math" w:cs="Times New Roman"/>
                  </w:rPr>
                  <m:t>j</m:t>
                </m:r>
              </m:e>
            </m:d>
          </m:e>
        </m:nary>
        <m:d>
          <m:dPr>
            <m:ctrlPr>
              <w:rPr>
                <w:rStyle w:val="hps"/>
                <w:rFonts w:ascii="Cambria Math" w:hAnsi="Times New Roman" w:cs="Times New Roman"/>
                <w:i/>
              </w:rPr>
            </m:ctrlPr>
          </m:dPr>
          <m:e>
            <m:sSubSup>
              <m:sSubSupPr>
                <m:ctrlPr>
                  <w:rPr>
                    <w:rStyle w:val="hps"/>
                    <w:rFonts w:ascii="Cambria Math" w:hAnsi="Times New Roman" w:cs="Times New Roman"/>
                    <w:i/>
                  </w:rPr>
                </m:ctrlPr>
              </m:sSubSupPr>
              <m:e>
                <m:r>
                  <w:rPr>
                    <w:rStyle w:val="hps"/>
                    <w:rFonts w:ascii="Cambria Math" w:hAnsi="Cambria Math" w:cs="Times New Roman"/>
                  </w:rPr>
                  <m:t>T</m:t>
                </m:r>
              </m:e>
              <m:sub>
                <m:r>
                  <w:rPr>
                    <w:rStyle w:val="hps"/>
                    <w:rFonts w:ascii="Cambria Math" w:hAnsi="Cambria Math" w:cs="Times New Roman"/>
                  </w:rPr>
                  <m:t>j</m:t>
                </m:r>
              </m:sub>
              <m:sup>
                <m:r>
                  <w:rPr>
                    <w:rStyle w:val="hps"/>
                    <w:rFonts w:ascii="Cambria Math" w:hAnsi="Cambria Math" w:cs="Times New Roman"/>
                  </w:rPr>
                  <m:t>t</m:t>
                </m:r>
              </m:sup>
            </m:sSubSup>
            <m:r>
              <w:rPr>
                <w:rStyle w:val="hps"/>
                <w:rFonts w:ascii="Times New Roman" w:hAnsi="Times New Roman" w:cs="Times New Roman"/>
              </w:rPr>
              <m:t>-</m:t>
            </m:r>
            <m:sSubSup>
              <m:sSubSupPr>
                <m:ctrlPr>
                  <w:rPr>
                    <w:rStyle w:val="hps"/>
                    <w:rFonts w:ascii="Cambria Math" w:hAnsi="Times New Roman" w:cs="Times New Roman"/>
                    <w:i/>
                  </w:rPr>
                </m:ctrlPr>
              </m:sSubSupPr>
              <m:e>
                <m:r>
                  <w:rPr>
                    <w:rStyle w:val="hps"/>
                    <w:rFonts w:ascii="Cambria Math" w:hAnsi="Cambria Math" w:cs="Times New Roman"/>
                  </w:rPr>
                  <m:t>T</m:t>
                </m:r>
              </m:e>
              <m:sub>
                <m:r>
                  <w:rPr>
                    <w:rStyle w:val="hps"/>
                    <w:rFonts w:ascii="Cambria Math" w:hAnsi="Cambria Math" w:cs="Times New Roman"/>
                  </w:rPr>
                  <m:t>i</m:t>
                </m:r>
              </m:sub>
              <m:sup>
                <m:r>
                  <w:rPr>
                    <w:rStyle w:val="hps"/>
                    <w:rFonts w:ascii="Cambria Math" w:hAnsi="Cambria Math" w:cs="Times New Roman"/>
                  </w:rPr>
                  <m:t>t</m:t>
                </m:r>
              </m:sup>
            </m:sSubSup>
          </m:e>
        </m:d>
        <m:r>
          <w:rPr>
            <w:rStyle w:val="hps"/>
            <w:rFonts w:ascii="Cambria Math" w:hAnsi="Times New Roman" w:cs="Times New Roman"/>
          </w:rPr>
          <m:t>+</m:t>
        </m:r>
        <m:f>
          <m:fPr>
            <m:ctrlPr>
              <w:rPr>
                <w:rStyle w:val="hps"/>
                <w:rFonts w:ascii="Cambria Math" w:hAnsi="Times New Roman" w:cs="Times New Roman"/>
                <w:i/>
              </w:rPr>
            </m:ctrlPr>
          </m:fPr>
          <m:num>
            <m:r>
              <w:rPr>
                <w:rStyle w:val="hps"/>
                <w:rFonts w:ascii="Cambria Math" w:hAnsi="Cambria Math" w:cs="Times New Roman"/>
              </w:rPr>
              <m:t>Q</m:t>
            </m:r>
          </m:num>
          <m:den>
            <m:sSub>
              <m:sSubPr>
                <m:ctrlPr>
                  <w:rPr>
                    <w:rStyle w:val="hps"/>
                    <w:rFonts w:ascii="Cambria Math" w:hAnsi="Times New Roman" w:cs="Times New Roman"/>
                    <w:i/>
                  </w:rPr>
                </m:ctrlPr>
              </m:sSubPr>
              <m:e>
                <m:r>
                  <w:rPr>
                    <w:rStyle w:val="hps"/>
                    <w:rFonts w:ascii="Cambria Math" w:hAnsi="Times New Roman" w:cs="Times New Roman"/>
                  </w:rPr>
                  <m:t>(</m:t>
                </m:r>
                <m:sSub>
                  <m:sSubPr>
                    <m:ctrlPr>
                      <w:rPr>
                        <w:rStyle w:val="hps"/>
                        <w:rFonts w:ascii="Cambria Math" w:hAnsi="Times New Roman" w:cs="Times New Roman"/>
                        <w:i/>
                      </w:rPr>
                    </m:ctrlPr>
                  </m:sSubPr>
                  <m:e>
                    <m:r>
                      <w:rPr>
                        <w:rStyle w:val="hps"/>
                        <w:rFonts w:ascii="Cambria Math" w:hAnsi="Cambria Math" w:cs="Times New Roman"/>
                      </w:rPr>
                      <m:t>ρ</m:t>
                    </m:r>
                  </m:e>
                  <m:sub>
                    <m:r>
                      <w:rPr>
                        <w:rStyle w:val="hps"/>
                        <w:rFonts w:ascii="Cambria Math" w:hAnsi="Cambria Math" w:cs="Times New Roman"/>
                      </w:rPr>
                      <m:t>t</m:t>
                    </m:r>
                  </m:sub>
                </m:sSub>
                <m:r>
                  <w:rPr>
                    <w:rStyle w:val="hps"/>
                    <w:rFonts w:ascii="Cambria Math" w:hAnsi="Cambria Math" w:cs="Times New Roman"/>
                  </w:rPr>
                  <m:t>V</m:t>
                </m:r>
                <m:r>
                  <w:rPr>
                    <w:rStyle w:val="hps"/>
                    <w:rFonts w:ascii="Cambria Math" w:hAnsi="Times New Roman" w:cs="Times New Roman"/>
                  </w:rPr>
                  <m:t>)</m:t>
                </m:r>
              </m:e>
              <m:sub>
                <m:r>
                  <w:rPr>
                    <w:rStyle w:val="hps"/>
                    <w:rFonts w:ascii="Cambria Math" w:hAnsi="Cambria Math" w:cs="Times New Roman"/>
                  </w:rPr>
                  <m:t>i</m:t>
                </m:r>
              </m:sub>
            </m:sSub>
          </m:den>
        </m:f>
      </m:oMath>
      <w:r w:rsidR="001D7FD7" w:rsidRPr="009438EC">
        <w:rPr>
          <w:rStyle w:val="hps"/>
          <w:rFonts w:ascii="Times New Roman" w:hAnsi="Times New Roman" w:cs="Times New Roman"/>
        </w:rPr>
        <w:t xml:space="preserve">        (</w:t>
      </w:r>
      <w:r w:rsidR="001D7FD7">
        <w:rPr>
          <w:rStyle w:val="hps"/>
          <w:rFonts w:ascii="Times New Roman" w:hAnsi="Times New Roman" w:cs="Times New Roman"/>
        </w:rPr>
        <w:t>4</w:t>
      </w:r>
      <w:r w:rsidR="001D7FD7" w:rsidRPr="009438EC">
        <w:rPr>
          <w:rStyle w:val="hps"/>
          <w:rFonts w:ascii="Times New Roman" w:hAnsi="Times New Roman" w:cs="Times New Roman"/>
        </w:rPr>
        <w:t>)</w:t>
      </w:r>
    </w:p>
    <w:p w:rsidR="001D7FD7" w:rsidRDefault="001D7FD7" w:rsidP="001D7FD7">
      <w:pPr>
        <w:jc w:val="center"/>
        <w:rPr>
          <w:rStyle w:val="hps"/>
          <w:rFonts w:ascii="Times New Roman" w:hAnsi="Times New Roman" w:cs="Times New Roman"/>
        </w:rPr>
      </w:pPr>
    </w:p>
    <w:p w:rsidR="001D7FD7" w:rsidRDefault="001D7FD7" w:rsidP="001D7FD7">
      <w:pPr>
        <w:jc w:val="both"/>
        <w:rPr>
          <w:rStyle w:val="hps"/>
          <w:rFonts w:ascii="Times New Roman" w:hAnsi="Times New Roman" w:cs="Times New Roman"/>
          <w:b/>
          <w:sz w:val="26"/>
          <w:szCs w:val="26"/>
        </w:rPr>
      </w:pPr>
      <w:r>
        <w:rPr>
          <w:rStyle w:val="hps"/>
          <w:rFonts w:ascii="Times New Roman" w:hAnsi="Times New Roman" w:cs="Times New Roman"/>
          <w:b/>
          <w:sz w:val="26"/>
          <w:szCs w:val="26"/>
        </w:rPr>
        <w:t>5.1.2</w:t>
      </w:r>
      <w:r w:rsidRPr="003A6D3A">
        <w:rPr>
          <w:rStyle w:val="hps"/>
          <w:rFonts w:ascii="Times New Roman" w:hAnsi="Times New Roman" w:cs="Times New Roman"/>
          <w:b/>
          <w:sz w:val="26"/>
          <w:szCs w:val="26"/>
        </w:rPr>
        <w:t>. Algoritmo inverso</w:t>
      </w:r>
      <w:r w:rsidRPr="003A6D3A">
        <w:rPr>
          <w:rFonts w:ascii="Times New Roman" w:hAnsi="Times New Roman" w:cs="Times New Roman"/>
          <w:b/>
          <w:sz w:val="26"/>
          <w:szCs w:val="26"/>
        </w:rPr>
        <w:t xml:space="preserve"> </w:t>
      </w:r>
      <w:r w:rsidRPr="003A6D3A">
        <w:rPr>
          <w:rStyle w:val="hps"/>
          <w:rFonts w:ascii="Times New Roman" w:hAnsi="Times New Roman" w:cs="Times New Roman"/>
          <w:b/>
          <w:sz w:val="26"/>
          <w:szCs w:val="26"/>
        </w:rPr>
        <w:t>e</w:t>
      </w:r>
      <w:r w:rsidRPr="003A6D3A">
        <w:rPr>
          <w:rFonts w:ascii="Times New Roman" w:hAnsi="Times New Roman" w:cs="Times New Roman"/>
          <w:b/>
          <w:sz w:val="26"/>
          <w:szCs w:val="26"/>
        </w:rPr>
        <w:t xml:space="preserve"> </w:t>
      </w:r>
      <w:r w:rsidRPr="003A6D3A">
        <w:rPr>
          <w:rStyle w:val="hps"/>
          <w:rFonts w:ascii="Times New Roman" w:hAnsi="Times New Roman" w:cs="Times New Roman"/>
          <w:b/>
          <w:sz w:val="26"/>
          <w:szCs w:val="26"/>
        </w:rPr>
        <w:t>metodo di stima</w:t>
      </w:r>
      <w:r w:rsidRPr="003A6D3A">
        <w:rPr>
          <w:rFonts w:ascii="Times New Roman" w:hAnsi="Times New Roman" w:cs="Times New Roman"/>
          <w:b/>
          <w:sz w:val="26"/>
          <w:szCs w:val="26"/>
        </w:rPr>
        <w:t xml:space="preserve"> </w:t>
      </w:r>
      <w:r w:rsidRPr="003A6D3A">
        <w:rPr>
          <w:rStyle w:val="hps"/>
          <w:rFonts w:ascii="Times New Roman" w:hAnsi="Times New Roman" w:cs="Times New Roman"/>
          <w:b/>
          <w:sz w:val="26"/>
          <w:szCs w:val="26"/>
        </w:rPr>
        <w:t>non lineare del coefficiente di</w:t>
      </w:r>
      <w:r w:rsidRPr="003A6D3A">
        <w:rPr>
          <w:rFonts w:ascii="Times New Roman" w:hAnsi="Times New Roman" w:cs="Times New Roman"/>
          <w:b/>
          <w:sz w:val="26"/>
          <w:szCs w:val="26"/>
        </w:rPr>
        <w:t xml:space="preserve"> </w:t>
      </w:r>
      <w:r w:rsidRPr="003A6D3A">
        <w:rPr>
          <w:rStyle w:val="hps"/>
          <w:rFonts w:ascii="Times New Roman" w:hAnsi="Times New Roman" w:cs="Times New Roman"/>
          <w:b/>
          <w:sz w:val="26"/>
          <w:szCs w:val="26"/>
        </w:rPr>
        <w:t>scambio termico</w:t>
      </w:r>
      <w:r w:rsidRPr="003A6D3A">
        <w:rPr>
          <w:rFonts w:ascii="Times New Roman" w:hAnsi="Times New Roman" w:cs="Times New Roman"/>
          <w:b/>
          <w:sz w:val="26"/>
          <w:szCs w:val="26"/>
        </w:rPr>
        <w:t xml:space="preserve"> </w:t>
      </w:r>
      <w:r w:rsidRPr="003A6D3A">
        <w:rPr>
          <w:rStyle w:val="hps"/>
          <w:rFonts w:ascii="Times New Roman" w:hAnsi="Times New Roman" w:cs="Times New Roman"/>
          <w:b/>
          <w:sz w:val="26"/>
          <w:szCs w:val="26"/>
        </w:rPr>
        <w:t>interfacciale</w:t>
      </w:r>
      <w:r w:rsidRPr="003A6D3A">
        <w:rPr>
          <w:rFonts w:ascii="Times New Roman" w:hAnsi="Times New Roman" w:cs="Times New Roman"/>
          <w:b/>
          <w:sz w:val="26"/>
          <w:szCs w:val="26"/>
        </w:rPr>
        <w:t xml:space="preserve"> </w:t>
      </w:r>
      <w:r w:rsidR="003C345E">
        <w:rPr>
          <w:rStyle w:val="hps"/>
          <w:rFonts w:ascii="Times New Roman" w:hAnsi="Times New Roman" w:cs="Times New Roman"/>
          <w:b/>
          <w:sz w:val="26"/>
          <w:szCs w:val="26"/>
        </w:rPr>
        <w:t>equivalente</w:t>
      </w:r>
    </w:p>
    <w:p w:rsidR="001D7FD7" w:rsidRPr="009438EC" w:rsidRDefault="001D7FD7" w:rsidP="001D7FD7">
      <w:pPr>
        <w:jc w:val="both"/>
        <w:rPr>
          <w:rStyle w:val="hps"/>
          <w:rFonts w:ascii="Times New Roman" w:hAnsi="Times New Roman" w:cs="Times New Roman"/>
        </w:rPr>
      </w:pPr>
      <w:r w:rsidRPr="009438EC">
        <w:rPr>
          <w:rStyle w:val="hps"/>
          <w:rFonts w:ascii="Times New Roman" w:hAnsi="Times New Roman" w:cs="Times New Roman"/>
        </w:rPr>
        <w:t xml:space="preserve">L’algoritmo inverso viene utilizzato per trovare le informazioni mancanti come proprietà termo fisiche o coefficiente di scambio termico interfacciale. Al fine di trovare queste </w:t>
      </w:r>
      <w:r>
        <w:rPr>
          <w:rStyle w:val="hps"/>
          <w:rFonts w:ascii="Times New Roman" w:hAnsi="Times New Roman" w:cs="Times New Roman"/>
        </w:rPr>
        <w:t>specifiche caratteristiche</w:t>
      </w:r>
      <w:r w:rsidR="00467A20">
        <w:rPr>
          <w:rStyle w:val="hps"/>
          <w:rFonts w:ascii="Times New Roman" w:hAnsi="Times New Roman" w:cs="Times New Roman"/>
        </w:rPr>
        <w:t>, sono necessarie alcuni</w:t>
      </w:r>
      <w:r w:rsidRPr="009438EC">
        <w:rPr>
          <w:rStyle w:val="hps"/>
          <w:rFonts w:ascii="Times New Roman" w:hAnsi="Times New Roman" w:cs="Times New Roman"/>
        </w:rPr>
        <w:t xml:space="preserve"> </w:t>
      </w:r>
      <w:r w:rsidR="00467A20">
        <w:rPr>
          <w:rStyle w:val="hps"/>
          <w:rFonts w:ascii="Times New Roman" w:hAnsi="Times New Roman" w:cs="Times New Roman"/>
        </w:rPr>
        <w:t>dati</w:t>
      </w:r>
      <w:r>
        <w:rPr>
          <w:rStyle w:val="hps"/>
          <w:rFonts w:ascii="Times New Roman" w:hAnsi="Times New Roman" w:cs="Times New Roman"/>
        </w:rPr>
        <w:t xml:space="preserve"> supplementari. In generale</w:t>
      </w:r>
      <w:r w:rsidRPr="009438EC">
        <w:rPr>
          <w:rStyle w:val="hps"/>
          <w:rFonts w:ascii="Times New Roman" w:hAnsi="Times New Roman" w:cs="Times New Roman"/>
        </w:rPr>
        <w:t xml:space="preserve"> </w:t>
      </w:r>
      <w:r w:rsidR="00467A20">
        <w:rPr>
          <w:rStyle w:val="hps"/>
          <w:rFonts w:ascii="Times New Roman" w:hAnsi="Times New Roman" w:cs="Times New Roman"/>
        </w:rPr>
        <w:t>questi</w:t>
      </w:r>
      <w:r w:rsidRPr="009438EC">
        <w:rPr>
          <w:rStyle w:val="hps"/>
          <w:rFonts w:ascii="Times New Roman" w:hAnsi="Times New Roman" w:cs="Times New Roman"/>
        </w:rPr>
        <w:t xml:space="preserve"> </w:t>
      </w:r>
      <w:r>
        <w:rPr>
          <w:rStyle w:val="hps"/>
          <w:rFonts w:ascii="Times New Roman" w:hAnsi="Times New Roman" w:cs="Times New Roman"/>
        </w:rPr>
        <w:t>comprendono</w:t>
      </w:r>
      <w:r w:rsidRPr="009438EC">
        <w:rPr>
          <w:rFonts w:ascii="Times New Roman" w:hAnsi="Times New Roman" w:cs="Times New Roman"/>
        </w:rPr>
        <w:t xml:space="preserve"> </w:t>
      </w:r>
      <w:r>
        <w:rPr>
          <w:rFonts w:ascii="Times New Roman" w:hAnsi="Times New Roman" w:cs="Times New Roman"/>
        </w:rPr>
        <w:t xml:space="preserve">le </w:t>
      </w:r>
      <w:r>
        <w:rPr>
          <w:rStyle w:val="hps"/>
          <w:rFonts w:ascii="Times New Roman" w:hAnsi="Times New Roman" w:cs="Times New Roman"/>
        </w:rPr>
        <w:t xml:space="preserve">temperature, </w:t>
      </w:r>
      <w:r w:rsidRPr="009438EC">
        <w:rPr>
          <w:rFonts w:ascii="Times New Roman" w:hAnsi="Times New Roman" w:cs="Times New Roman"/>
        </w:rPr>
        <w:t xml:space="preserve">registrate durante i </w:t>
      </w:r>
      <w:r w:rsidRPr="009438EC">
        <w:rPr>
          <w:rStyle w:val="hps"/>
          <w:rFonts w:ascii="Times New Roman" w:hAnsi="Times New Roman" w:cs="Times New Roman"/>
        </w:rPr>
        <w:t>getti in</w:t>
      </w:r>
      <w:r w:rsidRPr="009438EC">
        <w:rPr>
          <w:rFonts w:ascii="Times New Roman" w:hAnsi="Times New Roman" w:cs="Times New Roman"/>
        </w:rPr>
        <w:t xml:space="preserve"> </w:t>
      </w:r>
      <w:r w:rsidRPr="009438EC">
        <w:rPr>
          <w:rStyle w:val="hps"/>
          <w:rFonts w:ascii="Times New Roman" w:hAnsi="Times New Roman" w:cs="Times New Roman"/>
        </w:rPr>
        <w:t>uno o più</w:t>
      </w:r>
      <w:r w:rsidRPr="009438EC">
        <w:rPr>
          <w:rFonts w:ascii="Times New Roman" w:hAnsi="Times New Roman" w:cs="Times New Roman"/>
        </w:rPr>
        <w:t xml:space="preserve"> </w:t>
      </w:r>
      <w:r w:rsidRPr="009438EC">
        <w:rPr>
          <w:rStyle w:val="hps"/>
          <w:rFonts w:ascii="Times New Roman" w:hAnsi="Times New Roman" w:cs="Times New Roman"/>
        </w:rPr>
        <w:t>punti</w:t>
      </w:r>
      <w:r w:rsidRPr="009438EC">
        <w:rPr>
          <w:rFonts w:ascii="Times New Roman" w:hAnsi="Times New Roman" w:cs="Times New Roman"/>
        </w:rPr>
        <w:t xml:space="preserve">, </w:t>
      </w:r>
      <w:r>
        <w:rPr>
          <w:rFonts w:ascii="Times New Roman" w:hAnsi="Times New Roman" w:cs="Times New Roman"/>
        </w:rPr>
        <w:t xml:space="preserve">e quindi </w:t>
      </w:r>
      <w:r w:rsidRPr="009438EC">
        <w:rPr>
          <w:rStyle w:val="hps"/>
          <w:rFonts w:ascii="Times New Roman" w:hAnsi="Times New Roman" w:cs="Times New Roman"/>
        </w:rPr>
        <w:t>in</w:t>
      </w:r>
      <w:r w:rsidRPr="009438EC">
        <w:rPr>
          <w:rFonts w:ascii="Times New Roman" w:hAnsi="Times New Roman" w:cs="Times New Roman"/>
        </w:rPr>
        <w:t xml:space="preserve"> </w:t>
      </w:r>
      <w:r w:rsidRPr="009438EC">
        <w:rPr>
          <w:rStyle w:val="hps"/>
          <w:rFonts w:ascii="Times New Roman" w:hAnsi="Times New Roman" w:cs="Times New Roman"/>
        </w:rPr>
        <w:t>altri termini</w:t>
      </w:r>
      <w:r w:rsidRPr="009438EC">
        <w:rPr>
          <w:rFonts w:ascii="Times New Roman" w:hAnsi="Times New Roman" w:cs="Times New Roman"/>
        </w:rPr>
        <w:t xml:space="preserve">, </w:t>
      </w:r>
      <w:r w:rsidRPr="009438EC">
        <w:rPr>
          <w:rStyle w:val="hps"/>
          <w:rFonts w:ascii="Times New Roman" w:hAnsi="Times New Roman" w:cs="Times New Roman"/>
        </w:rPr>
        <w:t>la curva di</w:t>
      </w:r>
      <w:r w:rsidRPr="009438EC">
        <w:rPr>
          <w:rFonts w:ascii="Times New Roman" w:hAnsi="Times New Roman" w:cs="Times New Roman"/>
        </w:rPr>
        <w:t xml:space="preserve"> </w:t>
      </w:r>
      <w:r w:rsidRPr="009438EC">
        <w:rPr>
          <w:rStyle w:val="hps"/>
          <w:rFonts w:ascii="Times New Roman" w:hAnsi="Times New Roman" w:cs="Times New Roman"/>
        </w:rPr>
        <w:t xml:space="preserve">temperatura </w:t>
      </w:r>
      <w:r>
        <w:rPr>
          <w:rStyle w:val="hps"/>
          <w:rFonts w:ascii="Times New Roman" w:hAnsi="Times New Roman" w:cs="Times New Roman"/>
        </w:rPr>
        <w:t>completa ottenuta</w:t>
      </w:r>
      <w:r w:rsidRPr="009438EC">
        <w:rPr>
          <w:rFonts w:ascii="Times New Roman" w:hAnsi="Times New Roman" w:cs="Times New Roman"/>
        </w:rPr>
        <w:t xml:space="preserve"> </w:t>
      </w:r>
      <w:r w:rsidRPr="009438EC">
        <w:rPr>
          <w:rStyle w:val="hps"/>
          <w:rFonts w:ascii="Times New Roman" w:hAnsi="Times New Roman" w:cs="Times New Roman"/>
        </w:rPr>
        <w:t>durante l’esperiment</w:t>
      </w:r>
      <w:r>
        <w:rPr>
          <w:rStyle w:val="hps"/>
          <w:rFonts w:ascii="Times New Roman" w:hAnsi="Times New Roman" w:cs="Times New Roman"/>
        </w:rPr>
        <w:t xml:space="preserve">o. Lo scopo principale è </w:t>
      </w:r>
      <w:r w:rsidRPr="009438EC">
        <w:rPr>
          <w:rStyle w:val="hps"/>
          <w:rFonts w:ascii="Times New Roman" w:hAnsi="Times New Roman" w:cs="Times New Roman"/>
        </w:rPr>
        <w:t>di trovare il coefficiente di scambio termico interfacciale tra getto e conchiglia</w:t>
      </w:r>
      <w:r>
        <w:rPr>
          <w:rStyle w:val="hps"/>
          <w:rFonts w:ascii="Times New Roman" w:hAnsi="Times New Roman" w:cs="Times New Roman"/>
        </w:rPr>
        <w:t>,</w:t>
      </w:r>
      <w:r w:rsidRPr="009438EC">
        <w:rPr>
          <w:rStyle w:val="hps"/>
          <w:rFonts w:ascii="Times New Roman" w:hAnsi="Times New Roman" w:cs="Times New Roman"/>
        </w:rPr>
        <w:t xml:space="preserve"> durante la colata </w:t>
      </w:r>
      <w:r>
        <w:rPr>
          <w:rStyle w:val="hps"/>
          <w:rFonts w:ascii="Times New Roman" w:hAnsi="Times New Roman" w:cs="Times New Roman"/>
        </w:rPr>
        <w:t>per mezzo del</w:t>
      </w:r>
      <w:r w:rsidRPr="009438EC">
        <w:rPr>
          <w:rStyle w:val="hps"/>
          <w:rFonts w:ascii="Times New Roman" w:hAnsi="Times New Roman" w:cs="Times New Roman"/>
        </w:rPr>
        <w:t xml:space="preserve">l’algoritmo inverso. Le procedure attuali </w:t>
      </w:r>
      <w:r>
        <w:rPr>
          <w:rStyle w:val="hps"/>
          <w:rFonts w:ascii="Times New Roman" w:hAnsi="Times New Roman" w:cs="Times New Roman"/>
        </w:rPr>
        <w:t>comprendono</w:t>
      </w:r>
      <w:r w:rsidRPr="009438EC">
        <w:rPr>
          <w:rStyle w:val="hps"/>
          <w:rFonts w:ascii="Times New Roman" w:hAnsi="Times New Roman" w:cs="Times New Roman"/>
        </w:rPr>
        <w:t xml:space="preserve"> in primo luogo </w:t>
      </w:r>
      <w:r>
        <w:rPr>
          <w:rStyle w:val="hps"/>
          <w:rFonts w:ascii="Times New Roman" w:hAnsi="Times New Roman" w:cs="Times New Roman"/>
        </w:rPr>
        <w:t>la misura</w:t>
      </w:r>
      <w:r w:rsidRPr="009438EC">
        <w:rPr>
          <w:rStyle w:val="hps"/>
          <w:rFonts w:ascii="Times New Roman" w:hAnsi="Times New Roman" w:cs="Times New Roman"/>
        </w:rPr>
        <w:t xml:space="preserve"> </w:t>
      </w:r>
      <w:r>
        <w:rPr>
          <w:rStyle w:val="hps"/>
          <w:rFonts w:ascii="Times New Roman" w:hAnsi="Times New Roman" w:cs="Times New Roman"/>
        </w:rPr>
        <w:t>del</w:t>
      </w:r>
      <w:r w:rsidRPr="009438EC">
        <w:rPr>
          <w:rStyle w:val="hps"/>
          <w:rFonts w:ascii="Times New Roman" w:hAnsi="Times New Roman" w:cs="Times New Roman"/>
        </w:rPr>
        <w:t xml:space="preserve">l’evoluzione delle curve di temperature in alcuni punti del getto o della conchiglia, </w:t>
      </w:r>
      <w:r>
        <w:rPr>
          <w:rStyle w:val="hps"/>
          <w:rFonts w:ascii="Times New Roman" w:hAnsi="Times New Roman" w:cs="Times New Roman"/>
        </w:rPr>
        <w:t>e la successiva comparazione</w:t>
      </w:r>
      <w:r w:rsidRPr="009438EC">
        <w:rPr>
          <w:rStyle w:val="hps"/>
          <w:rFonts w:ascii="Times New Roman" w:hAnsi="Times New Roman" w:cs="Times New Roman"/>
        </w:rPr>
        <w:t xml:space="preserve"> dei valori calcolati dal modello teorico con quelli di un esperimento reale. Attraverso</w:t>
      </w:r>
      <w:r w:rsidRPr="009438EC">
        <w:rPr>
          <w:rFonts w:ascii="Times New Roman" w:hAnsi="Times New Roman" w:cs="Times New Roman"/>
        </w:rPr>
        <w:t xml:space="preserve"> </w:t>
      </w:r>
      <w:r>
        <w:rPr>
          <w:rFonts w:ascii="Times New Roman" w:hAnsi="Times New Roman" w:cs="Times New Roman"/>
        </w:rPr>
        <w:t>la continua</w:t>
      </w:r>
      <w:r w:rsidRPr="009438EC">
        <w:rPr>
          <w:rFonts w:ascii="Times New Roman" w:hAnsi="Times New Roman" w:cs="Times New Roman"/>
        </w:rPr>
        <w:t xml:space="preserve"> </w:t>
      </w:r>
      <w:r>
        <w:rPr>
          <w:rStyle w:val="hps"/>
          <w:rFonts w:ascii="Times New Roman" w:hAnsi="Times New Roman" w:cs="Times New Roman"/>
        </w:rPr>
        <w:t>variazione</w:t>
      </w:r>
      <w:r w:rsidRPr="009438EC">
        <w:rPr>
          <w:rStyle w:val="hps"/>
          <w:rFonts w:ascii="Times New Roman" w:hAnsi="Times New Roman" w:cs="Times New Roman"/>
        </w:rPr>
        <w:t xml:space="preserve"> del</w:t>
      </w:r>
      <w:r>
        <w:rPr>
          <w:rStyle w:val="hps"/>
          <w:rFonts w:ascii="Times New Roman" w:hAnsi="Times New Roman" w:cs="Times New Roman"/>
        </w:rPr>
        <w:t xml:space="preserve"> valore del coefficiente di scambio termico</w:t>
      </w:r>
      <w:r w:rsidRPr="009438EC">
        <w:rPr>
          <w:rFonts w:ascii="Times New Roman" w:hAnsi="Times New Roman" w:cs="Times New Roman"/>
        </w:rPr>
        <w:t xml:space="preserve"> </w:t>
      </w:r>
      <w:r w:rsidRPr="009438EC">
        <w:rPr>
          <w:rStyle w:val="hps"/>
          <w:rFonts w:ascii="Times New Roman" w:hAnsi="Times New Roman" w:cs="Times New Roman"/>
        </w:rPr>
        <w:t>durante il</w:t>
      </w:r>
      <w:r w:rsidRPr="009438EC">
        <w:rPr>
          <w:rFonts w:ascii="Times New Roman" w:hAnsi="Times New Roman" w:cs="Times New Roman"/>
        </w:rPr>
        <w:t xml:space="preserve"> </w:t>
      </w:r>
      <w:r w:rsidRPr="009438EC">
        <w:rPr>
          <w:rStyle w:val="hps"/>
          <w:rFonts w:ascii="Times New Roman" w:hAnsi="Times New Roman" w:cs="Times New Roman"/>
        </w:rPr>
        <w:t>processo di calcolo</w:t>
      </w:r>
      <w:r w:rsidRPr="009438EC">
        <w:rPr>
          <w:rFonts w:ascii="Times New Roman" w:hAnsi="Times New Roman" w:cs="Times New Roman"/>
        </w:rPr>
        <w:t xml:space="preserve">, </w:t>
      </w:r>
      <w:r w:rsidRPr="009438EC">
        <w:rPr>
          <w:rStyle w:val="hps"/>
          <w:rFonts w:ascii="Times New Roman" w:hAnsi="Times New Roman" w:cs="Times New Roman"/>
        </w:rPr>
        <w:t>l'errore tra</w:t>
      </w:r>
      <w:r w:rsidRPr="009438EC">
        <w:rPr>
          <w:rFonts w:ascii="Times New Roman" w:hAnsi="Times New Roman" w:cs="Times New Roman"/>
        </w:rPr>
        <w:t xml:space="preserve"> </w:t>
      </w:r>
      <w:r w:rsidRPr="009438EC">
        <w:rPr>
          <w:rStyle w:val="hps"/>
          <w:rFonts w:ascii="Times New Roman" w:hAnsi="Times New Roman" w:cs="Times New Roman"/>
        </w:rPr>
        <w:t>i</w:t>
      </w:r>
      <w:r w:rsidRPr="009438EC">
        <w:rPr>
          <w:rFonts w:ascii="Times New Roman" w:hAnsi="Times New Roman" w:cs="Times New Roman"/>
        </w:rPr>
        <w:t xml:space="preserve"> </w:t>
      </w:r>
      <w:r>
        <w:rPr>
          <w:rStyle w:val="hps"/>
          <w:rFonts w:ascii="Times New Roman" w:hAnsi="Times New Roman" w:cs="Times New Roman"/>
        </w:rPr>
        <w:t>dati</w:t>
      </w:r>
      <w:r w:rsidRPr="009438EC">
        <w:rPr>
          <w:rStyle w:val="hps"/>
          <w:rFonts w:ascii="Times New Roman" w:hAnsi="Times New Roman" w:cs="Times New Roman"/>
        </w:rPr>
        <w:t xml:space="preserve"> calcolati</w:t>
      </w:r>
      <w:r w:rsidRPr="009438EC">
        <w:rPr>
          <w:rFonts w:ascii="Times New Roman" w:hAnsi="Times New Roman" w:cs="Times New Roman"/>
        </w:rPr>
        <w:t xml:space="preserve"> </w:t>
      </w:r>
      <w:r w:rsidRPr="009438EC">
        <w:rPr>
          <w:rStyle w:val="hps"/>
          <w:rFonts w:ascii="Times New Roman" w:hAnsi="Times New Roman" w:cs="Times New Roman"/>
        </w:rPr>
        <w:t>e</w:t>
      </w:r>
      <w:r>
        <w:rPr>
          <w:rStyle w:val="hps"/>
          <w:rFonts w:ascii="Times New Roman" w:hAnsi="Times New Roman" w:cs="Times New Roman"/>
        </w:rPr>
        <w:t xml:space="preserve"> quelli </w:t>
      </w:r>
      <w:r w:rsidRPr="009438EC">
        <w:rPr>
          <w:rStyle w:val="hps"/>
          <w:rFonts w:ascii="Times New Roman" w:hAnsi="Times New Roman" w:cs="Times New Roman"/>
        </w:rPr>
        <w:t>sperimentali</w:t>
      </w:r>
      <w:r w:rsidRPr="009438EC">
        <w:rPr>
          <w:rFonts w:ascii="Times New Roman" w:hAnsi="Times New Roman" w:cs="Times New Roman"/>
        </w:rPr>
        <w:t xml:space="preserve"> </w:t>
      </w:r>
      <w:r w:rsidRPr="009438EC">
        <w:rPr>
          <w:rStyle w:val="hps"/>
          <w:rFonts w:ascii="Times New Roman" w:hAnsi="Times New Roman" w:cs="Times New Roman"/>
        </w:rPr>
        <w:t>può essere ridotto</w:t>
      </w:r>
      <w:r w:rsidRPr="009438EC">
        <w:rPr>
          <w:rFonts w:ascii="Times New Roman" w:hAnsi="Times New Roman" w:cs="Times New Roman"/>
        </w:rPr>
        <w:t xml:space="preserve">. </w:t>
      </w:r>
    </w:p>
    <w:p w:rsidR="001D7FD7" w:rsidRDefault="001D7FD7" w:rsidP="001D7FD7">
      <w:pPr>
        <w:jc w:val="both"/>
        <w:rPr>
          <w:rStyle w:val="hps"/>
          <w:rFonts w:ascii="Times New Roman" w:hAnsi="Times New Roman" w:cs="Times New Roman"/>
        </w:rPr>
      </w:pPr>
      <w:r w:rsidRPr="00851A47">
        <w:rPr>
          <w:rStyle w:val="hps"/>
          <w:rFonts w:ascii="Times New Roman" w:hAnsi="Times New Roman" w:cs="Times New Roman"/>
        </w:rPr>
        <w:t>Il problema</w:t>
      </w:r>
      <w:r w:rsidRPr="00851A47">
        <w:rPr>
          <w:rFonts w:ascii="Times New Roman" w:hAnsi="Times New Roman" w:cs="Times New Roman"/>
        </w:rPr>
        <w:t xml:space="preserve"> </w:t>
      </w:r>
      <w:r w:rsidRPr="00851A47">
        <w:rPr>
          <w:rStyle w:val="hps"/>
          <w:rFonts w:ascii="Times New Roman" w:hAnsi="Times New Roman" w:cs="Times New Roman"/>
        </w:rPr>
        <w:t>è quello di stimare la funzione del valore del</w:t>
      </w:r>
      <w:r w:rsidRPr="00851A47">
        <w:rPr>
          <w:rFonts w:ascii="Times New Roman" w:hAnsi="Times New Roman" w:cs="Times New Roman"/>
        </w:rPr>
        <w:t xml:space="preserve"> </w:t>
      </w:r>
      <w:r w:rsidRPr="00851A47">
        <w:rPr>
          <w:rStyle w:val="hps"/>
          <w:rFonts w:ascii="Times New Roman" w:hAnsi="Times New Roman" w:cs="Times New Roman"/>
        </w:rPr>
        <w:t>coefficiente si scambio termico interfacciale in quanto è una variabile</w:t>
      </w:r>
      <w:r w:rsidRPr="00851A47">
        <w:rPr>
          <w:rFonts w:ascii="Times New Roman" w:hAnsi="Times New Roman" w:cs="Times New Roman"/>
        </w:rPr>
        <w:t xml:space="preserve"> che </w:t>
      </w:r>
      <w:r w:rsidRPr="00851A47">
        <w:rPr>
          <w:rStyle w:val="hps"/>
          <w:rFonts w:ascii="Times New Roman" w:hAnsi="Times New Roman" w:cs="Times New Roman"/>
        </w:rPr>
        <w:t>cambia</w:t>
      </w:r>
      <w:r w:rsidRPr="00851A47">
        <w:rPr>
          <w:rFonts w:ascii="Times New Roman" w:hAnsi="Times New Roman" w:cs="Times New Roman"/>
        </w:rPr>
        <w:t xml:space="preserve"> </w:t>
      </w:r>
      <w:r w:rsidRPr="00851A47">
        <w:rPr>
          <w:rStyle w:val="hps"/>
          <w:rFonts w:ascii="Times New Roman" w:hAnsi="Times New Roman" w:cs="Times New Roman"/>
        </w:rPr>
        <w:t>con il tempo</w:t>
      </w:r>
      <w:r w:rsidRPr="00851A47">
        <w:rPr>
          <w:rFonts w:ascii="Times New Roman" w:hAnsi="Times New Roman" w:cs="Times New Roman"/>
        </w:rPr>
        <w:t xml:space="preserve">. Essenzialmente, la funzione di stima </w:t>
      </w:r>
      <w:r w:rsidRPr="00851A47">
        <w:rPr>
          <w:rStyle w:val="hps"/>
          <w:rFonts w:ascii="Times New Roman" w:hAnsi="Times New Roman" w:cs="Times New Roman"/>
        </w:rPr>
        <w:t>ha un piccolo difetto in quanto</w:t>
      </w:r>
      <w:r w:rsidRPr="00851A47">
        <w:rPr>
          <w:rFonts w:ascii="Times New Roman" w:hAnsi="Times New Roman" w:cs="Times New Roman"/>
        </w:rPr>
        <w:t xml:space="preserve"> </w:t>
      </w:r>
      <w:r w:rsidRPr="00851A47">
        <w:rPr>
          <w:rStyle w:val="hps"/>
          <w:rFonts w:ascii="Times New Roman" w:hAnsi="Times New Roman" w:cs="Times New Roman"/>
        </w:rPr>
        <w:t>anche</w:t>
      </w:r>
      <w:r w:rsidRPr="00851A47">
        <w:rPr>
          <w:rFonts w:ascii="Times New Roman" w:hAnsi="Times New Roman" w:cs="Times New Roman"/>
        </w:rPr>
        <w:t xml:space="preserve"> </w:t>
      </w:r>
      <w:r w:rsidRPr="00851A47">
        <w:rPr>
          <w:rStyle w:val="hps"/>
          <w:rFonts w:ascii="Times New Roman" w:hAnsi="Times New Roman" w:cs="Times New Roman"/>
        </w:rPr>
        <w:t>una fluttuazione</w:t>
      </w:r>
      <w:r w:rsidRPr="00851A47">
        <w:rPr>
          <w:rFonts w:ascii="Times New Roman" w:hAnsi="Times New Roman" w:cs="Times New Roman"/>
        </w:rPr>
        <w:t xml:space="preserve"> </w:t>
      </w:r>
      <w:r w:rsidRPr="00851A47">
        <w:rPr>
          <w:rStyle w:val="hps"/>
          <w:rFonts w:ascii="Times New Roman" w:hAnsi="Times New Roman" w:cs="Times New Roman"/>
        </w:rPr>
        <w:t>molto lieve</w:t>
      </w:r>
      <w:r w:rsidRPr="00851A47">
        <w:rPr>
          <w:rFonts w:ascii="Times New Roman" w:hAnsi="Times New Roman" w:cs="Times New Roman"/>
        </w:rPr>
        <w:t xml:space="preserve"> </w:t>
      </w:r>
      <w:r w:rsidRPr="00851A47">
        <w:rPr>
          <w:rStyle w:val="hps"/>
          <w:rFonts w:ascii="Times New Roman" w:hAnsi="Times New Roman" w:cs="Times New Roman"/>
        </w:rPr>
        <w:t>di</w:t>
      </w:r>
      <w:r w:rsidRPr="00851A47">
        <w:rPr>
          <w:rFonts w:ascii="Times New Roman" w:hAnsi="Times New Roman" w:cs="Times New Roman"/>
        </w:rPr>
        <w:t xml:space="preserve"> </w:t>
      </w:r>
      <w:r w:rsidRPr="00851A47">
        <w:rPr>
          <w:rStyle w:val="hps"/>
          <w:rFonts w:ascii="Times New Roman" w:hAnsi="Times New Roman" w:cs="Times New Roman"/>
        </w:rPr>
        <w:t>ingresso può</w:t>
      </w:r>
      <w:r w:rsidRPr="00851A47">
        <w:rPr>
          <w:rFonts w:ascii="Times New Roman" w:hAnsi="Times New Roman" w:cs="Times New Roman"/>
        </w:rPr>
        <w:t xml:space="preserve"> </w:t>
      </w:r>
      <w:r w:rsidRPr="00851A47">
        <w:rPr>
          <w:rStyle w:val="hps"/>
          <w:rFonts w:ascii="Times New Roman" w:hAnsi="Times New Roman" w:cs="Times New Roman"/>
        </w:rPr>
        <w:t>portare a</w:t>
      </w:r>
      <w:r w:rsidRPr="00851A47">
        <w:rPr>
          <w:rFonts w:ascii="Times New Roman" w:hAnsi="Times New Roman" w:cs="Times New Roman"/>
        </w:rPr>
        <w:t xml:space="preserve"> </w:t>
      </w:r>
      <w:r w:rsidRPr="00851A47">
        <w:rPr>
          <w:rStyle w:val="hps"/>
          <w:rFonts w:ascii="Times New Roman" w:hAnsi="Times New Roman" w:cs="Times New Roman"/>
        </w:rPr>
        <w:t>una grandi differenze</w:t>
      </w:r>
      <w:r w:rsidRPr="00851A47">
        <w:rPr>
          <w:rFonts w:ascii="Times New Roman" w:hAnsi="Times New Roman" w:cs="Times New Roman"/>
        </w:rPr>
        <w:t xml:space="preserve"> </w:t>
      </w:r>
      <w:r w:rsidRPr="00851A47">
        <w:rPr>
          <w:rStyle w:val="hps"/>
          <w:rFonts w:ascii="Times New Roman" w:hAnsi="Times New Roman" w:cs="Times New Roman"/>
        </w:rPr>
        <w:t>in</w:t>
      </w:r>
      <w:r w:rsidRPr="00851A47">
        <w:rPr>
          <w:rFonts w:ascii="Times New Roman" w:hAnsi="Times New Roman" w:cs="Times New Roman"/>
        </w:rPr>
        <w:t xml:space="preserve"> </w:t>
      </w:r>
      <w:r w:rsidRPr="00851A47">
        <w:rPr>
          <w:rStyle w:val="hps"/>
          <w:rFonts w:ascii="Times New Roman" w:hAnsi="Times New Roman" w:cs="Times New Roman"/>
        </w:rPr>
        <w:t>uscita. Il metodo di stima</w:t>
      </w:r>
      <w:r w:rsidRPr="00851A47">
        <w:rPr>
          <w:rFonts w:ascii="Times New Roman" w:hAnsi="Times New Roman" w:cs="Times New Roman"/>
        </w:rPr>
        <w:t xml:space="preserve"> </w:t>
      </w:r>
      <w:r w:rsidRPr="00851A47">
        <w:rPr>
          <w:rStyle w:val="hps"/>
          <w:rFonts w:ascii="Times New Roman" w:hAnsi="Times New Roman" w:cs="Times New Roman"/>
        </w:rPr>
        <w:t>richiede</w:t>
      </w:r>
      <w:r w:rsidRPr="00851A47">
        <w:rPr>
          <w:rFonts w:ascii="Times New Roman" w:hAnsi="Times New Roman" w:cs="Times New Roman"/>
        </w:rPr>
        <w:t xml:space="preserve"> </w:t>
      </w:r>
      <w:r w:rsidRPr="00851A47">
        <w:rPr>
          <w:rStyle w:val="hps"/>
          <w:rFonts w:ascii="Times New Roman" w:hAnsi="Times New Roman" w:cs="Times New Roman"/>
        </w:rPr>
        <w:t>una stabilizzazione</w:t>
      </w:r>
      <w:r w:rsidRPr="00851A47">
        <w:rPr>
          <w:rFonts w:ascii="Times New Roman" w:hAnsi="Times New Roman" w:cs="Times New Roman"/>
        </w:rPr>
        <w:t xml:space="preserve"> </w:t>
      </w:r>
      <w:r w:rsidRPr="00851A47">
        <w:rPr>
          <w:rStyle w:val="hps"/>
          <w:rFonts w:ascii="Times New Roman" w:hAnsi="Times New Roman" w:cs="Times New Roman"/>
        </w:rPr>
        <w:t>o</w:t>
      </w:r>
      <w:r w:rsidRPr="00851A47">
        <w:rPr>
          <w:rFonts w:ascii="Times New Roman" w:hAnsi="Times New Roman" w:cs="Times New Roman"/>
        </w:rPr>
        <w:t xml:space="preserve"> </w:t>
      </w:r>
      <w:r w:rsidRPr="00851A47">
        <w:rPr>
          <w:rStyle w:val="hps"/>
          <w:rFonts w:ascii="Times New Roman" w:hAnsi="Times New Roman" w:cs="Times New Roman"/>
        </w:rPr>
        <w:t>regola</w:t>
      </w:r>
      <w:r w:rsidR="00467A20">
        <w:rPr>
          <w:rStyle w:val="hps"/>
          <w:rFonts w:ascii="Times New Roman" w:hAnsi="Times New Roman" w:cs="Times New Roman"/>
        </w:rPr>
        <w:t>zione</w:t>
      </w:r>
      <w:r w:rsidRPr="00851A47">
        <w:rPr>
          <w:rFonts w:ascii="Times New Roman" w:hAnsi="Times New Roman" w:cs="Times New Roman"/>
        </w:rPr>
        <w:t xml:space="preserve"> </w:t>
      </w:r>
      <w:r w:rsidRPr="00851A47">
        <w:rPr>
          <w:rStyle w:val="hps"/>
          <w:rFonts w:ascii="Times New Roman" w:hAnsi="Times New Roman" w:cs="Times New Roman"/>
        </w:rPr>
        <w:t>che assicuri</w:t>
      </w:r>
      <w:r w:rsidRPr="00851A47">
        <w:rPr>
          <w:rFonts w:ascii="Times New Roman" w:hAnsi="Times New Roman" w:cs="Times New Roman"/>
        </w:rPr>
        <w:t xml:space="preserve"> </w:t>
      </w:r>
      <w:r w:rsidRPr="00851A47">
        <w:rPr>
          <w:rStyle w:val="hps"/>
          <w:rFonts w:ascii="Times New Roman" w:hAnsi="Times New Roman" w:cs="Times New Roman"/>
        </w:rPr>
        <w:t>un risultato utile.</w:t>
      </w:r>
      <w:r>
        <w:rPr>
          <w:rStyle w:val="hps"/>
          <w:rFonts w:ascii="Times New Roman" w:hAnsi="Times New Roman" w:cs="Times New Roman"/>
        </w:rPr>
        <w:t xml:space="preserve"> Il coefficiente di scambio termico</w:t>
      </w:r>
      <w:r w:rsidRPr="009438EC">
        <w:rPr>
          <w:rStyle w:val="hps"/>
          <w:rFonts w:ascii="Times New Roman" w:hAnsi="Times New Roman" w:cs="Times New Roman"/>
        </w:rPr>
        <w:t xml:space="preserve"> è un parametro influenzato da molti </w:t>
      </w:r>
      <w:r>
        <w:rPr>
          <w:rStyle w:val="hps"/>
          <w:rFonts w:ascii="Times New Roman" w:hAnsi="Times New Roman" w:cs="Times New Roman"/>
        </w:rPr>
        <w:t>elementi che includono:</w:t>
      </w:r>
      <w:r w:rsidRPr="009438EC">
        <w:rPr>
          <w:rStyle w:val="hps"/>
          <w:rFonts w:ascii="Times New Roman" w:hAnsi="Times New Roman" w:cs="Times New Roman"/>
        </w:rPr>
        <w:t xml:space="preserve"> modalità di contatto interfacciale, condizioni fisiche interfacciali, condizioni chimiche interfacciali, condizioni termiche interfacciali, e</w:t>
      </w:r>
      <w:r>
        <w:rPr>
          <w:rStyle w:val="hps"/>
          <w:rFonts w:ascii="Times New Roman" w:hAnsi="Times New Roman" w:cs="Times New Roman"/>
        </w:rPr>
        <w:t xml:space="preserve">d altri, tra quelli elencati, </w:t>
      </w:r>
      <w:r w:rsidRPr="009438EC">
        <w:rPr>
          <w:rStyle w:val="hps"/>
          <w:rFonts w:ascii="Times New Roman" w:hAnsi="Times New Roman" w:cs="Times New Roman"/>
        </w:rPr>
        <w:t xml:space="preserve">la modalità di contatto gioca il ruolo fondamentale. </w:t>
      </w:r>
    </w:p>
    <w:p w:rsidR="001D7FD7" w:rsidRPr="009438EC" w:rsidRDefault="001D7FD7" w:rsidP="001D7FD7">
      <w:pPr>
        <w:jc w:val="both"/>
        <w:rPr>
          <w:rStyle w:val="hps"/>
          <w:rFonts w:ascii="Times New Roman" w:hAnsi="Times New Roman" w:cs="Times New Roman"/>
        </w:rPr>
      </w:pPr>
      <w:r w:rsidRPr="009438EC">
        <w:rPr>
          <w:rStyle w:val="hps"/>
          <w:rFonts w:ascii="Times New Roman" w:hAnsi="Times New Roman" w:cs="Times New Roman"/>
        </w:rPr>
        <w:t xml:space="preserve">Si definisce </w:t>
      </w:r>
      <w:r>
        <w:rPr>
          <w:rStyle w:val="hps"/>
          <w:rFonts w:ascii="Times New Roman" w:hAnsi="Times New Roman" w:cs="Times New Roman"/>
        </w:rPr>
        <w:t xml:space="preserve">ora </w:t>
      </w:r>
      <w:r w:rsidRPr="009438EC">
        <w:rPr>
          <w:rStyle w:val="hps"/>
          <w:rFonts w:ascii="Times New Roman" w:hAnsi="Times New Roman" w:cs="Times New Roman"/>
        </w:rPr>
        <w:t xml:space="preserve">il coefficiente di scambio termico interfacciale equivalente come </w:t>
      </w:r>
      <m:oMath>
        <m:sSub>
          <m:sSubPr>
            <m:ctrlPr>
              <w:rPr>
                <w:rFonts w:ascii="Cambria Math" w:eastAsiaTheme="minorEastAsia" w:hAnsi="Cambria Math" w:cs="Times New Roman"/>
                <w:i/>
              </w:rPr>
            </m:ctrlPr>
          </m:sSubPr>
          <m:e>
            <m:r>
              <w:rPr>
                <w:rFonts w:ascii="Cambria Math" w:eastAsiaTheme="minorEastAsia" w:hAnsi="Cambria Math" w:cs="Times New Roman"/>
              </w:rPr>
              <m:t>h</m:t>
            </m:r>
          </m:e>
          <m:sub>
            <m:r>
              <w:rPr>
                <w:rFonts w:ascii="Cambria Math" w:eastAsiaTheme="minorEastAsia" w:hAnsi="Cambria Math" w:cs="Times New Roman"/>
              </w:rPr>
              <m:t>E</m:t>
            </m:r>
          </m:sub>
        </m:sSub>
      </m:oMath>
      <w:r>
        <w:rPr>
          <w:rStyle w:val="hps"/>
          <w:rFonts w:ascii="Times New Roman" w:hAnsi="Times New Roman" w:cs="Times New Roman"/>
        </w:rPr>
        <w:t>. Esso</w:t>
      </w:r>
      <w:r w:rsidRPr="009438EC">
        <w:rPr>
          <w:rStyle w:val="hps"/>
          <w:rFonts w:ascii="Times New Roman" w:hAnsi="Times New Roman" w:cs="Times New Roman"/>
        </w:rPr>
        <w:t xml:space="preserve"> è una funzione che varia con il tempo e può essere risolta attraverso il metodo di stima non</w:t>
      </w:r>
      <w:r>
        <w:rPr>
          <w:rStyle w:val="hps"/>
          <w:rFonts w:ascii="Times New Roman" w:hAnsi="Times New Roman" w:cs="Times New Roman"/>
        </w:rPr>
        <w:t xml:space="preserve"> lineare ed un metodo numerico. </w:t>
      </w:r>
      <w:r w:rsidRPr="009438EC">
        <w:rPr>
          <w:rStyle w:val="hps"/>
          <w:rFonts w:ascii="Times New Roman" w:hAnsi="Times New Roman" w:cs="Times New Roman"/>
        </w:rPr>
        <w:t xml:space="preserve">La soluzione </w:t>
      </w:r>
      <w:r>
        <w:rPr>
          <w:rStyle w:val="hps"/>
          <w:rFonts w:ascii="Times New Roman" w:hAnsi="Times New Roman" w:cs="Times New Roman"/>
        </w:rPr>
        <w:t xml:space="preserve">attraverso l’utilizzo del </w:t>
      </w:r>
      <w:r w:rsidRPr="009438EC">
        <w:rPr>
          <w:rStyle w:val="hps"/>
          <w:rFonts w:ascii="Times New Roman" w:hAnsi="Times New Roman" w:cs="Times New Roman"/>
        </w:rPr>
        <w:t xml:space="preserve"> </w:t>
      </w:r>
      <w:r>
        <w:rPr>
          <w:rStyle w:val="hps"/>
          <w:rFonts w:ascii="Times New Roman" w:hAnsi="Times New Roman" w:cs="Times New Roman"/>
        </w:rPr>
        <w:t>metodo di stima non lineare prevede</w:t>
      </w:r>
      <w:r w:rsidRPr="009438EC">
        <w:rPr>
          <w:rStyle w:val="hps"/>
          <w:rFonts w:ascii="Times New Roman" w:hAnsi="Times New Roman" w:cs="Times New Roman"/>
        </w:rPr>
        <w:t xml:space="preserve"> di trovare il</w:t>
      </w:r>
      <w:r>
        <w:rPr>
          <w:rStyle w:val="hps"/>
          <w:rFonts w:ascii="Times New Roman" w:hAnsi="Times New Roman" w:cs="Times New Roman"/>
        </w:rPr>
        <w:t xml:space="preserve"> minimo della seguente funzione:</w:t>
      </w:r>
    </w:p>
    <w:p w:rsidR="001D7FD7" w:rsidRDefault="001D7FD7" w:rsidP="001D7FD7">
      <w:pPr>
        <w:jc w:val="center"/>
        <w:rPr>
          <w:rFonts w:ascii="Times New Roman" w:eastAsiaTheme="minorEastAsia" w:hAnsi="Times New Roman" w:cs="Times New Roman"/>
        </w:rPr>
      </w:pPr>
      <m:oMath>
        <m:r>
          <w:rPr>
            <w:rFonts w:ascii="Cambria Math" w:hAnsi="Cambria Math" w:cs="Times New Roman"/>
          </w:rPr>
          <m:t>f</m:t>
        </m:r>
        <m:d>
          <m:dPr>
            <m:ctrlPr>
              <w:rPr>
                <w:rFonts w:ascii="Cambria Math" w:hAnsi="Times New Roman" w:cs="Times New Roman"/>
                <w:i/>
              </w:rPr>
            </m:ctrlPr>
          </m:dPr>
          <m:e>
            <m:sSub>
              <m:sSubPr>
                <m:ctrlPr>
                  <w:rPr>
                    <w:rFonts w:ascii="Cambria Math" w:hAnsi="Times New Roman" w:cs="Times New Roman"/>
                    <w:i/>
                  </w:rPr>
                </m:ctrlPr>
              </m:sSubPr>
              <m:e>
                <m:r>
                  <w:rPr>
                    <w:rFonts w:ascii="Times New Roman" w:hAnsi="Cambria Math" w:cs="Times New Roman"/>
                  </w:rPr>
                  <m:t>h</m:t>
                </m:r>
              </m:e>
              <m:sub>
                <m:r>
                  <w:rPr>
                    <w:rFonts w:ascii="Cambria Math" w:hAnsi="Cambria Math" w:cs="Times New Roman"/>
                  </w:rPr>
                  <m:t>E</m:t>
                </m:r>
              </m:sub>
            </m:sSub>
          </m:e>
        </m:d>
        <m:r>
          <w:rPr>
            <w:rFonts w:ascii="Cambria Math" w:hAnsi="Times New Roman" w:cs="Times New Roman"/>
          </w:rPr>
          <m:t>=</m:t>
        </m:r>
        <m:nary>
          <m:naryPr>
            <m:chr m:val="∑"/>
            <m:limLoc m:val="undOvr"/>
            <m:ctrlPr>
              <w:rPr>
                <w:rFonts w:ascii="Cambria Math" w:hAnsi="Times New Roman" w:cs="Times New Roman"/>
                <w:i/>
              </w:rPr>
            </m:ctrlPr>
          </m:naryPr>
          <m:sub>
            <m:r>
              <w:rPr>
                <w:rFonts w:ascii="Cambria Math" w:hAnsi="Cambria Math" w:cs="Times New Roman"/>
              </w:rPr>
              <m:t>i</m:t>
            </m:r>
            <m:r>
              <w:rPr>
                <w:rFonts w:ascii="Cambria Math" w:hAnsi="Times New Roman" w:cs="Times New Roman"/>
              </w:rPr>
              <m:t>=1</m:t>
            </m:r>
          </m:sub>
          <m:sup>
            <m:r>
              <w:rPr>
                <w:rFonts w:ascii="Cambria Math" w:hAnsi="Cambria Math" w:cs="Times New Roman"/>
              </w:rPr>
              <m:t>n</m:t>
            </m:r>
          </m:sup>
          <m:e>
            <m:nary>
              <m:naryPr>
                <m:chr m:val="∑"/>
                <m:limLoc m:val="undOvr"/>
                <m:ctrlPr>
                  <w:rPr>
                    <w:rFonts w:ascii="Cambria Math" w:hAnsi="Times New Roman" w:cs="Times New Roman"/>
                    <w:i/>
                  </w:rPr>
                </m:ctrlPr>
              </m:naryPr>
              <m:sub>
                <m:r>
                  <w:rPr>
                    <w:rFonts w:ascii="Cambria Math" w:hAnsi="Cambria Math" w:cs="Times New Roman"/>
                  </w:rPr>
                  <m:t>j</m:t>
                </m:r>
                <m:r>
                  <w:rPr>
                    <w:rFonts w:ascii="Cambria Math" w:hAnsi="Times New Roman" w:cs="Times New Roman"/>
                  </w:rPr>
                  <m:t>=1</m:t>
                </m:r>
              </m:sub>
              <m:sup>
                <m:r>
                  <w:rPr>
                    <w:rFonts w:ascii="Cambria Math" w:hAnsi="Cambria Math" w:cs="Times New Roman"/>
                  </w:rPr>
                  <m:t>m</m:t>
                </m:r>
              </m:sup>
              <m:e>
                <m:sSup>
                  <m:sSupPr>
                    <m:ctrlPr>
                      <w:rPr>
                        <w:rFonts w:ascii="Cambria Math" w:hAnsi="Times New Roman" w:cs="Times New Roman"/>
                        <w:i/>
                      </w:rPr>
                    </m:ctrlPr>
                  </m:sSupPr>
                  <m:e>
                    <m:r>
                      <w:rPr>
                        <w:rFonts w:ascii="Cambria Math" w:hAnsi="Times New Roman" w:cs="Times New Roman"/>
                      </w:rPr>
                      <m:t>[</m:t>
                    </m:r>
                    <m:sSub>
                      <m:sSubPr>
                        <m:ctrlPr>
                          <w:rPr>
                            <w:rFonts w:ascii="Cambria Math" w:hAnsi="Times New Roman" w:cs="Times New Roman"/>
                            <w:i/>
                          </w:rPr>
                        </m:ctrlPr>
                      </m:sSubPr>
                      <m:e>
                        <m:r>
                          <w:rPr>
                            <w:rFonts w:ascii="Cambria Math" w:hAnsi="Cambria Math" w:cs="Times New Roman"/>
                          </w:rPr>
                          <m:t>T</m:t>
                        </m:r>
                      </m:e>
                      <m:sub>
                        <m:r>
                          <w:rPr>
                            <w:rFonts w:ascii="Cambria Math" w:hAnsi="Cambria Math" w:cs="Times New Roman"/>
                          </w:rPr>
                          <m:t>i</m:t>
                        </m:r>
                        <m:r>
                          <w:rPr>
                            <w:rFonts w:ascii="Cambria Math" w:hAnsi="Times New Roman" w:cs="Times New Roman"/>
                          </w:rPr>
                          <m:t>,</m:t>
                        </m:r>
                        <m:r>
                          <w:rPr>
                            <w:rFonts w:ascii="Cambria Math" w:hAnsi="Cambria Math" w:cs="Times New Roman"/>
                          </w:rPr>
                          <m:t>j</m:t>
                        </m:r>
                      </m:sub>
                    </m:sSub>
                    <m:r>
                      <w:rPr>
                        <w:rFonts w:ascii="Cambria Math" w:hAnsi="Times New Roman" w:cs="Times New Roman"/>
                      </w:rPr>
                      <m:t>(</m:t>
                    </m:r>
                    <m:sSub>
                      <m:sSubPr>
                        <m:ctrlPr>
                          <w:rPr>
                            <w:rFonts w:ascii="Cambria Math" w:hAnsi="Times New Roman" w:cs="Times New Roman"/>
                            <w:i/>
                          </w:rPr>
                        </m:ctrlPr>
                      </m:sSubPr>
                      <m:e>
                        <m:r>
                          <w:rPr>
                            <w:rFonts w:ascii="Times New Roman" w:hAnsi="Cambria Math" w:cs="Times New Roman"/>
                          </w:rPr>
                          <m:t>h</m:t>
                        </m:r>
                      </m:e>
                      <m:sub>
                        <m:r>
                          <w:rPr>
                            <w:rFonts w:ascii="Cambria Math" w:hAnsi="Cambria Math" w:cs="Times New Roman"/>
                          </w:rPr>
                          <m:t>E</m:t>
                        </m:r>
                      </m:sub>
                    </m:sSub>
                    <m:r>
                      <w:rPr>
                        <w:rFonts w:ascii="Cambria Math" w:hAnsi="Times New Roman" w:cs="Times New Roman"/>
                      </w:rPr>
                      <m:t>)</m:t>
                    </m:r>
                    <m:r>
                      <w:rPr>
                        <w:rFonts w:ascii="Cambria Math" w:hAnsi="Times New Roman" w:cs="Times New Roman"/>
                      </w:rPr>
                      <m:t>-</m:t>
                    </m:r>
                    <m:sSub>
                      <m:sSubPr>
                        <m:ctrlPr>
                          <w:rPr>
                            <w:rFonts w:ascii="Cambria Math" w:hAnsi="Times New Roman" w:cs="Times New Roman"/>
                            <w:i/>
                          </w:rPr>
                        </m:ctrlPr>
                      </m:sSubPr>
                      <m:e>
                        <m:r>
                          <w:rPr>
                            <w:rFonts w:ascii="Cambria Math" w:hAnsi="Cambria Math" w:cs="Times New Roman"/>
                          </w:rPr>
                          <m:t>T</m:t>
                        </m:r>
                      </m:e>
                      <m:sub>
                        <m:r>
                          <w:rPr>
                            <w:rFonts w:ascii="Cambria Math" w:hAnsi="Cambria Math" w:cs="Times New Roman"/>
                          </w:rPr>
                          <m:t>i</m:t>
                        </m:r>
                        <m:r>
                          <w:rPr>
                            <w:rFonts w:ascii="Cambria Math" w:hAnsi="Times New Roman" w:cs="Times New Roman"/>
                          </w:rPr>
                          <m:t>,</m:t>
                        </m:r>
                        <m:r>
                          <w:rPr>
                            <w:rFonts w:ascii="Cambria Math" w:hAnsi="Cambria Math" w:cs="Times New Roman"/>
                          </w:rPr>
                          <m:t>j</m:t>
                        </m:r>
                      </m:sub>
                    </m:sSub>
                    <m:d>
                      <m:dPr>
                        <m:ctrlPr>
                          <w:rPr>
                            <w:rFonts w:ascii="Cambria Math" w:hAnsi="Times New Roman" w:cs="Times New Roman"/>
                            <w:i/>
                          </w:rPr>
                        </m:ctrlPr>
                      </m:dPr>
                      <m:e>
                        <m:r>
                          <w:rPr>
                            <w:rFonts w:ascii="Cambria Math" w:hAnsi="Cambria Math" w:cs="Times New Roman"/>
                          </w:rPr>
                          <m:t>m</m:t>
                        </m:r>
                      </m:e>
                    </m:d>
                    <m:r>
                      <w:rPr>
                        <w:rFonts w:ascii="Cambria Math" w:hAnsi="Times New Roman" w:cs="Times New Roman"/>
                      </w:rPr>
                      <m:t>]</m:t>
                    </m:r>
                  </m:e>
                  <m:sup>
                    <m:r>
                      <w:rPr>
                        <w:rFonts w:ascii="Cambria Math" w:hAnsi="Times New Roman" w:cs="Times New Roman"/>
                      </w:rPr>
                      <m:t>2</m:t>
                    </m:r>
                  </m:sup>
                </m:sSup>
              </m:e>
            </m:nary>
          </m:e>
        </m:nary>
      </m:oMath>
      <w:r>
        <w:rPr>
          <w:rFonts w:ascii="Times New Roman" w:eastAsiaTheme="minorEastAsia" w:hAnsi="Times New Roman" w:cs="Times New Roman"/>
        </w:rPr>
        <w:t xml:space="preserve">           (5</w:t>
      </w:r>
      <w:r w:rsidRPr="009438EC">
        <w:rPr>
          <w:rFonts w:ascii="Times New Roman" w:eastAsiaTheme="minorEastAsia" w:hAnsi="Times New Roman" w:cs="Times New Roman"/>
        </w:rPr>
        <w:t>)</w:t>
      </w:r>
    </w:p>
    <w:p w:rsidR="001D7FD7" w:rsidRPr="009438EC" w:rsidRDefault="001D7FD7" w:rsidP="001D7FD7">
      <w:pPr>
        <w:jc w:val="both"/>
        <w:rPr>
          <w:rFonts w:ascii="Times New Roman" w:eastAsiaTheme="minorEastAsia" w:hAnsi="Times New Roman" w:cs="Times New Roman"/>
        </w:rPr>
      </w:pPr>
      <w:r w:rsidRPr="009438EC">
        <w:rPr>
          <w:rFonts w:ascii="Times New Roman" w:eastAsiaTheme="minorEastAsia" w:hAnsi="Times New Roman" w:cs="Times New Roman"/>
        </w:rPr>
        <w:t xml:space="preserve">Dove </w:t>
      </w:r>
      <w:r>
        <w:rPr>
          <w:rFonts w:ascii="Times New Roman" w:eastAsiaTheme="minorEastAsia" w:hAnsi="Times New Roman" w:cs="Times New Roman"/>
        </w:rPr>
        <w:t>Ti,j(m) e Ti,j(</w:t>
      </w:r>
      <m:oMath>
        <m:sSub>
          <m:sSubPr>
            <m:ctrlPr>
              <w:rPr>
                <w:rFonts w:ascii="Cambria Math" w:eastAsiaTheme="minorEastAsia" w:hAnsi="Cambria Math" w:cs="Times New Roman"/>
                <w:i/>
              </w:rPr>
            </m:ctrlPr>
          </m:sSubPr>
          <m:e>
            <m:r>
              <w:rPr>
                <w:rFonts w:ascii="Cambria Math" w:eastAsiaTheme="minorEastAsia" w:hAnsi="Cambria Math" w:cs="Times New Roman"/>
              </w:rPr>
              <m:t>h</m:t>
            </m:r>
          </m:e>
          <m:sub>
            <m:r>
              <w:rPr>
                <w:rFonts w:ascii="Cambria Math" w:eastAsiaTheme="minorEastAsia" w:hAnsi="Cambria Math" w:cs="Times New Roman"/>
              </w:rPr>
              <m:t>E</m:t>
            </m:r>
          </m:sub>
        </m:sSub>
      </m:oMath>
      <w:r w:rsidRPr="009438EC">
        <w:rPr>
          <w:rFonts w:ascii="Times New Roman" w:eastAsiaTheme="minorEastAsia" w:hAnsi="Times New Roman" w:cs="Times New Roman"/>
        </w:rPr>
        <w:t xml:space="preserve">) sono rispettivamente </w:t>
      </w:r>
      <w:r w:rsidR="00467A20">
        <w:rPr>
          <w:rFonts w:ascii="Times New Roman" w:eastAsiaTheme="minorEastAsia" w:hAnsi="Times New Roman" w:cs="Times New Roman"/>
        </w:rPr>
        <w:t>le</w:t>
      </w:r>
      <w:r>
        <w:rPr>
          <w:rFonts w:ascii="Times New Roman" w:eastAsiaTheme="minorEastAsia" w:hAnsi="Times New Roman" w:cs="Times New Roman"/>
        </w:rPr>
        <w:t xml:space="preserve"> temperatura sperimentali</w:t>
      </w:r>
      <w:r w:rsidRPr="009438EC">
        <w:rPr>
          <w:rFonts w:ascii="Times New Roman" w:eastAsiaTheme="minorEastAsia" w:hAnsi="Times New Roman" w:cs="Times New Roman"/>
        </w:rPr>
        <w:t xml:space="preserve"> </w:t>
      </w:r>
      <w:r w:rsidR="00467A20">
        <w:rPr>
          <w:rFonts w:ascii="Times New Roman" w:eastAsiaTheme="minorEastAsia" w:hAnsi="Times New Roman" w:cs="Times New Roman"/>
        </w:rPr>
        <w:t xml:space="preserve">misurate </w:t>
      </w:r>
      <w:r w:rsidRPr="009438EC">
        <w:rPr>
          <w:rFonts w:ascii="Times New Roman" w:eastAsiaTheme="minorEastAsia" w:hAnsi="Times New Roman" w:cs="Times New Roman"/>
        </w:rPr>
        <w:t>e le temperature calcolate nel punto i all’istante j.</w:t>
      </w:r>
    </w:p>
    <w:p w:rsidR="001D7FD7" w:rsidRDefault="00635FCE" w:rsidP="001D7FD7">
      <w:pPr>
        <w:jc w:val="center"/>
        <w:rPr>
          <w:rFonts w:ascii="Times New Roman" w:eastAsiaTheme="minorEastAsia" w:hAnsi="Times New Roman" w:cs="Times New Roman"/>
        </w:rPr>
      </w:pPr>
      <m:oMath>
        <m:sSub>
          <m:sSubPr>
            <m:ctrlPr>
              <w:rPr>
                <w:rFonts w:ascii="Cambria Math" w:hAnsi="Times New Roman" w:cs="Times New Roman"/>
                <w:i/>
              </w:rPr>
            </m:ctrlPr>
          </m:sSubPr>
          <m:e>
            <m:r>
              <w:rPr>
                <w:rFonts w:ascii="Cambria Math" w:hAnsi="Cambria Math" w:cs="Times New Roman"/>
              </w:rPr>
              <m:t>T</m:t>
            </m:r>
          </m:e>
          <m:sub>
            <m:r>
              <w:rPr>
                <w:rFonts w:ascii="Cambria Math" w:hAnsi="Cambria Math" w:cs="Times New Roman"/>
              </w:rPr>
              <m:t>i</m:t>
            </m:r>
            <m:r>
              <w:rPr>
                <w:rFonts w:ascii="Cambria Math" w:hAnsi="Times New Roman" w:cs="Times New Roman"/>
              </w:rPr>
              <m:t>,</m:t>
            </m:r>
            <m:r>
              <w:rPr>
                <w:rFonts w:ascii="Cambria Math" w:hAnsi="Cambria Math" w:cs="Times New Roman"/>
              </w:rPr>
              <m:t>j</m:t>
            </m:r>
          </m:sub>
        </m:sSub>
        <m:r>
          <w:rPr>
            <w:rFonts w:ascii="Cambria Math" w:hAnsi="Times New Roman" w:cs="Times New Roman"/>
          </w:rPr>
          <m:t>(</m:t>
        </m:r>
        <m:sSub>
          <m:sSubPr>
            <m:ctrlPr>
              <w:rPr>
                <w:rFonts w:ascii="Cambria Math" w:hAnsi="Times New Roman" w:cs="Times New Roman"/>
                <w:i/>
              </w:rPr>
            </m:ctrlPr>
          </m:sSubPr>
          <m:e>
            <m:r>
              <w:rPr>
                <w:rFonts w:ascii="Times New Roman" w:hAnsi="Cambria Math" w:cs="Times New Roman"/>
              </w:rPr>
              <m:t>h</m:t>
            </m:r>
          </m:e>
          <m:sub>
            <m:r>
              <w:rPr>
                <w:rFonts w:ascii="Cambria Math" w:hAnsi="Cambria Math" w:cs="Times New Roman"/>
              </w:rPr>
              <m:t>E</m:t>
            </m:r>
          </m:sub>
        </m:sSub>
        <m:r>
          <w:rPr>
            <w:rFonts w:ascii="Cambria Math" w:hAnsi="Times New Roman" w:cs="Times New Roman"/>
          </w:rPr>
          <m:t>)</m:t>
        </m:r>
        <m:r>
          <w:rPr>
            <w:rFonts w:ascii="Cambria Math" w:eastAsiaTheme="minorEastAsia" w:hAnsi="Times New Roman" w:cs="Times New Roman"/>
          </w:rPr>
          <m:t>≈</m:t>
        </m:r>
        <m:sSub>
          <m:sSubPr>
            <m:ctrlPr>
              <w:rPr>
                <w:rFonts w:ascii="Cambria Math" w:eastAsiaTheme="minorEastAsia" w:hAnsi="Times New Roman" w:cs="Times New Roman"/>
                <w:i/>
              </w:rPr>
            </m:ctrlPr>
          </m:sSubPr>
          <m:e>
            <m:r>
              <w:rPr>
                <w:rFonts w:ascii="Cambria Math" w:eastAsiaTheme="minorEastAsia" w:hAnsi="Cambria Math" w:cs="Times New Roman"/>
              </w:rPr>
              <m:t>T</m:t>
            </m:r>
          </m:e>
          <m:sub>
            <m:r>
              <w:rPr>
                <w:rFonts w:ascii="Cambria Math" w:eastAsiaTheme="minorEastAsia" w:hAnsi="Cambria Math" w:cs="Times New Roman"/>
              </w:rPr>
              <m:t>i</m:t>
            </m:r>
            <m:r>
              <w:rPr>
                <w:rFonts w:ascii="Cambria Math" w:eastAsiaTheme="minorEastAsia" w:hAnsi="Times New Roman" w:cs="Times New Roman"/>
              </w:rPr>
              <m:t>,</m:t>
            </m:r>
            <m:r>
              <w:rPr>
                <w:rFonts w:ascii="Cambria Math" w:eastAsiaTheme="minorEastAsia" w:hAnsi="Cambria Math" w:cs="Times New Roman"/>
              </w:rPr>
              <m:t>j</m:t>
            </m:r>
          </m:sub>
        </m:sSub>
        <m:r>
          <w:rPr>
            <w:rFonts w:ascii="Cambria Math" w:eastAsiaTheme="minorEastAsia" w:hAnsi="Times New Roman" w:cs="Times New Roman"/>
          </w:rPr>
          <m:t>(</m:t>
        </m:r>
        <m:sSub>
          <m:sSubPr>
            <m:ctrlPr>
              <w:rPr>
                <w:rFonts w:ascii="Cambria Math" w:eastAsiaTheme="minorEastAsia" w:hAnsi="Times New Roman" w:cs="Times New Roman"/>
                <w:i/>
              </w:rPr>
            </m:ctrlPr>
          </m:sSubPr>
          <m:e>
            <m:r>
              <w:rPr>
                <w:rFonts w:ascii="Times New Roman" w:eastAsiaTheme="minorEastAsia" w:hAnsi="Cambria Math" w:cs="Times New Roman"/>
              </w:rPr>
              <m:t>h</m:t>
            </m:r>
          </m:e>
          <m:sub>
            <m:r>
              <w:rPr>
                <w:rFonts w:ascii="Cambria Math" w:eastAsiaTheme="minorEastAsia" w:hAnsi="Cambria Math" w:cs="Times New Roman"/>
              </w:rPr>
              <m:t>E</m:t>
            </m:r>
            <m:d>
              <m:dPr>
                <m:ctrlPr>
                  <w:rPr>
                    <w:rFonts w:ascii="Cambria Math" w:eastAsiaTheme="minorEastAsia" w:hAnsi="Times New Roman" w:cs="Times New Roman"/>
                    <w:i/>
                  </w:rPr>
                </m:ctrlPr>
              </m:dPr>
              <m:e>
                <m:r>
                  <w:rPr>
                    <w:rFonts w:ascii="Cambria Math" w:eastAsiaTheme="minorEastAsia" w:hAnsi="Cambria Math" w:cs="Times New Roman"/>
                  </w:rPr>
                  <m:t>l</m:t>
                </m:r>
              </m:e>
            </m:d>
          </m:sub>
        </m:sSub>
        <m:r>
          <w:rPr>
            <w:rFonts w:ascii="Cambria Math" w:eastAsiaTheme="minorEastAsia" w:hAnsi="Times New Roman" w:cs="Times New Roman"/>
          </w:rPr>
          <m:t>)+</m:t>
        </m:r>
        <m:sSub>
          <m:sSubPr>
            <m:ctrlPr>
              <w:rPr>
                <w:rFonts w:ascii="Cambria Math" w:eastAsiaTheme="minorEastAsia" w:hAnsi="Times New Roman" w:cs="Times New Roman"/>
                <w:i/>
              </w:rPr>
            </m:ctrlPr>
          </m:sSubPr>
          <m:e>
            <m:r>
              <w:rPr>
                <w:rFonts w:ascii="Cambria Math" w:eastAsiaTheme="minorEastAsia" w:hAnsi="Cambria Math" w:cs="Times New Roman"/>
              </w:rPr>
              <m:t>T</m:t>
            </m:r>
          </m:e>
          <m:sub>
            <m:r>
              <w:rPr>
                <w:rFonts w:ascii="Cambria Math" w:eastAsiaTheme="minorEastAsia" w:hAnsi="Cambria Math" w:cs="Times New Roman"/>
              </w:rPr>
              <m:t>i</m:t>
            </m:r>
            <m:r>
              <w:rPr>
                <w:rFonts w:ascii="Cambria Math" w:eastAsiaTheme="minorEastAsia" w:hAnsi="Times New Roman" w:cs="Times New Roman"/>
              </w:rPr>
              <m:t>,</m:t>
            </m:r>
            <m:r>
              <w:rPr>
                <w:rFonts w:ascii="Cambria Math" w:eastAsiaTheme="minorEastAsia" w:hAnsi="Cambria Math" w:cs="Times New Roman"/>
              </w:rPr>
              <m:t>j</m:t>
            </m:r>
          </m:sub>
        </m:sSub>
        <m:sSub>
          <m:sSubPr>
            <m:ctrlPr>
              <w:rPr>
                <w:rFonts w:ascii="Cambria Math" w:eastAsiaTheme="minorEastAsia" w:hAnsi="Times New Roman" w:cs="Times New Roman"/>
                <w:i/>
              </w:rPr>
            </m:ctrlPr>
          </m:sSubPr>
          <m:e>
            <m:r>
              <w:rPr>
                <w:rFonts w:ascii="Times New Roman" w:eastAsiaTheme="minorEastAsia" w:hAnsi="Times New Roman" w:cs="Times New Roman"/>
              </w:rPr>
              <m:t>∆</m:t>
            </m:r>
            <m:r>
              <w:rPr>
                <w:rFonts w:ascii="Times New Roman" w:eastAsiaTheme="minorEastAsia" w:hAnsi="Cambria Math" w:cs="Times New Roman"/>
              </w:rPr>
              <m:t>h</m:t>
            </m:r>
          </m:e>
          <m:sub>
            <m:r>
              <w:rPr>
                <w:rFonts w:ascii="Cambria Math" w:eastAsiaTheme="minorEastAsia" w:hAnsi="Cambria Math" w:cs="Times New Roman"/>
              </w:rPr>
              <m:t>E</m:t>
            </m:r>
            <m:r>
              <w:rPr>
                <w:rFonts w:ascii="Cambria Math" w:eastAsiaTheme="minorEastAsia" w:hAnsi="Times New Roman" w:cs="Times New Roman"/>
              </w:rPr>
              <m:t>(</m:t>
            </m:r>
            <m:r>
              <w:rPr>
                <w:rFonts w:ascii="Cambria Math" w:eastAsiaTheme="minorEastAsia" w:hAnsi="Cambria Math" w:cs="Times New Roman"/>
              </w:rPr>
              <m:t>l</m:t>
            </m:r>
            <m:r>
              <w:rPr>
                <w:rFonts w:ascii="Cambria Math" w:eastAsiaTheme="minorEastAsia" w:hAnsi="Times New Roman" w:cs="Times New Roman"/>
              </w:rPr>
              <m:t>+1)</m:t>
            </m:r>
          </m:sub>
        </m:sSub>
      </m:oMath>
      <w:r w:rsidR="001D7FD7">
        <w:rPr>
          <w:rFonts w:ascii="Times New Roman" w:eastAsiaTheme="minorEastAsia" w:hAnsi="Times New Roman" w:cs="Times New Roman"/>
        </w:rPr>
        <w:t xml:space="preserve">      (6</w:t>
      </w:r>
      <w:r w:rsidR="001D7FD7" w:rsidRPr="009438EC">
        <w:rPr>
          <w:rFonts w:ascii="Times New Roman" w:eastAsiaTheme="minorEastAsia" w:hAnsi="Times New Roman" w:cs="Times New Roman"/>
        </w:rPr>
        <w:t>)</w:t>
      </w:r>
    </w:p>
    <w:p w:rsidR="001D7FD7" w:rsidRDefault="00635FCE" w:rsidP="001D7FD7">
      <w:pPr>
        <w:jc w:val="center"/>
        <w:rPr>
          <w:rFonts w:ascii="Times New Roman" w:eastAsiaTheme="minorEastAsia" w:hAnsi="Times New Roman" w:cs="Times New Roman"/>
        </w:rPr>
      </w:pPr>
      <m:oMath>
        <m:sSubSup>
          <m:sSubSupPr>
            <m:ctrlPr>
              <w:rPr>
                <w:rFonts w:ascii="Cambria Math" w:hAnsi="Times New Roman" w:cs="Times New Roman"/>
                <w:i/>
              </w:rPr>
            </m:ctrlPr>
          </m:sSubSupPr>
          <m:e>
            <m:r>
              <w:rPr>
                <w:rFonts w:ascii="Cambria Math" w:hAnsi="Cambria Math" w:cs="Times New Roman"/>
              </w:rPr>
              <m:t>T</m:t>
            </m:r>
          </m:e>
          <m:sub>
            <m:r>
              <w:rPr>
                <w:rFonts w:ascii="Cambria Math" w:hAnsi="Cambria Math" w:cs="Times New Roman"/>
              </w:rPr>
              <m:t>i</m:t>
            </m:r>
            <m:r>
              <w:rPr>
                <w:rFonts w:ascii="Cambria Math" w:hAnsi="Times New Roman" w:cs="Times New Roman"/>
              </w:rPr>
              <m:t>,</m:t>
            </m:r>
            <m:r>
              <w:rPr>
                <w:rFonts w:ascii="Cambria Math" w:hAnsi="Cambria Math" w:cs="Times New Roman"/>
              </w:rPr>
              <m:t>j</m:t>
            </m:r>
          </m:sub>
          <m:sup>
            <m:r>
              <w:rPr>
                <w:rFonts w:ascii="Cambria Math" w:hAnsi="Times New Roman" w:cs="Times New Roman"/>
              </w:rPr>
              <m:t>'</m:t>
            </m:r>
          </m:sup>
        </m:sSubSup>
        <m:r>
          <w:rPr>
            <w:rFonts w:ascii="Cambria Math" w:hAnsi="Times New Roman" w:cs="Times New Roman"/>
          </w:rPr>
          <m:t>=</m:t>
        </m:r>
        <m:f>
          <m:fPr>
            <m:ctrlPr>
              <w:rPr>
                <w:rFonts w:ascii="Cambria Math" w:hAnsi="Times New Roman" w:cs="Times New Roman"/>
                <w:i/>
              </w:rPr>
            </m:ctrlPr>
          </m:fPr>
          <m:num>
            <m:r>
              <w:rPr>
                <w:rFonts w:ascii="Cambria Math" w:hAnsi="Cambria Math" w:cs="Times New Roman"/>
              </w:rPr>
              <m:t>∂</m:t>
            </m:r>
            <m:sSub>
              <m:sSubPr>
                <m:ctrlPr>
                  <w:rPr>
                    <w:rFonts w:ascii="Cambria Math" w:hAnsi="Times New Roman" w:cs="Times New Roman"/>
                    <w:i/>
                  </w:rPr>
                </m:ctrlPr>
              </m:sSubPr>
              <m:e>
                <m:r>
                  <w:rPr>
                    <w:rFonts w:ascii="Cambria Math" w:hAnsi="Cambria Math" w:cs="Times New Roman"/>
                  </w:rPr>
                  <m:t>T</m:t>
                </m:r>
              </m:e>
              <m:sub>
                <m:r>
                  <w:rPr>
                    <w:rFonts w:ascii="Cambria Math" w:hAnsi="Cambria Math" w:cs="Times New Roman"/>
                  </w:rPr>
                  <m:t>i</m:t>
                </m:r>
                <m:r>
                  <w:rPr>
                    <w:rFonts w:ascii="Cambria Math" w:hAnsi="Times New Roman" w:cs="Times New Roman"/>
                  </w:rPr>
                  <m:t>,</m:t>
                </m:r>
                <m:r>
                  <w:rPr>
                    <w:rFonts w:ascii="Cambria Math" w:hAnsi="Cambria Math" w:cs="Times New Roman"/>
                  </w:rPr>
                  <m:t>j</m:t>
                </m:r>
              </m:sub>
            </m:sSub>
            <m:d>
              <m:dPr>
                <m:ctrlPr>
                  <w:rPr>
                    <w:rFonts w:ascii="Cambria Math" w:hAnsi="Times New Roman" w:cs="Times New Roman"/>
                    <w:i/>
                  </w:rPr>
                </m:ctrlPr>
              </m:dPr>
              <m:e>
                <m:sSub>
                  <m:sSubPr>
                    <m:ctrlPr>
                      <w:rPr>
                        <w:rFonts w:ascii="Cambria Math" w:hAnsi="Times New Roman" w:cs="Times New Roman"/>
                        <w:i/>
                      </w:rPr>
                    </m:ctrlPr>
                  </m:sSubPr>
                  <m:e>
                    <m:r>
                      <w:rPr>
                        <w:rFonts w:ascii="Times New Roman" w:hAnsi="Cambria Math" w:cs="Times New Roman"/>
                      </w:rPr>
                      <m:t>h</m:t>
                    </m:r>
                  </m:e>
                  <m:sub>
                    <m:r>
                      <w:rPr>
                        <w:rFonts w:ascii="Cambria Math" w:hAnsi="Cambria Math" w:cs="Times New Roman"/>
                      </w:rPr>
                      <m:t>E</m:t>
                    </m:r>
                  </m:sub>
                </m:sSub>
              </m:e>
            </m:d>
          </m:num>
          <m:den>
            <m:r>
              <w:rPr>
                <w:rFonts w:ascii="Cambria Math" w:hAnsi="Cambria Math" w:cs="Times New Roman"/>
              </w:rPr>
              <m:t>∂</m:t>
            </m:r>
            <m:sSub>
              <m:sSubPr>
                <m:ctrlPr>
                  <w:rPr>
                    <w:rFonts w:ascii="Cambria Math" w:hAnsi="Times New Roman" w:cs="Times New Roman"/>
                    <w:i/>
                  </w:rPr>
                </m:ctrlPr>
              </m:sSubPr>
              <m:e>
                <m:r>
                  <w:rPr>
                    <w:rFonts w:ascii="Times New Roman" w:hAnsi="Cambria Math" w:cs="Times New Roman"/>
                  </w:rPr>
                  <m:t>h</m:t>
                </m:r>
              </m:e>
              <m:sub>
                <m:r>
                  <w:rPr>
                    <w:rFonts w:ascii="Cambria Math" w:hAnsi="Cambria Math" w:cs="Times New Roman"/>
                  </w:rPr>
                  <m:t>E</m:t>
                </m:r>
                <m:r>
                  <w:rPr>
                    <w:rFonts w:ascii="Cambria Math" w:hAnsi="Times New Roman" w:cs="Times New Roman"/>
                  </w:rPr>
                  <m:t>(</m:t>
                </m:r>
                <m:r>
                  <w:rPr>
                    <w:rFonts w:ascii="Cambria Math" w:hAnsi="Cambria Math" w:cs="Times New Roman"/>
                  </w:rPr>
                  <m:t>l</m:t>
                </m:r>
                <m:r>
                  <w:rPr>
                    <w:rFonts w:ascii="Cambria Math" w:hAnsi="Times New Roman" w:cs="Times New Roman"/>
                  </w:rPr>
                  <m:t>)</m:t>
                </m:r>
              </m:sub>
            </m:sSub>
          </m:den>
        </m:f>
      </m:oMath>
      <w:r w:rsidR="001D7FD7" w:rsidRPr="009438EC">
        <w:rPr>
          <w:rFonts w:ascii="Times New Roman" w:eastAsiaTheme="minorEastAsia" w:hAnsi="Times New Roman" w:cs="Times New Roman"/>
        </w:rPr>
        <w:t xml:space="preserve"> </w:t>
      </w:r>
      <w:r w:rsidR="001D7FD7">
        <w:rPr>
          <w:rFonts w:ascii="Times New Roman" w:eastAsiaTheme="minorEastAsia" w:hAnsi="Times New Roman" w:cs="Times New Roman"/>
        </w:rPr>
        <w:t xml:space="preserve">     (7</w:t>
      </w:r>
      <w:r w:rsidR="001D7FD7" w:rsidRPr="009438EC">
        <w:rPr>
          <w:rFonts w:ascii="Times New Roman" w:eastAsiaTheme="minorEastAsia" w:hAnsi="Times New Roman" w:cs="Times New Roman"/>
        </w:rPr>
        <w:t>)</w:t>
      </w:r>
    </w:p>
    <w:p w:rsidR="001D7FD7" w:rsidRPr="005022BA" w:rsidRDefault="001D7FD7" w:rsidP="001D7FD7">
      <w:pPr>
        <w:jc w:val="both"/>
        <w:rPr>
          <w:rFonts w:ascii="Times New Roman" w:eastAsiaTheme="minorEastAsia" w:hAnsi="Times New Roman" w:cs="Times New Roman"/>
        </w:rPr>
      </w:pPr>
      <w:r w:rsidRPr="005022BA">
        <w:rPr>
          <w:rFonts w:ascii="Times New Roman" w:eastAsiaTheme="minorEastAsia" w:hAnsi="Times New Roman" w:cs="Times New Roman"/>
        </w:rPr>
        <w:t>Dove l è il tempo dell’</w:t>
      </w:r>
      <w:r>
        <w:rPr>
          <w:rFonts w:ascii="Times New Roman" w:eastAsiaTheme="minorEastAsia" w:hAnsi="Times New Roman" w:cs="Times New Roman"/>
        </w:rPr>
        <w:t>i</w:t>
      </w:r>
      <w:r w:rsidRPr="005022BA">
        <w:rPr>
          <w:rFonts w:ascii="Times New Roman" w:eastAsiaTheme="minorEastAsia" w:hAnsi="Times New Roman" w:cs="Times New Roman"/>
        </w:rPr>
        <w:t xml:space="preserve">terazione. Dal metodo di stima non lineare si può calcolare il cambiamento del coefficiente di scambio termico interfacciale equivalente </w:t>
      </w:r>
      <m:oMath>
        <m:sSub>
          <m:sSubPr>
            <m:ctrlPr>
              <w:rPr>
                <w:rFonts w:ascii="Cambria Math" w:eastAsiaTheme="minorEastAsia" w:hAnsi="Times New Roman" w:cs="Times New Roman"/>
                <w:i/>
              </w:rPr>
            </m:ctrlPr>
          </m:sSubPr>
          <m:e>
            <m:r>
              <w:rPr>
                <w:rFonts w:ascii="Times New Roman" w:eastAsiaTheme="minorEastAsia" w:hAnsi="Cambria Math" w:cs="Times New Roman"/>
              </w:rPr>
              <m:t>h</m:t>
            </m:r>
          </m:e>
          <m:sub>
            <m:r>
              <w:rPr>
                <w:rFonts w:ascii="Cambria Math" w:eastAsiaTheme="minorEastAsia" w:hAnsi="Cambria Math" w:cs="Times New Roman"/>
              </w:rPr>
              <m:t>E</m:t>
            </m:r>
          </m:sub>
        </m:sSub>
      </m:oMath>
      <w:r w:rsidRPr="005022BA">
        <w:rPr>
          <w:rFonts w:ascii="Times New Roman" w:eastAsiaTheme="minorEastAsia" w:hAnsi="Times New Roman" w:cs="Times New Roman"/>
        </w:rPr>
        <w:t xml:space="preserve"> nel tempo. </w:t>
      </w:r>
      <w:r w:rsidRPr="005022BA">
        <w:rPr>
          <w:rStyle w:val="hps"/>
          <w:rFonts w:ascii="Times New Roman" w:hAnsi="Times New Roman" w:cs="Times New Roman"/>
        </w:rPr>
        <w:t>Quando il rapporto</w:t>
      </w:r>
      <w:r w:rsidRPr="005022BA">
        <w:rPr>
          <w:rFonts w:ascii="Times New Roman" w:hAnsi="Times New Roman" w:cs="Times New Roman"/>
        </w:rPr>
        <w:t xml:space="preserve"> </w:t>
      </w:r>
      <w:r w:rsidRPr="005022BA">
        <w:rPr>
          <w:rStyle w:val="hps"/>
          <w:rFonts w:ascii="Times New Roman" w:hAnsi="Times New Roman" w:cs="Times New Roman"/>
        </w:rPr>
        <w:t>della variazione</w:t>
      </w:r>
      <w:r w:rsidRPr="005022BA">
        <w:rPr>
          <w:rFonts w:ascii="Times New Roman" w:hAnsi="Times New Roman" w:cs="Times New Roman"/>
        </w:rPr>
        <w:t xml:space="preserve"> </w:t>
      </w:r>
      <w:r w:rsidRPr="005022BA">
        <w:rPr>
          <w:rStyle w:val="hps"/>
          <w:rFonts w:ascii="Times New Roman" w:hAnsi="Times New Roman" w:cs="Times New Roman"/>
        </w:rPr>
        <w:t xml:space="preserve">di </w:t>
      </w:r>
      <m:oMath>
        <m:sSub>
          <m:sSubPr>
            <m:ctrlPr>
              <w:rPr>
                <w:rFonts w:ascii="Cambria Math" w:eastAsiaTheme="minorEastAsia" w:hAnsi="Times New Roman" w:cs="Times New Roman"/>
                <w:i/>
              </w:rPr>
            </m:ctrlPr>
          </m:sSubPr>
          <m:e>
            <m:r>
              <w:rPr>
                <w:rFonts w:ascii="Times New Roman" w:eastAsiaTheme="minorEastAsia" w:hAnsi="Cambria Math" w:cs="Times New Roman"/>
              </w:rPr>
              <m:t>h</m:t>
            </m:r>
          </m:e>
          <m:sub>
            <m:r>
              <w:rPr>
                <w:rFonts w:ascii="Cambria Math" w:eastAsiaTheme="minorEastAsia" w:hAnsi="Cambria Math" w:cs="Times New Roman"/>
              </w:rPr>
              <m:t>E</m:t>
            </m:r>
          </m:sub>
        </m:sSub>
      </m:oMath>
      <w:r w:rsidRPr="005022BA">
        <w:rPr>
          <w:rFonts w:ascii="Times New Roman" w:hAnsi="Times New Roman" w:cs="Times New Roman"/>
        </w:rPr>
        <w:t xml:space="preserve"> </w:t>
      </w:r>
      <w:r>
        <w:rPr>
          <w:rFonts w:ascii="Times New Roman" w:hAnsi="Times New Roman" w:cs="Times New Roman"/>
        </w:rPr>
        <w:t>(</w:t>
      </w:r>
      <w:r w:rsidRPr="005022BA">
        <w:rPr>
          <w:rStyle w:val="hps"/>
          <w:rFonts w:ascii="Times New Roman" w:hAnsi="Times New Roman" w:cs="Times New Roman"/>
        </w:rPr>
        <w:t>in un</w:t>
      </w:r>
      <w:r w:rsidRPr="005022BA">
        <w:rPr>
          <w:rFonts w:ascii="Times New Roman" w:hAnsi="Times New Roman" w:cs="Times New Roman"/>
        </w:rPr>
        <w:t xml:space="preserve"> </w:t>
      </w:r>
      <w:r w:rsidRPr="005022BA">
        <w:rPr>
          <w:rStyle w:val="hps"/>
          <w:rFonts w:ascii="Times New Roman" w:hAnsi="Times New Roman" w:cs="Times New Roman"/>
        </w:rPr>
        <w:t>intervallo di tempo</w:t>
      </w:r>
      <w:r>
        <w:rPr>
          <w:rStyle w:val="hps"/>
          <w:rFonts w:ascii="Times New Roman" w:hAnsi="Times New Roman" w:cs="Times New Roman"/>
        </w:rPr>
        <w:t>)</w:t>
      </w:r>
      <w:r w:rsidRPr="005022BA">
        <w:rPr>
          <w:rFonts w:ascii="Times New Roman" w:hAnsi="Times New Roman" w:cs="Times New Roman"/>
        </w:rPr>
        <w:t xml:space="preserve"> </w:t>
      </w:r>
      <w:r w:rsidRPr="005022BA">
        <w:rPr>
          <w:rStyle w:val="hps"/>
          <w:rFonts w:ascii="Times New Roman" w:hAnsi="Times New Roman" w:cs="Times New Roman"/>
        </w:rPr>
        <w:t>con il coefficiente scambio termico</w:t>
      </w:r>
      <w:r w:rsidRPr="005022BA">
        <w:rPr>
          <w:rFonts w:ascii="Times New Roman" w:hAnsi="Times New Roman" w:cs="Times New Roman"/>
        </w:rPr>
        <w:t xml:space="preserve"> </w:t>
      </w:r>
      <w:r w:rsidRPr="005022BA">
        <w:rPr>
          <w:rStyle w:val="hps"/>
          <w:rFonts w:ascii="Times New Roman" w:hAnsi="Times New Roman" w:cs="Times New Roman"/>
        </w:rPr>
        <w:t>interfacciale</w:t>
      </w:r>
      <w:r w:rsidRPr="005022BA">
        <w:rPr>
          <w:rFonts w:ascii="Times New Roman" w:hAnsi="Times New Roman" w:cs="Times New Roman"/>
        </w:rPr>
        <w:t xml:space="preserve"> </w:t>
      </w:r>
      <w:r>
        <w:rPr>
          <w:rFonts w:ascii="Times New Roman" w:hAnsi="Times New Roman" w:cs="Times New Roman"/>
        </w:rPr>
        <w:t>(</w:t>
      </w:r>
      <w:r w:rsidRPr="005022BA">
        <w:rPr>
          <w:rStyle w:val="hps"/>
          <w:rFonts w:ascii="Times New Roman" w:hAnsi="Times New Roman" w:cs="Times New Roman"/>
        </w:rPr>
        <w:t>nell'intervallo di tempo</w:t>
      </w:r>
      <w:r w:rsidRPr="005022BA">
        <w:rPr>
          <w:rFonts w:ascii="Times New Roman" w:hAnsi="Times New Roman" w:cs="Times New Roman"/>
        </w:rPr>
        <w:t xml:space="preserve"> </w:t>
      </w:r>
      <w:r w:rsidRPr="005022BA">
        <w:rPr>
          <w:rStyle w:val="hps"/>
          <w:rFonts w:ascii="Times New Roman" w:hAnsi="Times New Roman" w:cs="Times New Roman"/>
        </w:rPr>
        <w:t>precedente</w:t>
      </w:r>
      <w:r>
        <w:rPr>
          <w:rStyle w:val="hps"/>
          <w:rFonts w:ascii="Times New Roman" w:hAnsi="Times New Roman" w:cs="Times New Roman"/>
        </w:rPr>
        <w:t>)</w:t>
      </w:r>
      <w:r w:rsidRPr="005022BA">
        <w:rPr>
          <w:rFonts w:ascii="Times New Roman" w:hAnsi="Times New Roman" w:cs="Times New Roman"/>
        </w:rPr>
        <w:t xml:space="preserve"> </w:t>
      </w:r>
      <w:r w:rsidRPr="005022BA">
        <w:rPr>
          <w:rStyle w:val="hps"/>
          <w:rFonts w:ascii="Times New Roman" w:hAnsi="Times New Roman" w:cs="Times New Roman"/>
        </w:rPr>
        <w:t>è inferiore ad un</w:t>
      </w:r>
      <w:r w:rsidRPr="005022BA">
        <w:rPr>
          <w:rFonts w:ascii="Times New Roman" w:hAnsi="Times New Roman" w:cs="Times New Roman"/>
        </w:rPr>
        <w:t xml:space="preserve"> </w:t>
      </w:r>
      <w:r w:rsidRPr="005022BA">
        <w:rPr>
          <w:rStyle w:val="hps"/>
          <w:rFonts w:ascii="Times New Roman" w:hAnsi="Times New Roman" w:cs="Times New Roman"/>
        </w:rPr>
        <w:t>determinato valore</w:t>
      </w:r>
      <w:r w:rsidRPr="005022BA">
        <w:rPr>
          <w:rFonts w:ascii="Times New Roman" w:hAnsi="Times New Roman" w:cs="Times New Roman"/>
        </w:rPr>
        <w:t xml:space="preserve">, </w:t>
      </w:r>
      <w:r w:rsidRPr="005022BA">
        <w:rPr>
          <w:rStyle w:val="hps"/>
          <w:rFonts w:ascii="Times New Roman" w:hAnsi="Times New Roman" w:cs="Times New Roman"/>
        </w:rPr>
        <w:t xml:space="preserve">il coefficiente di scambio termico equivalente è a questo punto il risultato </w:t>
      </w:r>
      <w:r>
        <w:rPr>
          <w:rStyle w:val="hps"/>
          <w:rFonts w:ascii="Times New Roman" w:hAnsi="Times New Roman" w:cs="Times New Roman"/>
        </w:rPr>
        <w:t>cercato. È possibile determinarne quindi la sua variazione dall’espressione.</w:t>
      </w:r>
    </w:p>
    <w:p w:rsidR="001D7FD7" w:rsidRDefault="001D7FD7" w:rsidP="001D7FD7">
      <w:pPr>
        <w:jc w:val="center"/>
        <w:rPr>
          <w:rFonts w:ascii="Times New Roman" w:eastAsiaTheme="minorEastAsia" w:hAnsi="Times New Roman" w:cs="Times New Roman"/>
        </w:rPr>
      </w:pPr>
      <m:oMath>
        <m:r>
          <w:rPr>
            <w:rFonts w:ascii="Times New Roman" w:hAnsi="Times New Roman" w:cs="Times New Roman"/>
          </w:rPr>
          <m:t>∆</m:t>
        </m:r>
        <m:sSub>
          <m:sSubPr>
            <m:ctrlPr>
              <w:rPr>
                <w:rFonts w:ascii="Cambria Math" w:hAnsi="Times New Roman" w:cs="Times New Roman"/>
                <w:i/>
              </w:rPr>
            </m:ctrlPr>
          </m:sSubPr>
          <m:e>
            <m:r>
              <w:rPr>
                <w:rFonts w:ascii="Times New Roman" w:hAnsi="Cambria Math" w:cs="Times New Roman"/>
              </w:rPr>
              <m:t>h</m:t>
            </m:r>
          </m:e>
          <m:sub>
            <m:r>
              <w:rPr>
                <w:rFonts w:ascii="Cambria Math" w:hAnsi="Cambria Math" w:cs="Times New Roman"/>
              </w:rPr>
              <m:t>E</m:t>
            </m:r>
            <m:r>
              <w:rPr>
                <w:rFonts w:ascii="Cambria Math" w:hAnsi="Times New Roman" w:cs="Times New Roman"/>
              </w:rPr>
              <m:t>(</m:t>
            </m:r>
            <m:r>
              <w:rPr>
                <w:rFonts w:ascii="Cambria Math" w:hAnsi="Cambria Math" w:cs="Times New Roman"/>
              </w:rPr>
              <m:t>l</m:t>
            </m:r>
            <m:r>
              <w:rPr>
                <w:rFonts w:ascii="Cambria Math" w:hAnsi="Times New Roman" w:cs="Times New Roman"/>
              </w:rPr>
              <m:t>)</m:t>
            </m:r>
          </m:sub>
        </m:sSub>
        <m:r>
          <w:rPr>
            <w:rFonts w:ascii="Cambria Math" w:hAnsi="Times New Roman" w:cs="Times New Roman"/>
          </w:rPr>
          <m:t>=</m:t>
        </m:r>
        <m:f>
          <m:fPr>
            <m:ctrlPr>
              <w:rPr>
                <w:rFonts w:ascii="Cambria Math" w:hAnsi="Times New Roman" w:cs="Times New Roman"/>
                <w:i/>
              </w:rPr>
            </m:ctrlPr>
          </m:fPr>
          <m:num>
            <m:nary>
              <m:naryPr>
                <m:chr m:val="∑"/>
                <m:limLoc m:val="undOvr"/>
                <m:ctrlPr>
                  <w:rPr>
                    <w:rFonts w:ascii="Cambria Math" w:hAnsi="Times New Roman" w:cs="Times New Roman"/>
                    <w:i/>
                  </w:rPr>
                </m:ctrlPr>
              </m:naryPr>
              <m:sub>
                <m:r>
                  <w:rPr>
                    <w:rFonts w:ascii="Cambria Math" w:hAnsi="Cambria Math" w:cs="Times New Roman"/>
                  </w:rPr>
                  <m:t>i</m:t>
                </m:r>
                <m:r>
                  <w:rPr>
                    <w:rFonts w:ascii="Cambria Math" w:hAnsi="Times New Roman" w:cs="Times New Roman"/>
                  </w:rPr>
                  <m:t>=1</m:t>
                </m:r>
              </m:sub>
              <m:sup>
                <m:r>
                  <w:rPr>
                    <w:rFonts w:ascii="Cambria Math" w:hAnsi="Cambria Math" w:cs="Times New Roman"/>
                  </w:rPr>
                  <m:t>n</m:t>
                </m:r>
              </m:sup>
              <m:e>
                <m:nary>
                  <m:naryPr>
                    <m:chr m:val="∑"/>
                    <m:limLoc m:val="undOvr"/>
                    <m:ctrlPr>
                      <w:rPr>
                        <w:rFonts w:ascii="Cambria Math" w:hAnsi="Times New Roman" w:cs="Times New Roman"/>
                        <w:i/>
                      </w:rPr>
                    </m:ctrlPr>
                  </m:naryPr>
                  <m:sub>
                    <m:r>
                      <w:rPr>
                        <w:rFonts w:ascii="Cambria Math" w:hAnsi="Cambria Math" w:cs="Times New Roman"/>
                      </w:rPr>
                      <m:t>j</m:t>
                    </m:r>
                    <m:r>
                      <w:rPr>
                        <w:rFonts w:ascii="Cambria Math" w:hAnsi="Times New Roman" w:cs="Times New Roman"/>
                      </w:rPr>
                      <m:t>=1</m:t>
                    </m:r>
                  </m:sub>
                  <m:sup>
                    <m:r>
                      <w:rPr>
                        <w:rFonts w:ascii="Cambria Math" w:hAnsi="Cambria Math" w:cs="Times New Roman"/>
                      </w:rPr>
                      <m:t>m</m:t>
                    </m:r>
                  </m:sup>
                  <m:e>
                    <m:r>
                      <w:rPr>
                        <w:rFonts w:ascii="Cambria Math" w:hAnsi="Times New Roman" w:cs="Times New Roman"/>
                      </w:rPr>
                      <m:t>[</m:t>
                    </m:r>
                    <m:sSub>
                      <m:sSubPr>
                        <m:ctrlPr>
                          <w:rPr>
                            <w:rFonts w:ascii="Cambria Math" w:hAnsi="Times New Roman" w:cs="Times New Roman"/>
                            <w:i/>
                          </w:rPr>
                        </m:ctrlPr>
                      </m:sSubPr>
                      <m:e>
                        <m:r>
                          <w:rPr>
                            <w:rFonts w:ascii="Cambria Math" w:hAnsi="Cambria Math" w:cs="Times New Roman"/>
                          </w:rPr>
                          <m:t>T</m:t>
                        </m:r>
                      </m:e>
                      <m:sub>
                        <m:r>
                          <w:rPr>
                            <w:rFonts w:ascii="Cambria Math" w:hAnsi="Cambria Math" w:cs="Times New Roman"/>
                          </w:rPr>
                          <m:t>i</m:t>
                        </m:r>
                        <m:r>
                          <w:rPr>
                            <w:rFonts w:ascii="Cambria Math" w:hAnsi="Times New Roman" w:cs="Times New Roman"/>
                          </w:rPr>
                          <m:t>,</m:t>
                        </m:r>
                        <m:r>
                          <w:rPr>
                            <w:rFonts w:ascii="Cambria Math" w:hAnsi="Cambria Math" w:cs="Times New Roman"/>
                          </w:rPr>
                          <m:t>j</m:t>
                        </m:r>
                      </m:sub>
                    </m:sSub>
                    <m:d>
                      <m:dPr>
                        <m:ctrlPr>
                          <w:rPr>
                            <w:rFonts w:ascii="Cambria Math" w:hAnsi="Times New Roman" w:cs="Times New Roman"/>
                            <w:i/>
                          </w:rPr>
                        </m:ctrlPr>
                      </m:dPr>
                      <m:e>
                        <m:r>
                          <w:rPr>
                            <w:rFonts w:ascii="Cambria Math" w:hAnsi="Cambria Math" w:cs="Times New Roman"/>
                          </w:rPr>
                          <m:t>m</m:t>
                        </m:r>
                      </m:e>
                    </m:d>
                    <m:r>
                      <w:rPr>
                        <w:rFonts w:ascii="Times New Roman" w:hAnsi="Times New Roman" w:cs="Times New Roman"/>
                      </w:rPr>
                      <m:t>-</m:t>
                    </m:r>
                    <m:sSub>
                      <m:sSubPr>
                        <m:ctrlPr>
                          <w:rPr>
                            <w:rFonts w:ascii="Cambria Math" w:hAnsi="Times New Roman" w:cs="Times New Roman"/>
                            <w:i/>
                          </w:rPr>
                        </m:ctrlPr>
                      </m:sSubPr>
                      <m:e>
                        <m:r>
                          <w:rPr>
                            <w:rFonts w:ascii="Cambria Math" w:hAnsi="Cambria Math" w:cs="Times New Roman"/>
                          </w:rPr>
                          <m:t>T</m:t>
                        </m:r>
                      </m:e>
                      <m:sub>
                        <m:r>
                          <w:rPr>
                            <w:rFonts w:ascii="Cambria Math" w:hAnsi="Cambria Math" w:cs="Times New Roman"/>
                          </w:rPr>
                          <m:t>i</m:t>
                        </m:r>
                        <m:r>
                          <w:rPr>
                            <w:rFonts w:ascii="Cambria Math" w:hAnsi="Times New Roman" w:cs="Times New Roman"/>
                          </w:rPr>
                          <m:t>,</m:t>
                        </m:r>
                        <m:r>
                          <w:rPr>
                            <w:rFonts w:ascii="Cambria Math" w:hAnsi="Cambria Math" w:cs="Times New Roman"/>
                          </w:rPr>
                          <m:t>j</m:t>
                        </m:r>
                      </m:sub>
                    </m:sSub>
                    <m:r>
                      <w:rPr>
                        <w:rFonts w:ascii="Cambria Math" w:hAnsi="Times New Roman" w:cs="Times New Roman"/>
                      </w:rPr>
                      <m:t>(</m:t>
                    </m:r>
                    <m:sSub>
                      <m:sSubPr>
                        <m:ctrlPr>
                          <w:rPr>
                            <w:rFonts w:ascii="Cambria Math" w:hAnsi="Times New Roman" w:cs="Times New Roman"/>
                            <w:i/>
                          </w:rPr>
                        </m:ctrlPr>
                      </m:sSubPr>
                      <m:e>
                        <m:r>
                          <w:rPr>
                            <w:rFonts w:ascii="Times New Roman" w:hAnsi="Cambria Math" w:cs="Times New Roman"/>
                          </w:rPr>
                          <m:t>h</m:t>
                        </m:r>
                      </m:e>
                      <m:sub>
                        <m:r>
                          <w:rPr>
                            <w:rFonts w:ascii="Cambria Math" w:hAnsi="Cambria Math" w:cs="Times New Roman"/>
                          </w:rPr>
                          <m:t>E</m:t>
                        </m:r>
                      </m:sub>
                    </m:sSub>
                    <m:r>
                      <w:rPr>
                        <w:rFonts w:ascii="Cambria Math" w:hAnsi="Times New Roman" w:cs="Times New Roman"/>
                      </w:rPr>
                      <m:t>)]</m:t>
                    </m:r>
                    <m:r>
                      <w:rPr>
                        <w:rFonts w:ascii="Cambria Math" w:hAnsi="Times New Roman" w:cs="Times New Roman"/>
                      </w:rPr>
                      <m:t>∙</m:t>
                    </m:r>
                    <m:sSubSup>
                      <m:sSubSupPr>
                        <m:ctrlPr>
                          <w:rPr>
                            <w:rFonts w:ascii="Cambria Math" w:hAnsi="Times New Roman" w:cs="Times New Roman"/>
                            <w:i/>
                          </w:rPr>
                        </m:ctrlPr>
                      </m:sSubSupPr>
                      <m:e>
                        <m:r>
                          <w:rPr>
                            <w:rFonts w:ascii="Cambria Math" w:hAnsi="Cambria Math" w:cs="Times New Roman"/>
                          </w:rPr>
                          <m:t>T</m:t>
                        </m:r>
                      </m:e>
                      <m:sub>
                        <m:r>
                          <w:rPr>
                            <w:rFonts w:ascii="Cambria Math" w:hAnsi="Cambria Math" w:cs="Times New Roman"/>
                          </w:rPr>
                          <m:t>i</m:t>
                        </m:r>
                        <m:r>
                          <w:rPr>
                            <w:rFonts w:ascii="Cambria Math" w:hAnsi="Times New Roman" w:cs="Times New Roman"/>
                          </w:rPr>
                          <m:t>,</m:t>
                        </m:r>
                        <m:r>
                          <w:rPr>
                            <w:rFonts w:ascii="Cambria Math" w:hAnsi="Cambria Math" w:cs="Times New Roman"/>
                          </w:rPr>
                          <m:t>j</m:t>
                        </m:r>
                      </m:sub>
                      <m:sup>
                        <m:r>
                          <w:rPr>
                            <w:rFonts w:ascii="Cambria Math" w:hAnsi="Times New Roman" w:cs="Times New Roman"/>
                          </w:rPr>
                          <m:t>'</m:t>
                        </m:r>
                      </m:sup>
                    </m:sSubSup>
                  </m:e>
                </m:nary>
              </m:e>
            </m:nary>
          </m:num>
          <m:den>
            <m:nary>
              <m:naryPr>
                <m:chr m:val="∑"/>
                <m:limLoc m:val="undOvr"/>
                <m:ctrlPr>
                  <w:rPr>
                    <w:rFonts w:ascii="Cambria Math" w:hAnsi="Times New Roman" w:cs="Times New Roman"/>
                    <w:i/>
                  </w:rPr>
                </m:ctrlPr>
              </m:naryPr>
              <m:sub>
                <m:r>
                  <w:rPr>
                    <w:rFonts w:ascii="Cambria Math" w:hAnsi="Cambria Math" w:cs="Times New Roman"/>
                  </w:rPr>
                  <m:t>i</m:t>
                </m:r>
                <m:r>
                  <w:rPr>
                    <w:rFonts w:ascii="Cambria Math" w:hAnsi="Times New Roman" w:cs="Times New Roman"/>
                  </w:rPr>
                  <m:t>=1</m:t>
                </m:r>
              </m:sub>
              <m:sup>
                <m:r>
                  <w:rPr>
                    <w:rFonts w:ascii="Cambria Math" w:hAnsi="Cambria Math" w:cs="Times New Roman"/>
                  </w:rPr>
                  <m:t>n</m:t>
                </m:r>
              </m:sup>
              <m:e>
                <m:nary>
                  <m:naryPr>
                    <m:chr m:val="∑"/>
                    <m:limLoc m:val="undOvr"/>
                    <m:ctrlPr>
                      <w:rPr>
                        <w:rFonts w:ascii="Cambria Math" w:hAnsi="Times New Roman" w:cs="Times New Roman"/>
                        <w:i/>
                      </w:rPr>
                    </m:ctrlPr>
                  </m:naryPr>
                  <m:sub>
                    <m:r>
                      <w:rPr>
                        <w:rFonts w:ascii="Cambria Math" w:hAnsi="Cambria Math" w:cs="Times New Roman"/>
                      </w:rPr>
                      <m:t>j</m:t>
                    </m:r>
                    <m:r>
                      <w:rPr>
                        <w:rFonts w:ascii="Cambria Math" w:hAnsi="Times New Roman" w:cs="Times New Roman"/>
                      </w:rPr>
                      <m:t>=1</m:t>
                    </m:r>
                  </m:sub>
                  <m:sup>
                    <m:r>
                      <w:rPr>
                        <w:rFonts w:ascii="Cambria Math" w:hAnsi="Cambria Math" w:cs="Times New Roman"/>
                      </w:rPr>
                      <m:t>m</m:t>
                    </m:r>
                  </m:sup>
                  <m:e>
                    <m:sSup>
                      <m:sSupPr>
                        <m:ctrlPr>
                          <w:rPr>
                            <w:rFonts w:ascii="Cambria Math" w:hAnsi="Times New Roman" w:cs="Times New Roman"/>
                            <w:i/>
                          </w:rPr>
                        </m:ctrlPr>
                      </m:sSupPr>
                      <m:e>
                        <m:d>
                          <m:dPr>
                            <m:ctrlPr>
                              <w:rPr>
                                <w:rFonts w:ascii="Cambria Math" w:hAnsi="Times New Roman" w:cs="Times New Roman"/>
                                <w:i/>
                              </w:rPr>
                            </m:ctrlPr>
                          </m:dPr>
                          <m:e>
                            <m:sSubSup>
                              <m:sSubSupPr>
                                <m:ctrlPr>
                                  <w:rPr>
                                    <w:rFonts w:ascii="Cambria Math" w:hAnsi="Times New Roman" w:cs="Times New Roman"/>
                                    <w:i/>
                                  </w:rPr>
                                </m:ctrlPr>
                              </m:sSubSupPr>
                              <m:e>
                                <m:r>
                                  <w:rPr>
                                    <w:rFonts w:ascii="Cambria Math" w:hAnsi="Cambria Math" w:cs="Times New Roman"/>
                                  </w:rPr>
                                  <m:t>T</m:t>
                                </m:r>
                              </m:e>
                              <m:sub>
                                <m:r>
                                  <w:rPr>
                                    <w:rFonts w:ascii="Cambria Math" w:hAnsi="Cambria Math" w:cs="Times New Roman"/>
                                  </w:rPr>
                                  <m:t>i</m:t>
                                </m:r>
                                <m:r>
                                  <w:rPr>
                                    <w:rFonts w:ascii="Cambria Math" w:hAnsi="Times New Roman" w:cs="Times New Roman"/>
                                  </w:rPr>
                                  <m:t>,</m:t>
                                </m:r>
                                <m:r>
                                  <w:rPr>
                                    <w:rFonts w:ascii="Cambria Math" w:hAnsi="Cambria Math" w:cs="Times New Roman"/>
                                  </w:rPr>
                                  <m:t>j</m:t>
                                </m:r>
                              </m:sub>
                              <m:sup>
                                <m:r>
                                  <w:rPr>
                                    <w:rFonts w:ascii="Cambria Math" w:hAnsi="Times New Roman" w:cs="Times New Roman"/>
                                  </w:rPr>
                                  <m:t>'</m:t>
                                </m:r>
                              </m:sup>
                            </m:sSubSup>
                          </m:e>
                        </m:d>
                      </m:e>
                      <m:sup>
                        <m:r>
                          <w:rPr>
                            <w:rFonts w:ascii="Cambria Math" w:hAnsi="Times New Roman" w:cs="Times New Roman"/>
                          </w:rPr>
                          <m:t>2</m:t>
                        </m:r>
                      </m:sup>
                    </m:sSup>
                  </m:e>
                </m:nary>
              </m:e>
            </m:nary>
          </m:den>
        </m:f>
      </m:oMath>
      <w:r w:rsidRPr="005022BA">
        <w:rPr>
          <w:rFonts w:ascii="Times New Roman" w:eastAsiaTheme="minorEastAsia" w:hAnsi="Times New Roman" w:cs="Times New Roman"/>
        </w:rPr>
        <w:t xml:space="preserve">    (</w:t>
      </w:r>
      <w:r>
        <w:rPr>
          <w:rFonts w:ascii="Times New Roman" w:eastAsiaTheme="minorEastAsia" w:hAnsi="Times New Roman" w:cs="Times New Roman"/>
        </w:rPr>
        <w:t>8</w:t>
      </w:r>
      <w:r w:rsidRPr="005022BA">
        <w:rPr>
          <w:rFonts w:ascii="Times New Roman" w:eastAsiaTheme="minorEastAsia" w:hAnsi="Times New Roman" w:cs="Times New Roman"/>
        </w:rPr>
        <w:t>)</w:t>
      </w:r>
    </w:p>
    <w:p w:rsidR="001D7FD7" w:rsidRDefault="001D7FD7" w:rsidP="001D7FD7">
      <w:pPr>
        <w:jc w:val="both"/>
        <w:rPr>
          <w:rStyle w:val="hps"/>
          <w:rFonts w:ascii="Times New Roman" w:hAnsi="Times New Roman" w:cs="Times New Roman"/>
        </w:rPr>
      </w:pPr>
      <w:r w:rsidRPr="005022BA">
        <w:rPr>
          <w:rFonts w:ascii="Times New Roman" w:eastAsiaTheme="minorEastAsia" w:hAnsi="Times New Roman" w:cs="Times New Roman"/>
        </w:rPr>
        <w:t>Sviluppando l’</w:t>
      </w:r>
      <w:r>
        <w:rPr>
          <w:rFonts w:ascii="Times New Roman" w:eastAsiaTheme="minorEastAsia" w:hAnsi="Times New Roman" w:cs="Times New Roman"/>
        </w:rPr>
        <w:t>espansione di Taylor dall’equazione (8</w:t>
      </w:r>
      <w:r w:rsidRPr="005022BA">
        <w:rPr>
          <w:rFonts w:ascii="Times New Roman" w:eastAsiaTheme="minorEastAsia" w:hAnsi="Times New Roman" w:cs="Times New Roman"/>
        </w:rPr>
        <w:t>)</w:t>
      </w:r>
      <w:r>
        <w:rPr>
          <w:rFonts w:ascii="Times New Roman" w:eastAsiaTheme="minorEastAsia" w:hAnsi="Times New Roman" w:cs="Times New Roman"/>
        </w:rPr>
        <w:t xml:space="preserve"> si</w:t>
      </w:r>
      <w:r w:rsidRPr="005022BA">
        <w:rPr>
          <w:rFonts w:ascii="Times New Roman" w:eastAsiaTheme="minorEastAsia" w:hAnsi="Times New Roman" w:cs="Times New Roman"/>
        </w:rPr>
        <w:t xml:space="preserve"> ricerca il minimo </w:t>
      </w:r>
      <w:r>
        <w:rPr>
          <w:rFonts w:ascii="Times New Roman" w:eastAsiaTheme="minorEastAsia" w:hAnsi="Times New Roman" w:cs="Times New Roman"/>
        </w:rPr>
        <w:t xml:space="preserve">di </w:t>
      </w:r>
      <m:oMath>
        <m:sSub>
          <m:sSubPr>
            <m:ctrlPr>
              <w:rPr>
                <w:rFonts w:ascii="Cambria Math" w:eastAsiaTheme="minorEastAsia" w:hAnsi="Cambria Math" w:cs="Times New Roman"/>
                <w:i/>
              </w:rPr>
            </m:ctrlPr>
          </m:sSubPr>
          <m:e>
            <m:r>
              <w:rPr>
                <w:rFonts w:ascii="Cambria Math" w:eastAsiaTheme="minorEastAsia" w:hAnsi="Cambria Math" w:cs="Times New Roman"/>
              </w:rPr>
              <m:t>h</m:t>
            </m:r>
          </m:e>
          <m:sub>
            <m:r>
              <w:rPr>
                <w:rFonts w:ascii="Cambria Math" w:eastAsiaTheme="minorEastAsia" w:hAnsi="Cambria Math" w:cs="Times New Roman"/>
              </w:rPr>
              <m:t>E</m:t>
            </m:r>
          </m:sub>
        </m:sSub>
      </m:oMath>
      <w:r>
        <w:rPr>
          <w:rFonts w:ascii="Times New Roman" w:eastAsiaTheme="minorEastAsia" w:hAnsi="Times New Roman" w:cs="Times New Roman"/>
        </w:rPr>
        <w:t xml:space="preserve"> </w:t>
      </w:r>
      <w:r w:rsidRPr="005022BA">
        <w:rPr>
          <w:rFonts w:ascii="Times New Roman" w:eastAsiaTheme="minorEastAsia" w:hAnsi="Times New Roman" w:cs="Times New Roman"/>
        </w:rPr>
        <w:t xml:space="preserve">attraverso il metodo interattivo. </w:t>
      </w:r>
      <w:r>
        <w:rPr>
          <w:rFonts w:ascii="Times New Roman" w:eastAsiaTheme="minorEastAsia" w:hAnsi="Times New Roman" w:cs="Times New Roman"/>
        </w:rPr>
        <w:t>Si</w:t>
      </w:r>
      <w:r w:rsidRPr="005022BA">
        <w:rPr>
          <w:rFonts w:ascii="Times New Roman" w:eastAsiaTheme="minorEastAsia" w:hAnsi="Times New Roman" w:cs="Times New Roman"/>
        </w:rPr>
        <w:t xml:space="preserve"> comincia con la stima di </w:t>
      </w:r>
      <m:oMath>
        <m:sSub>
          <m:sSubPr>
            <m:ctrlPr>
              <w:rPr>
                <w:rFonts w:ascii="Cambria Math" w:eastAsiaTheme="minorEastAsia" w:hAnsi="Cambria Math" w:cs="Times New Roman"/>
                <w:i/>
              </w:rPr>
            </m:ctrlPr>
          </m:sSubPr>
          <m:e>
            <m:r>
              <w:rPr>
                <w:rFonts w:ascii="Cambria Math" w:eastAsiaTheme="minorEastAsia" w:hAnsi="Cambria Math" w:cs="Times New Roman"/>
              </w:rPr>
              <m:t>h</m:t>
            </m:r>
          </m:e>
          <m:sub>
            <m:r>
              <w:rPr>
                <w:rFonts w:ascii="Cambria Math" w:eastAsiaTheme="minorEastAsia" w:hAnsi="Cambria Math" w:cs="Times New Roman"/>
              </w:rPr>
              <m:t>E</m:t>
            </m:r>
          </m:sub>
        </m:sSub>
      </m:oMath>
      <w:r>
        <w:rPr>
          <w:rFonts w:ascii="Times New Roman" w:eastAsiaTheme="minorEastAsia" w:hAnsi="Times New Roman" w:cs="Times New Roman"/>
        </w:rPr>
        <w:t>(l), p</w:t>
      </w:r>
      <w:r w:rsidRPr="005022BA">
        <w:rPr>
          <w:rFonts w:ascii="Times New Roman" w:eastAsiaTheme="minorEastAsia" w:hAnsi="Times New Roman" w:cs="Times New Roman"/>
        </w:rPr>
        <w:t xml:space="preserve">er l=0, aumentando i tempi di interazione sino a </w:t>
      </w:r>
      <w:r>
        <w:rPr>
          <w:rFonts w:ascii="Times New Roman" w:eastAsiaTheme="minorEastAsia" w:hAnsi="Times New Roman" w:cs="Times New Roman"/>
        </w:rPr>
        <w:t>Δ</w:t>
      </w:r>
      <m:oMath>
        <m:sSub>
          <m:sSubPr>
            <m:ctrlPr>
              <w:rPr>
                <w:rFonts w:ascii="Cambria Math" w:eastAsiaTheme="minorEastAsia" w:hAnsi="Cambria Math" w:cs="Times New Roman"/>
                <w:i/>
              </w:rPr>
            </m:ctrlPr>
          </m:sSubPr>
          <m:e>
            <m:r>
              <w:rPr>
                <w:rFonts w:ascii="Cambria Math" w:eastAsiaTheme="minorEastAsia" w:hAnsi="Cambria Math" w:cs="Times New Roman"/>
              </w:rPr>
              <m:t>h</m:t>
            </m:r>
          </m:e>
          <m:sub>
            <m:r>
              <w:rPr>
                <w:rFonts w:ascii="Cambria Math" w:eastAsiaTheme="minorEastAsia" w:hAnsi="Cambria Math" w:cs="Times New Roman"/>
              </w:rPr>
              <m:t>E</m:t>
            </m:r>
          </m:sub>
        </m:sSub>
      </m:oMath>
      <w:r w:rsidRPr="005022BA">
        <w:rPr>
          <w:rFonts w:ascii="Times New Roman" w:eastAsiaTheme="minorEastAsia" w:hAnsi="Times New Roman" w:cs="Times New Roman"/>
        </w:rPr>
        <w:t>(l)/</w:t>
      </w:r>
      <m:oMath>
        <m:r>
          <w:rPr>
            <w:rFonts w:ascii="Cambria Math" w:eastAsiaTheme="minorEastAsia" w:hAnsi="Cambria Math" w:cs="Times New Roman"/>
          </w:rPr>
          <m:t xml:space="preserve"> </m:t>
        </m:r>
        <m:sSub>
          <m:sSubPr>
            <m:ctrlPr>
              <w:rPr>
                <w:rFonts w:ascii="Cambria Math" w:eastAsiaTheme="minorEastAsia" w:hAnsi="Cambria Math" w:cs="Times New Roman"/>
                <w:i/>
              </w:rPr>
            </m:ctrlPr>
          </m:sSubPr>
          <m:e>
            <m:r>
              <w:rPr>
                <w:rFonts w:ascii="Cambria Math" w:eastAsiaTheme="minorEastAsia" w:hAnsi="Cambria Math" w:cs="Times New Roman"/>
              </w:rPr>
              <m:t>h</m:t>
            </m:r>
          </m:e>
          <m:sub>
            <m:r>
              <w:rPr>
                <w:rFonts w:ascii="Cambria Math" w:eastAsiaTheme="minorEastAsia" w:hAnsi="Cambria Math" w:cs="Times New Roman"/>
              </w:rPr>
              <m:t>E</m:t>
            </m:r>
          </m:sub>
        </m:sSub>
      </m:oMath>
      <w:r w:rsidRPr="005022BA">
        <w:rPr>
          <w:rFonts w:ascii="Times New Roman" w:eastAsiaTheme="minorEastAsia" w:hAnsi="Times New Roman" w:cs="Times New Roman"/>
        </w:rPr>
        <w:t>(l)&lt;</w:t>
      </w:r>
      <w:r>
        <w:rPr>
          <w:rFonts w:ascii="Times New Roman" w:eastAsiaTheme="minorEastAsia" w:hAnsi="Times New Roman" w:cs="Times New Roman"/>
        </w:rPr>
        <w:t>δ</w:t>
      </w:r>
      <w:r w:rsidRPr="005022BA">
        <w:rPr>
          <w:rFonts w:ascii="Times New Roman" w:eastAsiaTheme="minorEastAsia" w:hAnsi="Times New Roman" w:cs="Times New Roman"/>
        </w:rPr>
        <w:t xml:space="preserve"> (con </w:t>
      </w:r>
      <w:r>
        <w:rPr>
          <w:rFonts w:ascii="Times New Roman" w:eastAsiaTheme="minorEastAsia" w:hAnsi="Times New Roman" w:cs="Times New Roman"/>
        </w:rPr>
        <w:t>δ</w:t>
      </w:r>
      <w:r w:rsidRPr="005022BA">
        <w:rPr>
          <w:rFonts w:ascii="Times New Roman" w:eastAsiaTheme="minorEastAsia" w:hAnsi="Times New Roman" w:cs="Times New Roman"/>
        </w:rPr>
        <w:t xml:space="preserve"> un valore finito piccolo),  </w:t>
      </w:r>
      <w:r>
        <w:rPr>
          <w:rFonts w:ascii="Times New Roman" w:eastAsiaTheme="minorEastAsia" w:hAnsi="Times New Roman" w:cs="Times New Roman"/>
        </w:rPr>
        <w:t xml:space="preserve">si determina così </w:t>
      </w:r>
      <w:r w:rsidRPr="005022BA">
        <w:rPr>
          <w:rFonts w:ascii="Times New Roman" w:eastAsiaTheme="minorEastAsia" w:hAnsi="Times New Roman" w:cs="Times New Roman"/>
        </w:rPr>
        <w:t>l’</w:t>
      </w:r>
      <m:oMath>
        <m:sSub>
          <m:sSubPr>
            <m:ctrlPr>
              <w:rPr>
                <w:rFonts w:ascii="Cambria Math" w:eastAsiaTheme="minorEastAsia" w:hAnsi="Cambria Math" w:cs="Times New Roman"/>
                <w:i/>
              </w:rPr>
            </m:ctrlPr>
          </m:sSubPr>
          <m:e>
            <m:r>
              <w:rPr>
                <w:rFonts w:ascii="Cambria Math" w:eastAsiaTheme="minorEastAsia" w:hAnsi="Cambria Math" w:cs="Times New Roman"/>
              </w:rPr>
              <m:t>h</m:t>
            </m:r>
          </m:e>
          <m:sub>
            <m:r>
              <w:rPr>
                <w:rFonts w:ascii="Cambria Math" w:eastAsiaTheme="minorEastAsia" w:hAnsi="Cambria Math" w:cs="Times New Roman"/>
              </w:rPr>
              <m:t>E</m:t>
            </m:r>
          </m:sub>
        </m:sSub>
      </m:oMath>
      <w:r w:rsidRPr="005022BA">
        <w:rPr>
          <w:rFonts w:ascii="Times New Roman" w:eastAsiaTheme="minorEastAsia" w:hAnsi="Times New Roman" w:cs="Times New Roman"/>
        </w:rPr>
        <w:t xml:space="preserve"> </w:t>
      </w:r>
      <w:r>
        <w:rPr>
          <w:rFonts w:ascii="Times New Roman" w:eastAsiaTheme="minorEastAsia" w:hAnsi="Times New Roman" w:cs="Times New Roman"/>
        </w:rPr>
        <w:t>che</w:t>
      </w:r>
      <w:r w:rsidRPr="005022BA">
        <w:rPr>
          <w:rFonts w:ascii="Times New Roman" w:eastAsiaTheme="minorEastAsia" w:hAnsi="Times New Roman" w:cs="Times New Roman"/>
        </w:rPr>
        <w:t xml:space="preserve"> soddisfa i requisiti ed il processo di calcolo </w:t>
      </w:r>
      <w:r>
        <w:rPr>
          <w:rFonts w:ascii="Times New Roman" w:eastAsiaTheme="minorEastAsia" w:hAnsi="Times New Roman" w:cs="Times New Roman"/>
        </w:rPr>
        <w:t xml:space="preserve">che si </w:t>
      </w:r>
      <w:r w:rsidRPr="005022BA">
        <w:rPr>
          <w:rStyle w:val="hps"/>
          <w:rFonts w:ascii="Times New Roman" w:hAnsi="Times New Roman" w:cs="Times New Roman"/>
        </w:rPr>
        <w:t xml:space="preserve">può </w:t>
      </w:r>
      <w:r>
        <w:rPr>
          <w:rStyle w:val="hps"/>
          <w:rFonts w:ascii="Times New Roman" w:hAnsi="Times New Roman" w:cs="Times New Roman"/>
        </w:rPr>
        <w:t xml:space="preserve">quindi </w:t>
      </w:r>
      <w:r w:rsidRPr="005022BA">
        <w:rPr>
          <w:rStyle w:val="hps"/>
          <w:rFonts w:ascii="Times New Roman" w:hAnsi="Times New Roman" w:cs="Times New Roman"/>
        </w:rPr>
        <w:t>spostare</w:t>
      </w:r>
      <w:r w:rsidRPr="005022BA">
        <w:rPr>
          <w:rFonts w:ascii="Times New Roman" w:hAnsi="Times New Roman" w:cs="Times New Roman"/>
        </w:rPr>
        <w:t xml:space="preserve"> </w:t>
      </w:r>
      <w:r>
        <w:rPr>
          <w:rStyle w:val="hps"/>
          <w:rFonts w:ascii="Times New Roman" w:hAnsi="Times New Roman" w:cs="Times New Roman"/>
        </w:rPr>
        <w:t>al</w:t>
      </w:r>
      <w:r w:rsidRPr="005022BA">
        <w:rPr>
          <w:rFonts w:ascii="Times New Roman" w:hAnsi="Times New Roman" w:cs="Times New Roman"/>
        </w:rPr>
        <w:t xml:space="preserve"> </w:t>
      </w:r>
      <w:r w:rsidRPr="005022BA">
        <w:rPr>
          <w:rStyle w:val="hps"/>
          <w:rFonts w:ascii="Times New Roman" w:hAnsi="Times New Roman" w:cs="Times New Roman"/>
        </w:rPr>
        <w:t>tempo successivo</w:t>
      </w:r>
      <w:r w:rsidRPr="005022BA">
        <w:rPr>
          <w:rFonts w:ascii="Times New Roman" w:hAnsi="Times New Roman" w:cs="Times New Roman"/>
        </w:rPr>
        <w:t xml:space="preserve">. </w:t>
      </w:r>
      <w:r>
        <w:rPr>
          <w:rStyle w:val="hps"/>
          <w:rFonts w:ascii="Times New Roman" w:hAnsi="Times New Roman" w:cs="Times New Roman"/>
        </w:rPr>
        <w:t>Attraverso questa iterazione</w:t>
      </w:r>
      <w:r w:rsidRPr="005022BA">
        <w:rPr>
          <w:rFonts w:ascii="Times New Roman" w:hAnsi="Times New Roman" w:cs="Times New Roman"/>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h</m:t>
            </m:r>
          </m:e>
          <m:sub>
            <m:r>
              <w:rPr>
                <w:rFonts w:ascii="Cambria Math" w:eastAsiaTheme="minorEastAsia" w:hAnsi="Cambria Math" w:cs="Times New Roman"/>
              </w:rPr>
              <m:t>E</m:t>
            </m:r>
          </m:sub>
        </m:sSub>
      </m:oMath>
      <w:r>
        <w:rPr>
          <w:rFonts w:ascii="Times New Roman" w:eastAsiaTheme="minorEastAsia" w:hAnsi="Times New Roman" w:cs="Times New Roman"/>
        </w:rPr>
        <w:t xml:space="preserve"> </w:t>
      </w:r>
      <w:r w:rsidRPr="005022BA">
        <w:rPr>
          <w:rStyle w:val="hps"/>
          <w:rFonts w:ascii="Times New Roman" w:hAnsi="Times New Roman" w:cs="Times New Roman"/>
        </w:rPr>
        <w:t>può</w:t>
      </w:r>
      <w:r w:rsidRPr="005022BA">
        <w:rPr>
          <w:rFonts w:ascii="Times New Roman" w:hAnsi="Times New Roman" w:cs="Times New Roman"/>
        </w:rPr>
        <w:t xml:space="preserve"> </w:t>
      </w:r>
      <w:r w:rsidRPr="005022BA">
        <w:rPr>
          <w:rStyle w:val="hps"/>
          <w:rFonts w:ascii="Times New Roman" w:hAnsi="Times New Roman" w:cs="Times New Roman"/>
        </w:rPr>
        <w:t>essere ottenut</w:t>
      </w:r>
      <w:r>
        <w:rPr>
          <w:rStyle w:val="hps"/>
          <w:rFonts w:ascii="Times New Roman" w:hAnsi="Times New Roman" w:cs="Times New Roman"/>
        </w:rPr>
        <w:t>o</w:t>
      </w:r>
      <w:r w:rsidRPr="005022BA">
        <w:rPr>
          <w:rFonts w:ascii="Times New Roman" w:hAnsi="Times New Roman" w:cs="Times New Roman"/>
        </w:rPr>
        <w:t xml:space="preserve"> </w:t>
      </w:r>
      <w:r w:rsidRPr="005022BA">
        <w:rPr>
          <w:rStyle w:val="hps"/>
          <w:rFonts w:ascii="Times New Roman" w:hAnsi="Times New Roman" w:cs="Times New Roman"/>
        </w:rPr>
        <w:t>in qualsiasi momento.</w:t>
      </w:r>
    </w:p>
    <w:p w:rsidR="001D7FD7" w:rsidRPr="00D14EB3" w:rsidRDefault="001D7FD7" w:rsidP="001D7FD7">
      <w:pPr>
        <w:jc w:val="both"/>
        <w:rPr>
          <w:rStyle w:val="hps"/>
          <w:rFonts w:ascii="Times New Roman" w:eastAsiaTheme="minorEastAsia" w:hAnsi="Times New Roman" w:cs="Times New Roman"/>
        </w:rPr>
      </w:pPr>
    </w:p>
    <w:p w:rsidR="001D7FD7" w:rsidRPr="00D14EB3" w:rsidRDefault="001D7FD7" w:rsidP="001D7FD7">
      <w:pPr>
        <w:jc w:val="both"/>
        <w:rPr>
          <w:rFonts w:ascii="Times New Roman" w:hAnsi="Times New Roman" w:cs="Times New Roman"/>
          <w:b/>
          <w:sz w:val="26"/>
          <w:szCs w:val="26"/>
        </w:rPr>
      </w:pPr>
      <w:r>
        <w:rPr>
          <w:rFonts w:ascii="Times New Roman" w:hAnsi="Times New Roman" w:cs="Times New Roman"/>
          <w:b/>
          <w:sz w:val="26"/>
          <w:szCs w:val="26"/>
        </w:rPr>
        <w:t>5.1.3</w:t>
      </w:r>
      <w:r w:rsidRPr="00D14EB3">
        <w:rPr>
          <w:rFonts w:ascii="Times New Roman" w:hAnsi="Times New Roman" w:cs="Times New Roman"/>
          <w:b/>
          <w:sz w:val="26"/>
          <w:szCs w:val="26"/>
        </w:rPr>
        <w:t>. Misura della temperatura durante il processo di solidificazione</w:t>
      </w:r>
    </w:p>
    <w:p w:rsidR="001D7FD7" w:rsidRDefault="001D7FD7" w:rsidP="001D7FD7">
      <w:pPr>
        <w:jc w:val="both"/>
        <w:rPr>
          <w:rFonts w:ascii="Times New Roman" w:hAnsi="Times New Roman" w:cs="Times New Roman"/>
        </w:rPr>
      </w:pPr>
      <w:r>
        <w:rPr>
          <w:rFonts w:ascii="Times New Roman" w:hAnsi="Times New Roman" w:cs="Times New Roman"/>
        </w:rPr>
        <w:t>Si descrive innanzitutto un esempio, semplice anche da realizzare nella realtà, che illustri</w:t>
      </w:r>
      <w:r w:rsidRPr="009438EC">
        <w:rPr>
          <w:rFonts w:ascii="Times New Roman" w:hAnsi="Times New Roman" w:cs="Times New Roman"/>
        </w:rPr>
        <w:t xml:space="preserve"> schematicamente il sistema sperimentale di funzionamento per l’acquisizione dei dati quali le temperature</w:t>
      </w:r>
      <w:r>
        <w:rPr>
          <w:rFonts w:ascii="Times New Roman" w:hAnsi="Times New Roman" w:cs="Times New Roman"/>
        </w:rPr>
        <w:t xml:space="preserve"> (Figura </w:t>
      </w:r>
      <w:r w:rsidR="003E739F">
        <w:rPr>
          <w:rFonts w:ascii="Times New Roman" w:hAnsi="Times New Roman" w:cs="Times New Roman"/>
        </w:rPr>
        <w:t>5.</w:t>
      </w:r>
      <w:r w:rsidR="00C50B70">
        <w:rPr>
          <w:rFonts w:ascii="Times New Roman" w:hAnsi="Times New Roman" w:cs="Times New Roman"/>
        </w:rPr>
        <w:t>1</w:t>
      </w:r>
      <w:r>
        <w:rPr>
          <w:rFonts w:ascii="Times New Roman" w:hAnsi="Times New Roman" w:cs="Times New Roman"/>
        </w:rPr>
        <w:t>)</w:t>
      </w:r>
      <w:r w:rsidRPr="009438EC">
        <w:rPr>
          <w:rFonts w:ascii="Times New Roman" w:hAnsi="Times New Roman" w:cs="Times New Roman"/>
        </w:rPr>
        <w:t xml:space="preserve">. </w:t>
      </w:r>
      <w:r>
        <w:rPr>
          <w:rFonts w:ascii="Times New Roman" w:hAnsi="Times New Roman" w:cs="Times New Roman"/>
        </w:rPr>
        <w:t>si consideri quindi un getto</w:t>
      </w:r>
      <w:r w:rsidRPr="009438EC">
        <w:rPr>
          <w:rFonts w:ascii="Times New Roman" w:hAnsi="Times New Roman" w:cs="Times New Roman"/>
        </w:rPr>
        <w:t xml:space="preserve"> campione</w:t>
      </w:r>
      <w:r>
        <w:rPr>
          <w:rFonts w:ascii="Times New Roman" w:hAnsi="Times New Roman" w:cs="Times New Roman"/>
        </w:rPr>
        <w:t xml:space="preserve"> di forma cilindrica</w:t>
      </w:r>
      <w:r w:rsidRPr="009438EC">
        <w:rPr>
          <w:rFonts w:ascii="Times New Roman" w:hAnsi="Times New Roman" w:cs="Times New Roman"/>
        </w:rPr>
        <w:t xml:space="preserve"> </w:t>
      </w:r>
      <w:r>
        <w:rPr>
          <w:rFonts w:ascii="Times New Roman" w:hAnsi="Times New Roman" w:cs="Times New Roman"/>
        </w:rPr>
        <w:t>ed altezza variabile. A questo sistema vanno applicate delle termocoppie in zone strategiche per una più possibile realistica fase di studio. Una</w:t>
      </w:r>
      <w:r w:rsidRPr="009438EC">
        <w:rPr>
          <w:rFonts w:ascii="Times New Roman" w:hAnsi="Times New Roman" w:cs="Times New Roman"/>
        </w:rPr>
        <w:t xml:space="preserve"> è posizionata </w:t>
      </w:r>
      <w:r>
        <w:rPr>
          <w:rFonts w:ascii="Times New Roman" w:hAnsi="Times New Roman" w:cs="Times New Roman"/>
        </w:rPr>
        <w:t>sull’asse, ed un'altra</w:t>
      </w:r>
      <w:r w:rsidRPr="009438EC">
        <w:rPr>
          <w:rFonts w:ascii="Times New Roman" w:hAnsi="Times New Roman" w:cs="Times New Roman"/>
        </w:rPr>
        <w:t xml:space="preserve"> in corrispondenza dell’interfaccia tra getto e parete della conchiglia.</w:t>
      </w:r>
    </w:p>
    <w:p w:rsidR="001D7FD7" w:rsidRPr="009438EC" w:rsidRDefault="00816622" w:rsidP="001D7FD7">
      <w:pPr>
        <w:jc w:val="center"/>
        <w:rPr>
          <w:rStyle w:val="hps"/>
          <w:rFonts w:ascii="Times New Roman" w:hAnsi="Times New Roman" w:cs="Times New Roman"/>
        </w:rPr>
      </w:pPr>
      <w:r>
        <w:rPr>
          <w:rFonts w:ascii="Times New Roman" w:hAnsi="Times New Roman" w:cs="Times New Roman"/>
          <w:noProof/>
          <w:lang w:eastAsia="it-IT"/>
        </w:rPr>
        <w:drawing>
          <wp:inline distT="0" distB="0" distL="0" distR="0">
            <wp:extent cx="4095750" cy="2695575"/>
            <wp:effectExtent l="19050" t="0" r="0" b="0"/>
            <wp:docPr id="62"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srcRect/>
                    <a:stretch>
                      <a:fillRect/>
                    </a:stretch>
                  </pic:blipFill>
                  <pic:spPr bwMode="auto">
                    <a:xfrm>
                      <a:off x="0" y="0"/>
                      <a:ext cx="4095750" cy="2695575"/>
                    </a:xfrm>
                    <a:prstGeom prst="rect">
                      <a:avLst/>
                    </a:prstGeom>
                    <a:noFill/>
                    <a:ln w="9525">
                      <a:noFill/>
                      <a:miter lim="800000"/>
                      <a:headEnd/>
                      <a:tailEnd/>
                    </a:ln>
                  </pic:spPr>
                </pic:pic>
              </a:graphicData>
            </a:graphic>
          </wp:inline>
        </w:drawing>
      </w:r>
    </w:p>
    <w:p w:rsidR="001D7FD7" w:rsidRDefault="001D7FD7" w:rsidP="001D7FD7">
      <w:pPr>
        <w:jc w:val="both"/>
        <w:rPr>
          <w:rStyle w:val="hps"/>
          <w:rFonts w:ascii="Times New Roman" w:hAnsi="Times New Roman" w:cs="Times New Roman"/>
        </w:rPr>
      </w:pPr>
      <w:r w:rsidRPr="001101FE">
        <w:rPr>
          <w:rStyle w:val="hps"/>
          <w:rFonts w:ascii="Times New Roman" w:hAnsi="Times New Roman" w:cs="Times New Roman"/>
          <w:b/>
        </w:rPr>
        <w:t xml:space="preserve">Figura </w:t>
      </w:r>
      <w:r w:rsidR="003E739F">
        <w:rPr>
          <w:rStyle w:val="hps"/>
          <w:rFonts w:ascii="Times New Roman" w:hAnsi="Times New Roman" w:cs="Times New Roman"/>
          <w:b/>
        </w:rPr>
        <w:t>5.</w:t>
      </w:r>
      <w:r w:rsidR="00C50B70">
        <w:rPr>
          <w:rStyle w:val="hps"/>
          <w:rFonts w:ascii="Times New Roman" w:hAnsi="Times New Roman" w:cs="Times New Roman"/>
          <w:b/>
        </w:rPr>
        <w:t>1</w:t>
      </w:r>
      <w:r>
        <w:rPr>
          <w:rStyle w:val="hps"/>
          <w:rFonts w:ascii="Times New Roman" w:hAnsi="Times New Roman" w:cs="Times New Roman"/>
          <w:b/>
        </w:rPr>
        <w:t>.</w:t>
      </w:r>
      <w:r w:rsidRPr="009438EC">
        <w:rPr>
          <w:rStyle w:val="hps"/>
          <w:rFonts w:ascii="Times New Roman" w:hAnsi="Times New Roman" w:cs="Times New Roman"/>
        </w:rPr>
        <w:t xml:space="preserve"> Stampo</w:t>
      </w:r>
      <w:r w:rsidRPr="009438EC">
        <w:rPr>
          <w:rFonts w:ascii="Times New Roman" w:hAnsi="Times New Roman" w:cs="Times New Roman"/>
        </w:rPr>
        <w:t xml:space="preserve"> </w:t>
      </w:r>
      <w:r w:rsidRPr="009438EC">
        <w:rPr>
          <w:rStyle w:val="hps"/>
          <w:rFonts w:ascii="Times New Roman" w:hAnsi="Times New Roman" w:cs="Times New Roman"/>
        </w:rPr>
        <w:t>di calore del metallo</w:t>
      </w:r>
      <w:r w:rsidRPr="009438EC">
        <w:rPr>
          <w:rFonts w:ascii="Times New Roman" w:hAnsi="Times New Roman" w:cs="Times New Roman"/>
        </w:rPr>
        <w:t xml:space="preserve"> </w:t>
      </w:r>
      <w:r w:rsidRPr="009438EC">
        <w:rPr>
          <w:rStyle w:val="hps"/>
          <w:rFonts w:ascii="Times New Roman" w:hAnsi="Times New Roman" w:cs="Times New Roman"/>
        </w:rPr>
        <w:t>interfaccia</w:t>
      </w:r>
      <w:r w:rsidRPr="009438EC">
        <w:rPr>
          <w:rFonts w:ascii="Times New Roman" w:hAnsi="Times New Roman" w:cs="Times New Roman"/>
        </w:rPr>
        <w:t xml:space="preserve"> </w:t>
      </w:r>
      <w:r w:rsidRPr="009438EC">
        <w:rPr>
          <w:rStyle w:val="hps"/>
          <w:rFonts w:ascii="Times New Roman" w:hAnsi="Times New Roman" w:cs="Times New Roman"/>
        </w:rPr>
        <w:t>trasferimento</w:t>
      </w:r>
      <w:r w:rsidRPr="009438EC">
        <w:rPr>
          <w:rFonts w:ascii="Times New Roman" w:hAnsi="Times New Roman" w:cs="Times New Roman"/>
        </w:rPr>
        <w:t xml:space="preserve"> </w:t>
      </w:r>
      <w:r w:rsidRPr="009438EC">
        <w:rPr>
          <w:rStyle w:val="hps"/>
          <w:rFonts w:ascii="Times New Roman" w:hAnsi="Times New Roman" w:cs="Times New Roman"/>
        </w:rPr>
        <w:t>setup sperimentale.</w:t>
      </w:r>
    </w:p>
    <w:p w:rsidR="00A71186" w:rsidRPr="009438EC" w:rsidRDefault="00A71186" w:rsidP="001D7FD7">
      <w:pPr>
        <w:jc w:val="both"/>
        <w:rPr>
          <w:rStyle w:val="hps"/>
          <w:rFonts w:ascii="Times New Roman" w:hAnsi="Times New Roman" w:cs="Times New Roman"/>
        </w:rPr>
      </w:pPr>
    </w:p>
    <w:p w:rsidR="001D7FD7" w:rsidRDefault="001D7FD7" w:rsidP="001D7FD7">
      <w:pPr>
        <w:jc w:val="both"/>
        <w:rPr>
          <w:rStyle w:val="hps"/>
          <w:rFonts w:ascii="Times New Roman" w:hAnsi="Times New Roman" w:cs="Times New Roman"/>
        </w:rPr>
      </w:pPr>
      <w:r w:rsidRPr="00985C6B">
        <w:rPr>
          <w:rStyle w:val="hps"/>
          <w:rFonts w:ascii="Times New Roman" w:hAnsi="Times New Roman" w:cs="Times New Roman"/>
        </w:rPr>
        <w:t>Si fornisce un esempio dell’andamento che ci si aspetta di trovare durante uno di questi esperimen</w:t>
      </w:r>
      <w:r w:rsidR="003E739F">
        <w:rPr>
          <w:rStyle w:val="hps"/>
          <w:rFonts w:ascii="Times New Roman" w:hAnsi="Times New Roman" w:cs="Times New Roman"/>
        </w:rPr>
        <w:t>ti (Figura 5.</w:t>
      </w:r>
      <w:r w:rsidR="00C50B70">
        <w:rPr>
          <w:rStyle w:val="hps"/>
          <w:rFonts w:ascii="Times New Roman" w:hAnsi="Times New Roman" w:cs="Times New Roman"/>
        </w:rPr>
        <w:t>2</w:t>
      </w:r>
      <w:r>
        <w:rPr>
          <w:rStyle w:val="hps"/>
          <w:rFonts w:ascii="Times New Roman" w:hAnsi="Times New Roman" w:cs="Times New Roman"/>
        </w:rPr>
        <w:t>)</w:t>
      </w:r>
      <w:r w:rsidRPr="00985C6B">
        <w:rPr>
          <w:rStyle w:val="hps"/>
          <w:rFonts w:ascii="Times New Roman" w:hAnsi="Times New Roman" w:cs="Times New Roman"/>
        </w:rPr>
        <w:t xml:space="preserve">. La temperatura misurata </w:t>
      </w:r>
      <w:r>
        <w:rPr>
          <w:rStyle w:val="hps"/>
          <w:rFonts w:ascii="Times New Roman" w:hAnsi="Times New Roman" w:cs="Times New Roman"/>
        </w:rPr>
        <w:t xml:space="preserve">dalla termocoppia 1 posta sull’asse del campione </w:t>
      </w:r>
      <w:r w:rsidRPr="00985C6B">
        <w:rPr>
          <w:rStyle w:val="hps"/>
          <w:rFonts w:ascii="Times New Roman" w:hAnsi="Times New Roman" w:cs="Times New Roman"/>
        </w:rPr>
        <w:t>ha tipicamente un rapido crollo nella sua fase liquida sino a raggiungere un primo punto di minimo, a seguito sorge</w:t>
      </w:r>
      <w:r w:rsidRPr="00985C6B">
        <w:rPr>
          <w:rFonts w:ascii="Times New Roman" w:hAnsi="Times New Roman" w:cs="Times New Roman"/>
        </w:rPr>
        <w:t xml:space="preserve"> una fase considerata stabile che si mantiene per qualche secondo e dopo di essa si ha la graduale dolce riduzione </w:t>
      </w:r>
      <w:r w:rsidRPr="00985C6B">
        <w:rPr>
          <w:rStyle w:val="hps"/>
          <w:rFonts w:ascii="Times New Roman" w:hAnsi="Times New Roman" w:cs="Times New Roman"/>
        </w:rPr>
        <w:t>fino alla fine</w:t>
      </w:r>
      <w:r w:rsidRPr="00985C6B">
        <w:rPr>
          <w:rFonts w:ascii="Times New Roman" w:hAnsi="Times New Roman" w:cs="Times New Roman"/>
        </w:rPr>
        <w:t xml:space="preserve"> </w:t>
      </w:r>
      <w:r w:rsidRPr="00985C6B">
        <w:rPr>
          <w:rStyle w:val="hps"/>
          <w:rFonts w:ascii="Times New Roman" w:hAnsi="Times New Roman" w:cs="Times New Roman"/>
        </w:rPr>
        <w:t>della</w:t>
      </w:r>
      <w:r w:rsidRPr="00985C6B">
        <w:rPr>
          <w:rFonts w:ascii="Times New Roman" w:hAnsi="Times New Roman" w:cs="Times New Roman"/>
        </w:rPr>
        <w:t xml:space="preserve"> </w:t>
      </w:r>
      <w:r w:rsidRPr="00985C6B">
        <w:rPr>
          <w:rStyle w:val="hps"/>
          <w:rFonts w:ascii="Times New Roman" w:hAnsi="Times New Roman" w:cs="Times New Roman"/>
        </w:rPr>
        <w:t>solidificazione.</w:t>
      </w:r>
      <w:r>
        <w:rPr>
          <w:rStyle w:val="hps"/>
          <w:rFonts w:ascii="Times New Roman" w:hAnsi="Times New Roman" w:cs="Times New Roman"/>
        </w:rPr>
        <w:t xml:space="preserve"> La termocoppia 2 misura un andamento simile ma con valori di temperatura più bassi e caratterizzata da un picco iniziale a dimostrazione del rapido aumento durante la colata.</w:t>
      </w:r>
      <w:r w:rsidR="003E739F">
        <w:rPr>
          <w:rStyle w:val="hps"/>
          <w:rFonts w:ascii="Times New Roman" w:hAnsi="Times New Roman" w:cs="Times New Roman"/>
        </w:rPr>
        <w:t xml:space="preserve"> A seguito delle misurazioni sul campo è possibile confrontare i valori delle temperature </w:t>
      </w:r>
      <w:r w:rsidR="003E739F" w:rsidRPr="009438EC">
        <w:rPr>
          <w:rStyle w:val="hps"/>
          <w:rFonts w:ascii="Times New Roman" w:hAnsi="Times New Roman" w:cs="Times New Roman"/>
        </w:rPr>
        <w:t xml:space="preserve">calcolate </w:t>
      </w:r>
      <w:r w:rsidR="003E739F">
        <w:rPr>
          <w:rStyle w:val="hps"/>
          <w:rFonts w:ascii="Times New Roman" w:hAnsi="Times New Roman" w:cs="Times New Roman"/>
        </w:rPr>
        <w:t xml:space="preserve">sperimentalmente </w:t>
      </w:r>
      <w:r w:rsidR="003E739F" w:rsidRPr="009438EC">
        <w:rPr>
          <w:rStyle w:val="hps"/>
          <w:rFonts w:ascii="Times New Roman" w:hAnsi="Times New Roman" w:cs="Times New Roman"/>
        </w:rPr>
        <w:t xml:space="preserve">e </w:t>
      </w:r>
      <w:r w:rsidR="003E739F">
        <w:rPr>
          <w:rStyle w:val="hps"/>
          <w:rFonts w:ascii="Times New Roman" w:hAnsi="Times New Roman" w:cs="Times New Roman"/>
        </w:rPr>
        <w:t xml:space="preserve">di </w:t>
      </w:r>
      <w:r w:rsidR="003E739F" w:rsidRPr="009438EC">
        <w:rPr>
          <w:rStyle w:val="hps"/>
          <w:rFonts w:ascii="Times New Roman" w:hAnsi="Times New Roman" w:cs="Times New Roman"/>
        </w:rPr>
        <w:t>quelle misurate nelle relative posizioni</w:t>
      </w:r>
      <w:r w:rsidR="003E739F">
        <w:rPr>
          <w:rStyle w:val="hps"/>
          <w:rFonts w:ascii="Times New Roman" w:hAnsi="Times New Roman" w:cs="Times New Roman"/>
        </w:rPr>
        <w:t xml:space="preserve"> (Figura 5.3).</w:t>
      </w:r>
    </w:p>
    <w:p w:rsidR="00E34AAF" w:rsidRDefault="00E34AAF" w:rsidP="00E34AAF">
      <w:pPr>
        <w:jc w:val="center"/>
        <w:rPr>
          <w:rStyle w:val="hps"/>
          <w:rFonts w:ascii="Times New Roman" w:hAnsi="Times New Roman" w:cs="Times New Roman"/>
          <w:b/>
        </w:rPr>
      </w:pPr>
      <w:r>
        <w:rPr>
          <w:rFonts w:ascii="Times New Roman" w:hAnsi="Times New Roman" w:cs="Times New Roman"/>
          <w:noProof/>
          <w:lang w:eastAsia="it-IT"/>
        </w:rPr>
        <w:drawing>
          <wp:inline distT="0" distB="0" distL="0" distR="0">
            <wp:extent cx="2800350" cy="2290249"/>
            <wp:effectExtent l="19050" t="0" r="0" b="0"/>
            <wp:docPr id="75"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srcRect/>
                    <a:stretch>
                      <a:fillRect/>
                    </a:stretch>
                  </pic:blipFill>
                  <pic:spPr bwMode="auto">
                    <a:xfrm>
                      <a:off x="0" y="0"/>
                      <a:ext cx="2800350" cy="2290249"/>
                    </a:xfrm>
                    <a:prstGeom prst="rect">
                      <a:avLst/>
                    </a:prstGeom>
                    <a:noFill/>
                    <a:ln w="9525">
                      <a:noFill/>
                      <a:miter lim="800000"/>
                      <a:headEnd/>
                      <a:tailEnd/>
                    </a:ln>
                  </pic:spPr>
                </pic:pic>
              </a:graphicData>
            </a:graphic>
          </wp:inline>
        </w:drawing>
      </w:r>
    </w:p>
    <w:p w:rsidR="001D7FD7" w:rsidRDefault="001D7FD7" w:rsidP="004D697D">
      <w:pPr>
        <w:jc w:val="both"/>
        <w:rPr>
          <w:rStyle w:val="hps"/>
          <w:rFonts w:ascii="Times New Roman" w:hAnsi="Times New Roman" w:cs="Times New Roman"/>
        </w:rPr>
      </w:pPr>
      <w:r w:rsidRPr="00CD5515">
        <w:rPr>
          <w:rStyle w:val="hps"/>
          <w:rFonts w:ascii="Times New Roman" w:hAnsi="Times New Roman" w:cs="Times New Roman"/>
          <w:b/>
        </w:rPr>
        <w:t xml:space="preserve">Figura </w:t>
      </w:r>
      <w:r w:rsidR="003E739F">
        <w:rPr>
          <w:rStyle w:val="hps"/>
          <w:rFonts w:ascii="Times New Roman" w:hAnsi="Times New Roman" w:cs="Times New Roman"/>
          <w:b/>
        </w:rPr>
        <w:t>5.</w:t>
      </w:r>
      <w:r w:rsidR="00C50B70">
        <w:rPr>
          <w:rStyle w:val="hps"/>
          <w:rFonts w:ascii="Times New Roman" w:hAnsi="Times New Roman" w:cs="Times New Roman"/>
          <w:b/>
        </w:rPr>
        <w:t>2</w:t>
      </w:r>
      <w:r w:rsidRPr="00CD5515">
        <w:rPr>
          <w:rStyle w:val="hps"/>
          <w:rFonts w:ascii="Times New Roman" w:hAnsi="Times New Roman" w:cs="Times New Roman"/>
          <w:b/>
        </w:rPr>
        <w:t xml:space="preserve">. </w:t>
      </w:r>
      <w:r w:rsidR="00A71186">
        <w:rPr>
          <w:rStyle w:val="hps"/>
          <w:rFonts w:ascii="Times New Roman" w:hAnsi="Times New Roman" w:cs="Times New Roman"/>
        </w:rPr>
        <w:t>Andamento tempo-</w:t>
      </w:r>
      <w:r w:rsidR="00CD5515">
        <w:rPr>
          <w:rStyle w:val="hps"/>
          <w:rFonts w:ascii="Times New Roman" w:hAnsi="Times New Roman" w:cs="Times New Roman"/>
        </w:rPr>
        <w:t>temperatura misurato da due termocoppie in fase di prima solidificazione.</w:t>
      </w:r>
    </w:p>
    <w:p w:rsidR="003E739F" w:rsidRDefault="003E739F" w:rsidP="003E739F">
      <w:pPr>
        <w:jc w:val="center"/>
        <w:rPr>
          <w:rStyle w:val="hps"/>
          <w:rFonts w:ascii="Times New Roman" w:hAnsi="Times New Roman" w:cs="Times New Roman"/>
        </w:rPr>
      </w:pPr>
      <w:r>
        <w:rPr>
          <w:rFonts w:ascii="Times New Roman" w:hAnsi="Times New Roman" w:cs="Times New Roman"/>
          <w:noProof/>
          <w:lang w:eastAsia="it-IT"/>
        </w:rPr>
        <w:drawing>
          <wp:inline distT="0" distB="0" distL="0" distR="0">
            <wp:extent cx="2877527" cy="2047875"/>
            <wp:effectExtent l="19050" t="0" r="0" b="0"/>
            <wp:docPr id="34"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srcRect/>
                    <a:stretch>
                      <a:fillRect/>
                    </a:stretch>
                  </pic:blipFill>
                  <pic:spPr bwMode="auto">
                    <a:xfrm>
                      <a:off x="0" y="0"/>
                      <a:ext cx="2877527" cy="2047875"/>
                    </a:xfrm>
                    <a:prstGeom prst="rect">
                      <a:avLst/>
                    </a:prstGeom>
                    <a:noFill/>
                    <a:ln w="9525">
                      <a:noFill/>
                      <a:miter lim="800000"/>
                      <a:headEnd/>
                      <a:tailEnd/>
                    </a:ln>
                  </pic:spPr>
                </pic:pic>
              </a:graphicData>
            </a:graphic>
          </wp:inline>
        </w:drawing>
      </w:r>
    </w:p>
    <w:p w:rsidR="003E739F" w:rsidRDefault="003E739F" w:rsidP="003E739F">
      <w:pPr>
        <w:rPr>
          <w:rStyle w:val="hps"/>
          <w:rFonts w:ascii="Times New Roman" w:hAnsi="Times New Roman" w:cs="Times New Roman"/>
        </w:rPr>
      </w:pPr>
      <w:r w:rsidRPr="002648C6">
        <w:rPr>
          <w:rStyle w:val="hps"/>
          <w:rFonts w:ascii="Times New Roman" w:hAnsi="Times New Roman" w:cs="Times New Roman"/>
          <w:b/>
        </w:rPr>
        <w:t xml:space="preserve">Figura </w:t>
      </w:r>
      <w:r>
        <w:rPr>
          <w:rStyle w:val="hps"/>
          <w:rFonts w:ascii="Times New Roman" w:hAnsi="Times New Roman" w:cs="Times New Roman"/>
          <w:b/>
        </w:rPr>
        <w:t>5.3</w:t>
      </w:r>
      <w:r>
        <w:rPr>
          <w:rStyle w:val="hps"/>
          <w:rFonts w:ascii="Times New Roman" w:hAnsi="Times New Roman" w:cs="Times New Roman"/>
        </w:rPr>
        <w:t xml:space="preserve">. Andamento </w:t>
      </w:r>
      <w:r w:rsidRPr="009438EC">
        <w:rPr>
          <w:rStyle w:val="hps"/>
          <w:rFonts w:ascii="Times New Roman" w:hAnsi="Times New Roman" w:cs="Times New Roman"/>
        </w:rPr>
        <w:t>tra le t</w:t>
      </w:r>
      <w:r>
        <w:rPr>
          <w:rStyle w:val="hps"/>
          <w:rFonts w:ascii="Times New Roman" w:hAnsi="Times New Roman" w:cs="Times New Roman"/>
        </w:rPr>
        <w:t>e</w:t>
      </w:r>
      <w:r w:rsidRPr="009438EC">
        <w:rPr>
          <w:rStyle w:val="hps"/>
          <w:rFonts w:ascii="Times New Roman" w:hAnsi="Times New Roman" w:cs="Times New Roman"/>
        </w:rPr>
        <w:t>mperature calcolate e quelle misurate nelle relative posizioni</w:t>
      </w:r>
      <w:r>
        <w:rPr>
          <w:rStyle w:val="hps"/>
          <w:rFonts w:ascii="Times New Roman" w:hAnsi="Times New Roman" w:cs="Times New Roman"/>
        </w:rPr>
        <w:t>.</w:t>
      </w:r>
    </w:p>
    <w:p w:rsidR="003E739F" w:rsidRDefault="003E739F" w:rsidP="001D7FD7">
      <w:pPr>
        <w:jc w:val="both"/>
        <w:rPr>
          <w:rStyle w:val="hps"/>
          <w:rFonts w:ascii="Times New Roman" w:hAnsi="Times New Roman" w:cs="Times New Roman"/>
        </w:rPr>
      </w:pPr>
    </w:p>
    <w:p w:rsidR="00816622" w:rsidRDefault="00816622" w:rsidP="001D7FD7">
      <w:pPr>
        <w:jc w:val="both"/>
        <w:rPr>
          <w:rStyle w:val="hps"/>
          <w:rFonts w:ascii="Times New Roman" w:hAnsi="Times New Roman" w:cs="Times New Roman"/>
        </w:rPr>
      </w:pPr>
    </w:p>
    <w:p w:rsidR="00816622" w:rsidRDefault="00816622" w:rsidP="001D7FD7">
      <w:pPr>
        <w:jc w:val="both"/>
        <w:rPr>
          <w:rStyle w:val="hps"/>
          <w:rFonts w:ascii="Times New Roman" w:hAnsi="Times New Roman" w:cs="Times New Roman"/>
        </w:rPr>
      </w:pPr>
    </w:p>
    <w:p w:rsidR="00816622" w:rsidRPr="009438EC" w:rsidRDefault="00816622" w:rsidP="001D7FD7">
      <w:pPr>
        <w:jc w:val="both"/>
        <w:rPr>
          <w:rStyle w:val="hps"/>
          <w:rFonts w:ascii="Times New Roman" w:hAnsi="Times New Roman" w:cs="Times New Roman"/>
        </w:rPr>
      </w:pPr>
    </w:p>
    <w:p w:rsidR="001D7FD7" w:rsidRDefault="001D7FD7" w:rsidP="001D7FD7">
      <w:pPr>
        <w:jc w:val="both"/>
        <w:rPr>
          <w:rStyle w:val="hps"/>
          <w:rFonts w:ascii="Times New Roman" w:hAnsi="Times New Roman" w:cs="Times New Roman"/>
          <w:b/>
          <w:sz w:val="26"/>
          <w:szCs w:val="26"/>
        </w:rPr>
      </w:pPr>
      <w:r>
        <w:rPr>
          <w:rStyle w:val="hps"/>
          <w:rFonts w:ascii="Times New Roman" w:hAnsi="Times New Roman" w:cs="Times New Roman"/>
          <w:b/>
          <w:sz w:val="26"/>
          <w:szCs w:val="26"/>
        </w:rPr>
        <w:t>5.1.4</w:t>
      </w:r>
      <w:r w:rsidRPr="0040702F">
        <w:rPr>
          <w:rStyle w:val="hps"/>
          <w:rFonts w:ascii="Times New Roman" w:hAnsi="Times New Roman" w:cs="Times New Roman"/>
          <w:b/>
          <w:sz w:val="26"/>
          <w:szCs w:val="26"/>
        </w:rPr>
        <w:t>. Calcolo del coefficiente di scambio termico interfacciale</w:t>
      </w:r>
    </w:p>
    <w:p w:rsidR="001D7FD7" w:rsidRDefault="001D7FD7" w:rsidP="001D7FD7">
      <w:pPr>
        <w:jc w:val="both"/>
        <w:rPr>
          <w:rFonts w:ascii="Times New Roman" w:hAnsi="Times New Roman" w:cs="Times New Roman"/>
        </w:rPr>
      </w:pPr>
      <w:r w:rsidRPr="009438EC">
        <w:rPr>
          <w:rStyle w:val="hps"/>
          <w:rFonts w:ascii="Times New Roman" w:hAnsi="Times New Roman" w:cs="Times New Roman"/>
        </w:rPr>
        <w:t>Durante il processo di calcolo teorico, è necessaria l’analisi del calore latente. In generale,</w:t>
      </w:r>
      <w:r>
        <w:rPr>
          <w:rStyle w:val="hps"/>
          <w:rFonts w:ascii="Times New Roman" w:hAnsi="Times New Roman" w:cs="Times New Roman"/>
        </w:rPr>
        <w:t xml:space="preserve"> si utilizza</w:t>
      </w:r>
      <w:r w:rsidRPr="009438EC">
        <w:rPr>
          <w:rStyle w:val="hps"/>
          <w:rFonts w:ascii="Times New Roman" w:hAnsi="Times New Roman" w:cs="Times New Roman"/>
        </w:rPr>
        <w:t xml:space="preserve"> il metodo di </w:t>
      </w:r>
      <w:r w:rsidR="00A71186">
        <w:rPr>
          <w:rStyle w:val="hps"/>
          <w:rFonts w:ascii="Times New Roman" w:hAnsi="Times New Roman" w:cs="Times New Roman"/>
        </w:rPr>
        <w:t xml:space="preserve">ri-acquisizione </w:t>
      </w:r>
      <w:r w:rsidRPr="009438EC">
        <w:rPr>
          <w:rStyle w:val="hps"/>
          <w:rFonts w:ascii="Times New Roman" w:hAnsi="Times New Roman" w:cs="Times New Roman"/>
        </w:rPr>
        <w:t>delle temperature per trattare</w:t>
      </w:r>
      <w:r w:rsidRPr="009438EC">
        <w:rPr>
          <w:rFonts w:ascii="Times New Roman" w:hAnsi="Times New Roman" w:cs="Times New Roman"/>
        </w:rPr>
        <w:t xml:space="preserve"> </w:t>
      </w:r>
      <w:r w:rsidRPr="009438EC">
        <w:rPr>
          <w:rStyle w:val="hps"/>
          <w:rFonts w:ascii="Times New Roman" w:hAnsi="Times New Roman" w:cs="Times New Roman"/>
        </w:rPr>
        <w:t>il termine</w:t>
      </w:r>
      <w:r w:rsidRPr="009438EC">
        <w:rPr>
          <w:rFonts w:ascii="Times New Roman" w:hAnsi="Times New Roman" w:cs="Times New Roman"/>
        </w:rPr>
        <w:t xml:space="preserve"> </w:t>
      </w:r>
      <w:r w:rsidR="00A71186">
        <w:rPr>
          <w:rFonts w:ascii="Times New Roman" w:hAnsi="Times New Roman" w:cs="Times New Roman"/>
        </w:rPr>
        <w:t>legato al calore latente</w:t>
      </w:r>
      <w:r>
        <w:rPr>
          <w:rFonts w:ascii="Times New Roman" w:hAnsi="Times New Roman" w:cs="Times New Roman"/>
        </w:rPr>
        <w:t xml:space="preserve"> del metallo puro </w:t>
      </w:r>
      <w:r w:rsidRPr="009438EC">
        <w:rPr>
          <w:rStyle w:val="hps"/>
          <w:rFonts w:ascii="Times New Roman" w:hAnsi="Times New Roman" w:cs="Times New Roman"/>
        </w:rPr>
        <w:t>nell’eq</w:t>
      </w:r>
      <w:r>
        <w:rPr>
          <w:rStyle w:val="hps"/>
          <w:rFonts w:ascii="Times New Roman" w:hAnsi="Times New Roman" w:cs="Times New Roman"/>
        </w:rPr>
        <w:t>uazione</w:t>
      </w:r>
      <w:r w:rsidRPr="009438EC">
        <w:rPr>
          <w:rStyle w:val="hps"/>
          <w:rFonts w:ascii="Times New Roman" w:hAnsi="Times New Roman" w:cs="Times New Roman"/>
        </w:rPr>
        <w:t xml:space="preserve"> </w:t>
      </w:r>
      <w:r>
        <w:rPr>
          <w:rStyle w:val="hps"/>
          <w:rFonts w:ascii="Times New Roman" w:hAnsi="Times New Roman" w:cs="Times New Roman"/>
        </w:rPr>
        <w:t>(</w:t>
      </w:r>
      <w:r w:rsidRPr="009438EC">
        <w:rPr>
          <w:rStyle w:val="hps"/>
          <w:rFonts w:ascii="Times New Roman" w:hAnsi="Times New Roman" w:cs="Times New Roman"/>
        </w:rPr>
        <w:t>1</w:t>
      </w:r>
      <w:r>
        <w:rPr>
          <w:rStyle w:val="hps"/>
          <w:rFonts w:ascii="Times New Roman" w:hAnsi="Times New Roman" w:cs="Times New Roman"/>
        </w:rPr>
        <w:t>)</w:t>
      </w:r>
      <w:r>
        <w:rPr>
          <w:rFonts w:ascii="Times New Roman" w:hAnsi="Times New Roman" w:cs="Times New Roman"/>
        </w:rPr>
        <w:t>.</w:t>
      </w:r>
    </w:p>
    <w:p w:rsidR="001D7FD7" w:rsidRPr="009438EC" w:rsidRDefault="001D7FD7" w:rsidP="001D7FD7">
      <w:pPr>
        <w:jc w:val="both"/>
        <w:rPr>
          <w:rStyle w:val="hps"/>
          <w:rFonts w:ascii="Times New Roman" w:hAnsi="Times New Roman" w:cs="Times New Roman"/>
        </w:rPr>
      </w:pPr>
    </w:p>
    <w:p w:rsidR="001D7FD7" w:rsidRDefault="001D7FD7" w:rsidP="001D7FD7">
      <w:pPr>
        <w:jc w:val="both"/>
        <w:rPr>
          <w:rStyle w:val="hps"/>
          <w:rFonts w:ascii="Times New Roman" w:hAnsi="Times New Roman" w:cs="Times New Roman"/>
          <w:b/>
          <w:sz w:val="26"/>
          <w:szCs w:val="26"/>
        </w:rPr>
      </w:pPr>
      <w:r>
        <w:rPr>
          <w:rStyle w:val="hps"/>
          <w:rFonts w:ascii="Times New Roman" w:hAnsi="Times New Roman" w:cs="Times New Roman"/>
          <w:b/>
          <w:sz w:val="26"/>
          <w:szCs w:val="26"/>
        </w:rPr>
        <w:t>5.1.4</w:t>
      </w:r>
      <w:r w:rsidRPr="00134309">
        <w:rPr>
          <w:rStyle w:val="hps"/>
          <w:rFonts w:ascii="Times New Roman" w:hAnsi="Times New Roman" w:cs="Times New Roman"/>
          <w:b/>
          <w:sz w:val="26"/>
          <w:szCs w:val="26"/>
        </w:rPr>
        <w:t>.1 Condiz</w:t>
      </w:r>
      <w:r>
        <w:rPr>
          <w:rStyle w:val="hps"/>
          <w:rFonts w:ascii="Times New Roman" w:hAnsi="Times New Roman" w:cs="Times New Roman"/>
          <w:b/>
          <w:sz w:val="26"/>
          <w:szCs w:val="26"/>
        </w:rPr>
        <w:t>i</w:t>
      </w:r>
      <w:r w:rsidRPr="00134309">
        <w:rPr>
          <w:rStyle w:val="hps"/>
          <w:rFonts w:ascii="Times New Roman" w:hAnsi="Times New Roman" w:cs="Times New Roman"/>
          <w:b/>
          <w:sz w:val="26"/>
          <w:szCs w:val="26"/>
        </w:rPr>
        <w:t>oni al contorno</w:t>
      </w:r>
    </w:p>
    <w:p w:rsidR="001D7FD7" w:rsidRDefault="001D7FD7" w:rsidP="001D7FD7">
      <w:pPr>
        <w:jc w:val="both"/>
        <w:rPr>
          <w:rStyle w:val="hps"/>
          <w:rFonts w:ascii="Times New Roman" w:hAnsi="Times New Roman" w:cs="Times New Roman"/>
        </w:rPr>
      </w:pPr>
      <w:r w:rsidRPr="009438EC">
        <w:rPr>
          <w:rStyle w:val="hps"/>
          <w:rFonts w:ascii="Times New Roman" w:hAnsi="Times New Roman" w:cs="Times New Roman"/>
        </w:rPr>
        <w:t>Prima del calcolo, occorre definire</w:t>
      </w:r>
      <w:r>
        <w:rPr>
          <w:rStyle w:val="hps"/>
          <w:rFonts w:ascii="Times New Roman" w:hAnsi="Times New Roman" w:cs="Times New Roman"/>
        </w:rPr>
        <w:t xml:space="preserve"> ed illustrare i metodi di considerazione del</w:t>
      </w:r>
      <w:r w:rsidRPr="009438EC">
        <w:rPr>
          <w:rStyle w:val="hps"/>
          <w:rFonts w:ascii="Times New Roman" w:hAnsi="Times New Roman" w:cs="Times New Roman"/>
        </w:rPr>
        <w:t xml:space="preserve">le condizioni iniziali e </w:t>
      </w:r>
      <w:r>
        <w:rPr>
          <w:rStyle w:val="hps"/>
          <w:rFonts w:ascii="Times New Roman" w:hAnsi="Times New Roman" w:cs="Times New Roman"/>
        </w:rPr>
        <w:t>del</w:t>
      </w:r>
      <w:r w:rsidRPr="009438EC">
        <w:rPr>
          <w:rStyle w:val="hps"/>
          <w:rFonts w:ascii="Times New Roman" w:hAnsi="Times New Roman" w:cs="Times New Roman"/>
        </w:rPr>
        <w:t>le condizioni al contorno</w:t>
      </w:r>
      <w:r>
        <w:rPr>
          <w:rStyle w:val="hps"/>
          <w:rFonts w:ascii="Times New Roman" w:hAnsi="Times New Roman" w:cs="Times New Roman"/>
        </w:rPr>
        <w:t xml:space="preserve"> (Figura </w:t>
      </w:r>
      <w:r w:rsidR="003E739F">
        <w:rPr>
          <w:rStyle w:val="hps"/>
          <w:rFonts w:ascii="Times New Roman" w:hAnsi="Times New Roman" w:cs="Times New Roman"/>
        </w:rPr>
        <w:t>5.4</w:t>
      </w:r>
      <w:r>
        <w:rPr>
          <w:rStyle w:val="hps"/>
          <w:rFonts w:ascii="Times New Roman" w:hAnsi="Times New Roman" w:cs="Times New Roman"/>
        </w:rPr>
        <w:t>).</w:t>
      </w:r>
    </w:p>
    <w:p w:rsidR="001D7FD7" w:rsidRDefault="001D7FD7" w:rsidP="001D7FD7">
      <w:pPr>
        <w:jc w:val="both"/>
        <w:rPr>
          <w:rStyle w:val="hps"/>
          <w:rFonts w:ascii="Times New Roman" w:hAnsi="Times New Roman" w:cs="Times New Roman"/>
        </w:rPr>
      </w:pPr>
      <w:r w:rsidRPr="002D728C">
        <w:rPr>
          <w:rFonts w:ascii="Times New Roman" w:hAnsi="Times New Roman" w:cs="Times New Roman"/>
        </w:rPr>
        <w:t xml:space="preserve">Le condizioni iniziali sono: Ti(t=0)=Tp. Con Tp </w:t>
      </w:r>
      <w:r w:rsidRPr="002D728C">
        <w:rPr>
          <w:rStyle w:val="hps"/>
          <w:rFonts w:ascii="Times New Roman" w:hAnsi="Times New Roman" w:cs="Times New Roman"/>
        </w:rPr>
        <w:t>temperatura di colata</w:t>
      </w:r>
      <w:r w:rsidRPr="002D728C">
        <w:rPr>
          <w:rFonts w:ascii="Times New Roman" w:hAnsi="Times New Roman" w:cs="Times New Roman"/>
        </w:rPr>
        <w:t xml:space="preserve"> </w:t>
      </w:r>
      <w:r w:rsidRPr="002D728C">
        <w:rPr>
          <w:rStyle w:val="hps"/>
          <w:rFonts w:ascii="Times New Roman" w:hAnsi="Times New Roman" w:cs="Times New Roman"/>
        </w:rPr>
        <w:t>che è il valore</w:t>
      </w:r>
      <w:r w:rsidRPr="002D728C">
        <w:rPr>
          <w:rFonts w:ascii="Times New Roman" w:hAnsi="Times New Roman" w:cs="Times New Roman"/>
        </w:rPr>
        <w:t xml:space="preserve"> </w:t>
      </w:r>
      <w:r w:rsidRPr="002D728C">
        <w:rPr>
          <w:rStyle w:val="hps"/>
          <w:rFonts w:ascii="Times New Roman" w:hAnsi="Times New Roman" w:cs="Times New Roman"/>
        </w:rPr>
        <w:t>inizial</w:t>
      </w:r>
      <w:r>
        <w:rPr>
          <w:rStyle w:val="hps"/>
          <w:rFonts w:ascii="Times New Roman" w:hAnsi="Times New Roman" w:cs="Times New Roman"/>
        </w:rPr>
        <w:t>e</w:t>
      </w:r>
      <w:r w:rsidRPr="002D728C">
        <w:rPr>
          <w:rFonts w:ascii="Times New Roman" w:hAnsi="Times New Roman" w:cs="Times New Roman"/>
        </w:rPr>
        <w:t xml:space="preserve"> </w:t>
      </w:r>
      <w:r>
        <w:rPr>
          <w:rStyle w:val="hps"/>
          <w:rFonts w:ascii="Times New Roman" w:hAnsi="Times New Roman" w:cs="Times New Roman"/>
        </w:rPr>
        <w:t>misurato dalla</w:t>
      </w:r>
      <w:r w:rsidRPr="002D728C">
        <w:rPr>
          <w:rStyle w:val="hps"/>
          <w:rFonts w:ascii="Times New Roman" w:hAnsi="Times New Roman" w:cs="Times New Roman"/>
        </w:rPr>
        <w:t xml:space="preserve"> termocoppia 1. </w:t>
      </w:r>
    </w:p>
    <w:p w:rsidR="001D7FD7" w:rsidRDefault="001D7FD7" w:rsidP="001D7FD7">
      <w:pPr>
        <w:jc w:val="both"/>
        <w:rPr>
          <w:rStyle w:val="hps"/>
          <w:rFonts w:ascii="Times New Roman" w:hAnsi="Times New Roman" w:cs="Times New Roman"/>
        </w:rPr>
      </w:pPr>
      <w:r>
        <w:rPr>
          <w:rStyle w:val="hps"/>
          <w:rFonts w:ascii="Times New Roman" w:hAnsi="Times New Roman" w:cs="Times New Roman"/>
        </w:rPr>
        <w:t>La</w:t>
      </w:r>
      <w:r w:rsidR="00A71186">
        <w:rPr>
          <w:rStyle w:val="hps"/>
          <w:rFonts w:ascii="Times New Roman" w:hAnsi="Times New Roman" w:cs="Times New Roman"/>
        </w:rPr>
        <w:t xml:space="preserve"> condizione al contorno </w:t>
      </w:r>
      <w:r>
        <w:rPr>
          <w:rStyle w:val="hps"/>
          <w:rFonts w:ascii="Times New Roman" w:hAnsi="Times New Roman" w:cs="Times New Roman"/>
        </w:rPr>
        <w:t xml:space="preserve">1 </w:t>
      </w:r>
      <w:r w:rsidR="00A71186">
        <w:rPr>
          <w:rStyle w:val="hps"/>
          <w:rFonts w:ascii="Times New Roman" w:hAnsi="Times New Roman" w:cs="Times New Roman"/>
        </w:rPr>
        <w:t xml:space="preserve">considera </w:t>
      </w:r>
      <w:r w:rsidRPr="002D728C">
        <w:rPr>
          <w:rStyle w:val="hps"/>
          <w:rFonts w:ascii="Times New Roman" w:hAnsi="Times New Roman" w:cs="Times New Roman"/>
        </w:rPr>
        <w:t>il calore scambiato</w:t>
      </w:r>
      <w:r w:rsidR="00A71186">
        <w:rPr>
          <w:rStyle w:val="hps"/>
          <w:rFonts w:ascii="Times New Roman" w:hAnsi="Times New Roman" w:cs="Times New Roman"/>
        </w:rPr>
        <w:t>:</w:t>
      </w:r>
      <w:r w:rsidRPr="002D728C">
        <w:rPr>
          <w:rStyle w:val="hps"/>
          <w:rFonts w:ascii="Times New Roman" w:hAnsi="Times New Roman" w:cs="Times New Roman"/>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q</m:t>
            </m:r>
          </m:e>
          <m:sub>
            <m:r>
              <w:rPr>
                <w:rFonts w:ascii="Cambria Math" w:eastAsiaTheme="minorEastAsia" w:hAnsi="Cambria Math" w:cs="Times New Roman"/>
              </w:rPr>
              <m:t>1</m:t>
            </m:r>
          </m:sub>
        </m:sSub>
      </m:oMath>
      <w:r w:rsidRPr="002D728C">
        <w:rPr>
          <w:rStyle w:val="hps"/>
          <w:rFonts w:ascii="Times New Roman" w:hAnsi="Times New Roman" w:cs="Times New Roman"/>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h</m:t>
            </m:r>
          </m:e>
          <m:sub>
            <m:r>
              <w:rPr>
                <w:rFonts w:ascii="Cambria Math" w:eastAsiaTheme="minorEastAsia" w:hAnsi="Cambria Math" w:cs="Times New Roman"/>
              </w:rPr>
              <m:t>E</m:t>
            </m:r>
          </m:sub>
        </m:sSub>
      </m:oMath>
      <w:r w:rsidRPr="002D728C">
        <w:rPr>
          <w:rStyle w:val="hps"/>
          <w:rFonts w:ascii="Times New Roman" w:hAnsi="Times New Roman" w:cs="Times New Roman"/>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1</m:t>
            </m:r>
          </m:sub>
        </m:sSub>
      </m:oMath>
      <w:r w:rsidRPr="002D728C">
        <w:rPr>
          <w:rStyle w:val="hps"/>
          <w:rFonts w:ascii="Times New Roman" w:hAnsi="Times New Roman" w:cs="Times New Roman"/>
        </w:rPr>
        <w:t>-</w:t>
      </w:r>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CU</m:t>
            </m:r>
          </m:sub>
        </m:sSub>
      </m:oMath>
      <w:r w:rsidRPr="002D728C">
        <w:rPr>
          <w:rStyle w:val="hps"/>
          <w:rFonts w:ascii="Times New Roman" w:hAnsi="Times New Roman" w:cs="Times New Roman"/>
        </w:rPr>
        <w:t xml:space="preserve"> (i)). </w:t>
      </w:r>
    </w:p>
    <w:p w:rsidR="001D7FD7" w:rsidRDefault="001D7FD7" w:rsidP="001D7FD7">
      <w:pPr>
        <w:jc w:val="both"/>
        <w:rPr>
          <w:rStyle w:val="hps"/>
          <w:rFonts w:ascii="Times New Roman" w:hAnsi="Times New Roman" w:cs="Times New Roman"/>
        </w:rPr>
      </w:pPr>
      <w:r w:rsidRPr="002D728C">
        <w:rPr>
          <w:rStyle w:val="hps"/>
          <w:rFonts w:ascii="Times New Roman" w:hAnsi="Times New Roman" w:cs="Times New Roman"/>
        </w:rPr>
        <w:t xml:space="preserve">La condizione </w:t>
      </w:r>
      <w:r>
        <w:rPr>
          <w:rStyle w:val="hps"/>
          <w:rFonts w:ascii="Times New Roman" w:hAnsi="Times New Roman" w:cs="Times New Roman"/>
        </w:rPr>
        <w:t xml:space="preserve">al contorno </w:t>
      </w:r>
      <w:r w:rsidRPr="002D728C">
        <w:rPr>
          <w:rStyle w:val="hps"/>
          <w:rFonts w:ascii="Times New Roman" w:hAnsi="Times New Roman" w:cs="Times New Roman"/>
        </w:rPr>
        <w:t>2 consid</w:t>
      </w:r>
      <w:r>
        <w:rPr>
          <w:rStyle w:val="hps"/>
          <w:rFonts w:ascii="Times New Roman" w:hAnsi="Times New Roman" w:cs="Times New Roman"/>
        </w:rPr>
        <w:t xml:space="preserve">era il calore irradiato (perso): </w:t>
      </w:r>
      <w:r w:rsidRPr="002D728C">
        <w:rPr>
          <w:rStyle w:val="hps"/>
          <w:rFonts w:ascii="Times New Roman" w:hAnsi="Times New Roman" w:cs="Times New Roman"/>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q</m:t>
            </m:r>
          </m:e>
          <m:sub>
            <m:r>
              <w:rPr>
                <w:rFonts w:ascii="Cambria Math" w:eastAsiaTheme="minorEastAsia" w:hAnsi="Cambria Math" w:cs="Times New Roman"/>
              </w:rPr>
              <m:t>2</m:t>
            </m:r>
          </m:sub>
        </m:sSub>
      </m:oMath>
      <w:r w:rsidRPr="002D728C">
        <w:rPr>
          <w:rStyle w:val="hps"/>
          <w:rFonts w:ascii="Times New Roman" w:hAnsi="Times New Roman" w:cs="Times New Roman"/>
        </w:rPr>
        <w:t>= εг (</w:t>
      </w:r>
      <m:oMath>
        <m:sSubSup>
          <m:sSubSupPr>
            <m:ctrlPr>
              <w:rPr>
                <w:rStyle w:val="hps"/>
                <w:rFonts w:ascii="Cambria Math" w:hAnsi="Cambria Math" w:cs="Times New Roman"/>
                <w:i/>
              </w:rPr>
            </m:ctrlPr>
          </m:sSubSupPr>
          <m:e>
            <m:r>
              <w:rPr>
                <w:rStyle w:val="hps"/>
                <w:rFonts w:ascii="Cambria Math" w:hAnsi="Cambria Math" w:cs="Times New Roman"/>
              </w:rPr>
              <m:t>T</m:t>
            </m:r>
          </m:e>
          <m:sub>
            <m:r>
              <w:rPr>
                <w:rStyle w:val="hps"/>
                <w:rFonts w:ascii="Cambria Math" w:hAnsi="Cambria Math" w:cs="Times New Roman"/>
              </w:rPr>
              <m:t>n</m:t>
            </m:r>
          </m:sub>
          <m:sup>
            <m:r>
              <w:rPr>
                <w:rStyle w:val="hps"/>
                <w:rFonts w:ascii="Cambria Math" w:hAnsi="Cambria Math" w:cs="Times New Roman"/>
              </w:rPr>
              <m:t>4</m:t>
            </m:r>
          </m:sup>
        </m:sSubSup>
      </m:oMath>
      <w:r w:rsidRPr="002D728C">
        <w:rPr>
          <w:rStyle w:val="hps"/>
          <w:rFonts w:ascii="Times New Roman" w:hAnsi="Times New Roman" w:cs="Times New Roman"/>
        </w:rPr>
        <w:t>-</w:t>
      </w:r>
      <m:oMath>
        <m:sSubSup>
          <m:sSubSupPr>
            <m:ctrlPr>
              <w:rPr>
                <w:rStyle w:val="hps"/>
                <w:rFonts w:ascii="Cambria Math" w:hAnsi="Cambria Math" w:cs="Times New Roman"/>
                <w:i/>
              </w:rPr>
            </m:ctrlPr>
          </m:sSubSupPr>
          <m:e>
            <m:r>
              <w:rPr>
                <w:rStyle w:val="hps"/>
                <w:rFonts w:ascii="Cambria Math" w:hAnsi="Cambria Math" w:cs="Times New Roman"/>
              </w:rPr>
              <m:t>T</m:t>
            </m:r>
          </m:e>
          <m:sub>
            <m:r>
              <w:rPr>
                <w:rStyle w:val="hps"/>
                <w:rFonts w:ascii="Cambria Math" w:hAnsi="Cambria Math" w:cs="Times New Roman"/>
              </w:rPr>
              <m:t>a</m:t>
            </m:r>
          </m:sub>
          <m:sup>
            <m:r>
              <w:rPr>
                <w:rStyle w:val="hps"/>
                <w:rFonts w:ascii="Cambria Math" w:hAnsi="Cambria Math" w:cs="Times New Roman"/>
              </w:rPr>
              <m:t>4</m:t>
            </m:r>
          </m:sup>
        </m:sSubSup>
      </m:oMath>
      <w:r w:rsidRPr="002D728C">
        <w:rPr>
          <w:rStyle w:val="hps"/>
          <w:rFonts w:ascii="Times New Roman" w:hAnsi="Times New Roman" w:cs="Times New Roman"/>
        </w:rPr>
        <w:t xml:space="preserve">). </w:t>
      </w:r>
    </w:p>
    <w:p w:rsidR="001D7FD7" w:rsidRDefault="001D7FD7" w:rsidP="001D7FD7">
      <w:pPr>
        <w:jc w:val="both"/>
        <w:rPr>
          <w:rStyle w:val="hps"/>
          <w:rFonts w:ascii="Times New Roman" w:hAnsi="Times New Roman" w:cs="Times New Roman"/>
        </w:rPr>
      </w:pPr>
      <w:r w:rsidRPr="002D728C">
        <w:rPr>
          <w:rStyle w:val="hps"/>
          <w:rFonts w:ascii="Times New Roman" w:hAnsi="Times New Roman" w:cs="Times New Roman"/>
        </w:rPr>
        <w:t>Le pareti laterali sono isolate e si co</w:t>
      </w:r>
      <w:r>
        <w:rPr>
          <w:rStyle w:val="hps"/>
          <w:rFonts w:ascii="Times New Roman" w:hAnsi="Times New Roman" w:cs="Times New Roman"/>
        </w:rPr>
        <w:t>nsidera scambio di calore nullo:</w:t>
      </w:r>
      <w:r w:rsidRPr="002D728C">
        <w:rPr>
          <w:rStyle w:val="hps"/>
          <w:rFonts w:ascii="Times New Roman" w:hAnsi="Times New Roman" w:cs="Times New Roman"/>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q</m:t>
            </m:r>
          </m:e>
          <m:sub>
            <m:r>
              <w:rPr>
                <w:rFonts w:ascii="Cambria Math" w:eastAsiaTheme="minorEastAsia" w:hAnsi="Cambria Math" w:cs="Times New Roman"/>
              </w:rPr>
              <m:t>3</m:t>
            </m:r>
          </m:sub>
        </m:sSub>
      </m:oMath>
      <w:r w:rsidRPr="002D728C">
        <w:rPr>
          <w:rStyle w:val="hps"/>
          <w:rFonts w:ascii="Times New Roman" w:hAnsi="Times New Roman" w:cs="Times New Roman"/>
        </w:rPr>
        <w:t>=</w:t>
      </w:r>
      <m:oMath>
        <m:sSub>
          <m:sSubPr>
            <m:ctrlPr>
              <w:rPr>
                <w:rFonts w:ascii="Cambria Math" w:eastAsiaTheme="minorEastAsia" w:hAnsi="Cambria Math" w:cs="Times New Roman"/>
                <w:i/>
              </w:rPr>
            </m:ctrlPr>
          </m:sSubPr>
          <m:e>
            <m:r>
              <w:rPr>
                <w:rFonts w:ascii="Cambria Math" w:eastAsiaTheme="minorEastAsia" w:hAnsi="Cambria Math" w:cs="Times New Roman"/>
              </w:rPr>
              <m:t>q</m:t>
            </m:r>
          </m:e>
          <m:sub>
            <m:r>
              <w:rPr>
                <w:rFonts w:ascii="Cambria Math" w:eastAsiaTheme="minorEastAsia" w:hAnsi="Cambria Math" w:cs="Times New Roman"/>
              </w:rPr>
              <m:t>4</m:t>
            </m:r>
          </m:sub>
        </m:sSub>
      </m:oMath>
      <w:r w:rsidRPr="002D728C">
        <w:rPr>
          <w:rStyle w:val="hps"/>
          <w:rFonts w:ascii="Times New Roman" w:hAnsi="Times New Roman" w:cs="Times New Roman"/>
        </w:rPr>
        <w:t xml:space="preserve">=0. </w:t>
      </w:r>
    </w:p>
    <w:p w:rsidR="001D7FD7" w:rsidRDefault="001D7FD7" w:rsidP="001D7FD7">
      <w:pPr>
        <w:jc w:val="both"/>
        <w:rPr>
          <w:rStyle w:val="hps"/>
          <w:rFonts w:ascii="Times New Roman" w:hAnsi="Times New Roman" w:cs="Times New Roman"/>
        </w:rPr>
      </w:pPr>
      <w:r w:rsidRPr="002D728C">
        <w:rPr>
          <w:rStyle w:val="hps"/>
          <w:rFonts w:ascii="Times New Roman" w:hAnsi="Times New Roman" w:cs="Times New Roman"/>
        </w:rPr>
        <w:t xml:space="preserve">In queste equazioni, </w:t>
      </w:r>
      <m:oMath>
        <m:sSub>
          <m:sSubPr>
            <m:ctrlPr>
              <w:rPr>
                <w:rFonts w:ascii="Cambria Math" w:eastAsiaTheme="minorEastAsia" w:hAnsi="Cambria Math" w:cs="Times New Roman"/>
                <w:i/>
              </w:rPr>
            </m:ctrlPr>
          </m:sSubPr>
          <m:e>
            <m:r>
              <w:rPr>
                <w:rFonts w:ascii="Cambria Math" w:eastAsiaTheme="minorEastAsia" w:hAnsi="Cambria Math" w:cs="Times New Roman"/>
              </w:rPr>
              <m:t>h</m:t>
            </m:r>
          </m:e>
          <m:sub>
            <m:r>
              <w:rPr>
                <w:rFonts w:ascii="Cambria Math" w:eastAsiaTheme="minorEastAsia" w:hAnsi="Cambria Math" w:cs="Times New Roman"/>
              </w:rPr>
              <m:t>E</m:t>
            </m:r>
          </m:sub>
        </m:sSub>
        <m:r>
          <w:rPr>
            <w:rFonts w:ascii="Cambria Math" w:eastAsiaTheme="minorEastAsia" w:hAnsi="Cambria Math" w:cs="Times New Roman"/>
          </w:rPr>
          <m:t xml:space="preserve"> </m:t>
        </m:r>
      </m:oMath>
      <w:r w:rsidRPr="002D728C">
        <w:rPr>
          <w:rStyle w:val="hps"/>
          <w:rFonts w:ascii="Times New Roman" w:hAnsi="Times New Roman" w:cs="Times New Roman"/>
        </w:rPr>
        <w:t xml:space="preserve">è il coefficiente di scambio termico interfacciale equivalente, </w:t>
      </w:r>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CU</m:t>
            </m:r>
          </m:sub>
        </m:sSub>
      </m:oMath>
      <w:r w:rsidRPr="002D728C">
        <w:rPr>
          <w:rStyle w:val="hps"/>
          <w:rFonts w:ascii="Times New Roman" w:hAnsi="Times New Roman" w:cs="Times New Roman"/>
        </w:rPr>
        <w:t xml:space="preserve"> (i) è la te</w:t>
      </w:r>
      <w:r>
        <w:rPr>
          <w:rStyle w:val="hps"/>
          <w:rFonts w:ascii="Times New Roman" w:hAnsi="Times New Roman" w:cs="Times New Roman"/>
        </w:rPr>
        <w:t>mperatura all’interfaccia getto-</w:t>
      </w:r>
      <w:r w:rsidRPr="002D728C">
        <w:rPr>
          <w:rStyle w:val="hps"/>
          <w:rFonts w:ascii="Times New Roman" w:hAnsi="Times New Roman" w:cs="Times New Roman"/>
        </w:rPr>
        <w:t>conchiglia e che è il valore misurato dalla termocoppia 2, Ta è la temperatura dell’aria nelle vicinanze della sommità del getto e T1 e Tn sono le temp</w:t>
      </w:r>
      <w:r w:rsidR="00A71186">
        <w:rPr>
          <w:rStyle w:val="hps"/>
          <w:rFonts w:ascii="Times New Roman" w:hAnsi="Times New Roman" w:cs="Times New Roman"/>
        </w:rPr>
        <w:t>erature negli intervalli 1 ed n</w:t>
      </w:r>
      <w:r w:rsidR="00F90636">
        <w:rPr>
          <w:rStyle w:val="hps"/>
          <w:rFonts w:ascii="Times New Roman" w:hAnsi="Times New Roman" w:cs="Times New Roman"/>
        </w:rPr>
        <w:t xml:space="preserve"> lungo l’altezza del campione (1 alla base, n ad Hmax),</w:t>
      </w:r>
      <w:r w:rsidRPr="002D728C">
        <w:rPr>
          <w:rStyle w:val="hps"/>
          <w:rFonts w:ascii="Times New Roman" w:hAnsi="Times New Roman" w:cs="Times New Roman"/>
        </w:rPr>
        <w:t xml:space="preserve"> г è la costante di Stefen Boltzman (5,67*10^-8 W*m^-2*K^-4).</w:t>
      </w:r>
      <w:r>
        <w:rPr>
          <w:rStyle w:val="hps"/>
          <w:rFonts w:ascii="Times New Roman" w:hAnsi="Times New Roman" w:cs="Times New Roman"/>
        </w:rPr>
        <w:t xml:space="preserve"> Risulta da ciò evidente</w:t>
      </w:r>
      <w:r w:rsidRPr="002D728C">
        <w:rPr>
          <w:rStyle w:val="hps"/>
          <w:rFonts w:ascii="Times New Roman" w:hAnsi="Times New Roman" w:cs="Times New Roman"/>
        </w:rPr>
        <w:t xml:space="preserve"> che</w:t>
      </w:r>
      <w:r w:rsidRPr="002D728C">
        <w:rPr>
          <w:rFonts w:ascii="Times New Roman" w:hAnsi="Times New Roman" w:cs="Times New Roman"/>
        </w:rPr>
        <w:t xml:space="preserve"> </w:t>
      </w:r>
      <w:r w:rsidRPr="002D728C">
        <w:rPr>
          <w:rStyle w:val="hps"/>
          <w:rFonts w:ascii="Times New Roman" w:hAnsi="Times New Roman" w:cs="Times New Roman"/>
        </w:rPr>
        <w:t>il</w:t>
      </w:r>
      <w:r w:rsidRPr="002D728C">
        <w:rPr>
          <w:rFonts w:ascii="Times New Roman" w:hAnsi="Times New Roman" w:cs="Times New Roman"/>
        </w:rPr>
        <w:t xml:space="preserve"> </w:t>
      </w:r>
      <w:r w:rsidRPr="002D728C">
        <w:rPr>
          <w:rStyle w:val="hps"/>
          <w:rFonts w:ascii="Times New Roman" w:hAnsi="Times New Roman" w:cs="Times New Roman"/>
        </w:rPr>
        <w:t>trasferimento di calore</w:t>
      </w:r>
      <w:r w:rsidRPr="002D728C">
        <w:rPr>
          <w:rFonts w:ascii="Times New Roman" w:hAnsi="Times New Roman" w:cs="Times New Roman"/>
        </w:rPr>
        <w:t xml:space="preserve"> </w:t>
      </w:r>
      <w:r w:rsidRPr="002D728C">
        <w:rPr>
          <w:rStyle w:val="hps"/>
          <w:rFonts w:ascii="Times New Roman" w:hAnsi="Times New Roman" w:cs="Times New Roman"/>
        </w:rPr>
        <w:t>è</w:t>
      </w:r>
      <w:r w:rsidRPr="002D728C">
        <w:rPr>
          <w:rFonts w:ascii="Times New Roman" w:hAnsi="Times New Roman" w:cs="Times New Roman"/>
        </w:rPr>
        <w:t xml:space="preserve"> </w:t>
      </w:r>
      <w:r w:rsidRPr="002D728C">
        <w:rPr>
          <w:rStyle w:val="hps"/>
          <w:rFonts w:ascii="Times New Roman" w:hAnsi="Times New Roman" w:cs="Times New Roman"/>
        </w:rPr>
        <w:t>un problema</w:t>
      </w:r>
      <w:r w:rsidRPr="002D728C">
        <w:rPr>
          <w:rFonts w:ascii="Times New Roman" w:hAnsi="Times New Roman" w:cs="Times New Roman"/>
        </w:rPr>
        <w:t xml:space="preserve"> </w:t>
      </w:r>
      <w:r w:rsidRPr="002D728C">
        <w:rPr>
          <w:rStyle w:val="hps"/>
          <w:rFonts w:ascii="Times New Roman" w:hAnsi="Times New Roman" w:cs="Times New Roman"/>
        </w:rPr>
        <w:t>dimensionale.</w:t>
      </w:r>
    </w:p>
    <w:p w:rsidR="001D7FD7" w:rsidRDefault="00635FCE" w:rsidP="001D7FD7">
      <w:pPr>
        <w:jc w:val="center"/>
        <w:rPr>
          <w:rStyle w:val="hps"/>
          <w:rFonts w:ascii="Times New Roman" w:hAnsi="Times New Roman" w:cs="Times New Roman"/>
        </w:rPr>
      </w:pPr>
      <w:r>
        <w:rPr>
          <w:rFonts w:ascii="Times New Roman" w:hAnsi="Times New Roman" w:cs="Times New Roman"/>
          <w:noProof/>
          <w:lang w:eastAsia="it-IT"/>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036" type="#_x0000_t38" style="position:absolute;left:0;text-align:left;margin-left:98.05pt;margin-top:85.15pt;width:40.5pt;height:13.5pt;rotation:180;z-index:251698176" o:connectortype="curved" adj="10800,-760800,-134400">
            <v:stroke endarrow="block"/>
          </v:shape>
        </w:pict>
      </w:r>
      <w:r>
        <w:rPr>
          <w:rFonts w:ascii="Times New Roman" w:hAnsi="Times New Roman" w:cs="Times New Roman"/>
          <w:noProof/>
          <w:lang w:eastAsia="it-IT"/>
        </w:rPr>
        <w:pict>
          <v:shape id="_x0000_s1035" type="#_x0000_t38" style="position:absolute;left:0;text-align:left;margin-left:230.05pt;margin-top:85.15pt;width:26.25pt;height:13.5pt;flip:y;z-index:251697152" o:connectortype="curved" adj="10779,760800,-282651">
            <v:stroke endarrow="block"/>
          </v:shape>
        </w:pict>
      </w:r>
      <w:r>
        <w:rPr>
          <w:rFonts w:ascii="Times New Roman" w:hAnsi="Times New Roman" w:cs="Times New Roman"/>
          <w:noProof/>
          <w:lang w:eastAsia="it-IT"/>
        </w:rPr>
        <w:pict>
          <v:shape id="_x0000_s1034" type="#_x0000_t38" style="position:absolute;left:0;text-align:left;margin-left:170.05pt;margin-top:179.65pt;width:24.75pt;height:6.75pt;rotation:90;z-index:251696128" o:connectortype="curved" adj="10778,-1752000,-261164">
            <v:stroke endarrow="block"/>
          </v:shape>
        </w:pict>
      </w:r>
      <w:r>
        <w:rPr>
          <w:rFonts w:ascii="Times New Roman" w:hAnsi="Times New Roman" w:cs="Times New Roman"/>
          <w:noProof/>
          <w:lang w:eastAsia="it-IT"/>
        </w:rPr>
        <w:pict>
          <v:shape id="_x0000_s1033" type="#_x0000_t38" style="position:absolute;left:0;text-align:left;margin-left:154.7pt;margin-top:17.25pt;width:34.5pt;height:14.25pt;rotation:270;flip:x;z-index:251695104" o:connectortype="curved" adj="10800,634358,-183130">
            <v:stroke endarrow="block"/>
          </v:shape>
        </w:pict>
      </w:r>
      <w:r w:rsidR="00816622">
        <w:rPr>
          <w:rFonts w:ascii="Times New Roman" w:hAnsi="Times New Roman" w:cs="Times New Roman"/>
          <w:noProof/>
          <w:lang w:eastAsia="it-IT"/>
        </w:rPr>
        <w:drawing>
          <wp:inline distT="0" distB="0" distL="0" distR="0">
            <wp:extent cx="3581400" cy="2982966"/>
            <wp:effectExtent l="19050" t="0" r="0" b="0"/>
            <wp:docPr id="66"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srcRect/>
                    <a:stretch>
                      <a:fillRect/>
                    </a:stretch>
                  </pic:blipFill>
                  <pic:spPr bwMode="auto">
                    <a:xfrm>
                      <a:off x="0" y="0"/>
                      <a:ext cx="3581400" cy="2982966"/>
                    </a:xfrm>
                    <a:prstGeom prst="rect">
                      <a:avLst/>
                    </a:prstGeom>
                    <a:noFill/>
                    <a:ln w="9525">
                      <a:noFill/>
                      <a:miter lim="800000"/>
                      <a:headEnd/>
                      <a:tailEnd/>
                    </a:ln>
                  </pic:spPr>
                </pic:pic>
              </a:graphicData>
            </a:graphic>
          </wp:inline>
        </w:drawing>
      </w:r>
    </w:p>
    <w:p w:rsidR="001D7FD7" w:rsidRPr="00CD5515" w:rsidRDefault="001D7FD7" w:rsidP="001D7FD7">
      <w:pPr>
        <w:jc w:val="both"/>
        <w:rPr>
          <w:rStyle w:val="hps"/>
          <w:rFonts w:ascii="Times New Roman" w:hAnsi="Times New Roman" w:cs="Times New Roman"/>
        </w:rPr>
      </w:pPr>
      <w:r w:rsidRPr="00CD5515">
        <w:rPr>
          <w:rStyle w:val="hps"/>
          <w:rFonts w:ascii="Times New Roman" w:hAnsi="Times New Roman" w:cs="Times New Roman"/>
          <w:b/>
        </w:rPr>
        <w:t xml:space="preserve">Figura </w:t>
      </w:r>
      <w:r w:rsidR="003E739F">
        <w:rPr>
          <w:rStyle w:val="hps"/>
          <w:rFonts w:ascii="Times New Roman" w:hAnsi="Times New Roman" w:cs="Times New Roman"/>
          <w:b/>
        </w:rPr>
        <w:t>5.4</w:t>
      </w:r>
      <w:r w:rsidRPr="00CD5515">
        <w:rPr>
          <w:rStyle w:val="hps"/>
          <w:rFonts w:ascii="Times New Roman" w:hAnsi="Times New Roman" w:cs="Times New Roman"/>
          <w:b/>
        </w:rPr>
        <w:t>.</w:t>
      </w:r>
      <w:r w:rsidR="00CD5515">
        <w:rPr>
          <w:rStyle w:val="hps"/>
          <w:rFonts w:ascii="Times New Roman" w:hAnsi="Times New Roman" w:cs="Times New Roman"/>
          <w:b/>
        </w:rPr>
        <w:t xml:space="preserve"> </w:t>
      </w:r>
      <w:r w:rsidR="00CD5515">
        <w:rPr>
          <w:rStyle w:val="hps"/>
          <w:rFonts w:ascii="Times New Roman" w:hAnsi="Times New Roman" w:cs="Times New Roman"/>
        </w:rPr>
        <w:t>Schematizzazione del sistema di definizione delle condizioni al contorno.</w:t>
      </w:r>
    </w:p>
    <w:p w:rsidR="001D7FD7" w:rsidRPr="007470F1" w:rsidRDefault="001D7FD7" w:rsidP="001D7FD7">
      <w:pPr>
        <w:jc w:val="both"/>
        <w:rPr>
          <w:rStyle w:val="hps"/>
          <w:rFonts w:ascii="Times New Roman" w:hAnsi="Times New Roman" w:cs="Times New Roman"/>
          <w:b/>
          <w:sz w:val="26"/>
          <w:szCs w:val="26"/>
        </w:rPr>
      </w:pPr>
      <w:r>
        <w:rPr>
          <w:rStyle w:val="hps"/>
          <w:rFonts w:ascii="Times New Roman" w:hAnsi="Times New Roman" w:cs="Times New Roman"/>
          <w:b/>
          <w:sz w:val="26"/>
          <w:szCs w:val="26"/>
        </w:rPr>
        <w:t>5.1.4</w:t>
      </w:r>
      <w:r w:rsidRPr="007470F1">
        <w:rPr>
          <w:rStyle w:val="hps"/>
          <w:rFonts w:ascii="Times New Roman" w:hAnsi="Times New Roman" w:cs="Times New Roman"/>
          <w:b/>
          <w:sz w:val="26"/>
          <w:szCs w:val="26"/>
        </w:rPr>
        <w:t xml:space="preserve">.2. Discussione </w:t>
      </w:r>
      <w:r>
        <w:rPr>
          <w:rStyle w:val="hps"/>
          <w:rFonts w:ascii="Times New Roman" w:hAnsi="Times New Roman" w:cs="Times New Roman"/>
          <w:b/>
          <w:sz w:val="26"/>
          <w:szCs w:val="26"/>
        </w:rPr>
        <w:t>d</w:t>
      </w:r>
      <w:r w:rsidRPr="007470F1">
        <w:rPr>
          <w:rStyle w:val="hps"/>
          <w:rFonts w:ascii="Times New Roman" w:hAnsi="Times New Roman" w:cs="Times New Roman"/>
          <w:b/>
          <w:sz w:val="26"/>
          <w:szCs w:val="26"/>
        </w:rPr>
        <w:t>e</w:t>
      </w:r>
      <w:r>
        <w:rPr>
          <w:rStyle w:val="hps"/>
          <w:rFonts w:ascii="Times New Roman" w:hAnsi="Times New Roman" w:cs="Times New Roman"/>
          <w:b/>
          <w:sz w:val="26"/>
          <w:szCs w:val="26"/>
        </w:rPr>
        <w:t>i</w:t>
      </w:r>
      <w:r w:rsidRPr="007470F1">
        <w:rPr>
          <w:rStyle w:val="hps"/>
          <w:rFonts w:ascii="Times New Roman" w:hAnsi="Times New Roman" w:cs="Times New Roman"/>
          <w:b/>
          <w:sz w:val="26"/>
          <w:szCs w:val="26"/>
        </w:rPr>
        <w:t xml:space="preserve"> risultati calcolati</w:t>
      </w:r>
    </w:p>
    <w:p w:rsidR="001D7FD7" w:rsidRPr="00816622" w:rsidRDefault="001D7FD7" w:rsidP="00816622">
      <w:pPr>
        <w:jc w:val="both"/>
        <w:rPr>
          <w:rStyle w:val="hps"/>
          <w:rFonts w:ascii="Times New Roman" w:hAnsi="Times New Roman" w:cs="Times New Roman"/>
        </w:rPr>
      </w:pPr>
      <w:r w:rsidRPr="00816622">
        <w:rPr>
          <w:rFonts w:ascii="Times New Roman" w:hAnsi="Times New Roman" w:cs="Times New Roman"/>
        </w:rPr>
        <w:t xml:space="preserve">Il calcolo è un processo ripetutamente regolabile ed include principalmente due moduli, uno è il campo di temperature in gioco, l’altro è per il calcolo del coefficiente di scambio termico equivalente. Il rapporto solido </w:t>
      </w:r>
      <m:oMath>
        <m:sSub>
          <m:sSubPr>
            <m:ctrlPr>
              <w:rPr>
                <w:rFonts w:ascii="Cambria Math" w:eastAsiaTheme="minorEastAsia" w:hAnsi="Cambria Math" w:cs="Times New Roman"/>
                <w:i/>
              </w:rPr>
            </m:ctrlPr>
          </m:sSubPr>
          <m:e>
            <m:r>
              <w:rPr>
                <w:rFonts w:ascii="Cambria Math" w:eastAsiaTheme="minorEastAsia" w:hAnsi="Cambria Math" w:cs="Times New Roman"/>
              </w:rPr>
              <m:t>f</m:t>
            </m:r>
          </m:e>
          <m:sub>
            <m:r>
              <w:rPr>
                <w:rFonts w:ascii="Cambria Math" w:eastAsiaTheme="minorEastAsia" w:hAnsi="Cambria Math" w:cs="Times New Roman"/>
              </w:rPr>
              <m:t>s</m:t>
            </m:r>
          </m:sub>
        </m:sSub>
      </m:oMath>
      <w:r w:rsidRPr="00816622">
        <w:rPr>
          <w:rFonts w:ascii="Times New Roman" w:hAnsi="Times New Roman" w:cs="Times New Roman"/>
        </w:rPr>
        <w:t xml:space="preserve"> </w:t>
      </w:r>
      <w:r w:rsidR="00816622">
        <w:rPr>
          <w:rFonts w:ascii="Times New Roman" w:hAnsi="Times New Roman" w:cs="Times New Roman"/>
        </w:rPr>
        <w:t>(con</w:t>
      </w:r>
      <m:oMath>
        <m:r>
          <w:rPr>
            <w:rFonts w:ascii="Cambria Math" w:hAnsi="Cambria Math" w:cs="Times New Roman"/>
          </w:rPr>
          <m:t xml:space="preserve">  </m:t>
        </m:r>
        <m:sSub>
          <m:sSubPr>
            <m:ctrlPr>
              <w:rPr>
                <w:rFonts w:ascii="Cambria Math" w:eastAsiaTheme="minorEastAsia" w:hAnsi="Cambria Math" w:cs="Times New Roman"/>
                <w:i/>
              </w:rPr>
            </m:ctrlPr>
          </m:sSubPr>
          <m:e>
            <m:r>
              <w:rPr>
                <w:rFonts w:ascii="Cambria Math" w:eastAsiaTheme="minorEastAsia" w:hAnsi="Cambria Math" w:cs="Times New Roman"/>
              </w:rPr>
              <m:t>f</m:t>
            </m:r>
          </m:e>
          <m:sub>
            <m:r>
              <w:rPr>
                <w:rFonts w:ascii="Cambria Math" w:eastAsiaTheme="minorEastAsia" w:hAnsi="Cambria Math" w:cs="Times New Roman"/>
              </w:rPr>
              <m:t>s</m:t>
            </m:r>
          </m:sub>
        </m:sSub>
      </m:oMath>
      <w:r w:rsidR="00816622">
        <w:rPr>
          <w:rFonts w:ascii="Times New Roman" w:hAnsi="Times New Roman" w:cs="Times New Roman"/>
        </w:rPr>
        <w:t xml:space="preserve"> = l’(t)/H</w:t>
      </w:r>
      <w:r w:rsidRPr="00816622">
        <w:rPr>
          <w:rFonts w:ascii="Times New Roman" w:hAnsi="Times New Roman" w:cs="Times New Roman"/>
        </w:rPr>
        <w:t>, dove l’ è l’altezza dell</w:t>
      </w:r>
      <w:r w:rsidR="00816622">
        <w:rPr>
          <w:rFonts w:ascii="Times New Roman" w:hAnsi="Times New Roman" w:cs="Times New Roman"/>
        </w:rPr>
        <w:t>a</w:t>
      </w:r>
      <w:r w:rsidRPr="00816622">
        <w:rPr>
          <w:rFonts w:ascii="Times New Roman" w:hAnsi="Times New Roman" w:cs="Times New Roman"/>
        </w:rPr>
        <w:t xml:space="preserve"> parte solidificata, H è l’altezza totale del campione, ed </w:t>
      </w:r>
      <m:oMath>
        <m:sSub>
          <m:sSubPr>
            <m:ctrlPr>
              <w:rPr>
                <w:rFonts w:ascii="Cambria Math" w:eastAsiaTheme="minorEastAsia" w:hAnsi="Cambria Math" w:cs="Times New Roman"/>
                <w:i/>
              </w:rPr>
            </m:ctrlPr>
          </m:sSubPr>
          <m:e>
            <m:r>
              <w:rPr>
                <w:rFonts w:ascii="Cambria Math" w:eastAsiaTheme="minorEastAsia" w:hAnsi="Cambria Math" w:cs="Times New Roman"/>
              </w:rPr>
              <m:t>f</m:t>
            </m:r>
          </m:e>
          <m:sub>
            <m:r>
              <w:rPr>
                <w:rFonts w:ascii="Cambria Math" w:eastAsiaTheme="minorEastAsia" w:hAnsi="Cambria Math" w:cs="Times New Roman"/>
              </w:rPr>
              <m:t>s</m:t>
            </m:r>
          </m:sub>
        </m:sSub>
      </m:oMath>
      <w:r w:rsidRPr="00816622">
        <w:rPr>
          <w:rStyle w:val="hps"/>
          <w:rFonts w:ascii="Times New Roman" w:hAnsi="Times New Roman" w:cs="Times New Roman"/>
        </w:rPr>
        <w:t>=1</w:t>
      </w:r>
      <w:r w:rsidR="00816622">
        <w:rPr>
          <w:rStyle w:val="hps"/>
          <w:rFonts w:ascii="Times New Roman" w:hAnsi="Times New Roman" w:cs="Times New Roman"/>
        </w:rPr>
        <w:t xml:space="preserve"> </w:t>
      </w:r>
      <w:r w:rsidRPr="00816622">
        <w:rPr>
          <w:rStyle w:val="hps"/>
          <w:rFonts w:ascii="Times New Roman" w:hAnsi="Times New Roman" w:cs="Times New Roman"/>
        </w:rPr>
        <w:t>esprime la fine del processo di solidificazione</w:t>
      </w:r>
      <w:r w:rsidR="00816622">
        <w:rPr>
          <w:rStyle w:val="hps"/>
          <w:rFonts w:ascii="Times New Roman" w:hAnsi="Times New Roman" w:cs="Times New Roman"/>
        </w:rPr>
        <w:t>)</w:t>
      </w:r>
      <w:r w:rsidRPr="00816622">
        <w:rPr>
          <w:rFonts w:ascii="Times New Roman" w:hAnsi="Times New Roman" w:cs="Times New Roman"/>
        </w:rPr>
        <w:t xml:space="preserve"> </w:t>
      </w:r>
      <w:r w:rsidRPr="00816622">
        <w:rPr>
          <w:rStyle w:val="hps"/>
          <w:rFonts w:ascii="Times New Roman" w:hAnsi="Times New Roman" w:cs="Times New Roman"/>
        </w:rPr>
        <w:t>è usato per descrivere</w:t>
      </w:r>
      <w:r w:rsidRPr="00816622">
        <w:rPr>
          <w:rFonts w:ascii="Times New Roman" w:hAnsi="Times New Roman" w:cs="Times New Roman"/>
        </w:rPr>
        <w:t xml:space="preserve"> </w:t>
      </w:r>
      <w:r w:rsidRPr="00816622">
        <w:rPr>
          <w:rStyle w:val="hps"/>
          <w:rFonts w:ascii="Times New Roman" w:hAnsi="Times New Roman" w:cs="Times New Roman"/>
        </w:rPr>
        <w:t xml:space="preserve">il processo di solidificazione. Di seguito è mostrato il calcolo del coefficiente di scambio termico equivalente secondo le temperature </w:t>
      </w:r>
      <w:r w:rsidR="003E739F" w:rsidRPr="00816622">
        <w:rPr>
          <w:rStyle w:val="hps"/>
          <w:rFonts w:ascii="Times New Roman" w:hAnsi="Times New Roman" w:cs="Times New Roman"/>
        </w:rPr>
        <w:t>misurate illustrate in figura 5.</w:t>
      </w:r>
      <w:r w:rsidR="00C50B70" w:rsidRPr="00816622">
        <w:rPr>
          <w:rStyle w:val="hps"/>
          <w:rFonts w:ascii="Times New Roman" w:hAnsi="Times New Roman" w:cs="Times New Roman"/>
        </w:rPr>
        <w:t>2</w:t>
      </w:r>
      <w:r w:rsidRPr="00816622">
        <w:rPr>
          <w:rStyle w:val="hps"/>
          <w:rFonts w:ascii="Times New Roman" w:hAnsi="Times New Roman" w:cs="Times New Roman"/>
        </w:rPr>
        <w:t xml:space="preserve"> (Figura </w:t>
      </w:r>
      <w:r w:rsidR="003E739F" w:rsidRPr="00816622">
        <w:rPr>
          <w:rStyle w:val="hps"/>
          <w:rFonts w:ascii="Times New Roman" w:hAnsi="Times New Roman" w:cs="Times New Roman"/>
        </w:rPr>
        <w:t>5.</w:t>
      </w:r>
      <w:r w:rsidR="00C50B70" w:rsidRPr="00816622">
        <w:rPr>
          <w:rStyle w:val="hps"/>
          <w:rFonts w:ascii="Times New Roman" w:hAnsi="Times New Roman" w:cs="Times New Roman"/>
        </w:rPr>
        <w:t>5</w:t>
      </w:r>
      <w:r w:rsidRPr="00816622">
        <w:rPr>
          <w:rStyle w:val="hps"/>
          <w:rFonts w:ascii="Times New Roman" w:hAnsi="Times New Roman" w:cs="Times New Roman"/>
        </w:rPr>
        <w:t>). Il coefficiente di scambio termico interfacciale ha due tendenze di variazione distinte durante la solidificazione, la prima è una ripida caduta seguita da un mantenimento quasi costante. Quando il metallo liquido è versato sulla s</w:t>
      </w:r>
      <w:r w:rsidR="00816622">
        <w:rPr>
          <w:rStyle w:val="hps"/>
          <w:rFonts w:ascii="Times New Roman" w:hAnsi="Times New Roman" w:cs="Times New Roman"/>
        </w:rPr>
        <w:t>uperficie dello stampo di rame,</w:t>
      </w:r>
      <w:r w:rsidRPr="00816622">
        <w:rPr>
          <w:rStyle w:val="hps"/>
          <w:rFonts w:ascii="Times New Roman" w:hAnsi="Times New Roman" w:cs="Times New Roman"/>
        </w:rPr>
        <w:t xml:space="preserve"> il coefficiente di scambio termico raggiunge il suo massimo perché il contatto è di tipo liquido solido. Con la variazione dell’interfaccia di contatto da liquido solida a solida, il coefficiente di scambio termico scende bruscamente</w:t>
      </w:r>
      <w:r w:rsidRPr="00816622">
        <w:rPr>
          <w:rFonts w:ascii="Times New Roman" w:hAnsi="Times New Roman" w:cs="Times New Roman"/>
        </w:rPr>
        <w:t xml:space="preserve"> </w:t>
      </w:r>
      <w:r w:rsidRPr="00816622">
        <w:rPr>
          <w:rStyle w:val="hps"/>
          <w:rFonts w:ascii="Times New Roman" w:hAnsi="Times New Roman" w:cs="Times New Roman"/>
        </w:rPr>
        <w:t>verso il basso per</w:t>
      </w:r>
      <w:r w:rsidRPr="00816622">
        <w:rPr>
          <w:rFonts w:ascii="Times New Roman" w:hAnsi="Times New Roman" w:cs="Times New Roman"/>
        </w:rPr>
        <w:t xml:space="preserve"> </w:t>
      </w:r>
      <w:r w:rsidRPr="00816622">
        <w:rPr>
          <w:rStyle w:val="hps"/>
          <w:rFonts w:ascii="Times New Roman" w:hAnsi="Times New Roman" w:cs="Times New Roman"/>
        </w:rPr>
        <w:t>il suo minimo</w:t>
      </w:r>
      <w:r w:rsidRPr="00816622">
        <w:rPr>
          <w:rFonts w:ascii="Times New Roman" w:hAnsi="Times New Roman" w:cs="Times New Roman"/>
        </w:rPr>
        <w:t xml:space="preserve"> </w:t>
      </w:r>
      <w:r w:rsidRPr="00816622">
        <w:rPr>
          <w:rStyle w:val="hps"/>
          <w:rFonts w:ascii="Times New Roman" w:hAnsi="Times New Roman" w:cs="Times New Roman"/>
        </w:rPr>
        <w:t xml:space="preserve">dove </w:t>
      </w:r>
      <m:oMath>
        <m:sSub>
          <m:sSubPr>
            <m:ctrlPr>
              <w:rPr>
                <w:rFonts w:ascii="Cambria Math" w:eastAsiaTheme="minorEastAsia" w:hAnsi="Cambria Math" w:cs="Times New Roman"/>
                <w:i/>
              </w:rPr>
            </m:ctrlPr>
          </m:sSubPr>
          <m:e>
            <m:r>
              <w:rPr>
                <w:rFonts w:ascii="Cambria Math" w:eastAsiaTheme="minorEastAsia" w:hAnsi="Cambria Math" w:cs="Times New Roman"/>
              </w:rPr>
              <m:t>f</m:t>
            </m:r>
          </m:e>
          <m:sub>
            <m:r>
              <w:rPr>
                <w:rFonts w:ascii="Cambria Math" w:eastAsiaTheme="minorEastAsia" w:hAnsi="Cambria Math" w:cs="Times New Roman"/>
              </w:rPr>
              <m:t>s</m:t>
            </m:r>
          </m:sub>
        </m:sSub>
      </m:oMath>
      <w:r w:rsidRPr="00816622">
        <w:rPr>
          <w:rStyle w:val="hps"/>
          <w:rFonts w:ascii="Times New Roman" w:hAnsi="Times New Roman" w:cs="Times New Roman"/>
        </w:rPr>
        <w:t xml:space="preserve"> è circa 0,35. Una ragione per la caduta di questo coefficiente potrebbe essere la presenza di uno strato di film di gas che si forma saltuariamente. A seguito con l’aumentare del tempo e della quantità di parte solida </w:t>
      </w:r>
      <m:oMath>
        <m:sSub>
          <m:sSubPr>
            <m:ctrlPr>
              <w:rPr>
                <w:rFonts w:ascii="Cambria Math" w:eastAsiaTheme="minorEastAsia" w:hAnsi="Cambria Math" w:cs="Times New Roman"/>
                <w:i/>
              </w:rPr>
            </m:ctrlPr>
          </m:sSubPr>
          <m:e>
            <m:r>
              <w:rPr>
                <w:rFonts w:ascii="Cambria Math" w:eastAsiaTheme="minorEastAsia" w:hAnsi="Cambria Math" w:cs="Times New Roman"/>
              </w:rPr>
              <m:t>h</m:t>
            </m:r>
          </m:e>
          <m:sub>
            <m:r>
              <w:rPr>
                <w:rFonts w:ascii="Cambria Math" w:eastAsiaTheme="minorEastAsia" w:hAnsi="Cambria Math" w:cs="Times New Roman"/>
              </w:rPr>
              <m:t>E</m:t>
            </m:r>
          </m:sub>
        </m:sSub>
      </m:oMath>
      <w:r w:rsidRPr="00816622">
        <w:rPr>
          <w:rFonts w:ascii="Times New Roman" w:eastAsiaTheme="minorEastAsia" w:hAnsi="Times New Roman" w:cs="Times New Roman"/>
        </w:rPr>
        <w:t xml:space="preserve"> si riduce ulteriormente.</w:t>
      </w:r>
    </w:p>
    <w:p w:rsidR="001D7FD7" w:rsidRDefault="001D7FD7" w:rsidP="001D7FD7">
      <w:pPr>
        <w:jc w:val="center"/>
        <w:rPr>
          <w:rStyle w:val="hps"/>
          <w:rFonts w:ascii="Times New Roman" w:hAnsi="Times New Roman" w:cs="Times New Roman"/>
        </w:rPr>
      </w:pPr>
      <w:r>
        <w:rPr>
          <w:rFonts w:ascii="Times New Roman" w:hAnsi="Times New Roman" w:cs="Times New Roman"/>
          <w:noProof/>
          <w:lang w:eastAsia="it-IT"/>
        </w:rPr>
        <w:drawing>
          <wp:inline distT="0" distB="0" distL="0" distR="0">
            <wp:extent cx="2676525" cy="2012863"/>
            <wp:effectExtent l="19050" t="0" r="9525" b="0"/>
            <wp:docPr id="50"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srcRect/>
                    <a:stretch>
                      <a:fillRect/>
                    </a:stretch>
                  </pic:blipFill>
                  <pic:spPr bwMode="auto">
                    <a:xfrm>
                      <a:off x="0" y="0"/>
                      <a:ext cx="2684656" cy="2018978"/>
                    </a:xfrm>
                    <a:prstGeom prst="rect">
                      <a:avLst/>
                    </a:prstGeom>
                    <a:noFill/>
                    <a:ln w="9525">
                      <a:noFill/>
                      <a:miter lim="800000"/>
                      <a:headEnd/>
                      <a:tailEnd/>
                    </a:ln>
                  </pic:spPr>
                </pic:pic>
              </a:graphicData>
            </a:graphic>
          </wp:inline>
        </w:drawing>
      </w:r>
    </w:p>
    <w:p w:rsidR="001D7FD7" w:rsidRDefault="001D7FD7" w:rsidP="001D7FD7">
      <w:pPr>
        <w:rPr>
          <w:rStyle w:val="hps"/>
          <w:rFonts w:ascii="Times New Roman" w:hAnsi="Times New Roman" w:cs="Times New Roman"/>
        </w:rPr>
      </w:pPr>
      <w:r w:rsidRPr="00084AC4">
        <w:rPr>
          <w:rStyle w:val="hps"/>
          <w:rFonts w:ascii="Times New Roman" w:hAnsi="Times New Roman" w:cs="Times New Roman"/>
          <w:b/>
        </w:rPr>
        <w:t xml:space="preserve">Figura </w:t>
      </w:r>
      <w:r w:rsidR="003E739F">
        <w:rPr>
          <w:rStyle w:val="hps"/>
          <w:rFonts w:ascii="Times New Roman" w:hAnsi="Times New Roman" w:cs="Times New Roman"/>
          <w:b/>
        </w:rPr>
        <w:t>5.</w:t>
      </w:r>
      <w:r w:rsidR="00C50B70">
        <w:rPr>
          <w:rStyle w:val="hps"/>
          <w:rFonts w:ascii="Times New Roman" w:hAnsi="Times New Roman" w:cs="Times New Roman"/>
          <w:b/>
        </w:rPr>
        <w:t>5</w:t>
      </w:r>
      <w:r w:rsidRPr="00084AC4">
        <w:rPr>
          <w:rStyle w:val="hps"/>
          <w:rFonts w:ascii="Times New Roman" w:hAnsi="Times New Roman" w:cs="Times New Roman"/>
          <w:b/>
        </w:rPr>
        <w:t>.</w:t>
      </w:r>
      <w:r>
        <w:rPr>
          <w:rStyle w:val="hps"/>
          <w:rFonts w:ascii="Times New Roman" w:hAnsi="Times New Roman" w:cs="Times New Roman"/>
        </w:rPr>
        <w:t xml:space="preserve"> Andamento del coefficiente di scambio termico equivalente in funzione della fase solida presente.</w:t>
      </w:r>
    </w:p>
    <w:p w:rsidR="001D7FD7" w:rsidRPr="009438EC" w:rsidRDefault="001D7FD7" w:rsidP="001D7FD7">
      <w:pPr>
        <w:jc w:val="both"/>
        <w:rPr>
          <w:rStyle w:val="hps"/>
          <w:rFonts w:ascii="Times New Roman" w:hAnsi="Times New Roman" w:cs="Times New Roman"/>
        </w:rPr>
      </w:pPr>
    </w:p>
    <w:p w:rsidR="001D7FD7" w:rsidRDefault="001D7FD7" w:rsidP="001D7FD7">
      <w:pPr>
        <w:jc w:val="both"/>
        <w:rPr>
          <w:rStyle w:val="hps"/>
          <w:rFonts w:ascii="Times New Roman" w:hAnsi="Times New Roman" w:cs="Times New Roman"/>
          <w:color w:val="FF0000"/>
        </w:rPr>
      </w:pPr>
      <w:r>
        <w:rPr>
          <w:rFonts w:ascii="Times New Roman" w:hAnsi="Times New Roman" w:cs="Times New Roman"/>
        </w:rPr>
        <w:t>Si può concludere il discorso della valutazione del coefficiente di scambio termico considerando che con l’utilizzo del</w:t>
      </w:r>
      <w:r w:rsidRPr="009438EC">
        <w:rPr>
          <w:rFonts w:ascii="Times New Roman" w:hAnsi="Times New Roman" w:cs="Times New Roman"/>
        </w:rPr>
        <w:t>l’algoritmo inverso del trasferimento del calore ed il</w:t>
      </w:r>
      <w:r>
        <w:rPr>
          <w:rFonts w:ascii="Times New Roman" w:hAnsi="Times New Roman" w:cs="Times New Roman"/>
        </w:rPr>
        <w:t xml:space="preserve"> metodo della stima non lineare</w:t>
      </w:r>
      <w:r w:rsidR="00816622">
        <w:rPr>
          <w:rFonts w:ascii="Times New Roman" w:hAnsi="Times New Roman" w:cs="Times New Roman"/>
        </w:rPr>
        <w:t>,</w:t>
      </w:r>
      <w:r w:rsidRPr="009438EC">
        <w:rPr>
          <w:rFonts w:ascii="Times New Roman" w:hAnsi="Times New Roman" w:cs="Times New Roman"/>
        </w:rPr>
        <w:t xml:space="preserve"> </w:t>
      </w:r>
      <w:r>
        <w:rPr>
          <w:rFonts w:ascii="Times New Roman" w:hAnsi="Times New Roman" w:cs="Times New Roman"/>
        </w:rPr>
        <w:t>interpola</w:t>
      </w:r>
      <w:r w:rsidR="00816622">
        <w:rPr>
          <w:rFonts w:ascii="Times New Roman" w:hAnsi="Times New Roman" w:cs="Times New Roman"/>
        </w:rPr>
        <w:t>ndo inoltre</w:t>
      </w:r>
      <w:r>
        <w:rPr>
          <w:rFonts w:ascii="Times New Roman" w:hAnsi="Times New Roman" w:cs="Times New Roman"/>
        </w:rPr>
        <w:t xml:space="preserve"> dei</w:t>
      </w:r>
      <w:r w:rsidRPr="009438EC">
        <w:rPr>
          <w:rFonts w:ascii="Times New Roman" w:hAnsi="Times New Roman" w:cs="Times New Roman"/>
        </w:rPr>
        <w:t xml:space="preserve"> valori calcolati con quelli misurati, la determinazione del</w:t>
      </w:r>
      <w:r w:rsidR="00816622">
        <w:rPr>
          <w:rFonts w:ascii="Times New Roman" w:hAnsi="Times New Roman" w:cs="Times New Roman"/>
        </w:rPr>
        <w:t xml:space="preserve"> </w:t>
      </w:r>
      <w:r>
        <w:rPr>
          <w:rFonts w:ascii="Times New Roman" w:hAnsi="Times New Roman" w:cs="Times New Roman"/>
        </w:rPr>
        <w:t>coefficiente di scambio termico</w:t>
      </w:r>
      <w:r w:rsidRPr="009438EC">
        <w:rPr>
          <w:rFonts w:ascii="Times New Roman" w:hAnsi="Times New Roman" w:cs="Times New Roman"/>
        </w:rPr>
        <w:t xml:space="preserve"> interfacciale tra getto e </w:t>
      </w:r>
      <w:r>
        <w:rPr>
          <w:rFonts w:ascii="Times New Roman" w:hAnsi="Times New Roman" w:cs="Times New Roman"/>
        </w:rPr>
        <w:t>conchiglia</w:t>
      </w:r>
      <w:r w:rsidRPr="009438EC">
        <w:rPr>
          <w:rFonts w:ascii="Times New Roman" w:hAnsi="Times New Roman" w:cs="Times New Roman"/>
        </w:rPr>
        <w:t xml:space="preserve"> è risolta facilmente. </w:t>
      </w:r>
      <w:r w:rsidRPr="001E4144">
        <w:rPr>
          <w:rStyle w:val="hps"/>
          <w:rFonts w:ascii="Times New Roman" w:hAnsi="Times New Roman" w:cs="Times New Roman"/>
        </w:rPr>
        <w:t>Nel complesso si può dire inoltre che il coefficiente di scambio termico è un parametro influenzato da molti fattori tra cui le modalità di contatto interfacciali, condizioni interfacciali fisiche e chimiche, temperature, le dimensioni di getto e conchiglia, ecc. tra questi le dimensioni e le modalità di contatto giocano il ruolo fondamentale.</w:t>
      </w:r>
      <w:r>
        <w:rPr>
          <w:rStyle w:val="hps"/>
          <w:rFonts w:ascii="Times New Roman" w:hAnsi="Times New Roman" w:cs="Times New Roman"/>
        </w:rPr>
        <w:t xml:space="preserve"> A ciò non va dimenticata la </w:t>
      </w:r>
      <w:r>
        <w:rPr>
          <w:rFonts w:ascii="Times New Roman" w:hAnsi="Times New Roman" w:cs="Times New Roman"/>
        </w:rPr>
        <w:t>r</w:t>
      </w:r>
      <w:r w:rsidRPr="001E4144">
        <w:rPr>
          <w:rFonts w:ascii="Times New Roman" w:hAnsi="Times New Roman" w:cs="Times New Roman"/>
        </w:rPr>
        <w:t>ugosità alta della conchiglia che causa l’aumento del valore del coefficiente</w:t>
      </w:r>
      <w:r w:rsidR="00816622">
        <w:rPr>
          <w:rFonts w:ascii="Times New Roman" w:hAnsi="Times New Roman" w:cs="Times New Roman"/>
        </w:rPr>
        <w:t>. Lo</w:t>
      </w:r>
      <w:r w:rsidRPr="001E4144">
        <w:rPr>
          <w:rFonts w:ascii="Times New Roman" w:hAnsi="Times New Roman" w:cs="Times New Roman"/>
        </w:rPr>
        <w:t xml:space="preserve"> stesso accade per colate di piccole dimensioni</w:t>
      </w:r>
      <w:r w:rsidR="00816622">
        <w:rPr>
          <w:rFonts w:ascii="Times New Roman" w:hAnsi="Times New Roman" w:cs="Times New Roman"/>
        </w:rPr>
        <w:t>.</w:t>
      </w:r>
    </w:p>
    <w:p w:rsidR="001D7FD7" w:rsidRPr="00195943" w:rsidRDefault="001D7FD7" w:rsidP="001D7FD7">
      <w:pPr>
        <w:jc w:val="both"/>
        <w:rPr>
          <w:rFonts w:ascii="Times New Roman" w:hAnsi="Times New Roman" w:cs="Times New Roman"/>
          <w:b/>
          <w:sz w:val="26"/>
          <w:szCs w:val="26"/>
        </w:rPr>
      </w:pPr>
      <w:r w:rsidRPr="00195943">
        <w:rPr>
          <w:rFonts w:ascii="Times New Roman" w:hAnsi="Times New Roman" w:cs="Times New Roman"/>
          <w:b/>
          <w:sz w:val="26"/>
          <w:szCs w:val="26"/>
        </w:rPr>
        <w:t>5.2. La viscosità</w:t>
      </w:r>
    </w:p>
    <w:p w:rsidR="001D7FD7" w:rsidRPr="00556201" w:rsidRDefault="001D7FD7" w:rsidP="001D7FD7">
      <w:pPr>
        <w:jc w:val="both"/>
        <w:rPr>
          <w:rFonts w:ascii="Times New Roman" w:hAnsi="Times New Roman" w:cs="Times New Roman"/>
        </w:rPr>
      </w:pPr>
      <w:r w:rsidRPr="00084AC4">
        <w:rPr>
          <w:rFonts w:ascii="Times New Roman" w:hAnsi="Times New Roman" w:cs="Times New Roman"/>
        </w:rPr>
        <w:t>Anche definita come attrito interno, è uno dei parametri base dei liquidi. Esistono due tipi di viscosità, viscosità dinamica (Pa*s) e viscosità cinematica (</w:t>
      </w:r>
      <m:oMath>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2</m:t>
            </m:r>
          </m:sup>
        </m:sSup>
      </m:oMath>
      <w:r w:rsidRPr="00084AC4">
        <w:rPr>
          <w:rFonts w:ascii="Times New Roman" w:hAnsi="Times New Roman" w:cs="Times New Roman"/>
        </w:rPr>
        <w:t>/s). La viscosità cinematica è il rapporto della vi</w:t>
      </w:r>
      <w:r>
        <w:rPr>
          <w:rFonts w:ascii="Times New Roman" w:hAnsi="Times New Roman" w:cs="Times New Roman"/>
        </w:rPr>
        <w:t>scosità dinamica con</w:t>
      </w:r>
      <w:r w:rsidRPr="00084AC4">
        <w:rPr>
          <w:rFonts w:ascii="Times New Roman" w:hAnsi="Times New Roman" w:cs="Times New Roman"/>
        </w:rPr>
        <w:t xml:space="preserve"> la densità alla stessa temperatura. </w:t>
      </w:r>
      <w:r w:rsidRPr="00084AC4">
        <w:rPr>
          <w:rStyle w:val="hps"/>
          <w:rFonts w:ascii="Times New Roman" w:hAnsi="Times New Roman" w:cs="Times New Roman"/>
        </w:rPr>
        <w:t>Nel</w:t>
      </w:r>
      <w:r w:rsidRPr="00084AC4">
        <w:rPr>
          <w:rFonts w:ascii="Times New Roman" w:hAnsi="Times New Roman" w:cs="Times New Roman"/>
        </w:rPr>
        <w:t xml:space="preserve"> </w:t>
      </w:r>
      <w:r w:rsidRPr="00084AC4">
        <w:rPr>
          <w:rStyle w:val="hps"/>
          <w:rFonts w:ascii="Times New Roman" w:hAnsi="Times New Roman" w:cs="Times New Roman"/>
        </w:rPr>
        <w:t>caso di</w:t>
      </w:r>
      <w:r w:rsidRPr="00084AC4">
        <w:rPr>
          <w:rFonts w:ascii="Times New Roman" w:hAnsi="Times New Roman" w:cs="Times New Roman"/>
        </w:rPr>
        <w:t xml:space="preserve"> </w:t>
      </w:r>
      <w:r w:rsidRPr="00084AC4">
        <w:rPr>
          <w:rStyle w:val="hps"/>
          <w:rFonts w:ascii="Times New Roman" w:hAnsi="Times New Roman" w:cs="Times New Roman"/>
        </w:rPr>
        <w:t>metalli liquidi</w:t>
      </w:r>
      <w:r w:rsidRPr="00084AC4">
        <w:rPr>
          <w:rFonts w:ascii="Times New Roman" w:hAnsi="Times New Roman" w:cs="Times New Roman"/>
        </w:rPr>
        <w:t xml:space="preserve"> </w:t>
      </w:r>
      <w:r w:rsidRPr="00084AC4">
        <w:rPr>
          <w:rStyle w:val="hps"/>
          <w:rFonts w:ascii="Times New Roman" w:hAnsi="Times New Roman" w:cs="Times New Roman"/>
        </w:rPr>
        <w:t>e leghe</w:t>
      </w:r>
      <w:r w:rsidRPr="00084AC4">
        <w:rPr>
          <w:rFonts w:ascii="Times New Roman" w:hAnsi="Times New Roman" w:cs="Times New Roman"/>
        </w:rPr>
        <w:t xml:space="preserve">, </w:t>
      </w:r>
      <w:r w:rsidRPr="00084AC4">
        <w:rPr>
          <w:rStyle w:val="hps"/>
          <w:rFonts w:ascii="Times New Roman" w:hAnsi="Times New Roman" w:cs="Times New Roman"/>
        </w:rPr>
        <w:t>principalmente</w:t>
      </w:r>
      <w:r w:rsidRPr="00084AC4">
        <w:rPr>
          <w:rFonts w:ascii="Times New Roman" w:hAnsi="Times New Roman" w:cs="Times New Roman"/>
        </w:rPr>
        <w:t xml:space="preserve"> </w:t>
      </w:r>
      <w:r w:rsidRPr="00084AC4">
        <w:rPr>
          <w:rStyle w:val="hps"/>
          <w:rFonts w:ascii="Times New Roman" w:hAnsi="Times New Roman" w:cs="Times New Roman"/>
        </w:rPr>
        <w:t>a causa delle difficoltà</w:t>
      </w:r>
      <w:r w:rsidRPr="00084AC4">
        <w:rPr>
          <w:rFonts w:ascii="Times New Roman" w:hAnsi="Times New Roman" w:cs="Times New Roman"/>
        </w:rPr>
        <w:t xml:space="preserve"> </w:t>
      </w:r>
      <w:r w:rsidRPr="00084AC4">
        <w:rPr>
          <w:rStyle w:val="hps"/>
          <w:rFonts w:ascii="Times New Roman" w:hAnsi="Times New Roman" w:cs="Times New Roman"/>
        </w:rPr>
        <w:t>sperimentali</w:t>
      </w:r>
      <w:r w:rsidRPr="00084AC4">
        <w:rPr>
          <w:rFonts w:ascii="Times New Roman" w:hAnsi="Times New Roman" w:cs="Times New Roman"/>
        </w:rPr>
        <w:t xml:space="preserve"> </w:t>
      </w:r>
      <w:r w:rsidRPr="00084AC4">
        <w:rPr>
          <w:rStyle w:val="hps"/>
          <w:rFonts w:ascii="Times New Roman" w:hAnsi="Times New Roman" w:cs="Times New Roman"/>
        </w:rPr>
        <w:t>ad alte temperature</w:t>
      </w:r>
      <w:r w:rsidRPr="00084AC4">
        <w:rPr>
          <w:rFonts w:ascii="Times New Roman" w:hAnsi="Times New Roman" w:cs="Times New Roman"/>
        </w:rPr>
        <w:t xml:space="preserve">, </w:t>
      </w:r>
      <w:r>
        <w:rPr>
          <w:rStyle w:val="hps"/>
          <w:rFonts w:ascii="Times New Roman" w:hAnsi="Times New Roman" w:cs="Times New Roman"/>
        </w:rPr>
        <w:t>i dati di</w:t>
      </w:r>
      <w:r w:rsidRPr="00084AC4">
        <w:rPr>
          <w:rStyle w:val="hps"/>
          <w:rFonts w:ascii="Times New Roman" w:hAnsi="Times New Roman" w:cs="Times New Roman"/>
        </w:rPr>
        <w:t xml:space="preserve"> riferimento relativi alla viscosità sono rari</w:t>
      </w:r>
      <w:r w:rsidR="00736F15">
        <w:rPr>
          <w:rStyle w:val="hps"/>
          <w:rFonts w:ascii="Times New Roman" w:hAnsi="Times New Roman" w:cs="Times New Roman"/>
        </w:rPr>
        <w:t xml:space="preserve"> come lo sono </w:t>
      </w:r>
      <w:r>
        <w:rPr>
          <w:rStyle w:val="hps"/>
          <w:rFonts w:ascii="Times New Roman" w:hAnsi="Times New Roman" w:cs="Times New Roman"/>
        </w:rPr>
        <w:t>quelli</w:t>
      </w:r>
      <w:r w:rsidRPr="00084AC4">
        <w:rPr>
          <w:rStyle w:val="hps"/>
          <w:rFonts w:ascii="Times New Roman" w:hAnsi="Times New Roman" w:cs="Times New Roman"/>
        </w:rPr>
        <w:t xml:space="preserve"> di tensione</w:t>
      </w:r>
      <w:r w:rsidRPr="00084AC4">
        <w:rPr>
          <w:rFonts w:ascii="Times New Roman" w:hAnsi="Times New Roman" w:cs="Times New Roman"/>
        </w:rPr>
        <w:t xml:space="preserve"> </w:t>
      </w:r>
      <w:r w:rsidRPr="00084AC4">
        <w:rPr>
          <w:rStyle w:val="hps"/>
          <w:rFonts w:ascii="Times New Roman" w:hAnsi="Times New Roman" w:cs="Times New Roman"/>
        </w:rPr>
        <w:t>superficiale</w:t>
      </w:r>
      <w:r w:rsidRPr="00084AC4">
        <w:rPr>
          <w:rFonts w:ascii="Times New Roman" w:hAnsi="Times New Roman" w:cs="Times New Roman"/>
        </w:rPr>
        <w:t xml:space="preserve"> </w:t>
      </w:r>
      <w:r w:rsidR="00736F15">
        <w:rPr>
          <w:rStyle w:val="hps"/>
          <w:rFonts w:ascii="Times New Roman" w:hAnsi="Times New Roman" w:cs="Times New Roman"/>
        </w:rPr>
        <w:t>e</w:t>
      </w:r>
      <w:r w:rsidRPr="00084AC4">
        <w:rPr>
          <w:rStyle w:val="hps"/>
          <w:rFonts w:ascii="Times New Roman" w:hAnsi="Times New Roman" w:cs="Times New Roman"/>
        </w:rPr>
        <w:t xml:space="preserve"> densità</w:t>
      </w:r>
      <w:r>
        <w:rPr>
          <w:rFonts w:ascii="Times New Roman" w:hAnsi="Times New Roman" w:cs="Times New Roman"/>
        </w:rPr>
        <w:t xml:space="preserve">. Nonostante i pochi dati </w:t>
      </w:r>
      <w:r w:rsidRPr="00084AC4">
        <w:rPr>
          <w:rFonts w:ascii="Times New Roman" w:hAnsi="Times New Roman" w:cs="Times New Roman"/>
        </w:rPr>
        <w:t>vi è molta letteratura in merito</w:t>
      </w:r>
      <w:r>
        <w:rPr>
          <w:rFonts w:ascii="Times New Roman" w:hAnsi="Times New Roman" w:cs="Times New Roman"/>
        </w:rPr>
        <w:t>, la</w:t>
      </w:r>
      <w:r w:rsidRPr="00084AC4">
        <w:rPr>
          <w:rFonts w:ascii="Times New Roman" w:hAnsi="Times New Roman" w:cs="Times New Roman"/>
        </w:rPr>
        <w:t xml:space="preserve"> viscosità dei metalli liquidi</w:t>
      </w:r>
      <w:r w:rsidR="00736F15">
        <w:rPr>
          <w:rFonts w:ascii="Times New Roman" w:hAnsi="Times New Roman" w:cs="Times New Roman"/>
        </w:rPr>
        <w:t>,</w:t>
      </w:r>
      <w:r w:rsidRPr="00084AC4">
        <w:rPr>
          <w:rFonts w:ascii="Times New Roman" w:hAnsi="Times New Roman" w:cs="Times New Roman"/>
        </w:rPr>
        <w:t xml:space="preserve"> </w:t>
      </w:r>
      <w:r>
        <w:rPr>
          <w:rFonts w:ascii="Times New Roman" w:hAnsi="Times New Roman" w:cs="Times New Roman"/>
        </w:rPr>
        <w:t>infatti</w:t>
      </w:r>
      <w:r w:rsidR="00736F15">
        <w:rPr>
          <w:rFonts w:ascii="Times New Roman" w:hAnsi="Times New Roman" w:cs="Times New Roman"/>
        </w:rPr>
        <w:t>,</w:t>
      </w:r>
      <w:r>
        <w:rPr>
          <w:rFonts w:ascii="Times New Roman" w:hAnsi="Times New Roman" w:cs="Times New Roman"/>
        </w:rPr>
        <w:t xml:space="preserve"> </w:t>
      </w:r>
      <w:r w:rsidRPr="00084AC4">
        <w:rPr>
          <w:rFonts w:ascii="Times New Roman" w:hAnsi="Times New Roman" w:cs="Times New Roman"/>
        </w:rPr>
        <w:t>viene studiata sia sperimentalmente che teoricamente da molti anni</w:t>
      </w:r>
      <w:r w:rsidR="00736F15">
        <w:rPr>
          <w:rFonts w:ascii="Times New Roman" w:hAnsi="Times New Roman" w:cs="Times New Roman"/>
        </w:rPr>
        <w:t>. R</w:t>
      </w:r>
      <w:r w:rsidRPr="00084AC4">
        <w:rPr>
          <w:rFonts w:ascii="Times New Roman" w:hAnsi="Times New Roman" w:cs="Times New Roman"/>
        </w:rPr>
        <w:t xml:space="preserve">iesaminare </w:t>
      </w:r>
      <w:r>
        <w:rPr>
          <w:rFonts w:ascii="Times New Roman" w:hAnsi="Times New Roman" w:cs="Times New Roman"/>
        </w:rPr>
        <w:t>alcuni de</w:t>
      </w:r>
      <w:r w:rsidRPr="00084AC4">
        <w:rPr>
          <w:rFonts w:ascii="Times New Roman" w:hAnsi="Times New Roman" w:cs="Times New Roman"/>
        </w:rPr>
        <w:t xml:space="preserve">i dati disponibili </w:t>
      </w:r>
      <w:r w:rsidR="00736F15">
        <w:rPr>
          <w:rFonts w:ascii="Times New Roman" w:hAnsi="Times New Roman" w:cs="Times New Roman"/>
        </w:rPr>
        <w:t>su</w:t>
      </w:r>
      <w:r>
        <w:rPr>
          <w:rFonts w:ascii="Times New Roman" w:hAnsi="Times New Roman" w:cs="Times New Roman"/>
        </w:rPr>
        <w:t xml:space="preserve"> questa proprietà </w:t>
      </w:r>
      <w:r w:rsidR="00736F15">
        <w:rPr>
          <w:rFonts w:ascii="Times New Roman" w:hAnsi="Times New Roman" w:cs="Times New Roman"/>
        </w:rPr>
        <w:t>delle leghe liquide,</w:t>
      </w:r>
      <w:r w:rsidRPr="00084AC4">
        <w:rPr>
          <w:rFonts w:ascii="Times New Roman" w:hAnsi="Times New Roman" w:cs="Times New Roman"/>
        </w:rPr>
        <w:t xml:space="preserve"> recentemente</w:t>
      </w:r>
      <w:r>
        <w:rPr>
          <w:rFonts w:ascii="Times New Roman" w:hAnsi="Times New Roman" w:cs="Times New Roman"/>
        </w:rPr>
        <w:t>, è emersa</w:t>
      </w:r>
      <w:r w:rsidRPr="00084AC4">
        <w:rPr>
          <w:rFonts w:ascii="Times New Roman" w:hAnsi="Times New Roman" w:cs="Times New Roman"/>
        </w:rPr>
        <w:t xml:space="preserve"> la relazione tra viscosità e formazioni </w:t>
      </w:r>
      <w:r w:rsidR="00736F15">
        <w:rPr>
          <w:rFonts w:ascii="Times New Roman" w:hAnsi="Times New Roman" w:cs="Times New Roman"/>
        </w:rPr>
        <w:t xml:space="preserve">vetrose </w:t>
      </w:r>
      <w:r w:rsidRPr="00084AC4">
        <w:rPr>
          <w:rFonts w:ascii="Times New Roman" w:hAnsi="Times New Roman" w:cs="Times New Roman"/>
        </w:rPr>
        <w:t xml:space="preserve"> nelle leghe </w:t>
      </w:r>
      <w:r>
        <w:rPr>
          <w:rFonts w:ascii="Times New Roman" w:hAnsi="Times New Roman" w:cs="Times New Roman"/>
        </w:rPr>
        <w:t xml:space="preserve">e ciò </w:t>
      </w:r>
      <w:r w:rsidRPr="00084AC4">
        <w:rPr>
          <w:rFonts w:ascii="Times New Roman" w:hAnsi="Times New Roman" w:cs="Times New Roman"/>
        </w:rPr>
        <w:t xml:space="preserve">ha assunto </w:t>
      </w:r>
      <w:r>
        <w:rPr>
          <w:rFonts w:ascii="Times New Roman" w:hAnsi="Times New Roman" w:cs="Times New Roman"/>
        </w:rPr>
        <w:t>notevole</w:t>
      </w:r>
      <w:r w:rsidRPr="00084AC4">
        <w:rPr>
          <w:rFonts w:ascii="Times New Roman" w:hAnsi="Times New Roman" w:cs="Times New Roman"/>
        </w:rPr>
        <w:t xml:space="preserve"> interesse. La formazione di vetro è promotrice di rapidi aumenti di viscosità nel </w:t>
      </w:r>
      <w:r>
        <w:rPr>
          <w:rFonts w:ascii="Times New Roman" w:hAnsi="Times New Roman" w:cs="Times New Roman"/>
        </w:rPr>
        <w:t>sotto raffreddamento</w:t>
      </w:r>
      <w:r w:rsidRPr="00084AC4">
        <w:rPr>
          <w:rFonts w:ascii="Times New Roman" w:hAnsi="Times New Roman" w:cs="Times New Roman"/>
        </w:rPr>
        <w:t xml:space="preserve"> </w:t>
      </w:r>
      <w:r w:rsidRPr="00084AC4">
        <w:rPr>
          <w:rStyle w:val="hps"/>
          <w:rFonts w:ascii="Times New Roman" w:hAnsi="Times New Roman" w:cs="Times New Roman"/>
        </w:rPr>
        <w:t>e</w:t>
      </w:r>
      <w:r w:rsidRPr="00084AC4">
        <w:rPr>
          <w:rFonts w:ascii="Times New Roman" w:hAnsi="Times New Roman" w:cs="Times New Roman"/>
        </w:rPr>
        <w:t xml:space="preserve"> </w:t>
      </w:r>
      <w:r w:rsidRPr="00084AC4">
        <w:rPr>
          <w:rStyle w:val="hps"/>
          <w:rFonts w:ascii="Times New Roman" w:hAnsi="Times New Roman" w:cs="Times New Roman"/>
        </w:rPr>
        <w:t>tale effetto,</w:t>
      </w:r>
      <w:r w:rsidRPr="00084AC4">
        <w:rPr>
          <w:rFonts w:ascii="Times New Roman" w:hAnsi="Times New Roman" w:cs="Times New Roman"/>
        </w:rPr>
        <w:t xml:space="preserve"> </w:t>
      </w:r>
      <w:r w:rsidRPr="00084AC4">
        <w:rPr>
          <w:rStyle w:val="hps"/>
          <w:rFonts w:ascii="Times New Roman" w:hAnsi="Times New Roman" w:cs="Times New Roman"/>
        </w:rPr>
        <w:t>con composizioni</w:t>
      </w:r>
      <w:r w:rsidRPr="00084AC4">
        <w:rPr>
          <w:rFonts w:ascii="Times New Roman" w:hAnsi="Times New Roman" w:cs="Times New Roman"/>
        </w:rPr>
        <w:t xml:space="preserve"> </w:t>
      </w:r>
      <w:r w:rsidRPr="00084AC4">
        <w:rPr>
          <w:rStyle w:val="hps"/>
          <w:rFonts w:ascii="Times New Roman" w:hAnsi="Times New Roman" w:cs="Times New Roman"/>
        </w:rPr>
        <w:t>particolari</w:t>
      </w:r>
      <w:r w:rsidRPr="00084AC4">
        <w:rPr>
          <w:rFonts w:ascii="Times New Roman" w:hAnsi="Times New Roman" w:cs="Times New Roman"/>
        </w:rPr>
        <w:t xml:space="preserve">, </w:t>
      </w:r>
      <w:r w:rsidRPr="00084AC4">
        <w:rPr>
          <w:rStyle w:val="hps"/>
          <w:rFonts w:ascii="Times New Roman" w:hAnsi="Times New Roman" w:cs="Times New Roman"/>
        </w:rPr>
        <w:t>assieme agli effetti</w:t>
      </w:r>
      <w:r w:rsidRPr="00084AC4">
        <w:rPr>
          <w:rFonts w:ascii="Times New Roman" w:hAnsi="Times New Roman" w:cs="Times New Roman"/>
        </w:rPr>
        <w:t xml:space="preserve"> </w:t>
      </w:r>
      <w:r w:rsidRPr="00084AC4">
        <w:rPr>
          <w:rStyle w:val="hps"/>
          <w:rFonts w:ascii="Times New Roman" w:hAnsi="Times New Roman" w:cs="Times New Roman"/>
        </w:rPr>
        <w:t>termodinamici</w:t>
      </w:r>
      <w:r w:rsidRPr="00084AC4">
        <w:rPr>
          <w:rFonts w:ascii="Times New Roman" w:hAnsi="Times New Roman" w:cs="Times New Roman"/>
        </w:rPr>
        <w:t>,</w:t>
      </w:r>
      <w:r w:rsidRPr="00084AC4">
        <w:rPr>
          <w:rStyle w:val="hps"/>
          <w:rFonts w:ascii="Times New Roman" w:hAnsi="Times New Roman" w:cs="Times New Roman"/>
        </w:rPr>
        <w:t xml:space="preserve"> può spiegare la variazione</w:t>
      </w:r>
      <w:r w:rsidRPr="00084AC4">
        <w:rPr>
          <w:rFonts w:ascii="Times New Roman" w:hAnsi="Times New Roman" w:cs="Times New Roman"/>
        </w:rPr>
        <w:t xml:space="preserve"> </w:t>
      </w:r>
      <w:r w:rsidRPr="00084AC4">
        <w:rPr>
          <w:rStyle w:val="hps"/>
          <w:rFonts w:ascii="Times New Roman" w:hAnsi="Times New Roman" w:cs="Times New Roman"/>
        </w:rPr>
        <w:t>di</w:t>
      </w:r>
      <w:r w:rsidRPr="00084AC4">
        <w:rPr>
          <w:rFonts w:ascii="Times New Roman" w:hAnsi="Times New Roman" w:cs="Times New Roman"/>
        </w:rPr>
        <w:t xml:space="preserve"> </w:t>
      </w:r>
      <w:r w:rsidRPr="00084AC4">
        <w:rPr>
          <w:rStyle w:val="hps"/>
          <w:rFonts w:ascii="Times New Roman" w:hAnsi="Times New Roman" w:cs="Times New Roman"/>
        </w:rPr>
        <w:t>formazione di vetro</w:t>
      </w:r>
      <w:r w:rsidRPr="00084AC4">
        <w:rPr>
          <w:rFonts w:ascii="Times New Roman" w:hAnsi="Times New Roman" w:cs="Times New Roman"/>
        </w:rPr>
        <w:t xml:space="preserve"> </w:t>
      </w:r>
      <w:r w:rsidRPr="00084AC4">
        <w:rPr>
          <w:rStyle w:val="hps"/>
          <w:rFonts w:ascii="Times New Roman" w:hAnsi="Times New Roman" w:cs="Times New Roman"/>
        </w:rPr>
        <w:t>nelle</w:t>
      </w:r>
      <w:r w:rsidRPr="00084AC4">
        <w:rPr>
          <w:rFonts w:ascii="Times New Roman" w:hAnsi="Times New Roman" w:cs="Times New Roman"/>
        </w:rPr>
        <w:t xml:space="preserve"> </w:t>
      </w:r>
      <w:r w:rsidRPr="00084AC4">
        <w:rPr>
          <w:rStyle w:val="hps"/>
          <w:rFonts w:ascii="Times New Roman" w:hAnsi="Times New Roman" w:cs="Times New Roman"/>
        </w:rPr>
        <w:t>leghe. È utile avere</w:t>
      </w:r>
      <w:r w:rsidRPr="00084AC4">
        <w:rPr>
          <w:rFonts w:ascii="Times New Roman" w:hAnsi="Times New Roman" w:cs="Times New Roman"/>
        </w:rPr>
        <w:t xml:space="preserve"> </w:t>
      </w:r>
      <w:r w:rsidRPr="00084AC4">
        <w:rPr>
          <w:rStyle w:val="hps"/>
          <w:rFonts w:ascii="Times New Roman" w:hAnsi="Times New Roman" w:cs="Times New Roman"/>
        </w:rPr>
        <w:t>una grande raccolta di</w:t>
      </w:r>
      <w:r w:rsidRPr="00084AC4">
        <w:rPr>
          <w:rFonts w:ascii="Times New Roman" w:hAnsi="Times New Roman" w:cs="Times New Roman"/>
        </w:rPr>
        <w:t xml:space="preserve"> </w:t>
      </w:r>
      <w:r w:rsidRPr="00084AC4">
        <w:rPr>
          <w:rStyle w:val="hps"/>
          <w:rFonts w:ascii="Times New Roman" w:hAnsi="Times New Roman" w:cs="Times New Roman"/>
        </w:rPr>
        <w:t>riferimenti</w:t>
      </w:r>
      <w:r w:rsidRPr="00084AC4">
        <w:rPr>
          <w:rFonts w:ascii="Times New Roman" w:hAnsi="Times New Roman" w:cs="Times New Roman"/>
        </w:rPr>
        <w:t xml:space="preserve"> e dati </w:t>
      </w:r>
      <w:r w:rsidRPr="00084AC4">
        <w:rPr>
          <w:rStyle w:val="hps"/>
          <w:rFonts w:ascii="Times New Roman" w:hAnsi="Times New Roman" w:cs="Times New Roman"/>
        </w:rPr>
        <w:t>sui trasporti</w:t>
      </w:r>
      <w:r w:rsidRPr="00084AC4">
        <w:rPr>
          <w:rFonts w:ascii="Times New Roman" w:hAnsi="Times New Roman" w:cs="Times New Roman"/>
        </w:rPr>
        <w:t xml:space="preserve"> </w:t>
      </w:r>
      <w:r w:rsidRPr="00084AC4">
        <w:rPr>
          <w:rStyle w:val="hps"/>
          <w:rFonts w:ascii="Times New Roman" w:hAnsi="Times New Roman" w:cs="Times New Roman"/>
        </w:rPr>
        <w:t>atomici</w:t>
      </w:r>
      <w:r w:rsidRPr="00084AC4">
        <w:rPr>
          <w:rFonts w:ascii="Times New Roman" w:hAnsi="Times New Roman" w:cs="Times New Roman"/>
        </w:rPr>
        <w:t xml:space="preserve"> </w:t>
      </w:r>
      <w:r w:rsidRPr="00084AC4">
        <w:rPr>
          <w:rStyle w:val="hps"/>
          <w:rFonts w:ascii="Times New Roman" w:hAnsi="Times New Roman" w:cs="Times New Roman"/>
        </w:rPr>
        <w:t>nei</w:t>
      </w:r>
      <w:r w:rsidRPr="00084AC4">
        <w:rPr>
          <w:rFonts w:ascii="Times New Roman" w:hAnsi="Times New Roman" w:cs="Times New Roman"/>
        </w:rPr>
        <w:t xml:space="preserve"> </w:t>
      </w:r>
      <w:r w:rsidRPr="00084AC4">
        <w:rPr>
          <w:rStyle w:val="hps"/>
          <w:rFonts w:ascii="Times New Roman" w:hAnsi="Times New Roman" w:cs="Times New Roman"/>
        </w:rPr>
        <w:t>metalli liquidi</w:t>
      </w:r>
      <w:r w:rsidRPr="00084AC4">
        <w:rPr>
          <w:rFonts w:ascii="Times New Roman" w:hAnsi="Times New Roman" w:cs="Times New Roman"/>
        </w:rPr>
        <w:t xml:space="preserve"> cosa che sin</w:t>
      </w:r>
      <w:r w:rsidR="00736F15">
        <w:rPr>
          <w:rFonts w:ascii="Times New Roman" w:hAnsi="Times New Roman" w:cs="Times New Roman"/>
        </w:rPr>
        <w:t>o a</w:t>
      </w:r>
      <w:r w:rsidRPr="00084AC4">
        <w:rPr>
          <w:rFonts w:ascii="Times New Roman" w:hAnsi="Times New Roman" w:cs="Times New Roman"/>
        </w:rPr>
        <w:t xml:space="preserve"> poco tempo fa era</w:t>
      </w:r>
      <w:r w:rsidR="00736F15">
        <w:rPr>
          <w:rFonts w:ascii="Times New Roman" w:hAnsi="Times New Roman" w:cs="Times New Roman"/>
        </w:rPr>
        <w:t>,</w:t>
      </w:r>
      <w:r w:rsidRPr="00084AC4">
        <w:rPr>
          <w:rFonts w:ascii="Times New Roman" w:hAnsi="Times New Roman" w:cs="Times New Roman"/>
        </w:rPr>
        <w:t xml:space="preserve"> </w:t>
      </w:r>
      <w:r>
        <w:rPr>
          <w:rFonts w:ascii="Times New Roman" w:hAnsi="Times New Roman" w:cs="Times New Roman"/>
        </w:rPr>
        <w:t>come già detto</w:t>
      </w:r>
      <w:r w:rsidR="00736F15">
        <w:rPr>
          <w:rFonts w:ascii="Times New Roman" w:hAnsi="Times New Roman" w:cs="Times New Roman"/>
        </w:rPr>
        <w:t>,</w:t>
      </w:r>
      <w:r>
        <w:rPr>
          <w:rFonts w:ascii="Times New Roman" w:hAnsi="Times New Roman" w:cs="Times New Roman"/>
        </w:rPr>
        <w:t xml:space="preserve"> stilata </w:t>
      </w:r>
      <w:r w:rsidRPr="00084AC4">
        <w:rPr>
          <w:rFonts w:ascii="Times New Roman" w:hAnsi="Times New Roman" w:cs="Times New Roman"/>
        </w:rPr>
        <w:t xml:space="preserve">sottoforma di trattazioni incomplete. </w:t>
      </w:r>
      <w:r>
        <w:rPr>
          <w:rFonts w:ascii="Times New Roman" w:eastAsia="Times New Roman" w:hAnsi="Times New Roman" w:cs="Times New Roman"/>
          <w:lang w:eastAsia="it-IT"/>
        </w:rPr>
        <w:t xml:space="preserve">Occorre fare attenzione e </w:t>
      </w:r>
      <w:r w:rsidRPr="00084AC4">
        <w:rPr>
          <w:rFonts w:ascii="Times New Roman" w:eastAsia="Times New Roman" w:hAnsi="Times New Roman" w:cs="Times New Roman"/>
          <w:lang w:eastAsia="it-IT"/>
        </w:rPr>
        <w:t xml:space="preserve">verificare </w:t>
      </w:r>
      <w:r>
        <w:rPr>
          <w:rFonts w:ascii="Times New Roman" w:eastAsia="Times New Roman" w:hAnsi="Times New Roman" w:cs="Times New Roman"/>
          <w:lang w:eastAsia="it-IT"/>
        </w:rPr>
        <w:t xml:space="preserve">innanzitutto </w:t>
      </w:r>
      <w:r w:rsidRPr="00084AC4">
        <w:rPr>
          <w:rFonts w:ascii="Times New Roman" w:eastAsia="Times New Roman" w:hAnsi="Times New Roman" w:cs="Times New Roman"/>
          <w:lang w:eastAsia="it-IT"/>
        </w:rPr>
        <w:t xml:space="preserve">le correlazioni empiriche sulla viscosità di elementi puri liquidi, ed estenderli </w:t>
      </w:r>
      <w:r>
        <w:rPr>
          <w:rFonts w:ascii="Times New Roman" w:eastAsia="Times New Roman" w:hAnsi="Times New Roman" w:cs="Times New Roman"/>
          <w:lang w:eastAsia="it-IT"/>
        </w:rPr>
        <w:t xml:space="preserve">poi </w:t>
      </w:r>
      <w:r w:rsidRPr="00084AC4">
        <w:rPr>
          <w:rFonts w:ascii="Times New Roman" w:eastAsia="Times New Roman" w:hAnsi="Times New Roman" w:cs="Times New Roman"/>
          <w:lang w:eastAsia="it-IT"/>
        </w:rPr>
        <w:t>ai casi di composti intermetallici ed</w:t>
      </w:r>
      <w:r>
        <w:rPr>
          <w:rFonts w:ascii="Times New Roman" w:eastAsia="Times New Roman" w:hAnsi="Times New Roman" w:cs="Times New Roman"/>
          <w:lang w:eastAsia="it-IT"/>
        </w:rPr>
        <w:t xml:space="preserve"> eutettici. Si discutono</w:t>
      </w:r>
      <w:r w:rsidR="00736F15">
        <w:rPr>
          <w:rFonts w:ascii="Times New Roman" w:eastAsia="Times New Roman" w:hAnsi="Times New Roman" w:cs="Times New Roman"/>
          <w:lang w:eastAsia="it-IT"/>
        </w:rPr>
        <w:t xml:space="preserve"> inoltre</w:t>
      </w:r>
      <w:r w:rsidRPr="00084AC4">
        <w:rPr>
          <w:rFonts w:ascii="Times New Roman" w:eastAsia="Times New Roman" w:hAnsi="Times New Roman" w:cs="Times New Roman"/>
          <w:lang w:eastAsia="it-IT"/>
        </w:rPr>
        <w:t xml:space="preserve"> le formule disponibili che tentano di descrivere la viscosità in funzione di composizione e di </w:t>
      </w:r>
      <w:r w:rsidRPr="004D697D">
        <w:rPr>
          <w:rFonts w:ascii="Times New Roman" w:eastAsia="Times New Roman" w:hAnsi="Times New Roman" w:cs="Times New Roman"/>
          <w:lang w:eastAsia="it-IT"/>
        </w:rPr>
        <w:t xml:space="preserve">temperatura, </w:t>
      </w:r>
      <w:r w:rsidR="004D697D" w:rsidRPr="004D697D">
        <w:rPr>
          <w:rFonts w:ascii="Times New Roman" w:eastAsia="Times New Roman" w:hAnsi="Times New Roman" w:cs="Times New Roman"/>
          <w:lang w:eastAsia="it-IT"/>
        </w:rPr>
        <w:t>con particolare attenzione alle formazioni</w:t>
      </w:r>
      <w:r w:rsidRPr="004D697D">
        <w:rPr>
          <w:rFonts w:ascii="Times New Roman" w:eastAsia="Times New Roman" w:hAnsi="Times New Roman" w:cs="Times New Roman"/>
          <w:lang w:eastAsia="it-IT"/>
        </w:rPr>
        <w:t xml:space="preserve"> </w:t>
      </w:r>
      <w:r w:rsidR="004D697D" w:rsidRPr="004D697D">
        <w:rPr>
          <w:rFonts w:ascii="Times New Roman" w:eastAsia="Times New Roman" w:hAnsi="Times New Roman" w:cs="Times New Roman"/>
          <w:lang w:eastAsia="it-IT"/>
        </w:rPr>
        <w:t>vetrose.</w:t>
      </w:r>
    </w:p>
    <w:p w:rsidR="001D7FD7" w:rsidRDefault="001D7FD7" w:rsidP="001D7FD7">
      <w:pPr>
        <w:jc w:val="both"/>
        <w:rPr>
          <w:rFonts w:ascii="Times New Roman" w:hAnsi="Times New Roman" w:cs="Times New Roman"/>
        </w:rPr>
      </w:pPr>
    </w:p>
    <w:p w:rsidR="001D7FD7" w:rsidRPr="00CD5515" w:rsidRDefault="001D7FD7" w:rsidP="001D7FD7">
      <w:pPr>
        <w:jc w:val="both"/>
        <w:rPr>
          <w:rStyle w:val="hps"/>
          <w:rFonts w:ascii="Times New Roman" w:hAnsi="Times New Roman" w:cs="Times New Roman"/>
          <w:b/>
          <w:sz w:val="26"/>
          <w:szCs w:val="26"/>
        </w:rPr>
      </w:pPr>
      <w:r w:rsidRPr="00CD5515">
        <w:rPr>
          <w:rStyle w:val="hps"/>
          <w:rFonts w:ascii="Times New Roman" w:hAnsi="Times New Roman" w:cs="Times New Roman"/>
          <w:b/>
          <w:sz w:val="26"/>
          <w:szCs w:val="26"/>
        </w:rPr>
        <w:t>5.2.1</w:t>
      </w:r>
      <w:r w:rsidR="003C345E">
        <w:rPr>
          <w:rStyle w:val="hps"/>
          <w:rFonts w:ascii="Times New Roman" w:hAnsi="Times New Roman" w:cs="Times New Roman"/>
          <w:b/>
          <w:sz w:val="26"/>
          <w:szCs w:val="26"/>
        </w:rPr>
        <w:t>. Viscosità al punto di fusione</w:t>
      </w:r>
    </w:p>
    <w:p w:rsidR="001D7FD7" w:rsidRPr="00084AC4" w:rsidRDefault="001D7FD7" w:rsidP="001D7FD7">
      <w:pPr>
        <w:jc w:val="both"/>
        <w:rPr>
          <w:rFonts w:ascii="Times New Roman" w:eastAsia="Times New Roman" w:hAnsi="Times New Roman" w:cs="Times New Roman"/>
          <w:lang w:eastAsia="it-IT"/>
        </w:rPr>
      </w:pPr>
      <w:r w:rsidRPr="00084AC4">
        <w:rPr>
          <w:rStyle w:val="hps"/>
          <w:rFonts w:ascii="Times New Roman" w:hAnsi="Times New Roman" w:cs="Times New Roman"/>
        </w:rPr>
        <w:t>La viscosità</w:t>
      </w:r>
      <w:r w:rsidRPr="00084AC4">
        <w:rPr>
          <w:rFonts w:ascii="Times New Roman" w:hAnsi="Times New Roman" w:cs="Times New Roman"/>
        </w:rPr>
        <w:t xml:space="preserve"> </w:t>
      </w:r>
      <w:r w:rsidRPr="00084AC4">
        <w:rPr>
          <w:rStyle w:val="hps"/>
          <w:rFonts w:ascii="Times New Roman" w:hAnsi="Times New Roman" w:cs="Times New Roman"/>
        </w:rPr>
        <w:t>dei liquidi</w:t>
      </w:r>
      <w:r w:rsidRPr="00084AC4">
        <w:rPr>
          <w:rFonts w:ascii="Times New Roman" w:hAnsi="Times New Roman" w:cs="Times New Roman"/>
        </w:rPr>
        <w:t xml:space="preserve"> </w:t>
      </w:r>
      <w:r w:rsidRPr="00084AC4">
        <w:rPr>
          <w:rStyle w:val="hps"/>
          <w:rFonts w:ascii="Times New Roman" w:hAnsi="Times New Roman" w:cs="Times New Roman"/>
        </w:rPr>
        <w:t>puri</w:t>
      </w:r>
      <w:r w:rsidRPr="00084AC4">
        <w:rPr>
          <w:rFonts w:ascii="Times New Roman" w:hAnsi="Times New Roman" w:cs="Times New Roman"/>
        </w:rPr>
        <w:t xml:space="preserve"> </w:t>
      </w:r>
      <w:r w:rsidRPr="00084AC4">
        <w:rPr>
          <w:rStyle w:val="hps"/>
          <w:rFonts w:ascii="Times New Roman" w:hAnsi="Times New Roman" w:cs="Times New Roman"/>
        </w:rPr>
        <w:t>ha</w:t>
      </w:r>
      <w:r w:rsidRPr="00084AC4">
        <w:rPr>
          <w:rFonts w:ascii="Times New Roman" w:hAnsi="Times New Roman" w:cs="Times New Roman"/>
        </w:rPr>
        <w:t xml:space="preserve"> </w:t>
      </w:r>
      <w:r w:rsidRPr="00084AC4">
        <w:rPr>
          <w:rStyle w:val="hps"/>
          <w:rFonts w:ascii="Times New Roman" w:hAnsi="Times New Roman" w:cs="Times New Roman"/>
        </w:rPr>
        <w:t>correlazioni con</w:t>
      </w:r>
      <w:r w:rsidRPr="00084AC4">
        <w:rPr>
          <w:rFonts w:ascii="Times New Roman" w:hAnsi="Times New Roman" w:cs="Times New Roman"/>
        </w:rPr>
        <w:t xml:space="preserve"> </w:t>
      </w:r>
      <w:r w:rsidRPr="00084AC4">
        <w:rPr>
          <w:rStyle w:val="hps"/>
          <w:rFonts w:ascii="Times New Roman" w:hAnsi="Times New Roman" w:cs="Times New Roman"/>
        </w:rPr>
        <w:t xml:space="preserve">il </w:t>
      </w:r>
      <w:r>
        <w:rPr>
          <w:rStyle w:val="hps"/>
          <w:rFonts w:ascii="Times New Roman" w:hAnsi="Times New Roman" w:cs="Times New Roman"/>
        </w:rPr>
        <w:t>punto di fusione</w:t>
      </w:r>
      <w:r w:rsidRPr="00084AC4">
        <w:rPr>
          <w:rStyle w:val="hps"/>
          <w:rFonts w:ascii="Times New Roman" w:hAnsi="Times New Roman" w:cs="Times New Roman"/>
        </w:rPr>
        <w:t xml:space="preserve"> degli elementi </w:t>
      </w:r>
      <w:r>
        <w:rPr>
          <w:rStyle w:val="hps"/>
          <w:rFonts w:ascii="Times New Roman" w:hAnsi="Times New Roman" w:cs="Times New Roman"/>
        </w:rPr>
        <w:t xml:space="preserve">e </w:t>
      </w:r>
      <w:r w:rsidRPr="00084AC4">
        <w:rPr>
          <w:rStyle w:val="hps"/>
          <w:rFonts w:ascii="Times New Roman" w:hAnsi="Times New Roman" w:cs="Times New Roman"/>
        </w:rPr>
        <w:t>varia periodicamente con il numer</w:t>
      </w:r>
      <w:r>
        <w:rPr>
          <w:rStyle w:val="hps"/>
          <w:rFonts w:ascii="Times New Roman" w:hAnsi="Times New Roman" w:cs="Times New Roman"/>
        </w:rPr>
        <w:t>o atomico</w:t>
      </w:r>
      <w:r w:rsidRPr="00084AC4">
        <w:rPr>
          <w:rStyle w:val="hps"/>
          <w:rFonts w:ascii="Times New Roman" w:hAnsi="Times New Roman" w:cs="Times New Roman"/>
        </w:rPr>
        <w:t xml:space="preserve"> come</w:t>
      </w:r>
      <w:r>
        <w:rPr>
          <w:rStyle w:val="hps"/>
          <w:rFonts w:ascii="Times New Roman" w:hAnsi="Times New Roman" w:cs="Times New Roman"/>
        </w:rPr>
        <w:t xml:space="preserve"> avviene per</w:t>
      </w:r>
      <w:r w:rsidRPr="00084AC4">
        <w:rPr>
          <w:rStyle w:val="hps"/>
          <w:rFonts w:ascii="Times New Roman" w:hAnsi="Times New Roman" w:cs="Times New Roman"/>
        </w:rPr>
        <w:t xml:space="preserve"> temperatura di fusione ed energia superficiale, ed in maniera opposta al volume molare. Una delle formule più importanti e che ha avuto maggiori riscontri a livelli pratici è quella di Andrade.</w:t>
      </w:r>
      <w:r w:rsidRPr="00084AC4">
        <w:rPr>
          <w:rFonts w:ascii="Times New Roman" w:hAnsi="Times New Roman" w:cs="Times New Roman"/>
        </w:rPr>
        <w:t xml:space="preserve"> </w:t>
      </w:r>
      <w:r w:rsidRPr="00084AC4">
        <w:rPr>
          <w:rFonts w:ascii="Times New Roman" w:eastAsia="Times New Roman" w:hAnsi="Times New Roman" w:cs="Times New Roman"/>
          <w:lang w:eastAsia="it-IT"/>
        </w:rPr>
        <w:t xml:space="preserve">Esso assume l’uguaglianza del calore specifico nei punti di fusione e suggerisce </w:t>
      </w:r>
      <w:r>
        <w:rPr>
          <w:rFonts w:ascii="Times New Roman" w:eastAsia="Times New Roman" w:hAnsi="Times New Roman" w:cs="Times New Roman"/>
          <w:lang w:eastAsia="it-IT"/>
        </w:rPr>
        <w:t xml:space="preserve">per essi </w:t>
      </w:r>
      <w:r w:rsidRPr="00084AC4">
        <w:rPr>
          <w:rFonts w:ascii="Times New Roman" w:eastAsia="Times New Roman" w:hAnsi="Times New Roman" w:cs="Times New Roman"/>
          <w:lang w:eastAsia="it-IT"/>
        </w:rPr>
        <w:t>simili vibrazioni atomich</w:t>
      </w:r>
      <w:r>
        <w:rPr>
          <w:rFonts w:ascii="Times New Roman" w:eastAsia="Times New Roman" w:hAnsi="Times New Roman" w:cs="Times New Roman"/>
          <w:lang w:eastAsia="it-IT"/>
        </w:rPr>
        <w:t>e</w:t>
      </w:r>
      <w:r w:rsidRPr="00084AC4">
        <w:rPr>
          <w:rFonts w:ascii="Times New Roman" w:eastAsia="Times New Roman" w:hAnsi="Times New Roman" w:cs="Times New Roman"/>
          <w:lang w:eastAsia="it-IT"/>
        </w:rPr>
        <w:t>. Andrade suppone che la frequenza di vibrazione caratteristica del liquido sarebbe, al punto di fusione Tm, uguale a quella del solido</w:t>
      </w:r>
      <w:r>
        <w:rPr>
          <w:rFonts w:ascii="Times New Roman" w:eastAsia="Times New Roman" w:hAnsi="Times New Roman" w:cs="Times New Roman"/>
          <w:lang w:eastAsia="it-IT"/>
        </w:rPr>
        <w:t>, s</w:t>
      </w:r>
      <w:r w:rsidRPr="00084AC4">
        <w:rPr>
          <w:rFonts w:ascii="Times New Roman" w:eastAsia="Times New Roman" w:hAnsi="Times New Roman" w:cs="Times New Roman"/>
          <w:lang w:eastAsia="it-IT"/>
        </w:rPr>
        <w:t xml:space="preserve">i deriva quindi un’espressione </w:t>
      </w:r>
      <w:r w:rsidRPr="00084AC4">
        <w:rPr>
          <w:rStyle w:val="hps"/>
          <w:rFonts w:ascii="Times New Roman" w:hAnsi="Times New Roman" w:cs="Times New Roman"/>
        </w:rPr>
        <w:t>per</w:t>
      </w:r>
      <w:r w:rsidRPr="00084AC4">
        <w:rPr>
          <w:rFonts w:ascii="Times New Roman" w:hAnsi="Times New Roman" w:cs="Times New Roman"/>
        </w:rPr>
        <w:t xml:space="preserve"> il taglio della viscosità </w:t>
      </w:r>
      <w:r w:rsidRPr="00084AC4">
        <w:rPr>
          <w:rStyle w:val="hps"/>
          <w:rFonts w:ascii="Times New Roman" w:hAnsi="Times New Roman" w:cs="Times New Roman"/>
        </w:rPr>
        <w:t>η</w:t>
      </w:r>
      <w:r>
        <w:rPr>
          <w:rStyle w:val="hps"/>
          <w:rFonts w:ascii="Times New Roman" w:hAnsi="Times New Roman" w:cs="Times New Roman"/>
        </w:rPr>
        <w:t>.</w:t>
      </w:r>
      <w:r w:rsidRPr="00084AC4">
        <w:rPr>
          <w:rStyle w:val="hps"/>
          <w:rFonts w:ascii="Times New Roman" w:hAnsi="Times New Roman" w:cs="Times New Roman"/>
        </w:rPr>
        <w:t xml:space="preserve"> </w:t>
      </w:r>
      <w:r>
        <w:rPr>
          <w:rStyle w:val="hps"/>
          <w:rFonts w:ascii="Times New Roman" w:hAnsi="Times New Roman" w:cs="Times New Roman"/>
        </w:rPr>
        <w:t>D</w:t>
      </w:r>
      <w:r w:rsidRPr="00084AC4">
        <w:rPr>
          <w:rStyle w:val="hps"/>
          <w:rFonts w:ascii="Times New Roman" w:hAnsi="Times New Roman" w:cs="Times New Roman"/>
        </w:rPr>
        <w:t>a</w:t>
      </w:r>
      <w:r w:rsidRPr="00084AC4">
        <w:rPr>
          <w:rFonts w:ascii="Times New Roman" w:hAnsi="Times New Roman" w:cs="Times New Roman"/>
        </w:rPr>
        <w:t xml:space="preserve"> </w:t>
      </w:r>
      <w:r w:rsidRPr="00084AC4">
        <w:rPr>
          <w:rStyle w:val="hps"/>
          <w:rFonts w:ascii="Times New Roman" w:hAnsi="Times New Roman" w:cs="Times New Roman"/>
        </w:rPr>
        <w:t>considerare</w:t>
      </w:r>
      <w:r w:rsidRPr="00084AC4">
        <w:rPr>
          <w:rFonts w:ascii="Times New Roman" w:hAnsi="Times New Roman" w:cs="Times New Roman"/>
        </w:rPr>
        <w:t xml:space="preserve"> </w:t>
      </w:r>
      <w:r w:rsidRPr="00084AC4">
        <w:rPr>
          <w:rStyle w:val="hps"/>
          <w:rFonts w:ascii="Times New Roman" w:hAnsi="Times New Roman" w:cs="Times New Roman"/>
        </w:rPr>
        <w:t>che il momento</w:t>
      </w:r>
      <w:r w:rsidRPr="00084AC4">
        <w:rPr>
          <w:rFonts w:ascii="Times New Roman" w:hAnsi="Times New Roman" w:cs="Times New Roman"/>
        </w:rPr>
        <w:t xml:space="preserve"> </w:t>
      </w:r>
      <w:r w:rsidRPr="00084AC4">
        <w:rPr>
          <w:rStyle w:val="hps"/>
          <w:rFonts w:ascii="Times New Roman" w:hAnsi="Times New Roman" w:cs="Times New Roman"/>
        </w:rPr>
        <w:t>viene trasferito</w:t>
      </w:r>
      <w:r w:rsidRPr="00084AC4">
        <w:rPr>
          <w:rFonts w:ascii="Times New Roman" w:hAnsi="Times New Roman" w:cs="Times New Roman"/>
        </w:rPr>
        <w:t xml:space="preserve"> </w:t>
      </w:r>
      <w:r w:rsidRPr="00084AC4">
        <w:rPr>
          <w:rStyle w:val="hps"/>
          <w:rFonts w:ascii="Times New Roman" w:hAnsi="Times New Roman" w:cs="Times New Roman"/>
        </w:rPr>
        <w:t>da</w:t>
      </w:r>
      <w:r w:rsidRPr="00084AC4">
        <w:rPr>
          <w:rFonts w:ascii="Times New Roman" w:hAnsi="Times New Roman" w:cs="Times New Roman"/>
        </w:rPr>
        <w:t xml:space="preserve"> </w:t>
      </w:r>
      <w:r w:rsidRPr="00084AC4">
        <w:rPr>
          <w:rStyle w:val="hps"/>
          <w:rFonts w:ascii="Times New Roman" w:hAnsi="Times New Roman" w:cs="Times New Roman"/>
        </w:rPr>
        <w:t>uno strato di</w:t>
      </w:r>
      <w:r w:rsidRPr="00084AC4">
        <w:rPr>
          <w:rFonts w:ascii="Times New Roman" w:hAnsi="Times New Roman" w:cs="Times New Roman"/>
        </w:rPr>
        <w:t xml:space="preserve"> </w:t>
      </w:r>
      <w:r w:rsidRPr="00084AC4">
        <w:rPr>
          <w:rStyle w:val="hps"/>
          <w:rFonts w:ascii="Times New Roman" w:hAnsi="Times New Roman" w:cs="Times New Roman"/>
        </w:rPr>
        <w:t>fluido ad un altro</w:t>
      </w:r>
      <w:r w:rsidRPr="00084AC4">
        <w:rPr>
          <w:rFonts w:ascii="Times New Roman" w:hAnsi="Times New Roman" w:cs="Times New Roman"/>
        </w:rPr>
        <w:t xml:space="preserve"> </w:t>
      </w:r>
      <w:r w:rsidRPr="00084AC4">
        <w:rPr>
          <w:rStyle w:val="hps"/>
          <w:rFonts w:ascii="Times New Roman" w:hAnsi="Times New Roman" w:cs="Times New Roman"/>
        </w:rPr>
        <w:t>con</w:t>
      </w:r>
      <w:r w:rsidRPr="00084AC4">
        <w:rPr>
          <w:rFonts w:ascii="Times New Roman" w:hAnsi="Times New Roman" w:cs="Times New Roman"/>
        </w:rPr>
        <w:t xml:space="preserve"> </w:t>
      </w:r>
      <w:r w:rsidRPr="00084AC4">
        <w:rPr>
          <w:rStyle w:val="hps"/>
          <w:rFonts w:ascii="Times New Roman" w:hAnsi="Times New Roman" w:cs="Times New Roman"/>
        </w:rPr>
        <w:t>velocità differente</w:t>
      </w:r>
      <w:r w:rsidRPr="00084AC4">
        <w:rPr>
          <w:rFonts w:ascii="Times New Roman" w:hAnsi="Times New Roman" w:cs="Times New Roman"/>
        </w:rPr>
        <w:t xml:space="preserve"> e </w:t>
      </w:r>
      <w:r w:rsidRPr="00084AC4">
        <w:rPr>
          <w:rStyle w:val="hps"/>
          <w:rFonts w:ascii="Times New Roman" w:hAnsi="Times New Roman" w:cs="Times New Roman"/>
        </w:rPr>
        <w:t>non</w:t>
      </w:r>
      <w:r w:rsidRPr="00084AC4">
        <w:rPr>
          <w:rFonts w:ascii="Times New Roman" w:hAnsi="Times New Roman" w:cs="Times New Roman"/>
        </w:rPr>
        <w:t xml:space="preserve"> </w:t>
      </w:r>
      <w:r w:rsidRPr="00084AC4">
        <w:rPr>
          <w:rStyle w:val="hps"/>
          <w:rFonts w:ascii="Times New Roman" w:hAnsi="Times New Roman" w:cs="Times New Roman"/>
        </w:rPr>
        <w:t>per</w:t>
      </w:r>
      <w:r w:rsidRPr="00084AC4">
        <w:rPr>
          <w:rFonts w:ascii="Times New Roman" w:hAnsi="Times New Roman" w:cs="Times New Roman"/>
        </w:rPr>
        <w:t xml:space="preserve"> </w:t>
      </w:r>
      <w:r w:rsidRPr="00084AC4">
        <w:rPr>
          <w:rStyle w:val="hps"/>
          <w:rFonts w:ascii="Times New Roman" w:hAnsi="Times New Roman" w:cs="Times New Roman"/>
        </w:rPr>
        <w:t>trasferimento di</w:t>
      </w:r>
      <w:r w:rsidRPr="00084AC4">
        <w:rPr>
          <w:rFonts w:ascii="Times New Roman" w:hAnsi="Times New Roman" w:cs="Times New Roman"/>
        </w:rPr>
        <w:t xml:space="preserve"> </w:t>
      </w:r>
      <w:r w:rsidRPr="00084AC4">
        <w:rPr>
          <w:rStyle w:val="hps"/>
          <w:rFonts w:ascii="Times New Roman" w:hAnsi="Times New Roman" w:cs="Times New Roman"/>
        </w:rPr>
        <w:t>atomi come</w:t>
      </w:r>
      <w:r w:rsidRPr="00084AC4">
        <w:rPr>
          <w:rFonts w:ascii="Times New Roman" w:hAnsi="Times New Roman" w:cs="Times New Roman"/>
        </w:rPr>
        <w:t xml:space="preserve"> </w:t>
      </w:r>
      <w:r w:rsidRPr="00084AC4">
        <w:rPr>
          <w:rStyle w:val="hps"/>
          <w:rFonts w:ascii="Times New Roman" w:hAnsi="Times New Roman" w:cs="Times New Roman"/>
        </w:rPr>
        <w:t>nei gas</w:t>
      </w:r>
      <w:r w:rsidRPr="00084AC4">
        <w:rPr>
          <w:rFonts w:ascii="Times New Roman" w:hAnsi="Times New Roman" w:cs="Times New Roman"/>
        </w:rPr>
        <w:t xml:space="preserve">, </w:t>
      </w:r>
      <w:r w:rsidRPr="00084AC4">
        <w:rPr>
          <w:rStyle w:val="hps"/>
          <w:rFonts w:ascii="Times New Roman" w:hAnsi="Times New Roman" w:cs="Times New Roman"/>
        </w:rPr>
        <w:t>ma</w:t>
      </w:r>
      <w:r w:rsidRPr="00084AC4">
        <w:rPr>
          <w:rFonts w:ascii="Times New Roman" w:hAnsi="Times New Roman" w:cs="Times New Roman"/>
        </w:rPr>
        <w:t xml:space="preserve"> </w:t>
      </w:r>
      <w:r w:rsidRPr="00084AC4">
        <w:rPr>
          <w:rStyle w:val="hps"/>
          <w:rFonts w:ascii="Times New Roman" w:hAnsi="Times New Roman" w:cs="Times New Roman"/>
        </w:rPr>
        <w:t>dal</w:t>
      </w:r>
      <w:r w:rsidRPr="00084AC4">
        <w:rPr>
          <w:rFonts w:ascii="Times New Roman" w:hAnsi="Times New Roman" w:cs="Times New Roman"/>
        </w:rPr>
        <w:t xml:space="preserve"> </w:t>
      </w:r>
      <w:r>
        <w:rPr>
          <w:rStyle w:val="hps"/>
          <w:rFonts w:ascii="Times New Roman" w:hAnsi="Times New Roman" w:cs="Times New Roman"/>
        </w:rPr>
        <w:t>cont</w:t>
      </w:r>
      <w:r w:rsidRPr="00084AC4">
        <w:rPr>
          <w:rStyle w:val="hps"/>
          <w:rFonts w:ascii="Times New Roman" w:hAnsi="Times New Roman" w:cs="Times New Roman"/>
        </w:rPr>
        <w:t xml:space="preserve">atto degli </w:t>
      </w:r>
      <w:r w:rsidRPr="00084AC4">
        <w:rPr>
          <w:rFonts w:ascii="Times New Roman" w:hAnsi="Times New Roman" w:cs="Times New Roman"/>
        </w:rPr>
        <w:t xml:space="preserve"> </w:t>
      </w:r>
      <w:r w:rsidRPr="00084AC4">
        <w:rPr>
          <w:rStyle w:val="hps"/>
          <w:rFonts w:ascii="Times New Roman" w:hAnsi="Times New Roman" w:cs="Times New Roman"/>
        </w:rPr>
        <w:t>atomi su strati</w:t>
      </w:r>
      <w:r w:rsidRPr="00084AC4">
        <w:rPr>
          <w:rFonts w:ascii="Times New Roman" w:hAnsi="Times New Roman" w:cs="Times New Roman"/>
        </w:rPr>
        <w:t xml:space="preserve"> </w:t>
      </w:r>
      <w:r w:rsidR="000F28B8">
        <w:rPr>
          <w:rStyle w:val="hps"/>
          <w:rFonts w:ascii="Times New Roman" w:hAnsi="Times New Roman" w:cs="Times New Roman"/>
        </w:rPr>
        <w:t>lim</w:t>
      </w:r>
      <w:r w:rsidRPr="00084AC4">
        <w:rPr>
          <w:rStyle w:val="hps"/>
          <w:rFonts w:ascii="Times New Roman" w:hAnsi="Times New Roman" w:cs="Times New Roman"/>
        </w:rPr>
        <w:t>itrofi a causa</w:t>
      </w:r>
      <w:r w:rsidRPr="00084AC4">
        <w:rPr>
          <w:rFonts w:ascii="Times New Roman" w:hAnsi="Times New Roman" w:cs="Times New Roman"/>
        </w:rPr>
        <w:t xml:space="preserve"> </w:t>
      </w:r>
      <w:r w:rsidRPr="00084AC4">
        <w:rPr>
          <w:rStyle w:val="hps"/>
          <w:rFonts w:ascii="Times New Roman" w:hAnsi="Times New Roman" w:cs="Times New Roman"/>
        </w:rPr>
        <w:t>dello spostamento</w:t>
      </w:r>
      <w:r w:rsidRPr="00084AC4">
        <w:rPr>
          <w:rFonts w:ascii="Times New Roman" w:hAnsi="Times New Roman" w:cs="Times New Roman"/>
        </w:rPr>
        <w:t xml:space="preserve"> </w:t>
      </w:r>
      <w:r w:rsidRPr="00084AC4">
        <w:rPr>
          <w:rStyle w:val="hps"/>
          <w:rFonts w:ascii="Times New Roman" w:hAnsi="Times New Roman" w:cs="Times New Roman"/>
        </w:rPr>
        <w:t>dalle loro</w:t>
      </w:r>
      <w:r w:rsidRPr="00084AC4">
        <w:rPr>
          <w:rFonts w:ascii="Times New Roman" w:hAnsi="Times New Roman" w:cs="Times New Roman"/>
        </w:rPr>
        <w:t xml:space="preserve"> </w:t>
      </w:r>
      <w:r w:rsidR="000F28B8">
        <w:rPr>
          <w:rStyle w:val="hps"/>
          <w:rFonts w:ascii="Times New Roman" w:hAnsi="Times New Roman" w:cs="Times New Roman"/>
        </w:rPr>
        <w:t>posizioni medie per vibrazione</w:t>
      </w:r>
      <w:r w:rsidRPr="00084AC4">
        <w:rPr>
          <w:rStyle w:val="hps"/>
          <w:rFonts w:ascii="Times New Roman" w:hAnsi="Times New Roman" w:cs="Times New Roman"/>
        </w:rPr>
        <w:t>. In particolare</w:t>
      </w:r>
      <w:r>
        <w:rPr>
          <w:rStyle w:val="hps"/>
          <w:rFonts w:ascii="Times New Roman" w:hAnsi="Times New Roman" w:cs="Times New Roman"/>
        </w:rPr>
        <w:t>,</w:t>
      </w:r>
      <w:r w:rsidRPr="00084AC4">
        <w:rPr>
          <w:rStyle w:val="hps"/>
          <w:rFonts w:ascii="Times New Roman" w:hAnsi="Times New Roman" w:cs="Times New Roman"/>
        </w:rPr>
        <w:t xml:space="preserve"> la relazione trova</w:t>
      </w:r>
      <w:r w:rsidR="00CD5515">
        <w:rPr>
          <w:rStyle w:val="hps"/>
          <w:rFonts w:ascii="Times New Roman" w:hAnsi="Times New Roman" w:cs="Times New Roman"/>
        </w:rPr>
        <w:t>ta per i metalli puri liquidi (9</w:t>
      </w:r>
      <w:r w:rsidRPr="00084AC4">
        <w:rPr>
          <w:rStyle w:val="hps"/>
          <w:rFonts w:ascii="Times New Roman" w:hAnsi="Times New Roman" w:cs="Times New Roman"/>
        </w:rPr>
        <w:t xml:space="preserve">) fornisce una relazione inversa tra </w:t>
      </w:r>
      <w:r>
        <w:rPr>
          <w:rStyle w:val="hps"/>
          <w:rFonts w:ascii="Times New Roman" w:hAnsi="Times New Roman" w:cs="Times New Roman"/>
        </w:rPr>
        <w:t xml:space="preserve">la viscosità </w:t>
      </w:r>
      <w:r w:rsidRPr="00084AC4">
        <w:rPr>
          <w:rStyle w:val="hps"/>
          <w:rFonts w:ascii="Times New Roman" w:hAnsi="Times New Roman" w:cs="Times New Roman"/>
        </w:rPr>
        <w:t>η e la diffusibilità atomica.</w:t>
      </w:r>
    </w:p>
    <w:p w:rsidR="001D7FD7" w:rsidRPr="00084AC4" w:rsidRDefault="001D7FD7" w:rsidP="001D7FD7">
      <w:pPr>
        <w:jc w:val="center"/>
        <w:rPr>
          <w:rFonts w:ascii="Times New Roman" w:eastAsiaTheme="minorEastAsia" w:hAnsi="Times New Roman" w:cs="Times New Roman"/>
        </w:rPr>
      </w:pPr>
      <m:oMath>
        <m:r>
          <w:rPr>
            <w:rFonts w:ascii="Cambria Math" w:hAnsi="Cambria Math" w:cs="Times New Roman"/>
          </w:rPr>
          <m:t>η</m:t>
        </m:r>
        <m:d>
          <m:dPr>
            <m:ctrlPr>
              <w:rPr>
                <w:rFonts w:ascii="Cambria Math" w:hAnsi="Times New Roman" w:cs="Times New Roman"/>
                <w:i/>
              </w:rPr>
            </m:ctrlPr>
          </m:dPr>
          <m:e>
            <m:sSub>
              <m:sSubPr>
                <m:ctrlPr>
                  <w:rPr>
                    <w:rFonts w:ascii="Cambria Math" w:hAnsi="Times New Roman" w:cs="Times New Roman"/>
                    <w:i/>
                  </w:rPr>
                </m:ctrlPr>
              </m:sSubPr>
              <m:e>
                <m:r>
                  <w:rPr>
                    <w:rFonts w:ascii="Cambria Math" w:hAnsi="Cambria Math" w:cs="Times New Roman"/>
                  </w:rPr>
                  <m:t>T</m:t>
                </m:r>
              </m:e>
              <m:sub>
                <m:r>
                  <w:rPr>
                    <w:rFonts w:ascii="Cambria Math" w:hAnsi="Cambria Math" w:cs="Times New Roman"/>
                  </w:rPr>
                  <m:t>m</m:t>
                </m:r>
              </m:sub>
            </m:sSub>
          </m:e>
        </m:d>
        <m:r>
          <w:rPr>
            <w:rFonts w:ascii="Cambria Math" w:hAnsi="Times New Roman" w:cs="Times New Roman"/>
          </w:rPr>
          <m:t>=</m:t>
        </m:r>
        <m:sSub>
          <m:sSubPr>
            <m:ctrlPr>
              <w:rPr>
                <w:rFonts w:ascii="Cambria Math" w:hAnsi="Times New Roman" w:cs="Times New Roman"/>
                <w:i/>
              </w:rPr>
            </m:ctrlPr>
          </m:sSubPr>
          <m:e>
            <m:r>
              <w:rPr>
                <w:rFonts w:ascii="Cambria Math" w:hAnsi="Cambria Math" w:cs="Times New Roman"/>
              </w:rPr>
              <m:t>C</m:t>
            </m:r>
          </m:e>
          <m:sub>
            <m:r>
              <w:rPr>
                <w:rFonts w:ascii="Cambria Math" w:hAnsi="Cambria Math" w:cs="Times New Roman"/>
              </w:rPr>
              <m:t>A</m:t>
            </m:r>
          </m:sub>
        </m:sSub>
        <m:f>
          <m:fPr>
            <m:ctrlPr>
              <w:rPr>
                <w:rFonts w:ascii="Cambria Math" w:hAnsi="Times New Roman" w:cs="Times New Roman"/>
                <w:i/>
              </w:rPr>
            </m:ctrlPr>
          </m:fPr>
          <m:num>
            <m:rad>
              <m:radPr>
                <m:degHide m:val="on"/>
                <m:ctrlPr>
                  <w:rPr>
                    <w:rFonts w:ascii="Cambria Math" w:hAnsi="Times New Roman" w:cs="Times New Roman"/>
                    <w:i/>
                  </w:rPr>
                </m:ctrlPr>
              </m:radPr>
              <m:deg/>
              <m:e>
                <m:r>
                  <w:rPr>
                    <w:rFonts w:ascii="Cambria Math" w:hAnsi="Cambria Math" w:cs="Times New Roman"/>
                  </w:rPr>
                  <m:t>A</m:t>
                </m:r>
                <m:r>
                  <w:rPr>
                    <w:rFonts w:ascii="Times New Roman" w:hAnsi="Cambria Math" w:cs="Times New Roman"/>
                  </w:rPr>
                  <m:t>*</m:t>
                </m:r>
                <m:sSub>
                  <m:sSubPr>
                    <m:ctrlPr>
                      <w:rPr>
                        <w:rFonts w:ascii="Cambria Math" w:hAnsi="Times New Roman" w:cs="Times New Roman"/>
                        <w:i/>
                      </w:rPr>
                    </m:ctrlPr>
                  </m:sSubPr>
                  <m:e>
                    <m:r>
                      <w:rPr>
                        <w:rFonts w:ascii="Cambria Math" w:hAnsi="Cambria Math" w:cs="Times New Roman"/>
                      </w:rPr>
                      <m:t>T</m:t>
                    </m:r>
                  </m:e>
                  <m:sub>
                    <m:r>
                      <w:rPr>
                        <w:rFonts w:ascii="Cambria Math" w:hAnsi="Cambria Math" w:cs="Times New Roman"/>
                      </w:rPr>
                      <m:t>m</m:t>
                    </m:r>
                  </m:sub>
                </m:sSub>
              </m:e>
            </m:rad>
          </m:num>
          <m:den>
            <m:sSup>
              <m:sSupPr>
                <m:ctrlPr>
                  <w:rPr>
                    <w:rFonts w:ascii="Cambria Math" w:hAnsi="Times New Roman" w:cs="Times New Roman"/>
                    <w:i/>
                  </w:rPr>
                </m:ctrlPr>
              </m:sSupPr>
              <m:e>
                <m:r>
                  <w:rPr>
                    <w:rFonts w:ascii="Cambria Math" w:hAnsi="Cambria Math" w:cs="Times New Roman"/>
                  </w:rPr>
                  <m:t>V</m:t>
                </m:r>
              </m:e>
              <m:sup>
                <m:f>
                  <m:fPr>
                    <m:ctrlPr>
                      <w:rPr>
                        <w:rFonts w:ascii="Cambria Math" w:hAnsi="Times New Roman" w:cs="Times New Roman"/>
                        <w:i/>
                      </w:rPr>
                    </m:ctrlPr>
                  </m:fPr>
                  <m:num>
                    <m:r>
                      <w:rPr>
                        <w:rFonts w:ascii="Cambria Math" w:hAnsi="Times New Roman" w:cs="Times New Roman"/>
                      </w:rPr>
                      <m:t>2</m:t>
                    </m:r>
                  </m:num>
                  <m:den>
                    <m:r>
                      <w:rPr>
                        <w:rFonts w:ascii="Cambria Math" w:hAnsi="Times New Roman" w:cs="Times New Roman"/>
                      </w:rPr>
                      <m:t>3</m:t>
                    </m:r>
                  </m:den>
                </m:f>
              </m:sup>
            </m:sSup>
          </m:den>
        </m:f>
      </m:oMath>
      <w:r w:rsidR="00CD5515">
        <w:rPr>
          <w:rFonts w:ascii="Times New Roman" w:eastAsiaTheme="minorEastAsia" w:hAnsi="Times New Roman" w:cs="Times New Roman"/>
        </w:rPr>
        <w:t xml:space="preserve">         (9</w:t>
      </w:r>
      <w:r w:rsidRPr="00084AC4">
        <w:rPr>
          <w:rFonts w:ascii="Times New Roman" w:eastAsiaTheme="minorEastAsia" w:hAnsi="Times New Roman" w:cs="Times New Roman"/>
        </w:rPr>
        <w:t>)</w:t>
      </w:r>
    </w:p>
    <w:p w:rsidR="001D7FD7" w:rsidRPr="00084AC4" w:rsidRDefault="001D7FD7" w:rsidP="001D7FD7">
      <w:pPr>
        <w:jc w:val="both"/>
        <w:rPr>
          <w:rFonts w:ascii="Times New Roman" w:hAnsi="Times New Roman" w:cs="Times New Roman"/>
        </w:rPr>
      </w:pPr>
      <w:r>
        <w:rPr>
          <w:rFonts w:ascii="Times New Roman" w:eastAsiaTheme="minorEastAsia" w:hAnsi="Times New Roman" w:cs="Times New Roman"/>
        </w:rPr>
        <w:t xml:space="preserve">Dove </w:t>
      </w:r>
      <w:r w:rsidRPr="00084AC4">
        <w:rPr>
          <w:rStyle w:val="hps"/>
          <w:rFonts w:ascii="Times New Roman" w:hAnsi="Times New Roman" w:cs="Times New Roman"/>
        </w:rPr>
        <w:t>η</w:t>
      </w:r>
      <w:r>
        <w:rPr>
          <w:rStyle w:val="hps"/>
          <w:rFonts w:ascii="Times New Roman" w:hAnsi="Times New Roman" w:cs="Times New Roman"/>
        </w:rPr>
        <w:t xml:space="preserve"> è la</w:t>
      </w:r>
      <w:r w:rsidRPr="00084AC4">
        <w:rPr>
          <w:rStyle w:val="hps"/>
          <w:rFonts w:ascii="Times New Roman" w:hAnsi="Times New Roman" w:cs="Times New Roman"/>
        </w:rPr>
        <w:t xml:space="preserve"> viscosità</w:t>
      </w:r>
      <w:r>
        <w:rPr>
          <w:rStyle w:val="hps"/>
          <w:rFonts w:ascii="Times New Roman" w:hAnsi="Times New Roman" w:cs="Times New Roman"/>
        </w:rPr>
        <w:t xml:space="preserve">, </w:t>
      </w:r>
      <w:r>
        <w:rPr>
          <w:rFonts w:ascii="Times New Roman" w:hAnsi="Times New Roman" w:cs="Times New Roman"/>
        </w:rPr>
        <w:t>Tm il</w:t>
      </w:r>
      <w:r w:rsidRPr="00084AC4">
        <w:rPr>
          <w:rFonts w:ascii="Times New Roman" w:hAnsi="Times New Roman" w:cs="Times New Roman"/>
        </w:rPr>
        <w:t xml:space="preserve"> punto di fusione</w:t>
      </w:r>
      <w:r>
        <w:rPr>
          <w:rFonts w:ascii="Times New Roman" w:hAnsi="Times New Roman" w:cs="Times New Roman"/>
        </w:rPr>
        <w:t xml:space="preserve">, V il </w:t>
      </w:r>
      <w:r w:rsidRPr="00084AC4">
        <w:rPr>
          <w:rFonts w:ascii="Times New Roman" w:hAnsi="Times New Roman" w:cs="Times New Roman"/>
        </w:rPr>
        <w:t>volume molare</w:t>
      </w:r>
      <w:r>
        <w:rPr>
          <w:rFonts w:ascii="Times New Roman" w:hAnsi="Times New Roman" w:cs="Times New Roman"/>
        </w:rPr>
        <w:t>, A il</w:t>
      </w:r>
      <w:r w:rsidRPr="00084AC4">
        <w:rPr>
          <w:rFonts w:ascii="Times New Roman" w:hAnsi="Times New Roman" w:cs="Times New Roman"/>
        </w:rPr>
        <w:t xml:space="preserve"> peso atomico</w:t>
      </w:r>
      <w:r>
        <w:rPr>
          <w:rFonts w:ascii="Times New Roman" w:hAnsi="Times New Roman" w:cs="Times New Roman"/>
        </w:rPr>
        <w:t xml:space="preserve"> e </w:t>
      </w:r>
      <w:r w:rsidRPr="00084AC4">
        <w:rPr>
          <w:rFonts w:ascii="Times New Roman" w:hAnsi="Times New Roman" w:cs="Times New Roman"/>
        </w:rPr>
        <w:t xml:space="preserve">Ca </w:t>
      </w:r>
      <w:r>
        <w:rPr>
          <w:rFonts w:ascii="Times New Roman" w:hAnsi="Times New Roman" w:cs="Times New Roman"/>
        </w:rPr>
        <w:t>la costante dei metalli puri.</w:t>
      </w:r>
      <w:r w:rsidRPr="00613CFA">
        <w:rPr>
          <w:rStyle w:val="hps"/>
          <w:rFonts w:ascii="Times New Roman" w:hAnsi="Times New Roman" w:cs="Times New Roman"/>
        </w:rPr>
        <w:t xml:space="preserve"> </w:t>
      </w:r>
      <w:r w:rsidRPr="00084AC4">
        <w:rPr>
          <w:rStyle w:val="hps"/>
          <w:rFonts w:ascii="Times New Roman" w:hAnsi="Times New Roman" w:cs="Times New Roman"/>
        </w:rPr>
        <w:t>Applicando l'equazione</w:t>
      </w:r>
      <w:r w:rsidRPr="00084AC4">
        <w:rPr>
          <w:rFonts w:ascii="Times New Roman" w:hAnsi="Times New Roman" w:cs="Times New Roman"/>
        </w:rPr>
        <w:t xml:space="preserve"> </w:t>
      </w:r>
      <w:r>
        <w:rPr>
          <w:rFonts w:ascii="Times New Roman" w:hAnsi="Times New Roman" w:cs="Times New Roman"/>
        </w:rPr>
        <w:t>(</w:t>
      </w:r>
      <w:r w:rsidR="00CD5515">
        <w:rPr>
          <w:rStyle w:val="hps"/>
          <w:rFonts w:ascii="Times New Roman" w:hAnsi="Times New Roman" w:cs="Times New Roman"/>
        </w:rPr>
        <w:t>9</w:t>
      </w:r>
      <w:r>
        <w:rPr>
          <w:rStyle w:val="hps"/>
          <w:rFonts w:ascii="Times New Roman" w:hAnsi="Times New Roman" w:cs="Times New Roman"/>
        </w:rPr>
        <w:t>)</w:t>
      </w:r>
      <w:r w:rsidRPr="00084AC4">
        <w:rPr>
          <w:rStyle w:val="hps"/>
          <w:rFonts w:ascii="Times New Roman" w:hAnsi="Times New Roman" w:cs="Times New Roman"/>
        </w:rPr>
        <w:t xml:space="preserve"> con</w:t>
      </w:r>
      <w:r w:rsidRPr="00084AC4">
        <w:rPr>
          <w:rFonts w:ascii="Times New Roman" w:hAnsi="Times New Roman" w:cs="Times New Roman"/>
        </w:rPr>
        <w:t xml:space="preserve"> </w:t>
      </w:r>
      <w:r w:rsidRPr="00084AC4">
        <w:rPr>
          <w:rStyle w:val="hps"/>
          <w:rFonts w:ascii="Times New Roman" w:hAnsi="Times New Roman" w:cs="Times New Roman"/>
        </w:rPr>
        <w:t>valori medi</w:t>
      </w:r>
      <w:r w:rsidRPr="00084AC4">
        <w:rPr>
          <w:rFonts w:ascii="Times New Roman" w:hAnsi="Times New Roman" w:cs="Times New Roman"/>
        </w:rPr>
        <w:t xml:space="preserve"> </w:t>
      </w:r>
      <w:r w:rsidRPr="00084AC4">
        <w:rPr>
          <w:rStyle w:val="hps"/>
          <w:rFonts w:ascii="Times New Roman" w:hAnsi="Times New Roman" w:cs="Times New Roman"/>
        </w:rPr>
        <w:t>di</w:t>
      </w:r>
      <w:r w:rsidRPr="00084AC4">
        <w:rPr>
          <w:rFonts w:ascii="Times New Roman" w:hAnsi="Times New Roman" w:cs="Times New Roman"/>
        </w:rPr>
        <w:t xml:space="preserve"> </w:t>
      </w:r>
      <w:r>
        <w:rPr>
          <w:rFonts w:ascii="Times New Roman" w:hAnsi="Times New Roman" w:cs="Times New Roman"/>
        </w:rPr>
        <w:t xml:space="preserve">peso atomico </w:t>
      </w:r>
      <w:r w:rsidRPr="00084AC4">
        <w:rPr>
          <w:rStyle w:val="hps"/>
          <w:rFonts w:ascii="Times New Roman" w:hAnsi="Times New Roman" w:cs="Times New Roman"/>
        </w:rPr>
        <w:t>A e</w:t>
      </w:r>
      <w:r w:rsidRPr="00084AC4">
        <w:rPr>
          <w:rFonts w:ascii="Times New Roman" w:hAnsi="Times New Roman" w:cs="Times New Roman"/>
        </w:rPr>
        <w:t xml:space="preserve"> </w:t>
      </w:r>
      <w:r>
        <w:rPr>
          <w:rFonts w:ascii="Times New Roman" w:hAnsi="Times New Roman" w:cs="Times New Roman"/>
        </w:rPr>
        <w:t xml:space="preserve">volume molare </w:t>
      </w:r>
      <w:r w:rsidRPr="00084AC4">
        <w:rPr>
          <w:rStyle w:val="hps"/>
          <w:rFonts w:ascii="Times New Roman" w:hAnsi="Times New Roman" w:cs="Times New Roman"/>
        </w:rPr>
        <w:t>V</w:t>
      </w:r>
      <w:r>
        <w:rPr>
          <w:rStyle w:val="hps"/>
          <w:rFonts w:ascii="Times New Roman" w:hAnsi="Times New Roman" w:cs="Times New Roman"/>
        </w:rPr>
        <w:t>,</w:t>
      </w:r>
      <w:r w:rsidRPr="00084AC4">
        <w:rPr>
          <w:rFonts w:ascii="Times New Roman" w:hAnsi="Times New Roman" w:cs="Times New Roman"/>
        </w:rPr>
        <w:t xml:space="preserve"> si </w:t>
      </w:r>
      <w:r w:rsidRPr="00084AC4">
        <w:rPr>
          <w:rStyle w:val="hps"/>
          <w:rFonts w:ascii="Times New Roman" w:hAnsi="Times New Roman" w:cs="Times New Roman"/>
        </w:rPr>
        <w:t>possono produrre</w:t>
      </w:r>
      <w:r w:rsidRPr="00084AC4">
        <w:rPr>
          <w:rFonts w:ascii="Times New Roman" w:hAnsi="Times New Roman" w:cs="Times New Roman"/>
        </w:rPr>
        <w:t xml:space="preserve"> </w:t>
      </w:r>
      <w:r w:rsidRPr="00084AC4">
        <w:rPr>
          <w:rStyle w:val="hps"/>
          <w:rFonts w:ascii="Times New Roman" w:hAnsi="Times New Roman" w:cs="Times New Roman"/>
        </w:rPr>
        <w:t xml:space="preserve">stime </w:t>
      </w:r>
      <w:r>
        <w:rPr>
          <w:rStyle w:val="hps"/>
          <w:rFonts w:ascii="Times New Roman" w:hAnsi="Times New Roman" w:cs="Times New Roman"/>
        </w:rPr>
        <w:t xml:space="preserve">della </w:t>
      </w:r>
      <w:r w:rsidRPr="00084AC4">
        <w:rPr>
          <w:rStyle w:val="hps"/>
          <w:rFonts w:ascii="Times New Roman" w:hAnsi="Times New Roman" w:cs="Times New Roman"/>
        </w:rPr>
        <w:t>viscosità del</w:t>
      </w:r>
      <w:r w:rsidRPr="00084AC4">
        <w:rPr>
          <w:rFonts w:ascii="Times New Roman" w:hAnsi="Times New Roman" w:cs="Times New Roman"/>
        </w:rPr>
        <w:t xml:space="preserve"> </w:t>
      </w:r>
      <w:r w:rsidRPr="00084AC4">
        <w:rPr>
          <w:rStyle w:val="hps"/>
          <w:rFonts w:ascii="Times New Roman" w:hAnsi="Times New Roman" w:cs="Times New Roman"/>
        </w:rPr>
        <w:t>liquido alla temperatura</w:t>
      </w:r>
      <w:r w:rsidRPr="00084AC4">
        <w:rPr>
          <w:rFonts w:ascii="Times New Roman" w:hAnsi="Times New Roman" w:cs="Times New Roman"/>
        </w:rPr>
        <w:t xml:space="preserve"> </w:t>
      </w:r>
      <w:r w:rsidRPr="00084AC4">
        <w:rPr>
          <w:rStyle w:val="hps"/>
          <w:rFonts w:ascii="Times New Roman" w:hAnsi="Times New Roman" w:cs="Times New Roman"/>
        </w:rPr>
        <w:t>T</w:t>
      </w:r>
      <w:r>
        <w:rPr>
          <w:rStyle w:val="hps"/>
          <w:rFonts w:ascii="Times New Roman" w:hAnsi="Times New Roman" w:cs="Times New Roman"/>
        </w:rPr>
        <w:t>o</w:t>
      </w:r>
      <w:r w:rsidRPr="00084AC4">
        <w:rPr>
          <w:rFonts w:ascii="Times New Roman" w:hAnsi="Times New Roman" w:cs="Times New Roman"/>
        </w:rPr>
        <w:t xml:space="preserve"> </w:t>
      </w:r>
      <w:r w:rsidRPr="00084AC4">
        <w:rPr>
          <w:rStyle w:val="hps"/>
          <w:rFonts w:ascii="Times New Roman" w:hAnsi="Times New Roman" w:cs="Times New Roman"/>
        </w:rPr>
        <w:t>cioè tra quella di</w:t>
      </w:r>
      <w:r w:rsidRPr="00084AC4">
        <w:rPr>
          <w:rFonts w:ascii="Times New Roman" w:hAnsi="Times New Roman" w:cs="Times New Roman"/>
        </w:rPr>
        <w:t xml:space="preserve"> </w:t>
      </w:r>
      <w:r w:rsidRPr="00084AC4">
        <w:rPr>
          <w:rStyle w:val="hps"/>
          <w:rFonts w:ascii="Times New Roman" w:hAnsi="Times New Roman" w:cs="Times New Roman"/>
        </w:rPr>
        <w:t>liquidus</w:t>
      </w:r>
      <w:r w:rsidRPr="00084AC4">
        <w:rPr>
          <w:rFonts w:ascii="Times New Roman" w:hAnsi="Times New Roman" w:cs="Times New Roman"/>
        </w:rPr>
        <w:t xml:space="preserve"> </w:t>
      </w:r>
      <w:r w:rsidRPr="00084AC4">
        <w:rPr>
          <w:rStyle w:val="hps"/>
          <w:rFonts w:ascii="Times New Roman" w:hAnsi="Times New Roman" w:cs="Times New Roman"/>
        </w:rPr>
        <w:t>e</w:t>
      </w:r>
      <w:r w:rsidRPr="00084AC4">
        <w:rPr>
          <w:rFonts w:ascii="Times New Roman" w:hAnsi="Times New Roman" w:cs="Times New Roman"/>
        </w:rPr>
        <w:t xml:space="preserve"> </w:t>
      </w:r>
      <w:r w:rsidRPr="00084AC4">
        <w:rPr>
          <w:rStyle w:val="hps"/>
          <w:rFonts w:ascii="Times New Roman" w:hAnsi="Times New Roman" w:cs="Times New Roman"/>
        </w:rPr>
        <w:t>di</w:t>
      </w:r>
      <w:r w:rsidRPr="00084AC4">
        <w:rPr>
          <w:rFonts w:ascii="Times New Roman" w:hAnsi="Times New Roman" w:cs="Times New Roman"/>
        </w:rPr>
        <w:t xml:space="preserve"> </w:t>
      </w:r>
      <w:r w:rsidRPr="00084AC4">
        <w:rPr>
          <w:rStyle w:val="hps"/>
          <w:rFonts w:ascii="Times New Roman" w:hAnsi="Times New Roman" w:cs="Times New Roman"/>
        </w:rPr>
        <w:t>solidus</w:t>
      </w:r>
      <w:r w:rsidRPr="00084AC4">
        <w:rPr>
          <w:rFonts w:ascii="Times New Roman" w:hAnsi="Times New Roman" w:cs="Times New Roman"/>
        </w:rPr>
        <w:t xml:space="preserve">. </w:t>
      </w:r>
    </w:p>
    <w:p w:rsidR="001D7FD7" w:rsidRPr="00084AC4" w:rsidRDefault="001D7FD7" w:rsidP="001D7FD7">
      <w:pPr>
        <w:jc w:val="both"/>
        <w:rPr>
          <w:rStyle w:val="hps"/>
          <w:rFonts w:ascii="Times New Roman" w:hAnsi="Times New Roman" w:cs="Times New Roman"/>
        </w:rPr>
      </w:pPr>
      <w:r w:rsidRPr="00084AC4">
        <w:rPr>
          <w:rFonts w:ascii="Times New Roman" w:hAnsi="Times New Roman" w:cs="Times New Roman"/>
        </w:rPr>
        <w:t xml:space="preserve">Un’altra equazione molto utilizzata </w:t>
      </w:r>
      <w:r>
        <w:rPr>
          <w:rFonts w:ascii="Times New Roman" w:hAnsi="Times New Roman" w:cs="Times New Roman"/>
        </w:rPr>
        <w:t>è quella di Stokes-</w:t>
      </w:r>
      <w:r w:rsidR="00CD5515">
        <w:rPr>
          <w:rFonts w:ascii="Times New Roman" w:hAnsi="Times New Roman" w:cs="Times New Roman"/>
        </w:rPr>
        <w:t>Einstein (10</w:t>
      </w:r>
      <w:r w:rsidRPr="00084AC4">
        <w:rPr>
          <w:rFonts w:ascii="Times New Roman" w:hAnsi="Times New Roman" w:cs="Times New Roman"/>
        </w:rPr>
        <w:t>)</w:t>
      </w:r>
      <w:r>
        <w:rPr>
          <w:rFonts w:ascii="Times New Roman" w:hAnsi="Times New Roman" w:cs="Times New Roman"/>
        </w:rPr>
        <w:t xml:space="preserve"> che relaziona la diffusività atomica e la </w:t>
      </w:r>
      <w:r w:rsidRPr="00084AC4">
        <w:rPr>
          <w:rFonts w:ascii="Times New Roman" w:hAnsi="Times New Roman" w:cs="Times New Roman"/>
        </w:rPr>
        <w:t>viscosità nei metalli liquidi</w:t>
      </w:r>
      <w:r>
        <w:rPr>
          <w:rFonts w:ascii="Times New Roman" w:hAnsi="Times New Roman" w:cs="Times New Roman"/>
        </w:rPr>
        <w:t>.</w:t>
      </w:r>
    </w:p>
    <w:p w:rsidR="001D7FD7" w:rsidRPr="00084AC4" w:rsidRDefault="001D7FD7" w:rsidP="001D7FD7">
      <w:pPr>
        <w:jc w:val="center"/>
        <w:rPr>
          <w:rFonts w:ascii="Times New Roman" w:eastAsiaTheme="minorEastAsia" w:hAnsi="Times New Roman" w:cs="Times New Roman"/>
        </w:rPr>
      </w:pPr>
      <m:oMath>
        <m:r>
          <w:rPr>
            <w:rFonts w:ascii="Cambria Math" w:hAnsi="Cambria Math" w:cs="Times New Roman"/>
          </w:rPr>
          <m:t>η</m:t>
        </m:r>
        <m:r>
          <w:rPr>
            <w:rFonts w:ascii="Cambria Math" w:hAnsi="Times New Roman" w:cs="Times New Roman"/>
          </w:rPr>
          <m:t>=</m:t>
        </m:r>
        <m:f>
          <m:fPr>
            <m:ctrlPr>
              <w:rPr>
                <w:rFonts w:ascii="Cambria Math" w:hAnsi="Times New Roman" w:cs="Times New Roman"/>
                <w:i/>
              </w:rPr>
            </m:ctrlPr>
          </m:fPr>
          <m:num>
            <m:r>
              <w:rPr>
                <w:rFonts w:ascii="Cambria Math" w:hAnsi="Cambria Math" w:cs="Times New Roman"/>
              </w:rPr>
              <m:t>k</m:t>
            </m:r>
            <m:r>
              <w:rPr>
                <w:rFonts w:ascii="Cambria Math" w:hAnsi="Times New Roman" w:cs="Times New Roman"/>
              </w:rPr>
              <m:t xml:space="preserve"> </m:t>
            </m:r>
            <m:r>
              <w:rPr>
                <w:rFonts w:ascii="Cambria Math" w:hAnsi="Cambria Math" w:cs="Times New Roman"/>
              </w:rPr>
              <m:t>T</m:t>
            </m:r>
          </m:num>
          <m:den>
            <m:r>
              <w:rPr>
                <w:rFonts w:ascii="Cambria Math" w:hAnsi="Times New Roman" w:cs="Times New Roman"/>
              </w:rPr>
              <m:t>3</m:t>
            </m:r>
            <m:r>
              <w:rPr>
                <w:rFonts w:ascii="Cambria Math" w:hAnsi="Cambria Math" w:cs="Times New Roman"/>
              </w:rPr>
              <m:t>πaD</m:t>
            </m:r>
          </m:den>
        </m:f>
      </m:oMath>
      <w:r w:rsidR="00CD5515">
        <w:rPr>
          <w:rFonts w:ascii="Times New Roman" w:eastAsiaTheme="minorEastAsia" w:hAnsi="Times New Roman" w:cs="Times New Roman"/>
        </w:rPr>
        <w:t xml:space="preserve">         (10</w:t>
      </w:r>
      <w:r w:rsidRPr="00084AC4">
        <w:rPr>
          <w:rFonts w:ascii="Times New Roman" w:eastAsiaTheme="minorEastAsia" w:hAnsi="Times New Roman" w:cs="Times New Roman"/>
        </w:rPr>
        <w:t>)</w:t>
      </w:r>
    </w:p>
    <w:p w:rsidR="001D7FD7" w:rsidRDefault="001D7FD7" w:rsidP="001D7FD7">
      <w:pPr>
        <w:jc w:val="both"/>
        <w:rPr>
          <w:rFonts w:ascii="Times New Roman" w:hAnsi="Times New Roman" w:cs="Times New Roman"/>
        </w:rPr>
      </w:pPr>
      <w:r>
        <w:rPr>
          <w:rFonts w:ascii="Times New Roman" w:eastAsiaTheme="minorEastAsia" w:hAnsi="Times New Roman" w:cs="Times New Roman"/>
        </w:rPr>
        <w:t xml:space="preserve">Dove </w:t>
      </w:r>
      <w:r>
        <w:rPr>
          <w:rStyle w:val="hps"/>
          <w:rFonts w:ascii="Times New Roman" w:hAnsi="Times New Roman" w:cs="Times New Roman"/>
        </w:rPr>
        <w:t>η è la</w:t>
      </w:r>
      <w:r w:rsidRPr="00084AC4">
        <w:rPr>
          <w:rStyle w:val="hps"/>
          <w:rFonts w:ascii="Times New Roman" w:hAnsi="Times New Roman" w:cs="Times New Roman"/>
        </w:rPr>
        <w:t xml:space="preserve"> viscosità</w:t>
      </w:r>
      <w:r>
        <w:rPr>
          <w:rStyle w:val="hps"/>
          <w:rFonts w:ascii="Times New Roman" w:hAnsi="Times New Roman" w:cs="Times New Roman"/>
        </w:rPr>
        <w:t xml:space="preserve">, </w:t>
      </w:r>
      <w:r>
        <w:rPr>
          <w:rFonts w:ascii="Times New Roman" w:hAnsi="Times New Roman" w:cs="Times New Roman"/>
        </w:rPr>
        <w:t>D la</w:t>
      </w:r>
      <w:r w:rsidR="000F28B8">
        <w:rPr>
          <w:rFonts w:ascii="Times New Roman" w:hAnsi="Times New Roman" w:cs="Times New Roman"/>
        </w:rPr>
        <w:t xml:space="preserve"> diffusività atomica,</w:t>
      </w:r>
      <w:r>
        <w:rPr>
          <w:rFonts w:ascii="Times New Roman" w:hAnsi="Times New Roman" w:cs="Times New Roman"/>
        </w:rPr>
        <w:t xml:space="preserve"> a la</w:t>
      </w:r>
      <w:r w:rsidRPr="00084AC4">
        <w:rPr>
          <w:rFonts w:ascii="Times New Roman" w:hAnsi="Times New Roman" w:cs="Times New Roman"/>
        </w:rPr>
        <w:t xml:space="preserve"> distanza caratteristica</w:t>
      </w:r>
      <w:r w:rsidR="000F28B8">
        <w:rPr>
          <w:rFonts w:ascii="Times New Roman" w:hAnsi="Times New Roman" w:cs="Times New Roman"/>
        </w:rPr>
        <w:t xml:space="preserve"> e k una costante</w:t>
      </w:r>
      <w:r>
        <w:rPr>
          <w:rFonts w:ascii="Times New Roman" w:hAnsi="Times New Roman" w:cs="Times New Roman"/>
        </w:rPr>
        <w:t>.</w:t>
      </w:r>
    </w:p>
    <w:p w:rsidR="004D697D" w:rsidRDefault="004D697D" w:rsidP="001D7FD7">
      <w:pPr>
        <w:jc w:val="both"/>
        <w:rPr>
          <w:rFonts w:ascii="Times New Roman" w:hAnsi="Times New Roman" w:cs="Times New Roman"/>
        </w:rPr>
      </w:pPr>
    </w:p>
    <w:p w:rsidR="001D7FD7" w:rsidRPr="00CD5515" w:rsidRDefault="001D7FD7" w:rsidP="001D7FD7">
      <w:pPr>
        <w:jc w:val="both"/>
        <w:rPr>
          <w:rFonts w:ascii="Times New Roman" w:hAnsi="Times New Roman" w:cs="Times New Roman"/>
          <w:b/>
          <w:sz w:val="26"/>
          <w:szCs w:val="26"/>
        </w:rPr>
      </w:pPr>
      <w:r w:rsidRPr="00CD5515">
        <w:rPr>
          <w:rFonts w:ascii="Times New Roman" w:hAnsi="Times New Roman" w:cs="Times New Roman"/>
          <w:b/>
          <w:sz w:val="26"/>
          <w:szCs w:val="26"/>
        </w:rPr>
        <w:t>5.2.2. Dipendenza della viscosità dalla temperatura</w:t>
      </w:r>
    </w:p>
    <w:p w:rsidR="001D7FD7" w:rsidRPr="00084AC4" w:rsidRDefault="001D7FD7" w:rsidP="001D7FD7">
      <w:pPr>
        <w:jc w:val="both"/>
        <w:rPr>
          <w:rFonts w:ascii="Times New Roman" w:hAnsi="Times New Roman" w:cs="Times New Roman"/>
        </w:rPr>
      </w:pPr>
      <w:r>
        <w:rPr>
          <w:rStyle w:val="hps"/>
          <w:rFonts w:ascii="Times New Roman" w:hAnsi="Times New Roman" w:cs="Times New Roman"/>
        </w:rPr>
        <w:t>U</w:t>
      </w:r>
      <w:r w:rsidRPr="00084AC4">
        <w:rPr>
          <w:rStyle w:val="hps"/>
          <w:rFonts w:ascii="Times New Roman" w:hAnsi="Times New Roman" w:cs="Times New Roman"/>
        </w:rPr>
        <w:t>n metodo</w:t>
      </w:r>
      <w:r w:rsidRPr="00084AC4">
        <w:rPr>
          <w:rFonts w:ascii="Times New Roman" w:hAnsi="Times New Roman" w:cs="Times New Roman"/>
        </w:rPr>
        <w:t xml:space="preserve"> </w:t>
      </w:r>
      <w:r w:rsidRPr="00084AC4">
        <w:rPr>
          <w:rStyle w:val="hps"/>
          <w:rFonts w:ascii="Times New Roman" w:hAnsi="Times New Roman" w:cs="Times New Roman"/>
        </w:rPr>
        <w:t>per il calcolo della</w:t>
      </w:r>
      <w:r w:rsidRPr="00084AC4">
        <w:rPr>
          <w:rFonts w:ascii="Times New Roman" w:hAnsi="Times New Roman" w:cs="Times New Roman"/>
        </w:rPr>
        <w:t xml:space="preserve"> </w:t>
      </w:r>
      <w:r w:rsidRPr="00084AC4">
        <w:rPr>
          <w:rStyle w:val="hps"/>
          <w:rFonts w:ascii="Times New Roman" w:hAnsi="Times New Roman" w:cs="Times New Roman"/>
        </w:rPr>
        <w:t>viscosità</w:t>
      </w:r>
      <w:r w:rsidRPr="00084AC4">
        <w:rPr>
          <w:rFonts w:ascii="Times New Roman" w:hAnsi="Times New Roman" w:cs="Times New Roman"/>
        </w:rPr>
        <w:t xml:space="preserve"> </w:t>
      </w:r>
      <w:r w:rsidRPr="00084AC4">
        <w:rPr>
          <w:rStyle w:val="hps"/>
          <w:rFonts w:ascii="Times New Roman" w:hAnsi="Times New Roman" w:cs="Times New Roman"/>
        </w:rPr>
        <w:t>dipende</w:t>
      </w:r>
      <w:r>
        <w:rPr>
          <w:rStyle w:val="hps"/>
          <w:rFonts w:ascii="Times New Roman" w:hAnsi="Times New Roman" w:cs="Times New Roman"/>
        </w:rPr>
        <w:t>nte dalla</w:t>
      </w:r>
      <w:r w:rsidRPr="00084AC4">
        <w:rPr>
          <w:rFonts w:ascii="Times New Roman" w:hAnsi="Times New Roman" w:cs="Times New Roman"/>
        </w:rPr>
        <w:t xml:space="preserve"> </w:t>
      </w:r>
      <w:r w:rsidRPr="00084AC4">
        <w:rPr>
          <w:rStyle w:val="hps"/>
          <w:rFonts w:ascii="Times New Roman" w:hAnsi="Times New Roman" w:cs="Times New Roman"/>
        </w:rPr>
        <w:t>temperatura di un liquido</w:t>
      </w:r>
      <w:r w:rsidRPr="00084AC4">
        <w:rPr>
          <w:rFonts w:ascii="Times New Roman" w:hAnsi="Times New Roman" w:cs="Times New Roman"/>
        </w:rPr>
        <w:t xml:space="preserve"> </w:t>
      </w:r>
      <w:r w:rsidRPr="00084AC4">
        <w:rPr>
          <w:rStyle w:val="hps"/>
          <w:rFonts w:ascii="Times New Roman" w:hAnsi="Times New Roman" w:cs="Times New Roman"/>
        </w:rPr>
        <w:t>è attraverso</w:t>
      </w:r>
      <w:r w:rsidRPr="00084AC4">
        <w:rPr>
          <w:rFonts w:ascii="Times New Roman" w:hAnsi="Times New Roman" w:cs="Times New Roman"/>
        </w:rPr>
        <w:t xml:space="preserve"> </w:t>
      </w:r>
      <w:r w:rsidRPr="00084AC4">
        <w:rPr>
          <w:rStyle w:val="hps"/>
          <w:rFonts w:ascii="Times New Roman" w:hAnsi="Times New Roman" w:cs="Times New Roman"/>
        </w:rPr>
        <w:t>una correlazione</w:t>
      </w:r>
      <w:r w:rsidRPr="00084AC4">
        <w:rPr>
          <w:rFonts w:ascii="Times New Roman" w:hAnsi="Times New Roman" w:cs="Times New Roman"/>
        </w:rPr>
        <w:t xml:space="preserve"> </w:t>
      </w:r>
      <w:r>
        <w:rPr>
          <w:rFonts w:ascii="Times New Roman" w:hAnsi="Times New Roman" w:cs="Times New Roman"/>
        </w:rPr>
        <w:t xml:space="preserve">di </w:t>
      </w:r>
      <w:r w:rsidRPr="00084AC4">
        <w:rPr>
          <w:rStyle w:val="hps"/>
          <w:rFonts w:ascii="Times New Roman" w:hAnsi="Times New Roman" w:cs="Times New Roman"/>
        </w:rPr>
        <w:t>stati corrispondenti</w:t>
      </w:r>
      <w:r>
        <w:rPr>
          <w:rFonts w:ascii="Times New Roman" w:hAnsi="Times New Roman" w:cs="Times New Roman"/>
        </w:rPr>
        <w:t>, t</w:t>
      </w:r>
      <w:r w:rsidRPr="00084AC4">
        <w:rPr>
          <w:rStyle w:val="hps"/>
          <w:rFonts w:ascii="Times New Roman" w:hAnsi="Times New Roman" w:cs="Times New Roman"/>
        </w:rPr>
        <w:t>ale</w:t>
      </w:r>
      <w:r w:rsidRPr="00084AC4">
        <w:rPr>
          <w:rFonts w:ascii="Times New Roman" w:hAnsi="Times New Roman" w:cs="Times New Roman"/>
        </w:rPr>
        <w:t xml:space="preserve"> </w:t>
      </w:r>
      <w:r w:rsidRPr="00084AC4">
        <w:rPr>
          <w:rStyle w:val="hps"/>
          <w:rFonts w:ascii="Times New Roman" w:hAnsi="Times New Roman" w:cs="Times New Roman"/>
        </w:rPr>
        <w:t>correlazione è stata sviluppata</w:t>
      </w:r>
      <w:r w:rsidRPr="00084AC4">
        <w:rPr>
          <w:rFonts w:ascii="Times New Roman" w:hAnsi="Times New Roman" w:cs="Times New Roman"/>
        </w:rPr>
        <w:t xml:space="preserve"> </w:t>
      </w:r>
      <w:r w:rsidRPr="00084AC4">
        <w:rPr>
          <w:rStyle w:val="hps"/>
          <w:rFonts w:ascii="Times New Roman" w:hAnsi="Times New Roman" w:cs="Times New Roman"/>
        </w:rPr>
        <w:t>per</w:t>
      </w:r>
      <w:r w:rsidRPr="00084AC4">
        <w:rPr>
          <w:rFonts w:ascii="Times New Roman" w:hAnsi="Times New Roman" w:cs="Times New Roman"/>
        </w:rPr>
        <w:t xml:space="preserve"> </w:t>
      </w:r>
      <w:r>
        <w:rPr>
          <w:rFonts w:ascii="Times New Roman" w:hAnsi="Times New Roman" w:cs="Times New Roman"/>
        </w:rPr>
        <w:t xml:space="preserve">i </w:t>
      </w:r>
      <w:r w:rsidRPr="00084AC4">
        <w:rPr>
          <w:rStyle w:val="hps"/>
          <w:rFonts w:ascii="Times New Roman" w:hAnsi="Times New Roman" w:cs="Times New Roman"/>
        </w:rPr>
        <w:t>metalli</w:t>
      </w:r>
      <w:r w:rsidRPr="00084AC4">
        <w:rPr>
          <w:rFonts w:ascii="Times New Roman" w:hAnsi="Times New Roman" w:cs="Times New Roman"/>
        </w:rPr>
        <w:t xml:space="preserve"> </w:t>
      </w:r>
      <w:r w:rsidRPr="00084AC4">
        <w:rPr>
          <w:rStyle w:val="hps"/>
          <w:rFonts w:ascii="Times New Roman" w:hAnsi="Times New Roman" w:cs="Times New Roman"/>
        </w:rPr>
        <w:t>fusi</w:t>
      </w:r>
      <w:r w:rsidRPr="00084AC4">
        <w:rPr>
          <w:rFonts w:ascii="Times New Roman" w:hAnsi="Times New Roman" w:cs="Times New Roman"/>
        </w:rPr>
        <w:t xml:space="preserve"> </w:t>
      </w:r>
      <w:r w:rsidRPr="00084AC4">
        <w:rPr>
          <w:rStyle w:val="hps"/>
          <w:rFonts w:ascii="Times New Roman" w:hAnsi="Times New Roman" w:cs="Times New Roman"/>
        </w:rPr>
        <w:t>pur</w:t>
      </w:r>
      <w:r>
        <w:rPr>
          <w:rStyle w:val="hps"/>
          <w:rFonts w:ascii="Times New Roman" w:hAnsi="Times New Roman" w:cs="Times New Roman"/>
        </w:rPr>
        <w:t>i</w:t>
      </w:r>
      <w:r w:rsidRPr="00084AC4">
        <w:rPr>
          <w:rFonts w:ascii="Times New Roman" w:hAnsi="Times New Roman" w:cs="Times New Roman"/>
        </w:rPr>
        <w:t xml:space="preserve">. </w:t>
      </w:r>
      <w:r>
        <w:rPr>
          <w:rStyle w:val="hps"/>
          <w:rFonts w:ascii="Times New Roman" w:hAnsi="Times New Roman" w:cs="Times New Roman"/>
        </w:rPr>
        <w:t>N</w:t>
      </w:r>
      <w:r w:rsidRPr="00084AC4">
        <w:rPr>
          <w:rStyle w:val="hps"/>
          <w:rFonts w:ascii="Times New Roman" w:hAnsi="Times New Roman" w:cs="Times New Roman"/>
        </w:rPr>
        <w:t>onostante</w:t>
      </w:r>
      <w:r w:rsidRPr="00084AC4">
        <w:rPr>
          <w:rFonts w:ascii="Times New Roman" w:hAnsi="Times New Roman" w:cs="Times New Roman"/>
        </w:rPr>
        <w:t xml:space="preserve"> </w:t>
      </w:r>
      <w:r w:rsidRPr="00084AC4">
        <w:rPr>
          <w:rStyle w:val="hps"/>
          <w:rFonts w:ascii="Times New Roman" w:hAnsi="Times New Roman" w:cs="Times New Roman"/>
        </w:rPr>
        <w:t>ciò</w:t>
      </w:r>
      <w:r>
        <w:rPr>
          <w:rStyle w:val="hps"/>
          <w:rFonts w:ascii="Times New Roman" w:hAnsi="Times New Roman" w:cs="Times New Roman"/>
        </w:rPr>
        <w:t>, si</w:t>
      </w:r>
      <w:r w:rsidRPr="00084AC4">
        <w:rPr>
          <w:rFonts w:ascii="Times New Roman" w:hAnsi="Times New Roman" w:cs="Times New Roman"/>
        </w:rPr>
        <w:t xml:space="preserve"> </w:t>
      </w:r>
      <w:r w:rsidRPr="00084AC4">
        <w:rPr>
          <w:rStyle w:val="hps"/>
          <w:rFonts w:ascii="Times New Roman" w:hAnsi="Times New Roman" w:cs="Times New Roman"/>
        </w:rPr>
        <w:t>dimostra</w:t>
      </w:r>
      <w:r w:rsidRPr="00084AC4">
        <w:rPr>
          <w:rFonts w:ascii="Times New Roman" w:hAnsi="Times New Roman" w:cs="Times New Roman"/>
        </w:rPr>
        <w:t xml:space="preserve"> </w:t>
      </w:r>
      <w:r w:rsidRPr="00084AC4">
        <w:rPr>
          <w:rStyle w:val="hps"/>
          <w:rFonts w:ascii="Times New Roman" w:hAnsi="Times New Roman" w:cs="Times New Roman"/>
        </w:rPr>
        <w:t>che la relazione</w:t>
      </w:r>
      <w:r w:rsidRPr="00084AC4">
        <w:rPr>
          <w:rFonts w:ascii="Times New Roman" w:hAnsi="Times New Roman" w:cs="Times New Roman"/>
        </w:rPr>
        <w:t xml:space="preserve"> </w:t>
      </w:r>
      <w:r w:rsidRPr="00084AC4">
        <w:rPr>
          <w:rStyle w:val="hps"/>
          <w:rFonts w:ascii="Times New Roman" w:hAnsi="Times New Roman" w:cs="Times New Roman"/>
        </w:rPr>
        <w:t>temperatura</w:t>
      </w:r>
      <w:r>
        <w:rPr>
          <w:rStyle w:val="hps"/>
          <w:rFonts w:ascii="Times New Roman" w:hAnsi="Times New Roman" w:cs="Times New Roman"/>
        </w:rPr>
        <w:t>-</w:t>
      </w:r>
      <w:r w:rsidRPr="00084AC4">
        <w:rPr>
          <w:rStyle w:val="hps"/>
          <w:rFonts w:ascii="Times New Roman" w:hAnsi="Times New Roman" w:cs="Times New Roman"/>
        </w:rPr>
        <w:t>viscosità</w:t>
      </w:r>
      <w:r w:rsidRPr="00084AC4">
        <w:rPr>
          <w:rFonts w:ascii="Times New Roman" w:hAnsi="Times New Roman" w:cs="Times New Roman"/>
        </w:rPr>
        <w:t xml:space="preserve"> </w:t>
      </w:r>
      <w:r w:rsidRPr="00084AC4">
        <w:rPr>
          <w:rStyle w:val="hps"/>
          <w:rFonts w:ascii="Times New Roman" w:hAnsi="Times New Roman" w:cs="Times New Roman"/>
        </w:rPr>
        <w:t>(</w:t>
      </w:r>
      <w:r w:rsidRPr="00084AC4">
        <w:rPr>
          <w:rFonts w:ascii="Times New Roman" w:hAnsi="Times New Roman" w:cs="Times New Roman"/>
        </w:rPr>
        <w:t xml:space="preserve">con </w:t>
      </w:r>
      <w:r w:rsidRPr="00084AC4">
        <w:rPr>
          <w:rStyle w:val="hps"/>
          <w:rFonts w:ascii="Times New Roman" w:hAnsi="Times New Roman" w:cs="Times New Roman"/>
        </w:rPr>
        <w:t>le</w:t>
      </w:r>
      <w:r w:rsidRPr="00084AC4">
        <w:rPr>
          <w:rFonts w:ascii="Times New Roman" w:hAnsi="Times New Roman" w:cs="Times New Roman"/>
        </w:rPr>
        <w:t xml:space="preserve"> </w:t>
      </w:r>
      <w:r w:rsidRPr="00084AC4">
        <w:rPr>
          <w:rStyle w:val="hps"/>
          <w:rFonts w:ascii="Times New Roman" w:hAnsi="Times New Roman" w:cs="Times New Roman"/>
        </w:rPr>
        <w:t>quantità opportunamente ridotte</w:t>
      </w:r>
      <w:r w:rsidRPr="00084AC4">
        <w:rPr>
          <w:rFonts w:ascii="Times New Roman" w:hAnsi="Times New Roman" w:cs="Times New Roman"/>
        </w:rPr>
        <w:t xml:space="preserve"> </w:t>
      </w:r>
      <w:r w:rsidRPr="00084AC4">
        <w:rPr>
          <w:rStyle w:val="hps"/>
          <w:rFonts w:ascii="Times New Roman" w:hAnsi="Times New Roman" w:cs="Times New Roman"/>
        </w:rPr>
        <w:t>usando</w:t>
      </w:r>
      <w:r w:rsidRPr="00084AC4">
        <w:rPr>
          <w:rFonts w:ascii="Times New Roman" w:hAnsi="Times New Roman" w:cs="Times New Roman"/>
        </w:rPr>
        <w:t xml:space="preserve"> </w:t>
      </w:r>
      <w:r w:rsidRPr="00084AC4">
        <w:rPr>
          <w:rStyle w:val="hps"/>
          <w:rFonts w:ascii="Times New Roman" w:hAnsi="Times New Roman" w:cs="Times New Roman"/>
        </w:rPr>
        <w:t>distanza e</w:t>
      </w:r>
      <w:r w:rsidRPr="00084AC4">
        <w:rPr>
          <w:rFonts w:ascii="Times New Roman" w:hAnsi="Times New Roman" w:cs="Times New Roman"/>
        </w:rPr>
        <w:t xml:space="preserve"> </w:t>
      </w:r>
      <w:r w:rsidRPr="00084AC4">
        <w:rPr>
          <w:rStyle w:val="hps"/>
          <w:rFonts w:ascii="Times New Roman" w:hAnsi="Times New Roman" w:cs="Times New Roman"/>
        </w:rPr>
        <w:t>parametri energetici</w:t>
      </w:r>
      <w:r w:rsidRPr="00084AC4">
        <w:rPr>
          <w:rFonts w:ascii="Times New Roman" w:hAnsi="Times New Roman" w:cs="Times New Roman"/>
        </w:rPr>
        <w:t xml:space="preserve"> </w:t>
      </w:r>
      <w:r>
        <w:rPr>
          <w:rStyle w:val="hps"/>
          <w:rFonts w:ascii="Times New Roman" w:hAnsi="Times New Roman" w:cs="Times New Roman"/>
        </w:rPr>
        <w:t>carat</w:t>
      </w:r>
      <w:r w:rsidRPr="00084AC4">
        <w:rPr>
          <w:rStyle w:val="hps"/>
          <w:rFonts w:ascii="Times New Roman" w:hAnsi="Times New Roman" w:cs="Times New Roman"/>
        </w:rPr>
        <w:t>teri</w:t>
      </w:r>
      <w:r>
        <w:rPr>
          <w:rStyle w:val="hps"/>
          <w:rFonts w:ascii="Times New Roman" w:hAnsi="Times New Roman" w:cs="Times New Roman"/>
        </w:rPr>
        <w:t xml:space="preserve">stici </w:t>
      </w:r>
      <w:r>
        <w:rPr>
          <w:rFonts w:ascii="Times New Roman" w:hAnsi="Times New Roman" w:cs="Times New Roman"/>
        </w:rPr>
        <w:t xml:space="preserve">come </w:t>
      </w:r>
      <w:r w:rsidRPr="00084AC4">
        <w:rPr>
          <w:rStyle w:val="hps"/>
          <w:rFonts w:ascii="Times New Roman" w:hAnsi="Times New Roman" w:cs="Times New Roman"/>
        </w:rPr>
        <w:t>il potenziale</w:t>
      </w:r>
      <w:r w:rsidRPr="00084AC4">
        <w:rPr>
          <w:rFonts w:ascii="Times New Roman" w:hAnsi="Times New Roman" w:cs="Times New Roman"/>
        </w:rPr>
        <w:t xml:space="preserve"> </w:t>
      </w:r>
      <w:r w:rsidRPr="00084AC4">
        <w:rPr>
          <w:rStyle w:val="hps"/>
          <w:rFonts w:ascii="Times New Roman" w:hAnsi="Times New Roman" w:cs="Times New Roman"/>
        </w:rPr>
        <w:t>interatomic</w:t>
      </w:r>
      <w:r>
        <w:rPr>
          <w:rStyle w:val="hps"/>
          <w:rFonts w:ascii="Times New Roman" w:hAnsi="Times New Roman" w:cs="Times New Roman"/>
        </w:rPr>
        <w:t>o di</w:t>
      </w:r>
      <w:r w:rsidRPr="00084AC4">
        <w:rPr>
          <w:rFonts w:ascii="Times New Roman" w:hAnsi="Times New Roman" w:cs="Times New Roman"/>
        </w:rPr>
        <w:t xml:space="preserve"> </w:t>
      </w:r>
      <w:r w:rsidRPr="00084AC4">
        <w:rPr>
          <w:rStyle w:val="hps"/>
          <w:rFonts w:ascii="Times New Roman" w:hAnsi="Times New Roman" w:cs="Times New Roman"/>
        </w:rPr>
        <w:t>coppia) per</w:t>
      </w:r>
      <w:r w:rsidRPr="00084AC4">
        <w:rPr>
          <w:rFonts w:ascii="Times New Roman" w:hAnsi="Times New Roman" w:cs="Times New Roman"/>
        </w:rPr>
        <w:t xml:space="preserve"> </w:t>
      </w:r>
      <w:r w:rsidRPr="00084AC4">
        <w:rPr>
          <w:rStyle w:val="hps"/>
          <w:rFonts w:ascii="Times New Roman" w:hAnsi="Times New Roman" w:cs="Times New Roman"/>
        </w:rPr>
        <w:t>metalli puri</w:t>
      </w:r>
      <w:r w:rsidRPr="00084AC4">
        <w:rPr>
          <w:rFonts w:ascii="Times New Roman" w:hAnsi="Times New Roman" w:cs="Times New Roman"/>
        </w:rPr>
        <w:t xml:space="preserve"> </w:t>
      </w:r>
      <w:r w:rsidRPr="00084AC4">
        <w:rPr>
          <w:rStyle w:val="hps"/>
          <w:rFonts w:ascii="Times New Roman" w:hAnsi="Times New Roman" w:cs="Times New Roman"/>
        </w:rPr>
        <w:t>cade</w:t>
      </w:r>
      <w:r w:rsidRPr="00084AC4">
        <w:rPr>
          <w:rFonts w:ascii="Times New Roman" w:hAnsi="Times New Roman" w:cs="Times New Roman"/>
        </w:rPr>
        <w:t xml:space="preserve"> </w:t>
      </w:r>
      <w:r w:rsidRPr="00084AC4">
        <w:rPr>
          <w:rStyle w:val="hps"/>
          <w:rFonts w:ascii="Times New Roman" w:hAnsi="Times New Roman" w:cs="Times New Roman"/>
        </w:rPr>
        <w:t>su una curva</w:t>
      </w:r>
      <w:r w:rsidRPr="00084AC4">
        <w:rPr>
          <w:rFonts w:ascii="Times New Roman" w:hAnsi="Times New Roman" w:cs="Times New Roman"/>
        </w:rPr>
        <w:t xml:space="preserve"> </w:t>
      </w:r>
      <w:r w:rsidRPr="00084AC4">
        <w:rPr>
          <w:rStyle w:val="hps"/>
          <w:rFonts w:ascii="Times New Roman" w:hAnsi="Times New Roman" w:cs="Times New Roman"/>
        </w:rPr>
        <w:t>universale</w:t>
      </w:r>
      <w:r w:rsidR="003E2554">
        <w:rPr>
          <w:rStyle w:val="hps"/>
          <w:rFonts w:ascii="Times New Roman" w:hAnsi="Times New Roman" w:cs="Times New Roman"/>
        </w:rPr>
        <w:t xml:space="preserve"> che si può quindi anche  </w:t>
      </w:r>
      <w:r>
        <w:rPr>
          <w:rStyle w:val="hps"/>
          <w:rFonts w:ascii="Times New Roman" w:hAnsi="Times New Roman" w:cs="Times New Roman"/>
        </w:rPr>
        <w:t>utilizzare in casi con trattazione di metalli non puri</w:t>
      </w:r>
      <w:r>
        <w:rPr>
          <w:rFonts w:ascii="Times New Roman" w:hAnsi="Times New Roman" w:cs="Times New Roman"/>
        </w:rPr>
        <w:t xml:space="preserve">. </w:t>
      </w:r>
      <w:r w:rsidRPr="00084AC4">
        <w:rPr>
          <w:rFonts w:ascii="Times New Roman" w:hAnsi="Times New Roman" w:cs="Times New Roman"/>
        </w:rPr>
        <w:t xml:space="preserve">Si </w:t>
      </w:r>
      <w:r>
        <w:rPr>
          <w:rFonts w:ascii="Times New Roman" w:hAnsi="Times New Roman" w:cs="Times New Roman"/>
        </w:rPr>
        <w:t xml:space="preserve">introduce in questo caso soltanto una considerazione generale che </w:t>
      </w:r>
      <w:r w:rsidR="003E2554">
        <w:rPr>
          <w:rFonts w:ascii="Times New Roman" w:hAnsi="Times New Roman" w:cs="Times New Roman"/>
        </w:rPr>
        <w:t>valuta</w:t>
      </w:r>
      <w:r>
        <w:rPr>
          <w:rFonts w:ascii="Times New Roman" w:hAnsi="Times New Roman" w:cs="Times New Roman"/>
        </w:rPr>
        <w:t xml:space="preserve"> </w:t>
      </w:r>
      <w:r w:rsidR="00CD5515">
        <w:rPr>
          <w:rFonts w:ascii="Times New Roman" w:hAnsi="Times New Roman" w:cs="Times New Roman"/>
        </w:rPr>
        <w:t>la viscosità pre-</w:t>
      </w:r>
      <w:r>
        <w:rPr>
          <w:rFonts w:ascii="Times New Roman" w:hAnsi="Times New Roman" w:cs="Times New Roman"/>
        </w:rPr>
        <w:t xml:space="preserve">esponenziale </w:t>
      </w:r>
      <w:r w:rsidRPr="00084AC4">
        <w:rPr>
          <w:rFonts w:ascii="Times New Roman" w:hAnsi="Times New Roman" w:cs="Times New Roman"/>
        </w:rPr>
        <w:t xml:space="preserve">approssimativamente costante per elementi, </w:t>
      </w:r>
      <w:r>
        <w:rPr>
          <w:rFonts w:ascii="Times New Roman" w:hAnsi="Times New Roman" w:cs="Times New Roman"/>
        </w:rPr>
        <w:t>composti</w:t>
      </w:r>
      <w:r w:rsidRPr="00084AC4">
        <w:rPr>
          <w:rFonts w:ascii="Times New Roman" w:hAnsi="Times New Roman" w:cs="Times New Roman"/>
        </w:rPr>
        <w:t xml:space="preserve"> ed eutettici e vale 0,4 mPa*s</w:t>
      </w:r>
      <w:r>
        <w:rPr>
          <w:rFonts w:ascii="Times New Roman" w:hAnsi="Times New Roman" w:cs="Times New Roman"/>
        </w:rPr>
        <w:t>.</w:t>
      </w:r>
    </w:p>
    <w:p w:rsidR="001D7FD7" w:rsidRDefault="001D7FD7" w:rsidP="001D7FD7">
      <w:pPr>
        <w:jc w:val="both"/>
        <w:rPr>
          <w:rFonts w:ascii="Times New Roman" w:hAnsi="Times New Roman" w:cs="Times New Roman"/>
        </w:rPr>
      </w:pPr>
    </w:p>
    <w:p w:rsidR="001D7FD7" w:rsidRPr="00D034F4" w:rsidRDefault="001D7FD7" w:rsidP="001D7FD7">
      <w:pPr>
        <w:jc w:val="both"/>
        <w:rPr>
          <w:rFonts w:ascii="Times New Roman" w:hAnsi="Times New Roman" w:cs="Times New Roman"/>
          <w:b/>
          <w:sz w:val="26"/>
          <w:szCs w:val="26"/>
        </w:rPr>
      </w:pPr>
      <w:r w:rsidRPr="00D034F4">
        <w:rPr>
          <w:rFonts w:ascii="Times New Roman" w:hAnsi="Times New Roman" w:cs="Times New Roman"/>
          <w:b/>
          <w:sz w:val="26"/>
          <w:szCs w:val="26"/>
        </w:rPr>
        <w:t>5.2.3. Dipendenza del</w:t>
      </w:r>
      <w:r w:rsidR="003C345E">
        <w:rPr>
          <w:rFonts w:ascii="Times New Roman" w:hAnsi="Times New Roman" w:cs="Times New Roman"/>
          <w:b/>
          <w:sz w:val="26"/>
          <w:szCs w:val="26"/>
        </w:rPr>
        <w:t>la viscosità dalla composizione</w:t>
      </w:r>
    </w:p>
    <w:p w:rsidR="001D7FD7" w:rsidRDefault="001D7FD7" w:rsidP="001D7FD7">
      <w:pPr>
        <w:jc w:val="both"/>
        <w:rPr>
          <w:rStyle w:val="hps"/>
          <w:rFonts w:ascii="Times New Roman" w:hAnsi="Times New Roman" w:cs="Times New Roman"/>
        </w:rPr>
      </w:pPr>
      <w:r>
        <w:rPr>
          <w:rFonts w:ascii="Times New Roman" w:hAnsi="Times New Roman" w:cs="Times New Roman"/>
        </w:rPr>
        <w:t>G</w:t>
      </w:r>
      <w:r w:rsidRPr="00084AC4">
        <w:rPr>
          <w:rFonts w:ascii="Times New Roman" w:hAnsi="Times New Roman" w:cs="Times New Roman"/>
        </w:rPr>
        <w:t xml:space="preserve">li studi sulla viscosità delle leghe sono arrivati alla conclusione che </w:t>
      </w:r>
      <w:r w:rsidRPr="00084AC4">
        <w:rPr>
          <w:rStyle w:val="hps"/>
          <w:rFonts w:ascii="Times New Roman" w:hAnsi="Times New Roman" w:cs="Times New Roman"/>
        </w:rPr>
        <w:t>se</w:t>
      </w:r>
      <w:r w:rsidRPr="00084AC4">
        <w:rPr>
          <w:rFonts w:ascii="Times New Roman" w:hAnsi="Times New Roman" w:cs="Times New Roman"/>
        </w:rPr>
        <w:t xml:space="preserve"> </w:t>
      </w:r>
      <w:r w:rsidRPr="00084AC4">
        <w:rPr>
          <w:rStyle w:val="hps"/>
          <w:rFonts w:ascii="Times New Roman" w:hAnsi="Times New Roman" w:cs="Times New Roman"/>
        </w:rPr>
        <w:t>c’è completa miscibilità</w:t>
      </w:r>
      <w:r w:rsidRPr="00084AC4">
        <w:rPr>
          <w:rFonts w:ascii="Times New Roman" w:hAnsi="Times New Roman" w:cs="Times New Roman"/>
        </w:rPr>
        <w:t xml:space="preserve"> </w:t>
      </w:r>
      <w:r w:rsidRPr="00084AC4">
        <w:rPr>
          <w:rStyle w:val="hps"/>
          <w:rFonts w:ascii="Times New Roman" w:hAnsi="Times New Roman" w:cs="Times New Roman"/>
        </w:rPr>
        <w:t>tra</w:t>
      </w:r>
      <w:r w:rsidRPr="00084AC4">
        <w:rPr>
          <w:rFonts w:ascii="Times New Roman" w:hAnsi="Times New Roman" w:cs="Times New Roman"/>
        </w:rPr>
        <w:t xml:space="preserve"> </w:t>
      </w:r>
      <w:r w:rsidRPr="00084AC4">
        <w:rPr>
          <w:rStyle w:val="hps"/>
          <w:rFonts w:ascii="Times New Roman" w:hAnsi="Times New Roman" w:cs="Times New Roman"/>
        </w:rPr>
        <w:t>stati solido</w:t>
      </w:r>
      <w:r w:rsidRPr="00084AC4">
        <w:rPr>
          <w:rFonts w:ascii="Times New Roman" w:hAnsi="Times New Roman" w:cs="Times New Roman"/>
        </w:rPr>
        <w:t xml:space="preserve"> </w:t>
      </w:r>
      <w:r w:rsidRPr="00084AC4">
        <w:rPr>
          <w:rStyle w:val="hps"/>
          <w:rFonts w:ascii="Times New Roman" w:hAnsi="Times New Roman" w:cs="Times New Roman"/>
        </w:rPr>
        <w:t>e liquido</w:t>
      </w:r>
      <w:r>
        <w:rPr>
          <w:rFonts w:ascii="Times New Roman" w:hAnsi="Times New Roman" w:cs="Times New Roman"/>
        </w:rPr>
        <w:t>,</w:t>
      </w:r>
      <w:r w:rsidRPr="00084AC4">
        <w:rPr>
          <w:rFonts w:ascii="Times New Roman" w:hAnsi="Times New Roman" w:cs="Times New Roman"/>
        </w:rPr>
        <w:t xml:space="preserve"> </w:t>
      </w:r>
      <w:r w:rsidRPr="00084AC4">
        <w:rPr>
          <w:rStyle w:val="hps"/>
          <w:rFonts w:ascii="Times New Roman" w:hAnsi="Times New Roman" w:cs="Times New Roman"/>
        </w:rPr>
        <w:t>la viscosità</w:t>
      </w:r>
      <w:r w:rsidRPr="00084AC4">
        <w:rPr>
          <w:rFonts w:ascii="Times New Roman" w:hAnsi="Times New Roman" w:cs="Times New Roman"/>
        </w:rPr>
        <w:t xml:space="preserve"> degli elementi </w:t>
      </w:r>
      <w:r w:rsidRPr="00084AC4">
        <w:rPr>
          <w:rStyle w:val="hps"/>
          <w:rFonts w:ascii="Times New Roman" w:hAnsi="Times New Roman" w:cs="Times New Roman"/>
        </w:rPr>
        <w:t>si può approssimare con quella calcolata attraverso la</w:t>
      </w:r>
      <w:r w:rsidRPr="00084AC4">
        <w:rPr>
          <w:rFonts w:ascii="Times New Roman" w:hAnsi="Times New Roman" w:cs="Times New Roman"/>
        </w:rPr>
        <w:t xml:space="preserve"> </w:t>
      </w:r>
      <w:r w:rsidRPr="00084AC4">
        <w:rPr>
          <w:rStyle w:val="hps"/>
          <w:rFonts w:ascii="Times New Roman" w:hAnsi="Times New Roman" w:cs="Times New Roman"/>
        </w:rPr>
        <w:t>media ponderata di quella dei</w:t>
      </w:r>
      <w:r w:rsidRPr="00084AC4">
        <w:rPr>
          <w:rFonts w:ascii="Times New Roman" w:hAnsi="Times New Roman" w:cs="Times New Roman"/>
        </w:rPr>
        <w:t xml:space="preserve"> </w:t>
      </w:r>
      <w:r w:rsidRPr="00084AC4">
        <w:rPr>
          <w:rStyle w:val="hps"/>
          <w:rFonts w:ascii="Times New Roman" w:hAnsi="Times New Roman" w:cs="Times New Roman"/>
        </w:rPr>
        <w:t>due elementi. È possibile</w:t>
      </w:r>
      <w:r w:rsidRPr="00084AC4">
        <w:rPr>
          <w:rFonts w:ascii="Times New Roman" w:hAnsi="Times New Roman" w:cs="Times New Roman"/>
        </w:rPr>
        <w:t xml:space="preserve"> </w:t>
      </w:r>
      <w:r w:rsidRPr="00084AC4">
        <w:rPr>
          <w:rStyle w:val="hps"/>
          <w:rFonts w:ascii="Times New Roman" w:hAnsi="Times New Roman" w:cs="Times New Roman"/>
        </w:rPr>
        <w:t>che i sistemi con</w:t>
      </w:r>
      <w:r w:rsidRPr="00084AC4">
        <w:rPr>
          <w:rFonts w:ascii="Times New Roman" w:hAnsi="Times New Roman" w:cs="Times New Roman"/>
        </w:rPr>
        <w:t xml:space="preserve"> </w:t>
      </w:r>
      <w:r w:rsidRPr="00084AC4">
        <w:rPr>
          <w:rStyle w:val="hps"/>
          <w:rFonts w:ascii="Times New Roman" w:hAnsi="Times New Roman" w:cs="Times New Roman"/>
        </w:rPr>
        <w:t>completa miscibilità</w:t>
      </w:r>
      <w:r w:rsidRPr="00084AC4">
        <w:rPr>
          <w:rFonts w:ascii="Times New Roman" w:hAnsi="Times New Roman" w:cs="Times New Roman"/>
        </w:rPr>
        <w:t xml:space="preserve"> </w:t>
      </w:r>
      <w:r w:rsidRPr="00084AC4">
        <w:rPr>
          <w:rStyle w:val="hps"/>
          <w:rFonts w:ascii="Times New Roman" w:hAnsi="Times New Roman" w:cs="Times New Roman"/>
        </w:rPr>
        <w:t>negli stati</w:t>
      </w:r>
      <w:r w:rsidRPr="00084AC4">
        <w:rPr>
          <w:rFonts w:ascii="Times New Roman" w:hAnsi="Times New Roman" w:cs="Times New Roman"/>
        </w:rPr>
        <w:t xml:space="preserve"> </w:t>
      </w:r>
      <w:r w:rsidRPr="00084AC4">
        <w:rPr>
          <w:rStyle w:val="hps"/>
          <w:rFonts w:ascii="Times New Roman" w:hAnsi="Times New Roman" w:cs="Times New Roman"/>
        </w:rPr>
        <w:t>solidi e liquidi</w:t>
      </w:r>
      <w:r w:rsidRPr="00084AC4">
        <w:rPr>
          <w:rFonts w:ascii="Times New Roman" w:hAnsi="Times New Roman" w:cs="Times New Roman"/>
        </w:rPr>
        <w:t xml:space="preserve"> </w:t>
      </w:r>
      <w:r w:rsidRPr="00084AC4">
        <w:rPr>
          <w:rStyle w:val="hps"/>
          <w:rFonts w:ascii="Times New Roman" w:hAnsi="Times New Roman" w:cs="Times New Roman"/>
        </w:rPr>
        <w:t>possono</w:t>
      </w:r>
      <w:r w:rsidRPr="00084AC4">
        <w:rPr>
          <w:rFonts w:ascii="Times New Roman" w:hAnsi="Times New Roman" w:cs="Times New Roman"/>
        </w:rPr>
        <w:t xml:space="preserve">, </w:t>
      </w:r>
      <w:r w:rsidRPr="00084AC4">
        <w:rPr>
          <w:rStyle w:val="hps"/>
          <w:rFonts w:ascii="Times New Roman" w:hAnsi="Times New Roman" w:cs="Times New Roman"/>
        </w:rPr>
        <w:t>a differenza</w:t>
      </w:r>
      <w:r w:rsidRPr="00084AC4">
        <w:rPr>
          <w:rFonts w:ascii="Times New Roman" w:hAnsi="Times New Roman" w:cs="Times New Roman"/>
        </w:rPr>
        <w:t xml:space="preserve"> di sistemi </w:t>
      </w:r>
      <w:r w:rsidRPr="00084AC4">
        <w:rPr>
          <w:rStyle w:val="hps"/>
          <w:rFonts w:ascii="Times New Roman" w:hAnsi="Times New Roman" w:cs="Times New Roman"/>
        </w:rPr>
        <w:t>eutettici e</w:t>
      </w:r>
      <w:r w:rsidRPr="00084AC4">
        <w:rPr>
          <w:rFonts w:ascii="Times New Roman" w:hAnsi="Times New Roman" w:cs="Times New Roman"/>
        </w:rPr>
        <w:t xml:space="preserve"> </w:t>
      </w:r>
      <w:r w:rsidRPr="00084AC4">
        <w:rPr>
          <w:rStyle w:val="hps"/>
          <w:rFonts w:ascii="Times New Roman" w:hAnsi="Times New Roman" w:cs="Times New Roman"/>
        </w:rPr>
        <w:t>di sistemi con formazione di composti</w:t>
      </w:r>
      <w:r w:rsidRPr="00084AC4">
        <w:rPr>
          <w:rFonts w:ascii="Times New Roman" w:hAnsi="Times New Roman" w:cs="Times New Roman"/>
        </w:rPr>
        <w:t xml:space="preserve">, </w:t>
      </w:r>
      <w:r w:rsidRPr="00084AC4">
        <w:rPr>
          <w:rStyle w:val="hps"/>
          <w:rFonts w:ascii="Times New Roman" w:hAnsi="Times New Roman" w:cs="Times New Roman"/>
        </w:rPr>
        <w:t>consentono</w:t>
      </w:r>
      <w:r w:rsidRPr="00084AC4">
        <w:rPr>
          <w:rFonts w:ascii="Times New Roman" w:hAnsi="Times New Roman" w:cs="Times New Roman"/>
        </w:rPr>
        <w:t xml:space="preserve"> </w:t>
      </w:r>
      <w:r w:rsidRPr="00084AC4">
        <w:rPr>
          <w:rStyle w:val="hps"/>
          <w:rFonts w:ascii="Times New Roman" w:hAnsi="Times New Roman" w:cs="Times New Roman"/>
        </w:rPr>
        <w:t>alcune</w:t>
      </w:r>
      <w:r w:rsidRPr="00084AC4">
        <w:rPr>
          <w:rFonts w:ascii="Times New Roman" w:hAnsi="Times New Roman" w:cs="Times New Roman"/>
        </w:rPr>
        <w:t xml:space="preserve"> </w:t>
      </w:r>
      <w:r w:rsidRPr="00084AC4">
        <w:rPr>
          <w:rStyle w:val="hps"/>
          <w:rFonts w:ascii="Times New Roman" w:hAnsi="Times New Roman" w:cs="Times New Roman"/>
        </w:rPr>
        <w:t>interpolazion</w:t>
      </w:r>
      <w:r>
        <w:rPr>
          <w:rStyle w:val="hps"/>
          <w:rFonts w:ascii="Times New Roman" w:hAnsi="Times New Roman" w:cs="Times New Roman"/>
        </w:rPr>
        <w:t>i</w:t>
      </w:r>
      <w:r w:rsidRPr="00084AC4">
        <w:rPr>
          <w:rFonts w:ascii="Times New Roman" w:hAnsi="Times New Roman" w:cs="Times New Roman"/>
        </w:rPr>
        <w:t xml:space="preserve"> della viscosità nel punto di fusione</w:t>
      </w:r>
      <w:r w:rsidRPr="00084AC4">
        <w:rPr>
          <w:rStyle w:val="hps"/>
          <w:rFonts w:ascii="Times New Roman" w:hAnsi="Times New Roman" w:cs="Times New Roman"/>
        </w:rPr>
        <w:t xml:space="preserve">. </w:t>
      </w:r>
    </w:p>
    <w:p w:rsidR="001D7FD7" w:rsidRPr="00084AC4" w:rsidRDefault="001D7FD7" w:rsidP="001D7FD7">
      <w:pPr>
        <w:jc w:val="both"/>
        <w:rPr>
          <w:rStyle w:val="hps"/>
          <w:rFonts w:ascii="Times New Roman" w:hAnsi="Times New Roman" w:cs="Times New Roman"/>
        </w:rPr>
      </w:pPr>
      <w:r w:rsidRPr="00084AC4">
        <w:rPr>
          <w:rStyle w:val="hps"/>
          <w:rFonts w:ascii="Times New Roman" w:hAnsi="Times New Roman" w:cs="Times New Roman"/>
        </w:rPr>
        <w:t>La</w:t>
      </w:r>
      <w:r w:rsidRPr="00084AC4">
        <w:rPr>
          <w:rFonts w:ascii="Times New Roman" w:hAnsi="Times New Roman" w:cs="Times New Roman"/>
        </w:rPr>
        <w:t xml:space="preserve"> dipendenza della </w:t>
      </w:r>
      <w:r w:rsidRPr="00084AC4">
        <w:rPr>
          <w:rStyle w:val="hps"/>
          <w:rFonts w:ascii="Times New Roman" w:hAnsi="Times New Roman" w:cs="Times New Roman"/>
        </w:rPr>
        <w:t>viscosità</w:t>
      </w:r>
      <w:r w:rsidRPr="00084AC4">
        <w:rPr>
          <w:rFonts w:ascii="Times New Roman" w:hAnsi="Times New Roman" w:cs="Times New Roman"/>
        </w:rPr>
        <w:t xml:space="preserve"> </w:t>
      </w:r>
      <w:r w:rsidR="003E2554">
        <w:rPr>
          <w:rFonts w:ascii="Times New Roman" w:hAnsi="Times New Roman" w:cs="Times New Roman"/>
        </w:rPr>
        <w:t xml:space="preserve">dalla composizione </w:t>
      </w:r>
      <w:r w:rsidRPr="00084AC4">
        <w:rPr>
          <w:rStyle w:val="hps"/>
          <w:rFonts w:ascii="Times New Roman" w:hAnsi="Times New Roman" w:cs="Times New Roman"/>
        </w:rPr>
        <w:t>in</w:t>
      </w:r>
      <w:r w:rsidRPr="00084AC4">
        <w:rPr>
          <w:rFonts w:ascii="Times New Roman" w:hAnsi="Times New Roman" w:cs="Times New Roman"/>
        </w:rPr>
        <w:t xml:space="preserve"> </w:t>
      </w:r>
      <w:r w:rsidRPr="00084AC4">
        <w:rPr>
          <w:rStyle w:val="hps"/>
          <w:rFonts w:ascii="Times New Roman" w:hAnsi="Times New Roman" w:cs="Times New Roman"/>
        </w:rPr>
        <w:t>sistemi</w:t>
      </w:r>
      <w:r w:rsidRPr="00084AC4">
        <w:rPr>
          <w:rFonts w:ascii="Times New Roman" w:hAnsi="Times New Roman" w:cs="Times New Roman"/>
        </w:rPr>
        <w:t xml:space="preserve"> </w:t>
      </w:r>
      <w:r w:rsidRPr="00084AC4">
        <w:rPr>
          <w:rStyle w:val="hps"/>
          <w:rFonts w:ascii="Times New Roman" w:hAnsi="Times New Roman" w:cs="Times New Roman"/>
        </w:rPr>
        <w:t>più complessi</w:t>
      </w:r>
      <w:r w:rsidRPr="00084AC4">
        <w:rPr>
          <w:rFonts w:ascii="Times New Roman" w:hAnsi="Times New Roman" w:cs="Times New Roman"/>
        </w:rPr>
        <w:t xml:space="preserve"> </w:t>
      </w:r>
      <w:r w:rsidRPr="00084AC4">
        <w:rPr>
          <w:rStyle w:val="hps"/>
          <w:rFonts w:ascii="Times New Roman" w:hAnsi="Times New Roman" w:cs="Times New Roman"/>
        </w:rPr>
        <w:t>è molto</w:t>
      </w:r>
      <w:r w:rsidRPr="00084AC4">
        <w:rPr>
          <w:rFonts w:ascii="Times New Roman" w:hAnsi="Times New Roman" w:cs="Times New Roman"/>
        </w:rPr>
        <w:t xml:space="preserve"> </w:t>
      </w:r>
      <w:r w:rsidRPr="00084AC4">
        <w:rPr>
          <w:rStyle w:val="hps"/>
          <w:rFonts w:ascii="Times New Roman" w:hAnsi="Times New Roman" w:cs="Times New Roman"/>
        </w:rPr>
        <w:t>difficile da descrivere</w:t>
      </w:r>
      <w:r w:rsidRPr="00084AC4">
        <w:rPr>
          <w:rFonts w:ascii="Times New Roman" w:hAnsi="Times New Roman" w:cs="Times New Roman"/>
        </w:rPr>
        <w:t xml:space="preserve"> </w:t>
      </w:r>
      <w:r w:rsidRPr="00084AC4">
        <w:rPr>
          <w:rStyle w:val="hps"/>
          <w:rFonts w:ascii="Times New Roman" w:hAnsi="Times New Roman" w:cs="Times New Roman"/>
        </w:rPr>
        <w:t>quantitativamente</w:t>
      </w:r>
      <w:r w:rsidRPr="00084AC4">
        <w:rPr>
          <w:rFonts w:ascii="Times New Roman" w:hAnsi="Times New Roman" w:cs="Times New Roman"/>
        </w:rPr>
        <w:t xml:space="preserve">. </w:t>
      </w:r>
      <w:r w:rsidRPr="00084AC4">
        <w:rPr>
          <w:rStyle w:val="hps"/>
          <w:rFonts w:ascii="Times New Roman" w:hAnsi="Times New Roman" w:cs="Times New Roman"/>
        </w:rPr>
        <w:t>Tentativi si possono fare</w:t>
      </w:r>
      <w:r w:rsidRPr="00084AC4">
        <w:rPr>
          <w:rFonts w:ascii="Times New Roman" w:hAnsi="Times New Roman" w:cs="Times New Roman"/>
        </w:rPr>
        <w:t xml:space="preserve"> </w:t>
      </w:r>
      <w:r w:rsidRPr="00084AC4">
        <w:rPr>
          <w:rStyle w:val="hps"/>
          <w:rFonts w:ascii="Times New Roman" w:hAnsi="Times New Roman" w:cs="Times New Roman"/>
        </w:rPr>
        <w:t>calcolando</w:t>
      </w:r>
      <w:r w:rsidRPr="00084AC4">
        <w:rPr>
          <w:rFonts w:ascii="Times New Roman" w:hAnsi="Times New Roman" w:cs="Times New Roman"/>
        </w:rPr>
        <w:t xml:space="preserve"> </w:t>
      </w:r>
      <w:r w:rsidRPr="00084AC4">
        <w:rPr>
          <w:rStyle w:val="hps"/>
          <w:rFonts w:ascii="Times New Roman" w:hAnsi="Times New Roman" w:cs="Times New Roman"/>
        </w:rPr>
        <w:t>il</w:t>
      </w:r>
      <w:r w:rsidRPr="00084AC4">
        <w:rPr>
          <w:rFonts w:ascii="Times New Roman" w:hAnsi="Times New Roman" w:cs="Times New Roman"/>
        </w:rPr>
        <w:t xml:space="preserve"> </w:t>
      </w:r>
      <w:r w:rsidRPr="00084AC4">
        <w:rPr>
          <w:rStyle w:val="hps"/>
          <w:rFonts w:ascii="Times New Roman" w:hAnsi="Times New Roman" w:cs="Times New Roman"/>
        </w:rPr>
        <w:t>coefficiente di</w:t>
      </w:r>
      <w:r w:rsidRPr="00084AC4">
        <w:rPr>
          <w:rFonts w:ascii="Times New Roman" w:hAnsi="Times New Roman" w:cs="Times New Roman"/>
        </w:rPr>
        <w:t xml:space="preserve"> </w:t>
      </w:r>
      <w:r w:rsidRPr="00084AC4">
        <w:rPr>
          <w:rStyle w:val="hps"/>
          <w:rFonts w:ascii="Times New Roman" w:hAnsi="Times New Roman" w:cs="Times New Roman"/>
        </w:rPr>
        <w:t>viscosità</w:t>
      </w:r>
      <w:r w:rsidRPr="00084AC4">
        <w:rPr>
          <w:rFonts w:ascii="Times New Roman" w:hAnsi="Times New Roman" w:cs="Times New Roman"/>
        </w:rPr>
        <w:t xml:space="preserve"> </w:t>
      </w:r>
      <w:r w:rsidRPr="00084AC4">
        <w:rPr>
          <w:rStyle w:val="hps"/>
          <w:rFonts w:ascii="Times New Roman" w:hAnsi="Times New Roman" w:cs="Times New Roman"/>
        </w:rPr>
        <w:t>da</w:t>
      </w:r>
      <w:r w:rsidRPr="00084AC4">
        <w:rPr>
          <w:rFonts w:ascii="Times New Roman" w:hAnsi="Times New Roman" w:cs="Times New Roman"/>
        </w:rPr>
        <w:t xml:space="preserve"> </w:t>
      </w:r>
      <w:r w:rsidRPr="00084AC4">
        <w:rPr>
          <w:rStyle w:val="hps"/>
          <w:rFonts w:ascii="Times New Roman" w:hAnsi="Times New Roman" w:cs="Times New Roman"/>
        </w:rPr>
        <w:t>interdiffusione</w:t>
      </w:r>
      <w:r w:rsidRPr="00084AC4">
        <w:rPr>
          <w:rFonts w:ascii="Times New Roman" w:hAnsi="Times New Roman" w:cs="Times New Roman"/>
        </w:rPr>
        <w:t xml:space="preserve"> </w:t>
      </w:r>
      <w:r w:rsidRPr="00084AC4">
        <w:rPr>
          <w:rStyle w:val="hps"/>
          <w:rFonts w:ascii="Times New Roman" w:hAnsi="Times New Roman" w:cs="Times New Roman"/>
        </w:rPr>
        <w:t>utilizzando la relazione</w:t>
      </w:r>
      <w:r w:rsidRPr="00084AC4">
        <w:rPr>
          <w:rFonts w:ascii="Times New Roman" w:hAnsi="Times New Roman" w:cs="Times New Roman"/>
        </w:rPr>
        <w:t xml:space="preserve"> </w:t>
      </w:r>
      <w:r>
        <w:rPr>
          <w:rStyle w:val="hps"/>
          <w:rFonts w:ascii="Times New Roman" w:hAnsi="Times New Roman" w:cs="Times New Roman"/>
        </w:rPr>
        <w:t>S</w:t>
      </w:r>
      <w:r w:rsidRPr="00084AC4">
        <w:rPr>
          <w:rStyle w:val="hps"/>
          <w:rFonts w:ascii="Times New Roman" w:hAnsi="Times New Roman" w:cs="Times New Roman"/>
        </w:rPr>
        <w:t>tokes</w:t>
      </w:r>
      <w:r>
        <w:rPr>
          <w:rFonts w:ascii="Times New Roman" w:hAnsi="Times New Roman" w:cs="Times New Roman"/>
        </w:rPr>
        <w:t>-</w:t>
      </w:r>
      <w:r w:rsidRPr="00084AC4">
        <w:rPr>
          <w:rStyle w:val="hps"/>
          <w:rFonts w:ascii="Times New Roman" w:hAnsi="Times New Roman" w:cs="Times New Roman"/>
        </w:rPr>
        <w:t xml:space="preserve">Einstein. </w:t>
      </w:r>
      <w:r>
        <w:rPr>
          <w:rStyle w:val="hps"/>
          <w:rFonts w:ascii="Times New Roman" w:hAnsi="Times New Roman" w:cs="Times New Roman"/>
        </w:rPr>
        <w:t>E</w:t>
      </w:r>
      <w:r w:rsidRPr="00084AC4">
        <w:rPr>
          <w:rStyle w:val="hps"/>
          <w:rFonts w:ascii="Times New Roman" w:hAnsi="Times New Roman" w:cs="Times New Roman"/>
        </w:rPr>
        <w:t>ss</w:t>
      </w:r>
      <w:r>
        <w:rPr>
          <w:rStyle w:val="hps"/>
          <w:rFonts w:ascii="Times New Roman" w:hAnsi="Times New Roman" w:cs="Times New Roman"/>
        </w:rPr>
        <w:t>a</w:t>
      </w:r>
      <w:r w:rsidRPr="00084AC4">
        <w:rPr>
          <w:rFonts w:ascii="Times New Roman" w:hAnsi="Times New Roman" w:cs="Times New Roman"/>
        </w:rPr>
        <w:t xml:space="preserve"> </w:t>
      </w:r>
      <w:r w:rsidRPr="00084AC4">
        <w:rPr>
          <w:rStyle w:val="hps"/>
          <w:rFonts w:ascii="Times New Roman" w:hAnsi="Times New Roman" w:cs="Times New Roman"/>
        </w:rPr>
        <w:t>prevede una</w:t>
      </w:r>
      <w:r w:rsidRPr="00084AC4">
        <w:rPr>
          <w:rFonts w:ascii="Times New Roman" w:hAnsi="Times New Roman" w:cs="Times New Roman"/>
        </w:rPr>
        <w:t xml:space="preserve"> </w:t>
      </w:r>
      <w:r w:rsidRPr="00084AC4">
        <w:rPr>
          <w:rStyle w:val="hps"/>
          <w:rFonts w:ascii="Times New Roman" w:hAnsi="Times New Roman" w:cs="Times New Roman"/>
        </w:rPr>
        <w:t>deviazione negativa</w:t>
      </w:r>
      <w:r w:rsidRPr="00084AC4">
        <w:rPr>
          <w:rFonts w:ascii="Times New Roman" w:hAnsi="Times New Roman" w:cs="Times New Roman"/>
        </w:rPr>
        <w:t xml:space="preserve"> </w:t>
      </w:r>
      <w:r w:rsidRPr="00084AC4">
        <w:rPr>
          <w:rStyle w:val="hps"/>
          <w:rFonts w:ascii="Times New Roman" w:hAnsi="Times New Roman" w:cs="Times New Roman"/>
        </w:rPr>
        <w:t>della</w:t>
      </w:r>
      <w:r w:rsidRPr="00084AC4">
        <w:rPr>
          <w:rFonts w:ascii="Times New Roman" w:hAnsi="Times New Roman" w:cs="Times New Roman"/>
        </w:rPr>
        <w:t xml:space="preserve"> </w:t>
      </w:r>
      <w:r w:rsidRPr="00084AC4">
        <w:rPr>
          <w:rStyle w:val="hps"/>
          <w:rFonts w:ascii="Times New Roman" w:hAnsi="Times New Roman" w:cs="Times New Roman"/>
        </w:rPr>
        <w:t>viscosità</w:t>
      </w:r>
      <w:r w:rsidRPr="00084AC4">
        <w:rPr>
          <w:rFonts w:ascii="Times New Roman" w:hAnsi="Times New Roman" w:cs="Times New Roman"/>
        </w:rPr>
        <w:t xml:space="preserve"> </w:t>
      </w:r>
      <w:r w:rsidRPr="00084AC4">
        <w:rPr>
          <w:rStyle w:val="hps"/>
          <w:rFonts w:ascii="Times New Roman" w:hAnsi="Times New Roman" w:cs="Times New Roman"/>
        </w:rPr>
        <w:t>dall</w:t>
      </w:r>
      <w:r>
        <w:rPr>
          <w:rStyle w:val="hps"/>
          <w:rFonts w:ascii="Times New Roman" w:hAnsi="Times New Roman" w:cs="Times New Roman"/>
        </w:rPr>
        <w:t>’</w:t>
      </w:r>
      <w:r w:rsidRPr="00084AC4">
        <w:rPr>
          <w:rStyle w:val="hps"/>
          <w:rFonts w:ascii="Times New Roman" w:hAnsi="Times New Roman" w:cs="Times New Roman"/>
        </w:rPr>
        <w:t>interpolazione</w:t>
      </w:r>
      <w:r w:rsidRPr="00084AC4">
        <w:rPr>
          <w:rFonts w:ascii="Times New Roman" w:hAnsi="Times New Roman" w:cs="Times New Roman"/>
        </w:rPr>
        <w:t xml:space="preserve"> </w:t>
      </w:r>
      <w:r w:rsidRPr="00084AC4">
        <w:rPr>
          <w:rStyle w:val="hps"/>
          <w:rFonts w:ascii="Times New Roman" w:hAnsi="Times New Roman" w:cs="Times New Roman"/>
        </w:rPr>
        <w:t>lineare della</w:t>
      </w:r>
      <w:r w:rsidRPr="00084AC4">
        <w:rPr>
          <w:rFonts w:ascii="Times New Roman" w:hAnsi="Times New Roman" w:cs="Times New Roman"/>
        </w:rPr>
        <w:t xml:space="preserve"> </w:t>
      </w:r>
      <w:r w:rsidRPr="00084AC4">
        <w:rPr>
          <w:rStyle w:val="hps"/>
          <w:rFonts w:ascii="Times New Roman" w:hAnsi="Times New Roman" w:cs="Times New Roman"/>
        </w:rPr>
        <w:t>viscosità per</w:t>
      </w:r>
      <w:r w:rsidRPr="00084AC4">
        <w:rPr>
          <w:rFonts w:ascii="Times New Roman" w:hAnsi="Times New Roman" w:cs="Times New Roman"/>
        </w:rPr>
        <w:t xml:space="preserve"> </w:t>
      </w:r>
      <w:r w:rsidRPr="00084AC4">
        <w:rPr>
          <w:rStyle w:val="hps"/>
          <w:rFonts w:ascii="Times New Roman" w:hAnsi="Times New Roman" w:cs="Times New Roman"/>
        </w:rPr>
        <w:t>sistemi</w:t>
      </w:r>
      <w:r w:rsidRPr="00084AC4">
        <w:rPr>
          <w:rFonts w:ascii="Times New Roman" w:hAnsi="Times New Roman" w:cs="Times New Roman"/>
        </w:rPr>
        <w:t xml:space="preserve"> </w:t>
      </w:r>
      <w:r w:rsidRPr="00084AC4">
        <w:rPr>
          <w:rStyle w:val="hps"/>
          <w:rFonts w:ascii="Times New Roman" w:hAnsi="Times New Roman" w:cs="Times New Roman"/>
        </w:rPr>
        <w:t>aventi un</w:t>
      </w:r>
      <w:r w:rsidRPr="00084AC4">
        <w:rPr>
          <w:rFonts w:ascii="Times New Roman" w:hAnsi="Times New Roman" w:cs="Times New Roman"/>
        </w:rPr>
        <w:t xml:space="preserve"> </w:t>
      </w:r>
      <w:r w:rsidRPr="00084AC4">
        <w:rPr>
          <w:rStyle w:val="hps"/>
          <w:rFonts w:ascii="Times New Roman" w:hAnsi="Times New Roman" w:cs="Times New Roman"/>
        </w:rPr>
        <w:t>calore positivo</w:t>
      </w:r>
      <w:r w:rsidRPr="00084AC4">
        <w:rPr>
          <w:rFonts w:ascii="Times New Roman" w:hAnsi="Times New Roman" w:cs="Times New Roman"/>
        </w:rPr>
        <w:t xml:space="preserve"> </w:t>
      </w:r>
      <w:r w:rsidRPr="00084AC4">
        <w:rPr>
          <w:rStyle w:val="hps"/>
          <w:rFonts w:ascii="Times New Roman" w:hAnsi="Times New Roman" w:cs="Times New Roman"/>
        </w:rPr>
        <w:t>di</w:t>
      </w:r>
      <w:r>
        <w:rPr>
          <w:rStyle w:val="hps"/>
          <w:rFonts w:ascii="Times New Roman" w:hAnsi="Times New Roman" w:cs="Times New Roman"/>
        </w:rPr>
        <w:t xml:space="preserve"> </w:t>
      </w:r>
      <w:r w:rsidRPr="00084AC4">
        <w:rPr>
          <w:rStyle w:val="hps"/>
          <w:rFonts w:ascii="Times New Roman" w:hAnsi="Times New Roman" w:cs="Times New Roman"/>
        </w:rPr>
        <w:t xml:space="preserve">variazione di entalpia </w:t>
      </w:r>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mix</m:t>
            </m:r>
          </m:sub>
        </m:sSub>
      </m:oMath>
      <w:r w:rsidRPr="00084AC4">
        <w:rPr>
          <w:rFonts w:ascii="Times New Roman" w:hAnsi="Times New Roman" w:cs="Times New Roman"/>
        </w:rPr>
        <w:t xml:space="preserve"> </w:t>
      </w:r>
      <w:r>
        <w:rPr>
          <w:rStyle w:val="hps"/>
          <w:rFonts w:ascii="Times New Roman" w:hAnsi="Times New Roman" w:cs="Times New Roman"/>
        </w:rPr>
        <w:t>nella miscela liquida. L</w:t>
      </w:r>
      <w:r w:rsidRPr="00084AC4">
        <w:rPr>
          <w:rStyle w:val="hps"/>
          <w:rFonts w:ascii="Times New Roman" w:hAnsi="Times New Roman" w:cs="Times New Roman"/>
        </w:rPr>
        <w:t>a differenza di regolazione</w:t>
      </w:r>
      <w:r w:rsidRPr="00084AC4">
        <w:rPr>
          <w:rFonts w:ascii="Times New Roman" w:hAnsi="Times New Roman" w:cs="Times New Roman"/>
        </w:rPr>
        <w:t xml:space="preserve"> </w:t>
      </w:r>
      <w:r w:rsidRPr="00084AC4">
        <w:rPr>
          <w:rStyle w:val="hps"/>
          <w:rFonts w:ascii="Times New Roman" w:hAnsi="Times New Roman" w:cs="Times New Roman"/>
        </w:rPr>
        <w:t>è</w:t>
      </w:r>
      <w:r w:rsidRPr="00084AC4">
        <w:rPr>
          <w:rFonts w:ascii="Times New Roman" w:hAnsi="Times New Roman" w:cs="Times New Roman"/>
        </w:rPr>
        <w:t xml:space="preserve"> </w:t>
      </w:r>
      <w:r w:rsidRPr="00084AC4">
        <w:rPr>
          <w:rStyle w:val="hps"/>
          <w:rFonts w:ascii="Times New Roman" w:hAnsi="Times New Roman" w:cs="Times New Roman"/>
        </w:rPr>
        <w:t>infatti trovat</w:t>
      </w:r>
      <w:r>
        <w:rPr>
          <w:rStyle w:val="hps"/>
          <w:rFonts w:ascii="Times New Roman" w:hAnsi="Times New Roman" w:cs="Times New Roman"/>
        </w:rPr>
        <w:t>a</w:t>
      </w:r>
      <w:r w:rsidRPr="00084AC4">
        <w:rPr>
          <w:rFonts w:ascii="Times New Roman" w:hAnsi="Times New Roman" w:cs="Times New Roman"/>
        </w:rPr>
        <w:t xml:space="preserve"> </w:t>
      </w:r>
      <w:r w:rsidRPr="00084AC4">
        <w:rPr>
          <w:rStyle w:val="hps"/>
          <w:rFonts w:ascii="Times New Roman" w:hAnsi="Times New Roman" w:cs="Times New Roman"/>
        </w:rPr>
        <w:t>per alcuni</w:t>
      </w:r>
      <w:r w:rsidRPr="00084AC4">
        <w:rPr>
          <w:rFonts w:ascii="Times New Roman" w:hAnsi="Times New Roman" w:cs="Times New Roman"/>
        </w:rPr>
        <w:t xml:space="preserve"> </w:t>
      </w:r>
      <w:r w:rsidRPr="00084AC4">
        <w:rPr>
          <w:rStyle w:val="hps"/>
          <w:rFonts w:ascii="Times New Roman" w:hAnsi="Times New Roman" w:cs="Times New Roman"/>
        </w:rPr>
        <w:t>sistemi</w:t>
      </w:r>
      <w:r w:rsidRPr="00084AC4">
        <w:rPr>
          <w:rFonts w:ascii="Times New Roman" w:hAnsi="Times New Roman" w:cs="Times New Roman"/>
        </w:rPr>
        <w:t xml:space="preserve"> </w:t>
      </w:r>
      <w:r w:rsidRPr="00084AC4">
        <w:rPr>
          <w:rStyle w:val="hps"/>
          <w:rFonts w:ascii="Times New Roman" w:hAnsi="Times New Roman" w:cs="Times New Roman"/>
        </w:rPr>
        <w:t>semplici con</w:t>
      </w:r>
      <w:r>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mix</m:t>
            </m:r>
          </m:sub>
        </m:sSub>
      </m:oMath>
      <w:r w:rsidRPr="00084AC4">
        <w:rPr>
          <w:rFonts w:ascii="Times New Roman" w:hAnsi="Times New Roman" w:cs="Times New Roman"/>
        </w:rPr>
        <w:t xml:space="preserve"> </w:t>
      </w:r>
      <w:r w:rsidRPr="00084AC4">
        <w:rPr>
          <w:rStyle w:val="hps"/>
          <w:rFonts w:ascii="Times New Roman" w:hAnsi="Times New Roman" w:cs="Times New Roman"/>
        </w:rPr>
        <w:t>positivo, ma</w:t>
      </w:r>
      <w:r w:rsidRPr="00084AC4">
        <w:rPr>
          <w:rFonts w:ascii="Times New Roman" w:hAnsi="Times New Roman" w:cs="Times New Roman"/>
        </w:rPr>
        <w:t xml:space="preserve"> </w:t>
      </w:r>
      <w:r w:rsidRPr="00084AC4">
        <w:rPr>
          <w:rStyle w:val="hps"/>
          <w:rFonts w:ascii="Times New Roman" w:hAnsi="Times New Roman" w:cs="Times New Roman"/>
        </w:rPr>
        <w:t>questo effetto</w:t>
      </w:r>
      <w:r w:rsidRPr="00084AC4">
        <w:rPr>
          <w:rFonts w:ascii="Times New Roman" w:hAnsi="Times New Roman" w:cs="Times New Roman"/>
        </w:rPr>
        <w:t xml:space="preserve"> </w:t>
      </w:r>
      <w:r w:rsidRPr="00084AC4">
        <w:rPr>
          <w:rStyle w:val="hps"/>
          <w:rFonts w:ascii="Times New Roman" w:hAnsi="Times New Roman" w:cs="Times New Roman"/>
        </w:rPr>
        <w:t xml:space="preserve">si trova </w:t>
      </w:r>
      <w:r>
        <w:rPr>
          <w:rStyle w:val="hps"/>
          <w:rFonts w:ascii="Times New Roman" w:hAnsi="Times New Roman" w:cs="Times New Roman"/>
        </w:rPr>
        <w:t xml:space="preserve">ad avere </w:t>
      </w:r>
      <w:r w:rsidRPr="00084AC4">
        <w:rPr>
          <w:rStyle w:val="hps"/>
          <w:rFonts w:ascii="Times New Roman" w:hAnsi="Times New Roman" w:cs="Times New Roman"/>
        </w:rPr>
        <w:t>anche</w:t>
      </w:r>
      <w:r w:rsidRPr="00084AC4">
        <w:rPr>
          <w:rFonts w:ascii="Times New Roman" w:hAnsi="Times New Roman" w:cs="Times New Roman"/>
        </w:rPr>
        <w:t xml:space="preserve"> </w:t>
      </w:r>
      <w:r w:rsidRPr="00084AC4">
        <w:rPr>
          <w:rStyle w:val="hps"/>
          <w:rFonts w:ascii="Times New Roman" w:hAnsi="Times New Roman" w:cs="Times New Roman"/>
        </w:rPr>
        <w:t xml:space="preserve">per </w:t>
      </w:r>
      <w:r>
        <w:rPr>
          <w:rStyle w:val="hps"/>
          <w:rFonts w:ascii="Times New Roman" w:hAnsi="Times New Roman" w:cs="Times New Roman"/>
        </w:rPr>
        <w:t xml:space="preserve">alcuni sistemi </w:t>
      </w:r>
      <w:r w:rsidRPr="00084AC4">
        <w:rPr>
          <w:rStyle w:val="hps"/>
          <w:rFonts w:ascii="Times New Roman" w:hAnsi="Times New Roman" w:cs="Times New Roman"/>
        </w:rPr>
        <w:t>un</w:t>
      </w:r>
      <w:r w:rsidRPr="00084AC4">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mix</m:t>
            </m:r>
          </m:sub>
        </m:sSub>
      </m:oMath>
      <w:r w:rsidRPr="00084AC4">
        <w:rPr>
          <w:rFonts w:ascii="Times New Roman" w:hAnsi="Times New Roman" w:cs="Times New Roman"/>
        </w:rPr>
        <w:t xml:space="preserve"> </w:t>
      </w:r>
      <w:r w:rsidRPr="00084AC4">
        <w:rPr>
          <w:rStyle w:val="hps"/>
          <w:rFonts w:ascii="Times New Roman" w:hAnsi="Times New Roman" w:cs="Times New Roman"/>
        </w:rPr>
        <w:t>negativo.</w:t>
      </w:r>
      <w:r w:rsidRPr="00084AC4">
        <w:rPr>
          <w:rFonts w:ascii="Times New Roman" w:hAnsi="Times New Roman" w:cs="Times New Roman"/>
        </w:rPr>
        <w:t xml:space="preserve"> </w:t>
      </w:r>
      <w:r w:rsidRPr="00084AC4">
        <w:rPr>
          <w:rStyle w:val="hps"/>
          <w:rFonts w:ascii="Times New Roman" w:hAnsi="Times New Roman" w:cs="Times New Roman"/>
        </w:rPr>
        <w:t>Per</w:t>
      </w:r>
      <w:r w:rsidRPr="00084AC4">
        <w:rPr>
          <w:rFonts w:ascii="Times New Roman" w:hAnsi="Times New Roman" w:cs="Times New Roman"/>
        </w:rPr>
        <w:t xml:space="preserve"> </w:t>
      </w:r>
      <w:r w:rsidRPr="00084AC4">
        <w:rPr>
          <w:rStyle w:val="hps"/>
          <w:rFonts w:ascii="Times New Roman" w:hAnsi="Times New Roman" w:cs="Times New Roman"/>
        </w:rPr>
        <w:t>sistemi</w:t>
      </w:r>
      <w:r w:rsidRPr="00084AC4">
        <w:rPr>
          <w:rFonts w:ascii="Times New Roman" w:hAnsi="Times New Roman" w:cs="Times New Roman"/>
        </w:rPr>
        <w:t xml:space="preserve"> </w:t>
      </w:r>
      <w:r w:rsidRPr="00084AC4">
        <w:rPr>
          <w:rStyle w:val="hps"/>
          <w:rFonts w:ascii="Times New Roman" w:hAnsi="Times New Roman" w:cs="Times New Roman"/>
        </w:rPr>
        <w:t>aventi</w:t>
      </w:r>
      <w:r w:rsidRPr="00084AC4">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mix</m:t>
            </m:r>
          </m:sub>
        </m:sSub>
      </m:oMath>
      <w:r w:rsidRPr="00084AC4">
        <w:rPr>
          <w:rFonts w:ascii="Times New Roman" w:hAnsi="Times New Roman" w:cs="Times New Roman"/>
        </w:rPr>
        <w:t xml:space="preserve"> </w:t>
      </w:r>
      <w:r w:rsidRPr="00084AC4">
        <w:rPr>
          <w:rStyle w:val="hps"/>
          <w:rFonts w:ascii="Times New Roman" w:hAnsi="Times New Roman" w:cs="Times New Roman"/>
        </w:rPr>
        <w:t>fortemente negativa</w:t>
      </w:r>
      <w:r w:rsidRPr="00084AC4">
        <w:rPr>
          <w:rFonts w:ascii="Times New Roman" w:hAnsi="Times New Roman" w:cs="Times New Roman"/>
        </w:rPr>
        <w:t xml:space="preserve"> </w:t>
      </w:r>
      <w:r w:rsidRPr="00084AC4">
        <w:rPr>
          <w:rStyle w:val="hps"/>
          <w:rFonts w:ascii="Times New Roman" w:hAnsi="Times New Roman" w:cs="Times New Roman"/>
        </w:rPr>
        <w:t>questa equazione</w:t>
      </w:r>
      <w:r w:rsidRPr="00084AC4">
        <w:rPr>
          <w:rFonts w:ascii="Times New Roman" w:hAnsi="Times New Roman" w:cs="Times New Roman"/>
        </w:rPr>
        <w:t xml:space="preserve"> </w:t>
      </w:r>
      <w:r w:rsidRPr="00084AC4">
        <w:rPr>
          <w:rStyle w:val="hps"/>
          <w:rFonts w:ascii="Times New Roman" w:hAnsi="Times New Roman" w:cs="Times New Roman"/>
        </w:rPr>
        <w:t>prevede</w:t>
      </w:r>
      <w:r w:rsidRPr="00084AC4">
        <w:rPr>
          <w:rFonts w:ascii="Times New Roman" w:hAnsi="Times New Roman" w:cs="Times New Roman"/>
        </w:rPr>
        <w:t xml:space="preserve"> </w:t>
      </w:r>
      <w:r>
        <w:rPr>
          <w:rFonts w:ascii="Times New Roman" w:hAnsi="Times New Roman" w:cs="Times New Roman"/>
        </w:rPr>
        <w:t xml:space="preserve">un </w:t>
      </w:r>
      <w:r w:rsidRPr="00084AC4">
        <w:rPr>
          <w:rStyle w:val="hps"/>
          <w:rFonts w:ascii="Times New Roman" w:hAnsi="Times New Roman" w:cs="Times New Roman"/>
        </w:rPr>
        <w:t>aumento</w:t>
      </w:r>
      <w:r w:rsidRPr="00084AC4">
        <w:rPr>
          <w:rFonts w:ascii="Times New Roman" w:hAnsi="Times New Roman" w:cs="Times New Roman"/>
        </w:rPr>
        <w:t xml:space="preserve"> </w:t>
      </w:r>
      <w:r w:rsidRPr="00084AC4">
        <w:rPr>
          <w:rStyle w:val="hps"/>
          <w:rFonts w:ascii="Times New Roman" w:hAnsi="Times New Roman" w:cs="Times New Roman"/>
        </w:rPr>
        <w:t>di viscosità</w:t>
      </w:r>
      <w:r w:rsidRPr="00084AC4">
        <w:rPr>
          <w:rFonts w:ascii="Times New Roman" w:hAnsi="Times New Roman" w:cs="Times New Roman"/>
        </w:rPr>
        <w:t xml:space="preserve"> </w:t>
      </w:r>
      <w:r w:rsidRPr="00084AC4">
        <w:rPr>
          <w:rStyle w:val="hps"/>
          <w:rFonts w:ascii="Times New Roman" w:hAnsi="Times New Roman" w:cs="Times New Roman"/>
        </w:rPr>
        <w:t>che può sembrare</w:t>
      </w:r>
      <w:r>
        <w:rPr>
          <w:rFonts w:ascii="Times New Roman" w:hAnsi="Times New Roman" w:cs="Times New Roman"/>
        </w:rPr>
        <w:t xml:space="preserve"> </w:t>
      </w:r>
      <w:r w:rsidRPr="00084AC4">
        <w:rPr>
          <w:rStyle w:val="hps"/>
          <w:rFonts w:ascii="Times New Roman" w:hAnsi="Times New Roman" w:cs="Times New Roman"/>
        </w:rPr>
        <w:t>essere</w:t>
      </w:r>
      <w:r w:rsidRPr="00084AC4">
        <w:rPr>
          <w:rFonts w:ascii="Times New Roman" w:hAnsi="Times New Roman" w:cs="Times New Roman"/>
        </w:rPr>
        <w:t xml:space="preserve"> </w:t>
      </w:r>
      <w:r w:rsidRPr="00084AC4">
        <w:rPr>
          <w:rStyle w:val="hps"/>
          <w:rFonts w:ascii="Times New Roman" w:hAnsi="Times New Roman" w:cs="Times New Roman"/>
        </w:rPr>
        <w:t>in accordo</w:t>
      </w:r>
      <w:r w:rsidRPr="00084AC4">
        <w:rPr>
          <w:rFonts w:ascii="Times New Roman" w:hAnsi="Times New Roman" w:cs="Times New Roman"/>
        </w:rPr>
        <w:t xml:space="preserve"> </w:t>
      </w:r>
      <w:r w:rsidRPr="00084AC4">
        <w:rPr>
          <w:rStyle w:val="hps"/>
          <w:rFonts w:ascii="Times New Roman" w:hAnsi="Times New Roman" w:cs="Times New Roman"/>
        </w:rPr>
        <w:t>con</w:t>
      </w:r>
      <w:r w:rsidRPr="00084AC4">
        <w:rPr>
          <w:rFonts w:ascii="Times New Roman" w:hAnsi="Times New Roman" w:cs="Times New Roman"/>
        </w:rPr>
        <w:t xml:space="preserve"> </w:t>
      </w:r>
      <w:r>
        <w:rPr>
          <w:rStyle w:val="hps"/>
          <w:rFonts w:ascii="Times New Roman" w:hAnsi="Times New Roman" w:cs="Times New Roman"/>
        </w:rPr>
        <w:t>l’elevata</w:t>
      </w:r>
      <w:r w:rsidRPr="00084AC4">
        <w:rPr>
          <w:rStyle w:val="hps"/>
          <w:rFonts w:ascii="Times New Roman" w:hAnsi="Times New Roman" w:cs="Times New Roman"/>
        </w:rPr>
        <w:t xml:space="preserve"> viscosità</w:t>
      </w:r>
      <w:r w:rsidRPr="00084AC4">
        <w:rPr>
          <w:rFonts w:ascii="Times New Roman" w:hAnsi="Times New Roman" w:cs="Times New Roman"/>
        </w:rPr>
        <w:t xml:space="preserve"> </w:t>
      </w:r>
      <w:r>
        <w:rPr>
          <w:rStyle w:val="hps"/>
          <w:rFonts w:ascii="Times New Roman" w:hAnsi="Times New Roman" w:cs="Times New Roman"/>
        </w:rPr>
        <w:t xml:space="preserve">presente </w:t>
      </w:r>
      <w:r w:rsidRPr="00084AC4">
        <w:rPr>
          <w:rStyle w:val="hps"/>
          <w:rFonts w:ascii="Times New Roman" w:hAnsi="Times New Roman" w:cs="Times New Roman"/>
        </w:rPr>
        <w:t>nella formazione di composti</w:t>
      </w:r>
      <w:r w:rsidRPr="00084AC4">
        <w:rPr>
          <w:rFonts w:ascii="Times New Roman" w:hAnsi="Times New Roman" w:cs="Times New Roman"/>
        </w:rPr>
        <w:t xml:space="preserve">. </w:t>
      </w:r>
      <w:r>
        <w:rPr>
          <w:rStyle w:val="hps"/>
          <w:rFonts w:ascii="Times New Roman" w:hAnsi="Times New Roman" w:cs="Times New Roman"/>
        </w:rPr>
        <w:t>T</w:t>
      </w:r>
      <w:r w:rsidRPr="00084AC4">
        <w:rPr>
          <w:rStyle w:val="hps"/>
          <w:rFonts w:ascii="Times New Roman" w:hAnsi="Times New Roman" w:cs="Times New Roman"/>
        </w:rPr>
        <w:t>uttavia</w:t>
      </w:r>
      <w:r w:rsidRPr="00084AC4">
        <w:rPr>
          <w:rFonts w:ascii="Times New Roman" w:hAnsi="Times New Roman" w:cs="Times New Roman"/>
        </w:rPr>
        <w:t xml:space="preserve"> dal</w:t>
      </w:r>
      <w:r w:rsidRPr="00084AC4">
        <w:rPr>
          <w:rStyle w:val="hps"/>
          <w:rFonts w:ascii="Times New Roman" w:hAnsi="Times New Roman" w:cs="Times New Roman"/>
        </w:rPr>
        <w:t>l'equazione</w:t>
      </w:r>
      <w:r w:rsidRPr="00084AC4">
        <w:rPr>
          <w:rFonts w:ascii="Times New Roman" w:hAnsi="Times New Roman" w:cs="Times New Roman"/>
        </w:rPr>
        <w:t xml:space="preserve"> </w:t>
      </w:r>
      <w:r w:rsidRPr="00084AC4">
        <w:rPr>
          <w:rStyle w:val="hps"/>
          <w:rFonts w:ascii="Times New Roman" w:hAnsi="Times New Roman" w:cs="Times New Roman"/>
        </w:rPr>
        <w:t>non è possibile prevedere</w:t>
      </w:r>
      <w:r w:rsidRPr="00084AC4">
        <w:rPr>
          <w:rFonts w:ascii="Times New Roman" w:hAnsi="Times New Roman" w:cs="Times New Roman"/>
        </w:rPr>
        <w:t xml:space="preserve"> </w:t>
      </w:r>
      <w:r w:rsidRPr="00084AC4">
        <w:rPr>
          <w:rStyle w:val="hps"/>
          <w:rFonts w:ascii="Times New Roman" w:hAnsi="Times New Roman" w:cs="Times New Roman"/>
        </w:rPr>
        <w:t>le viscosità</w:t>
      </w:r>
      <w:r w:rsidRPr="00084AC4">
        <w:rPr>
          <w:rFonts w:ascii="Times New Roman" w:hAnsi="Times New Roman" w:cs="Times New Roman"/>
        </w:rPr>
        <w:t xml:space="preserve"> </w:t>
      </w:r>
      <w:r w:rsidRPr="00084AC4">
        <w:rPr>
          <w:rStyle w:val="hps"/>
          <w:rFonts w:ascii="Times New Roman" w:hAnsi="Times New Roman" w:cs="Times New Roman"/>
        </w:rPr>
        <w:t>più basse</w:t>
      </w:r>
      <w:r w:rsidRPr="00084AC4">
        <w:rPr>
          <w:rFonts w:ascii="Times New Roman" w:hAnsi="Times New Roman" w:cs="Times New Roman"/>
        </w:rPr>
        <w:t xml:space="preserve"> </w:t>
      </w:r>
      <w:r w:rsidRPr="00084AC4">
        <w:rPr>
          <w:rStyle w:val="hps"/>
          <w:rFonts w:ascii="Times New Roman" w:hAnsi="Times New Roman" w:cs="Times New Roman"/>
        </w:rPr>
        <w:t>previste per</w:t>
      </w:r>
      <w:r w:rsidRPr="00084AC4">
        <w:rPr>
          <w:rFonts w:ascii="Times New Roman" w:hAnsi="Times New Roman" w:cs="Times New Roman"/>
        </w:rPr>
        <w:t xml:space="preserve"> </w:t>
      </w:r>
      <w:r w:rsidRPr="00084AC4">
        <w:rPr>
          <w:rStyle w:val="hps"/>
          <w:rFonts w:ascii="Times New Roman" w:hAnsi="Times New Roman" w:cs="Times New Roman"/>
        </w:rPr>
        <w:t>composizioni</w:t>
      </w:r>
      <w:r w:rsidRPr="00084AC4">
        <w:rPr>
          <w:rFonts w:ascii="Times New Roman" w:hAnsi="Times New Roman" w:cs="Times New Roman"/>
        </w:rPr>
        <w:t xml:space="preserve"> </w:t>
      </w:r>
      <w:r w:rsidRPr="00084AC4">
        <w:rPr>
          <w:rStyle w:val="hps"/>
          <w:rFonts w:ascii="Times New Roman" w:hAnsi="Times New Roman" w:cs="Times New Roman"/>
        </w:rPr>
        <w:t>eutettiche</w:t>
      </w:r>
      <w:r>
        <w:rPr>
          <w:rStyle w:val="hps"/>
          <w:rFonts w:ascii="Times New Roman" w:hAnsi="Times New Roman" w:cs="Times New Roman"/>
        </w:rPr>
        <w:t>, essa dà</w:t>
      </w:r>
      <w:r w:rsidRPr="00084AC4">
        <w:rPr>
          <w:rStyle w:val="hps"/>
          <w:rFonts w:ascii="Times New Roman" w:hAnsi="Times New Roman" w:cs="Times New Roman"/>
        </w:rPr>
        <w:t xml:space="preserve"> solo</w:t>
      </w:r>
      <w:r w:rsidRPr="00084AC4">
        <w:rPr>
          <w:rFonts w:ascii="Times New Roman" w:hAnsi="Times New Roman" w:cs="Times New Roman"/>
        </w:rPr>
        <w:t xml:space="preserve"> </w:t>
      </w:r>
      <w:r w:rsidRPr="00084AC4">
        <w:rPr>
          <w:rStyle w:val="hps"/>
          <w:rFonts w:ascii="Times New Roman" w:hAnsi="Times New Roman" w:cs="Times New Roman"/>
        </w:rPr>
        <w:t>una variazione</w:t>
      </w:r>
      <w:r w:rsidRPr="00084AC4">
        <w:rPr>
          <w:rFonts w:ascii="Times New Roman" w:hAnsi="Times New Roman" w:cs="Times New Roman"/>
        </w:rPr>
        <w:t xml:space="preserve"> </w:t>
      </w:r>
      <w:r w:rsidRPr="00084AC4">
        <w:rPr>
          <w:rStyle w:val="hps"/>
          <w:rFonts w:ascii="Times New Roman" w:hAnsi="Times New Roman" w:cs="Times New Roman"/>
        </w:rPr>
        <w:t>parabolica della</w:t>
      </w:r>
      <w:r w:rsidRPr="00084AC4">
        <w:rPr>
          <w:rFonts w:ascii="Times New Roman" w:hAnsi="Times New Roman" w:cs="Times New Roman"/>
        </w:rPr>
        <w:t xml:space="preserve"> </w:t>
      </w:r>
      <w:r w:rsidRPr="00084AC4">
        <w:rPr>
          <w:rStyle w:val="hps"/>
          <w:rFonts w:ascii="Times New Roman" w:hAnsi="Times New Roman" w:cs="Times New Roman"/>
        </w:rPr>
        <w:t>viscosità</w:t>
      </w:r>
      <w:r w:rsidRPr="00084AC4">
        <w:rPr>
          <w:rFonts w:ascii="Times New Roman" w:hAnsi="Times New Roman" w:cs="Times New Roman"/>
        </w:rPr>
        <w:t xml:space="preserve"> </w:t>
      </w:r>
      <w:r>
        <w:rPr>
          <w:rStyle w:val="hps"/>
          <w:rFonts w:ascii="Times New Roman" w:hAnsi="Times New Roman" w:cs="Times New Roman"/>
        </w:rPr>
        <w:t>in funzione della</w:t>
      </w:r>
      <w:r w:rsidRPr="00084AC4">
        <w:rPr>
          <w:rStyle w:val="hps"/>
          <w:rFonts w:ascii="Times New Roman" w:hAnsi="Times New Roman" w:cs="Times New Roman"/>
        </w:rPr>
        <w:t xml:space="preserve"> composizione e</w:t>
      </w:r>
      <w:r w:rsidRPr="00084AC4">
        <w:rPr>
          <w:rFonts w:ascii="Times New Roman" w:hAnsi="Times New Roman" w:cs="Times New Roman"/>
        </w:rPr>
        <w:t xml:space="preserve"> </w:t>
      </w:r>
      <w:r w:rsidRPr="00084AC4">
        <w:rPr>
          <w:rStyle w:val="hps"/>
          <w:rFonts w:ascii="Times New Roman" w:hAnsi="Times New Roman" w:cs="Times New Roman"/>
        </w:rPr>
        <w:t>prevede</w:t>
      </w:r>
      <w:r w:rsidRPr="00084AC4">
        <w:rPr>
          <w:rFonts w:ascii="Times New Roman" w:hAnsi="Times New Roman" w:cs="Times New Roman"/>
        </w:rPr>
        <w:t xml:space="preserve"> </w:t>
      </w:r>
      <w:r w:rsidRPr="00084AC4">
        <w:rPr>
          <w:rStyle w:val="hps"/>
          <w:rFonts w:ascii="Times New Roman" w:hAnsi="Times New Roman" w:cs="Times New Roman"/>
        </w:rPr>
        <w:t>inoltre che</w:t>
      </w:r>
      <w:r w:rsidRPr="00084AC4">
        <w:rPr>
          <w:rFonts w:ascii="Times New Roman" w:hAnsi="Times New Roman" w:cs="Times New Roman"/>
        </w:rPr>
        <w:t xml:space="preserve"> </w:t>
      </w:r>
      <w:r w:rsidRPr="00084AC4">
        <w:rPr>
          <w:rStyle w:val="hps"/>
          <w:rFonts w:ascii="Times New Roman" w:hAnsi="Times New Roman" w:cs="Times New Roman"/>
        </w:rPr>
        <w:t>la viscosità</w:t>
      </w:r>
      <w:r w:rsidRPr="00084AC4">
        <w:rPr>
          <w:rFonts w:ascii="Times New Roman" w:hAnsi="Times New Roman" w:cs="Times New Roman"/>
        </w:rPr>
        <w:t xml:space="preserve"> </w:t>
      </w:r>
      <w:r w:rsidRPr="00084AC4">
        <w:rPr>
          <w:rStyle w:val="hps"/>
          <w:rFonts w:ascii="Times New Roman" w:hAnsi="Times New Roman" w:cs="Times New Roman"/>
        </w:rPr>
        <w:t>massima</w:t>
      </w:r>
      <w:r w:rsidRPr="00084AC4">
        <w:rPr>
          <w:rFonts w:ascii="Times New Roman" w:hAnsi="Times New Roman" w:cs="Times New Roman"/>
        </w:rPr>
        <w:t xml:space="preserve"> </w:t>
      </w:r>
      <w:r>
        <w:rPr>
          <w:rStyle w:val="hps"/>
          <w:rFonts w:ascii="Times New Roman" w:hAnsi="Times New Roman" w:cs="Times New Roman"/>
        </w:rPr>
        <w:t>sarà al</w:t>
      </w:r>
      <w:r w:rsidRPr="00084AC4">
        <w:rPr>
          <w:rStyle w:val="hps"/>
          <w:rFonts w:ascii="Times New Roman" w:hAnsi="Times New Roman" w:cs="Times New Roman"/>
        </w:rPr>
        <w:t>la</w:t>
      </w:r>
      <w:r w:rsidRPr="00084AC4">
        <w:rPr>
          <w:rFonts w:ascii="Times New Roman" w:hAnsi="Times New Roman" w:cs="Times New Roman"/>
        </w:rPr>
        <w:t xml:space="preserve"> </w:t>
      </w:r>
      <w:r w:rsidRPr="00084AC4">
        <w:rPr>
          <w:rStyle w:val="hps"/>
          <w:rFonts w:ascii="Times New Roman" w:hAnsi="Times New Roman" w:cs="Times New Roman"/>
        </w:rPr>
        <w:t>composizione</w:t>
      </w:r>
      <w:r w:rsidRPr="00084AC4">
        <w:rPr>
          <w:rFonts w:ascii="Times New Roman" w:hAnsi="Times New Roman" w:cs="Times New Roman"/>
        </w:rPr>
        <w:t xml:space="preserve"> </w:t>
      </w:r>
      <w:r w:rsidRPr="00084AC4">
        <w:rPr>
          <w:rStyle w:val="hps"/>
          <w:rFonts w:ascii="Times New Roman" w:hAnsi="Times New Roman" w:cs="Times New Roman"/>
        </w:rPr>
        <w:t>equiatomic</w:t>
      </w:r>
      <w:r>
        <w:rPr>
          <w:rStyle w:val="hps"/>
          <w:rFonts w:ascii="Times New Roman" w:hAnsi="Times New Roman" w:cs="Times New Roman"/>
        </w:rPr>
        <w:t>a</w:t>
      </w:r>
      <w:r w:rsidRPr="00084AC4">
        <w:rPr>
          <w:rFonts w:ascii="Times New Roman" w:hAnsi="Times New Roman" w:cs="Times New Roman"/>
        </w:rPr>
        <w:t xml:space="preserve">. </w:t>
      </w:r>
      <w:r w:rsidRPr="00084AC4">
        <w:rPr>
          <w:rStyle w:val="hps"/>
          <w:rFonts w:ascii="Times New Roman" w:hAnsi="Times New Roman" w:cs="Times New Roman"/>
        </w:rPr>
        <w:t>In sistemi con</w:t>
      </w:r>
      <w:r w:rsidRPr="00084AC4">
        <w:rPr>
          <w:rFonts w:ascii="Times New Roman" w:hAnsi="Times New Roman" w:cs="Times New Roman"/>
        </w:rPr>
        <w:t xml:space="preserve"> </w:t>
      </w:r>
      <w:r w:rsidRPr="00084AC4">
        <w:rPr>
          <w:rStyle w:val="hps"/>
          <w:rFonts w:ascii="Times New Roman" w:hAnsi="Times New Roman" w:cs="Times New Roman"/>
        </w:rPr>
        <w:t>un calore</w:t>
      </w:r>
      <w:r w:rsidRPr="00084AC4">
        <w:rPr>
          <w:rFonts w:ascii="Times New Roman" w:hAnsi="Times New Roman" w:cs="Times New Roman"/>
        </w:rPr>
        <w:t xml:space="preserve"> </w:t>
      </w:r>
      <w:r w:rsidRPr="00084AC4">
        <w:rPr>
          <w:rStyle w:val="hps"/>
          <w:rFonts w:ascii="Times New Roman" w:hAnsi="Times New Roman" w:cs="Times New Roman"/>
        </w:rPr>
        <w:t>fortemente</w:t>
      </w:r>
      <w:r w:rsidRPr="00084AC4">
        <w:rPr>
          <w:rFonts w:ascii="Times New Roman" w:hAnsi="Times New Roman" w:cs="Times New Roman"/>
        </w:rPr>
        <w:t xml:space="preserve"> </w:t>
      </w:r>
      <w:r w:rsidRPr="00084AC4">
        <w:rPr>
          <w:rStyle w:val="hps"/>
          <w:rFonts w:ascii="Times New Roman" w:hAnsi="Times New Roman" w:cs="Times New Roman"/>
        </w:rPr>
        <w:t>positivo di</w:t>
      </w:r>
      <w:r w:rsidRPr="00084AC4">
        <w:rPr>
          <w:rFonts w:ascii="Times New Roman" w:hAnsi="Times New Roman" w:cs="Times New Roman"/>
        </w:rPr>
        <w:t xml:space="preserve"> </w:t>
      </w:r>
      <w:r w:rsidRPr="00084AC4">
        <w:rPr>
          <w:rStyle w:val="hps"/>
          <w:rFonts w:ascii="Times New Roman" w:hAnsi="Times New Roman" w:cs="Times New Roman"/>
        </w:rPr>
        <w:t>miscelazione</w:t>
      </w:r>
      <w:r w:rsidRPr="00084AC4">
        <w:rPr>
          <w:rFonts w:ascii="Times New Roman" w:hAnsi="Times New Roman" w:cs="Times New Roman"/>
        </w:rPr>
        <w:t xml:space="preserve">, </w:t>
      </w:r>
      <w:r w:rsidRPr="00084AC4">
        <w:rPr>
          <w:rStyle w:val="hps"/>
          <w:rFonts w:ascii="Times New Roman" w:hAnsi="Times New Roman" w:cs="Times New Roman"/>
        </w:rPr>
        <w:t>che portano a</w:t>
      </w:r>
      <w:r w:rsidRPr="00084AC4">
        <w:rPr>
          <w:rFonts w:ascii="Times New Roman" w:hAnsi="Times New Roman" w:cs="Times New Roman"/>
        </w:rPr>
        <w:t xml:space="preserve"> </w:t>
      </w:r>
      <w:r>
        <w:rPr>
          <w:rStyle w:val="hps"/>
          <w:rFonts w:ascii="Times New Roman" w:hAnsi="Times New Roman" w:cs="Times New Roman"/>
        </w:rPr>
        <w:t>lacune</w:t>
      </w:r>
      <w:r w:rsidRPr="00084AC4">
        <w:rPr>
          <w:rStyle w:val="hps"/>
          <w:rFonts w:ascii="Times New Roman" w:hAnsi="Times New Roman" w:cs="Times New Roman"/>
        </w:rPr>
        <w:t xml:space="preserve"> </w:t>
      </w:r>
      <w:r>
        <w:rPr>
          <w:rStyle w:val="hps"/>
          <w:rFonts w:ascii="Times New Roman" w:hAnsi="Times New Roman" w:cs="Times New Roman"/>
        </w:rPr>
        <w:t>liquide</w:t>
      </w:r>
      <w:r w:rsidRPr="00084AC4">
        <w:rPr>
          <w:rStyle w:val="hps"/>
          <w:rFonts w:ascii="Times New Roman" w:hAnsi="Times New Roman" w:cs="Times New Roman"/>
        </w:rPr>
        <w:t xml:space="preserve"> miscib</w:t>
      </w:r>
      <w:r>
        <w:rPr>
          <w:rStyle w:val="hps"/>
          <w:rFonts w:ascii="Times New Roman" w:hAnsi="Times New Roman" w:cs="Times New Roman"/>
        </w:rPr>
        <w:t>ili</w:t>
      </w:r>
      <w:r w:rsidRPr="00084AC4">
        <w:rPr>
          <w:rFonts w:ascii="Times New Roman" w:hAnsi="Times New Roman" w:cs="Times New Roman"/>
        </w:rPr>
        <w:t xml:space="preserve">, </w:t>
      </w:r>
      <w:r w:rsidRPr="00084AC4">
        <w:rPr>
          <w:rStyle w:val="hps"/>
          <w:rFonts w:ascii="Times New Roman" w:hAnsi="Times New Roman" w:cs="Times New Roman"/>
        </w:rPr>
        <w:t>può essere più</w:t>
      </w:r>
      <w:r w:rsidRPr="00084AC4">
        <w:rPr>
          <w:rFonts w:ascii="Times New Roman" w:hAnsi="Times New Roman" w:cs="Times New Roman"/>
        </w:rPr>
        <w:t xml:space="preserve"> </w:t>
      </w:r>
      <w:r w:rsidRPr="00084AC4">
        <w:rPr>
          <w:rStyle w:val="hps"/>
          <w:rFonts w:ascii="Times New Roman" w:hAnsi="Times New Roman" w:cs="Times New Roman"/>
        </w:rPr>
        <w:t>ragionevole aspettarsi</w:t>
      </w:r>
      <w:r w:rsidRPr="00084AC4">
        <w:rPr>
          <w:rFonts w:ascii="Times New Roman" w:hAnsi="Times New Roman" w:cs="Times New Roman"/>
        </w:rPr>
        <w:t xml:space="preserve"> </w:t>
      </w:r>
      <w:r w:rsidRPr="00084AC4">
        <w:rPr>
          <w:rStyle w:val="hps"/>
          <w:rFonts w:ascii="Times New Roman" w:hAnsi="Times New Roman" w:cs="Times New Roman"/>
        </w:rPr>
        <w:t>un</w:t>
      </w:r>
      <w:r w:rsidRPr="00084AC4">
        <w:rPr>
          <w:rFonts w:ascii="Times New Roman" w:hAnsi="Times New Roman" w:cs="Times New Roman"/>
        </w:rPr>
        <w:t xml:space="preserve"> </w:t>
      </w:r>
      <w:r w:rsidRPr="00084AC4">
        <w:rPr>
          <w:rStyle w:val="hps"/>
          <w:rFonts w:ascii="Times New Roman" w:hAnsi="Times New Roman" w:cs="Times New Roman"/>
        </w:rPr>
        <w:t>regolazione</w:t>
      </w:r>
      <w:r w:rsidRPr="00084AC4">
        <w:rPr>
          <w:rFonts w:ascii="Times New Roman" w:hAnsi="Times New Roman" w:cs="Times New Roman"/>
        </w:rPr>
        <w:t xml:space="preserve"> </w:t>
      </w:r>
      <w:r w:rsidRPr="00084AC4">
        <w:rPr>
          <w:rStyle w:val="hps"/>
          <w:rFonts w:ascii="Times New Roman" w:hAnsi="Times New Roman" w:cs="Times New Roman"/>
        </w:rPr>
        <w:t>della viscosità con la</w:t>
      </w:r>
      <w:r w:rsidRPr="00084AC4">
        <w:rPr>
          <w:rFonts w:ascii="Times New Roman" w:hAnsi="Times New Roman" w:cs="Times New Roman"/>
        </w:rPr>
        <w:t xml:space="preserve"> </w:t>
      </w:r>
      <w:r w:rsidRPr="00084AC4">
        <w:rPr>
          <w:rStyle w:val="hps"/>
          <w:rFonts w:ascii="Times New Roman" w:hAnsi="Times New Roman" w:cs="Times New Roman"/>
        </w:rPr>
        <w:t>composizione</w:t>
      </w:r>
      <w:r w:rsidRPr="00084AC4">
        <w:rPr>
          <w:rFonts w:ascii="Times New Roman" w:hAnsi="Times New Roman" w:cs="Times New Roman"/>
        </w:rPr>
        <w:t xml:space="preserve">, </w:t>
      </w:r>
      <w:r w:rsidRPr="00084AC4">
        <w:rPr>
          <w:rStyle w:val="hps"/>
          <w:rFonts w:ascii="Times New Roman" w:hAnsi="Times New Roman" w:cs="Times New Roman"/>
        </w:rPr>
        <w:t>come composto</w:t>
      </w:r>
      <w:r w:rsidRPr="00084AC4">
        <w:rPr>
          <w:rFonts w:ascii="Times New Roman" w:hAnsi="Times New Roman" w:cs="Times New Roman"/>
        </w:rPr>
        <w:t xml:space="preserve"> </w:t>
      </w:r>
      <w:r w:rsidRPr="00084AC4">
        <w:rPr>
          <w:rStyle w:val="hps"/>
          <w:rFonts w:ascii="Times New Roman" w:hAnsi="Times New Roman" w:cs="Times New Roman"/>
        </w:rPr>
        <w:t>solido</w:t>
      </w:r>
      <w:r>
        <w:rPr>
          <w:rStyle w:val="hps"/>
          <w:rFonts w:ascii="Times New Roman" w:hAnsi="Times New Roman" w:cs="Times New Roman"/>
        </w:rPr>
        <w:t xml:space="preserve">. </w:t>
      </w:r>
      <w:r w:rsidRPr="00084AC4">
        <w:rPr>
          <w:rStyle w:val="hps"/>
          <w:rFonts w:ascii="Times New Roman" w:hAnsi="Times New Roman" w:cs="Times New Roman"/>
        </w:rPr>
        <w:t>Un effetto simile può</w:t>
      </w:r>
      <w:r w:rsidRPr="00084AC4">
        <w:rPr>
          <w:rFonts w:ascii="Times New Roman" w:hAnsi="Times New Roman" w:cs="Times New Roman"/>
        </w:rPr>
        <w:t xml:space="preserve"> </w:t>
      </w:r>
      <w:r w:rsidRPr="00084AC4">
        <w:rPr>
          <w:rStyle w:val="hps"/>
          <w:rFonts w:ascii="Times New Roman" w:hAnsi="Times New Roman" w:cs="Times New Roman"/>
        </w:rPr>
        <w:t>essere responsabile</w:t>
      </w:r>
      <w:r w:rsidRPr="00084AC4">
        <w:rPr>
          <w:rFonts w:ascii="Times New Roman" w:hAnsi="Times New Roman" w:cs="Times New Roman"/>
        </w:rPr>
        <w:t xml:space="preserve"> </w:t>
      </w:r>
      <w:r w:rsidRPr="00084AC4">
        <w:rPr>
          <w:rStyle w:val="hps"/>
          <w:rFonts w:ascii="Times New Roman" w:hAnsi="Times New Roman" w:cs="Times New Roman"/>
        </w:rPr>
        <w:t>per</w:t>
      </w:r>
      <w:r w:rsidRPr="00084AC4">
        <w:rPr>
          <w:rFonts w:ascii="Times New Roman" w:hAnsi="Times New Roman" w:cs="Times New Roman"/>
        </w:rPr>
        <w:t xml:space="preserve"> </w:t>
      </w:r>
      <w:r w:rsidRPr="00084AC4">
        <w:rPr>
          <w:rStyle w:val="hps"/>
          <w:rFonts w:ascii="Times New Roman" w:hAnsi="Times New Roman" w:cs="Times New Roman"/>
        </w:rPr>
        <w:t>la viscosità</w:t>
      </w:r>
      <w:r w:rsidRPr="00084AC4">
        <w:rPr>
          <w:rFonts w:ascii="Times New Roman" w:hAnsi="Times New Roman" w:cs="Times New Roman"/>
        </w:rPr>
        <w:t xml:space="preserve"> </w:t>
      </w:r>
      <w:r>
        <w:rPr>
          <w:rStyle w:val="hps"/>
          <w:rFonts w:ascii="Times New Roman" w:hAnsi="Times New Roman" w:cs="Times New Roman"/>
        </w:rPr>
        <w:t>mass</w:t>
      </w:r>
      <w:r w:rsidRPr="00084AC4">
        <w:rPr>
          <w:rStyle w:val="hps"/>
          <w:rFonts w:ascii="Times New Roman" w:hAnsi="Times New Roman" w:cs="Times New Roman"/>
        </w:rPr>
        <w:t>ima</w:t>
      </w:r>
      <w:r w:rsidRPr="00084AC4">
        <w:rPr>
          <w:rFonts w:ascii="Times New Roman" w:hAnsi="Times New Roman" w:cs="Times New Roman"/>
        </w:rPr>
        <w:t xml:space="preserve"> </w:t>
      </w:r>
      <w:r>
        <w:rPr>
          <w:rFonts w:ascii="Times New Roman" w:hAnsi="Times New Roman" w:cs="Times New Roman"/>
        </w:rPr>
        <w:t xml:space="preserve">che si </w:t>
      </w:r>
      <w:r>
        <w:rPr>
          <w:rStyle w:val="hps"/>
          <w:rFonts w:ascii="Times New Roman" w:hAnsi="Times New Roman" w:cs="Times New Roman"/>
        </w:rPr>
        <w:t>ha</w:t>
      </w:r>
      <w:r w:rsidRPr="00084AC4">
        <w:rPr>
          <w:rFonts w:ascii="Times New Roman" w:hAnsi="Times New Roman" w:cs="Times New Roman"/>
        </w:rPr>
        <w:t xml:space="preserve"> </w:t>
      </w:r>
      <w:r w:rsidRPr="00084AC4">
        <w:rPr>
          <w:rStyle w:val="hps"/>
          <w:rFonts w:ascii="Times New Roman" w:hAnsi="Times New Roman" w:cs="Times New Roman"/>
        </w:rPr>
        <w:t>appena sopra</w:t>
      </w:r>
      <w:r w:rsidRPr="00084AC4">
        <w:rPr>
          <w:rFonts w:ascii="Times New Roman" w:hAnsi="Times New Roman" w:cs="Times New Roman"/>
        </w:rPr>
        <w:t xml:space="preserve"> </w:t>
      </w:r>
      <w:r w:rsidRPr="00084AC4">
        <w:rPr>
          <w:rStyle w:val="hps"/>
          <w:rFonts w:ascii="Times New Roman" w:hAnsi="Times New Roman" w:cs="Times New Roman"/>
        </w:rPr>
        <w:t>le lacune</w:t>
      </w:r>
      <w:r w:rsidRPr="00084AC4">
        <w:rPr>
          <w:rFonts w:ascii="Times New Roman" w:hAnsi="Times New Roman" w:cs="Times New Roman"/>
        </w:rPr>
        <w:t xml:space="preserve"> </w:t>
      </w:r>
      <w:r>
        <w:rPr>
          <w:rFonts w:ascii="Times New Roman" w:hAnsi="Times New Roman" w:cs="Times New Roman"/>
        </w:rPr>
        <w:t xml:space="preserve">liquide </w:t>
      </w:r>
      <w:r>
        <w:rPr>
          <w:rStyle w:val="hps"/>
          <w:rFonts w:ascii="Times New Roman" w:hAnsi="Times New Roman" w:cs="Times New Roman"/>
        </w:rPr>
        <w:t>miscibili</w:t>
      </w:r>
      <w:r w:rsidRPr="00084AC4">
        <w:rPr>
          <w:rFonts w:ascii="Times New Roman" w:hAnsi="Times New Roman" w:cs="Times New Roman"/>
        </w:rPr>
        <w:t xml:space="preserve"> </w:t>
      </w:r>
      <w:r w:rsidRPr="00084AC4">
        <w:rPr>
          <w:rStyle w:val="hps"/>
          <w:rFonts w:ascii="Times New Roman" w:hAnsi="Times New Roman" w:cs="Times New Roman"/>
        </w:rPr>
        <w:t>nei sistemi.</w:t>
      </w:r>
    </w:p>
    <w:p w:rsidR="001D7FD7" w:rsidRPr="00465453" w:rsidRDefault="001D7FD7" w:rsidP="001D7FD7">
      <w:pPr>
        <w:jc w:val="both"/>
        <w:rPr>
          <w:rFonts w:ascii="Times New Roman" w:hAnsi="Times New Roman" w:cs="Times New Roman"/>
          <w:b/>
          <w:sz w:val="26"/>
          <w:szCs w:val="26"/>
        </w:rPr>
      </w:pPr>
      <w:r w:rsidRPr="00465453">
        <w:rPr>
          <w:rFonts w:ascii="Times New Roman" w:hAnsi="Times New Roman" w:cs="Times New Roman"/>
          <w:b/>
          <w:sz w:val="26"/>
          <w:szCs w:val="26"/>
        </w:rPr>
        <w:t xml:space="preserve">5.2.3.1. </w:t>
      </w:r>
      <w:r w:rsidR="00465453">
        <w:rPr>
          <w:rFonts w:ascii="Times New Roman" w:hAnsi="Times New Roman" w:cs="Times New Roman"/>
          <w:b/>
          <w:sz w:val="26"/>
          <w:szCs w:val="26"/>
        </w:rPr>
        <w:t>Lega Cu-Zn</w:t>
      </w:r>
    </w:p>
    <w:p w:rsidR="001D7FD7" w:rsidRPr="00084AC4" w:rsidRDefault="001D7FD7" w:rsidP="001D7FD7">
      <w:pPr>
        <w:jc w:val="both"/>
        <w:rPr>
          <w:rFonts w:ascii="Times New Roman" w:hAnsi="Times New Roman" w:cs="Times New Roman"/>
        </w:rPr>
      </w:pPr>
      <w:r w:rsidRPr="00084AC4">
        <w:rPr>
          <w:rFonts w:ascii="Times New Roman" w:hAnsi="Times New Roman" w:cs="Times New Roman"/>
        </w:rPr>
        <w:t xml:space="preserve">Di seguito si trovano misurazioni di viscosità </w:t>
      </w:r>
      <w:r>
        <w:rPr>
          <w:rFonts w:ascii="Times New Roman" w:hAnsi="Times New Roman" w:cs="Times New Roman"/>
        </w:rPr>
        <w:t>per leghe di rame zinco, ottoni</w:t>
      </w:r>
      <w:r w:rsidRPr="00084AC4">
        <w:rPr>
          <w:rFonts w:ascii="Times New Roman" w:hAnsi="Times New Roman" w:cs="Times New Roman"/>
        </w:rPr>
        <w:t xml:space="preserve"> con percentuale in peso di zinco del 5% e </w:t>
      </w:r>
      <w:r>
        <w:rPr>
          <w:rFonts w:ascii="Times New Roman" w:hAnsi="Times New Roman" w:cs="Times New Roman"/>
        </w:rPr>
        <w:t xml:space="preserve">del </w:t>
      </w:r>
      <w:r w:rsidRPr="00084AC4">
        <w:rPr>
          <w:rFonts w:ascii="Times New Roman" w:hAnsi="Times New Roman" w:cs="Times New Roman"/>
        </w:rPr>
        <w:t xml:space="preserve">10%. Nelle leghe in esame sono presenti in minima parte anche altri elementi leganti. </w:t>
      </w:r>
    </w:p>
    <w:p w:rsidR="001D7FD7" w:rsidRPr="00084AC4" w:rsidRDefault="001D7FD7" w:rsidP="001D7FD7">
      <w:pPr>
        <w:jc w:val="both"/>
        <w:rPr>
          <w:rFonts w:ascii="Times New Roman" w:hAnsi="Times New Roman" w:cs="Times New Roman"/>
        </w:rPr>
      </w:pPr>
      <w:r>
        <w:rPr>
          <w:rStyle w:val="hps"/>
          <w:rFonts w:ascii="Times New Roman" w:hAnsi="Times New Roman" w:cs="Times New Roman"/>
        </w:rPr>
        <w:t>L</w:t>
      </w:r>
      <w:r w:rsidRPr="00084AC4">
        <w:rPr>
          <w:rStyle w:val="hps"/>
          <w:rFonts w:ascii="Times New Roman" w:hAnsi="Times New Roman" w:cs="Times New Roman"/>
        </w:rPr>
        <w:t>e</w:t>
      </w:r>
      <w:r w:rsidRPr="00084AC4">
        <w:rPr>
          <w:rFonts w:ascii="Times New Roman" w:hAnsi="Times New Roman" w:cs="Times New Roman"/>
        </w:rPr>
        <w:t xml:space="preserve"> </w:t>
      </w:r>
      <w:r w:rsidRPr="00084AC4">
        <w:rPr>
          <w:rStyle w:val="hps"/>
          <w:rFonts w:ascii="Times New Roman" w:hAnsi="Times New Roman" w:cs="Times New Roman"/>
        </w:rPr>
        <w:t>misurazioni della viscosità</w:t>
      </w:r>
      <w:r w:rsidRPr="00084AC4">
        <w:rPr>
          <w:rFonts w:ascii="Times New Roman" w:hAnsi="Times New Roman" w:cs="Times New Roman"/>
        </w:rPr>
        <w:t xml:space="preserve"> </w:t>
      </w:r>
      <w:r>
        <w:rPr>
          <w:rStyle w:val="hps"/>
          <w:rFonts w:ascii="Times New Roman" w:hAnsi="Times New Roman" w:cs="Times New Roman"/>
        </w:rPr>
        <w:t>vengono</w:t>
      </w:r>
      <w:r w:rsidRPr="00084AC4">
        <w:rPr>
          <w:rStyle w:val="hps"/>
          <w:rFonts w:ascii="Times New Roman" w:hAnsi="Times New Roman" w:cs="Times New Roman"/>
        </w:rPr>
        <w:t xml:space="preserve"> eseguite</w:t>
      </w:r>
      <w:r w:rsidRPr="00084AC4">
        <w:rPr>
          <w:rFonts w:ascii="Times New Roman" w:hAnsi="Times New Roman" w:cs="Times New Roman"/>
        </w:rPr>
        <w:t xml:space="preserve"> </w:t>
      </w:r>
      <w:r w:rsidRPr="00084AC4">
        <w:rPr>
          <w:rStyle w:val="hps"/>
          <w:rFonts w:ascii="Times New Roman" w:hAnsi="Times New Roman" w:cs="Times New Roman"/>
        </w:rPr>
        <w:t>con un</w:t>
      </w:r>
      <w:r w:rsidRPr="00084AC4">
        <w:rPr>
          <w:rFonts w:ascii="Times New Roman" w:hAnsi="Times New Roman" w:cs="Times New Roman"/>
        </w:rPr>
        <w:t xml:space="preserve"> </w:t>
      </w:r>
      <w:r w:rsidRPr="00084AC4">
        <w:rPr>
          <w:rStyle w:val="hps"/>
          <w:rFonts w:ascii="Times New Roman" w:hAnsi="Times New Roman" w:cs="Times New Roman"/>
        </w:rPr>
        <w:t>viscosimetro</w:t>
      </w:r>
      <w:r w:rsidRPr="00084AC4">
        <w:rPr>
          <w:rFonts w:ascii="Times New Roman" w:hAnsi="Times New Roman" w:cs="Times New Roman"/>
        </w:rPr>
        <w:t xml:space="preserve"> </w:t>
      </w:r>
      <w:r w:rsidRPr="00084AC4">
        <w:rPr>
          <w:rStyle w:val="hps"/>
          <w:rFonts w:ascii="Times New Roman" w:hAnsi="Times New Roman" w:cs="Times New Roman"/>
        </w:rPr>
        <w:t>attraverso</w:t>
      </w:r>
      <w:r w:rsidRPr="00084AC4">
        <w:rPr>
          <w:rFonts w:ascii="Times New Roman" w:hAnsi="Times New Roman" w:cs="Times New Roman"/>
        </w:rPr>
        <w:t xml:space="preserve"> </w:t>
      </w:r>
      <w:r w:rsidRPr="00084AC4">
        <w:rPr>
          <w:rStyle w:val="hps"/>
          <w:rFonts w:ascii="Times New Roman" w:hAnsi="Times New Roman" w:cs="Times New Roman"/>
        </w:rPr>
        <w:t>il fenomeno</w:t>
      </w:r>
      <w:r w:rsidRPr="00084AC4">
        <w:rPr>
          <w:rFonts w:ascii="Times New Roman" w:hAnsi="Times New Roman" w:cs="Times New Roman"/>
        </w:rPr>
        <w:t xml:space="preserve"> </w:t>
      </w:r>
      <w:r w:rsidRPr="00084AC4">
        <w:rPr>
          <w:rStyle w:val="hps"/>
          <w:rFonts w:ascii="Times New Roman" w:hAnsi="Times New Roman" w:cs="Times New Roman"/>
        </w:rPr>
        <w:t>di smorzamento</w:t>
      </w:r>
      <w:r w:rsidRPr="00084AC4">
        <w:rPr>
          <w:rFonts w:ascii="Times New Roman" w:hAnsi="Times New Roman" w:cs="Times New Roman"/>
        </w:rPr>
        <w:t xml:space="preserve"> </w:t>
      </w:r>
      <w:r w:rsidRPr="00084AC4">
        <w:rPr>
          <w:rStyle w:val="hps"/>
          <w:rFonts w:ascii="Times New Roman" w:hAnsi="Times New Roman" w:cs="Times New Roman"/>
        </w:rPr>
        <w:t>delle</w:t>
      </w:r>
      <w:r w:rsidRPr="00084AC4">
        <w:rPr>
          <w:rFonts w:ascii="Times New Roman" w:hAnsi="Times New Roman" w:cs="Times New Roman"/>
        </w:rPr>
        <w:t xml:space="preserve"> </w:t>
      </w:r>
      <w:r w:rsidRPr="00084AC4">
        <w:rPr>
          <w:rStyle w:val="hps"/>
          <w:rFonts w:ascii="Times New Roman" w:hAnsi="Times New Roman" w:cs="Times New Roman"/>
        </w:rPr>
        <w:t>vibrazioni</w:t>
      </w:r>
      <w:r w:rsidRPr="00084AC4">
        <w:rPr>
          <w:rFonts w:ascii="Times New Roman" w:hAnsi="Times New Roman" w:cs="Times New Roman"/>
        </w:rPr>
        <w:t xml:space="preserve"> </w:t>
      </w:r>
      <w:r w:rsidRPr="00084AC4">
        <w:rPr>
          <w:rStyle w:val="hps"/>
          <w:rFonts w:ascii="Times New Roman" w:hAnsi="Times New Roman" w:cs="Times New Roman"/>
        </w:rPr>
        <w:t>rotazionali</w:t>
      </w:r>
      <w:r w:rsidRPr="00084AC4">
        <w:rPr>
          <w:rFonts w:ascii="Times New Roman" w:hAnsi="Times New Roman" w:cs="Times New Roman"/>
        </w:rPr>
        <w:t xml:space="preserve"> in un crogiolo</w:t>
      </w:r>
      <w:r w:rsidR="003E2554">
        <w:rPr>
          <w:rFonts w:ascii="Times New Roman" w:hAnsi="Times New Roman" w:cs="Times New Roman"/>
        </w:rPr>
        <w:t>,</w:t>
      </w:r>
      <w:r w:rsidRPr="00084AC4">
        <w:rPr>
          <w:rFonts w:ascii="Times New Roman" w:hAnsi="Times New Roman" w:cs="Times New Roman"/>
        </w:rPr>
        <w:t xml:space="preserve"> provocate durante il riempimento </w:t>
      </w:r>
      <w:r>
        <w:rPr>
          <w:rFonts w:ascii="Times New Roman" w:hAnsi="Times New Roman" w:cs="Times New Roman"/>
        </w:rPr>
        <w:t xml:space="preserve">dello stesso </w:t>
      </w:r>
      <w:r w:rsidRPr="00084AC4">
        <w:rPr>
          <w:rFonts w:ascii="Times New Roman" w:hAnsi="Times New Roman" w:cs="Times New Roman"/>
        </w:rPr>
        <w:t xml:space="preserve">con </w:t>
      </w:r>
      <w:r>
        <w:rPr>
          <w:rFonts w:ascii="Times New Roman" w:hAnsi="Times New Roman" w:cs="Times New Roman"/>
        </w:rPr>
        <w:t xml:space="preserve">il </w:t>
      </w:r>
      <w:r w:rsidRPr="00084AC4">
        <w:rPr>
          <w:rStyle w:val="hps"/>
          <w:rFonts w:ascii="Times New Roman" w:hAnsi="Times New Roman" w:cs="Times New Roman"/>
        </w:rPr>
        <w:t>metallo</w:t>
      </w:r>
      <w:r>
        <w:rPr>
          <w:rStyle w:val="hps"/>
          <w:rFonts w:ascii="Times New Roman" w:hAnsi="Times New Roman" w:cs="Times New Roman"/>
        </w:rPr>
        <w:t xml:space="preserve"> fuso</w:t>
      </w:r>
      <w:r w:rsidRPr="00084AC4">
        <w:rPr>
          <w:rFonts w:ascii="Times New Roman" w:hAnsi="Times New Roman" w:cs="Times New Roman"/>
        </w:rPr>
        <w:t>.</w:t>
      </w:r>
      <w:r>
        <w:rPr>
          <w:rFonts w:ascii="Times New Roman" w:hAnsi="Times New Roman" w:cs="Times New Roman"/>
        </w:rPr>
        <w:t xml:space="preserve"> </w:t>
      </w:r>
      <w:r w:rsidRPr="00084AC4">
        <w:rPr>
          <w:rFonts w:ascii="Times New Roman" w:hAnsi="Times New Roman" w:cs="Times New Roman"/>
        </w:rPr>
        <w:t>La viscosità viene poi calcolata</w:t>
      </w:r>
      <w:r>
        <w:rPr>
          <w:rFonts w:ascii="Times New Roman" w:hAnsi="Times New Roman" w:cs="Times New Roman"/>
        </w:rPr>
        <w:t>,</w:t>
      </w:r>
      <w:r w:rsidRPr="00084AC4">
        <w:rPr>
          <w:rFonts w:ascii="Times New Roman" w:hAnsi="Times New Roman" w:cs="Times New Roman"/>
        </w:rPr>
        <w:t xml:space="preserve"> </w:t>
      </w:r>
      <w:r>
        <w:rPr>
          <w:rFonts w:ascii="Times New Roman" w:hAnsi="Times New Roman" w:cs="Times New Roman"/>
        </w:rPr>
        <w:t xml:space="preserve">in questi casi specifici di studio e simulazione, </w:t>
      </w:r>
      <w:r w:rsidRPr="00084AC4">
        <w:rPr>
          <w:rFonts w:ascii="Times New Roman" w:hAnsi="Times New Roman" w:cs="Times New Roman"/>
        </w:rPr>
        <w:t>attraverso la formula:</w:t>
      </w:r>
    </w:p>
    <w:p w:rsidR="001D7FD7" w:rsidRPr="00084AC4" w:rsidRDefault="001D7FD7" w:rsidP="00CD5515">
      <w:pPr>
        <w:jc w:val="center"/>
        <w:rPr>
          <w:rFonts w:ascii="Times New Roman" w:eastAsiaTheme="minorEastAsia" w:hAnsi="Times New Roman" w:cs="Times New Roman"/>
        </w:rPr>
      </w:pPr>
      <m:oMath>
        <m:r>
          <w:rPr>
            <w:rFonts w:ascii="Cambria Math" w:hAnsi="Cambria Math" w:cs="Times New Roman"/>
          </w:rPr>
          <m:t>v</m:t>
        </m:r>
        <m:r>
          <w:rPr>
            <w:rFonts w:ascii="Cambria Math" w:hAnsi="Times New Roman" w:cs="Times New Roman"/>
          </w:rPr>
          <m:t>=</m:t>
        </m:r>
        <m:f>
          <m:fPr>
            <m:ctrlPr>
              <w:rPr>
                <w:rFonts w:ascii="Cambria Math" w:hAnsi="Times New Roman" w:cs="Times New Roman"/>
                <w:i/>
              </w:rPr>
            </m:ctrlPr>
          </m:fPr>
          <m:num>
            <m:r>
              <w:rPr>
                <w:rFonts w:ascii="Cambria Math" w:hAnsi="Times New Roman" w:cs="Times New Roman"/>
              </w:rPr>
              <m:t>1</m:t>
            </m:r>
          </m:num>
          <m:den>
            <m:r>
              <w:rPr>
                <w:rFonts w:ascii="Cambria Math" w:hAnsi="Cambria Math" w:cs="Times New Roman"/>
              </w:rPr>
              <m:t>π</m:t>
            </m:r>
          </m:den>
        </m:f>
        <m:sSup>
          <m:sSupPr>
            <m:ctrlPr>
              <w:rPr>
                <w:rFonts w:ascii="Cambria Math" w:hAnsi="Times New Roman" w:cs="Times New Roman"/>
                <w:i/>
              </w:rPr>
            </m:ctrlPr>
          </m:sSupPr>
          <m:e>
            <m:d>
              <m:dPr>
                <m:ctrlPr>
                  <w:rPr>
                    <w:rFonts w:ascii="Cambria Math" w:hAnsi="Times New Roman" w:cs="Times New Roman"/>
                    <w:i/>
                  </w:rPr>
                </m:ctrlPr>
              </m:dPr>
              <m:e>
                <m:f>
                  <m:fPr>
                    <m:ctrlPr>
                      <w:rPr>
                        <w:rFonts w:ascii="Cambria Math" w:hAnsi="Times New Roman" w:cs="Times New Roman"/>
                        <w:i/>
                      </w:rPr>
                    </m:ctrlPr>
                  </m:fPr>
                  <m:num>
                    <m:r>
                      <w:rPr>
                        <w:rFonts w:ascii="Cambria Math" w:hAnsi="Cambria Math" w:cs="Times New Roman"/>
                      </w:rPr>
                      <m:t>K</m:t>
                    </m:r>
                  </m:num>
                  <m:den>
                    <m:r>
                      <w:rPr>
                        <w:rFonts w:ascii="Cambria Math" w:hAnsi="Cambria Math" w:cs="Times New Roman"/>
                      </w:rPr>
                      <m:t>mr</m:t>
                    </m:r>
                  </m:den>
                </m:f>
              </m:e>
            </m:d>
          </m:e>
          <m:sup>
            <m:r>
              <w:rPr>
                <w:rFonts w:ascii="Cambria Math" w:hAnsi="Times New Roman" w:cs="Times New Roman"/>
              </w:rPr>
              <m:t>2</m:t>
            </m:r>
          </m:sup>
        </m:sSup>
        <m:r>
          <w:rPr>
            <w:rFonts w:ascii="Cambria Math" w:hAnsi="Times New Roman" w:cs="Times New Roman"/>
          </w:rPr>
          <m:t xml:space="preserve"> </m:t>
        </m:r>
        <m:f>
          <m:fPr>
            <m:ctrlPr>
              <w:rPr>
                <w:rFonts w:ascii="Cambria Math" w:hAnsi="Times New Roman" w:cs="Times New Roman"/>
                <w:i/>
              </w:rPr>
            </m:ctrlPr>
          </m:fPr>
          <m:num>
            <m:sSup>
              <m:sSupPr>
                <m:ctrlPr>
                  <w:rPr>
                    <w:rFonts w:ascii="Cambria Math" w:hAnsi="Times New Roman" w:cs="Times New Roman"/>
                    <w:i/>
                  </w:rPr>
                </m:ctrlPr>
              </m:sSupPr>
              <m:e>
                <m:d>
                  <m:dPr>
                    <m:ctrlPr>
                      <w:rPr>
                        <w:rFonts w:ascii="Cambria Math" w:hAnsi="Times New Roman" w:cs="Times New Roman"/>
                        <w:i/>
                      </w:rPr>
                    </m:ctrlPr>
                  </m:dPr>
                  <m:e>
                    <m:r>
                      <w:rPr>
                        <w:rFonts w:ascii="Cambria Math" w:hAnsi="Cambria Math" w:cs="Times New Roman"/>
                      </w:rPr>
                      <m:t>δ</m:t>
                    </m:r>
                    <m:r>
                      <w:rPr>
                        <w:rFonts w:ascii="Times New Roman" w:hAnsi="Times New Roman" w:cs="Times New Roman"/>
                      </w:rPr>
                      <m:t>-</m:t>
                    </m:r>
                    <m:sSub>
                      <m:sSubPr>
                        <m:ctrlPr>
                          <w:rPr>
                            <w:rFonts w:ascii="Cambria Math" w:hAnsi="Times New Roman" w:cs="Times New Roman"/>
                            <w:i/>
                          </w:rPr>
                        </m:ctrlPr>
                      </m:sSubPr>
                      <m:e>
                        <m:r>
                          <w:rPr>
                            <w:rFonts w:ascii="Cambria Math" w:hAnsi="Cambria Math" w:cs="Times New Roman"/>
                          </w:rPr>
                          <m:t>δ</m:t>
                        </m:r>
                      </m:e>
                      <m:sub>
                        <m:r>
                          <w:rPr>
                            <w:rFonts w:ascii="Cambria Math" w:hAnsi="Times New Roman" w:cs="Times New Roman"/>
                          </w:rPr>
                          <m:t>0</m:t>
                        </m:r>
                      </m:sub>
                    </m:sSub>
                    <m:f>
                      <m:fPr>
                        <m:ctrlPr>
                          <w:rPr>
                            <w:rFonts w:ascii="Cambria Math" w:hAnsi="Times New Roman" w:cs="Times New Roman"/>
                            <w:i/>
                          </w:rPr>
                        </m:ctrlPr>
                      </m:fPr>
                      <m:num>
                        <m:r>
                          <w:rPr>
                            <w:rFonts w:ascii="Cambria Math" w:hAnsi="Cambria Math" w:cs="Times New Roman"/>
                          </w:rPr>
                          <m:t>τ</m:t>
                        </m:r>
                      </m:num>
                      <m:den>
                        <m:sSub>
                          <m:sSubPr>
                            <m:ctrlPr>
                              <w:rPr>
                                <w:rFonts w:ascii="Cambria Math" w:hAnsi="Times New Roman" w:cs="Times New Roman"/>
                                <w:i/>
                              </w:rPr>
                            </m:ctrlPr>
                          </m:sSubPr>
                          <m:e>
                            <m:r>
                              <w:rPr>
                                <w:rFonts w:ascii="Cambria Math" w:hAnsi="Cambria Math" w:cs="Times New Roman"/>
                              </w:rPr>
                              <m:t>τ</m:t>
                            </m:r>
                          </m:e>
                          <m:sub>
                            <m:r>
                              <w:rPr>
                                <w:rFonts w:ascii="Cambria Math" w:hAnsi="Times New Roman" w:cs="Times New Roman"/>
                              </w:rPr>
                              <m:t>0</m:t>
                            </m:r>
                          </m:sub>
                        </m:sSub>
                      </m:den>
                    </m:f>
                  </m:e>
                </m:d>
              </m:e>
              <m:sup>
                <m:r>
                  <w:rPr>
                    <w:rFonts w:ascii="Cambria Math" w:hAnsi="Times New Roman" w:cs="Times New Roman"/>
                  </w:rPr>
                  <m:t>2</m:t>
                </m:r>
              </m:sup>
            </m:sSup>
          </m:num>
          <m:den>
            <m:sSup>
              <m:sSupPr>
                <m:ctrlPr>
                  <w:rPr>
                    <w:rFonts w:ascii="Cambria Math" w:hAnsi="Times New Roman" w:cs="Times New Roman"/>
                    <w:i/>
                  </w:rPr>
                </m:ctrlPr>
              </m:sSupPr>
              <m:e>
                <m:r>
                  <w:rPr>
                    <w:rFonts w:ascii="Cambria Math" w:hAnsi="Cambria Math" w:cs="Times New Roman"/>
                  </w:rPr>
                  <m:t>τγ</m:t>
                </m:r>
              </m:e>
              <m:sup>
                <m:r>
                  <w:rPr>
                    <w:rFonts w:ascii="Cambria Math" w:hAnsi="Times New Roman" w:cs="Times New Roman"/>
                  </w:rPr>
                  <m:t>2</m:t>
                </m:r>
              </m:sup>
            </m:sSup>
          </m:den>
        </m:f>
      </m:oMath>
      <w:r w:rsidR="00CD5515">
        <w:rPr>
          <w:rFonts w:ascii="Times New Roman" w:eastAsiaTheme="minorEastAsia" w:hAnsi="Times New Roman" w:cs="Times New Roman"/>
        </w:rPr>
        <w:t xml:space="preserve">      (11)</w:t>
      </w:r>
    </w:p>
    <w:p w:rsidR="001D7FD7" w:rsidRPr="00084AC4" w:rsidRDefault="001D7FD7" w:rsidP="001D7FD7">
      <w:pPr>
        <w:spacing w:after="0"/>
        <w:jc w:val="both"/>
        <w:rPr>
          <w:rFonts w:ascii="Times New Roman" w:eastAsiaTheme="minorEastAsia" w:hAnsi="Times New Roman" w:cs="Times New Roman"/>
        </w:rPr>
      </w:pPr>
      <w:r>
        <w:rPr>
          <w:rFonts w:ascii="Times New Roman" w:eastAsiaTheme="minorEastAsia" w:hAnsi="Times New Roman" w:cs="Times New Roman"/>
        </w:rPr>
        <w:t>Dove</w:t>
      </w:r>
      <w:r w:rsidRPr="00084AC4">
        <w:rPr>
          <w:rFonts w:ascii="Times New Roman" w:eastAsiaTheme="minorEastAsia" w:hAnsi="Times New Roman" w:cs="Times New Roman"/>
        </w:rPr>
        <w:t xml:space="preserve">: </w:t>
      </w:r>
      <w:r w:rsidRPr="00084AC4">
        <w:rPr>
          <w:rFonts w:ascii="Times New Roman" w:eastAsiaTheme="minorEastAsia" w:hAnsi="Times New Roman" w:cs="Times New Roman"/>
        </w:rPr>
        <w:tab/>
        <w:t>-     υ: coefficiente di viscosità cinetica</w:t>
      </w:r>
      <w:r>
        <w:rPr>
          <w:rFonts w:ascii="Times New Roman" w:eastAsiaTheme="minorEastAsia" w:hAnsi="Times New Roman" w:cs="Times New Roman"/>
        </w:rPr>
        <w:t>;</w:t>
      </w:r>
    </w:p>
    <w:p w:rsidR="001D7FD7" w:rsidRPr="00084AC4" w:rsidRDefault="001D7FD7" w:rsidP="001D7FD7">
      <w:pPr>
        <w:pStyle w:val="Paragrafoelenco"/>
        <w:numPr>
          <w:ilvl w:val="0"/>
          <w:numId w:val="36"/>
        </w:numPr>
        <w:spacing w:after="0"/>
        <w:jc w:val="both"/>
        <w:rPr>
          <w:rFonts w:ascii="Times New Roman" w:eastAsiaTheme="minorEastAsia" w:hAnsi="Times New Roman" w:cs="Times New Roman"/>
        </w:rPr>
      </w:pPr>
      <w:r w:rsidRPr="00084AC4">
        <w:rPr>
          <w:rFonts w:ascii="Times New Roman" w:eastAsiaTheme="minorEastAsia" w:hAnsi="Times New Roman" w:cs="Times New Roman"/>
        </w:rPr>
        <w:t>K: momento d’inerzia del sistema in movimento</w:t>
      </w:r>
      <w:r>
        <w:rPr>
          <w:rFonts w:ascii="Times New Roman" w:eastAsiaTheme="minorEastAsia" w:hAnsi="Times New Roman" w:cs="Times New Roman"/>
        </w:rPr>
        <w:t>;</w:t>
      </w:r>
    </w:p>
    <w:p w:rsidR="001D7FD7" w:rsidRPr="00084AC4" w:rsidRDefault="001D7FD7" w:rsidP="001D7FD7">
      <w:pPr>
        <w:pStyle w:val="Paragrafoelenco"/>
        <w:numPr>
          <w:ilvl w:val="0"/>
          <w:numId w:val="36"/>
        </w:numPr>
        <w:spacing w:after="0"/>
        <w:jc w:val="both"/>
        <w:rPr>
          <w:rFonts w:ascii="Times New Roman" w:eastAsiaTheme="minorEastAsia" w:hAnsi="Times New Roman" w:cs="Times New Roman"/>
        </w:rPr>
      </w:pPr>
      <w:r w:rsidRPr="00084AC4">
        <w:rPr>
          <w:rFonts w:ascii="Times New Roman" w:eastAsiaTheme="minorEastAsia" w:hAnsi="Times New Roman" w:cs="Times New Roman"/>
        </w:rPr>
        <w:t>m: massa campione</w:t>
      </w:r>
      <w:r>
        <w:rPr>
          <w:rFonts w:ascii="Times New Roman" w:eastAsiaTheme="minorEastAsia" w:hAnsi="Times New Roman" w:cs="Times New Roman"/>
        </w:rPr>
        <w:t>;</w:t>
      </w:r>
    </w:p>
    <w:p w:rsidR="001D7FD7" w:rsidRPr="00084AC4" w:rsidRDefault="001D7FD7" w:rsidP="001D7FD7">
      <w:pPr>
        <w:pStyle w:val="Paragrafoelenco"/>
        <w:numPr>
          <w:ilvl w:val="0"/>
          <w:numId w:val="36"/>
        </w:numPr>
        <w:spacing w:after="0"/>
        <w:jc w:val="both"/>
        <w:rPr>
          <w:rFonts w:ascii="Times New Roman" w:eastAsiaTheme="minorEastAsia" w:hAnsi="Times New Roman" w:cs="Times New Roman"/>
        </w:rPr>
      </w:pPr>
      <w:r w:rsidRPr="00084AC4">
        <w:rPr>
          <w:rFonts w:ascii="Times New Roman" w:eastAsiaTheme="minorEastAsia" w:hAnsi="Times New Roman" w:cs="Times New Roman"/>
        </w:rPr>
        <w:t>r: raggio interno del crogiolo</w:t>
      </w:r>
      <w:r w:rsidR="003E2554">
        <w:rPr>
          <w:rFonts w:ascii="Times New Roman" w:eastAsiaTheme="minorEastAsia" w:hAnsi="Times New Roman" w:cs="Times New Roman"/>
        </w:rPr>
        <w:t>;</w:t>
      </w:r>
    </w:p>
    <w:p w:rsidR="001D7FD7" w:rsidRPr="00084AC4" w:rsidRDefault="001D7FD7" w:rsidP="001D7FD7">
      <w:pPr>
        <w:pStyle w:val="Paragrafoelenco"/>
        <w:numPr>
          <w:ilvl w:val="0"/>
          <w:numId w:val="36"/>
        </w:numPr>
        <w:spacing w:after="0"/>
        <w:jc w:val="both"/>
        <w:rPr>
          <w:rFonts w:ascii="Times New Roman" w:eastAsiaTheme="minorEastAsia" w:hAnsi="Times New Roman" w:cs="Times New Roman"/>
        </w:rPr>
      </w:pPr>
      <w:r w:rsidRPr="00084AC4">
        <w:rPr>
          <w:rFonts w:ascii="Times New Roman" w:eastAsiaTheme="minorEastAsia" w:hAnsi="Times New Roman" w:cs="Times New Roman"/>
        </w:rPr>
        <w:t>δ: decremento logaritmico dello smorzamento della vibrazione del sistema con il campione</w:t>
      </w:r>
      <w:r w:rsidR="003E2554">
        <w:rPr>
          <w:rFonts w:ascii="Times New Roman" w:eastAsiaTheme="minorEastAsia" w:hAnsi="Times New Roman" w:cs="Times New Roman"/>
        </w:rPr>
        <w:t>;</w:t>
      </w:r>
    </w:p>
    <w:p w:rsidR="001D7FD7" w:rsidRPr="00084AC4" w:rsidRDefault="00635FCE" w:rsidP="001D7FD7">
      <w:pPr>
        <w:pStyle w:val="Paragrafoelenco"/>
        <w:numPr>
          <w:ilvl w:val="0"/>
          <w:numId w:val="36"/>
        </w:numPr>
        <w:spacing w:after="0"/>
        <w:jc w:val="both"/>
        <w:rPr>
          <w:rFonts w:ascii="Times New Roman" w:eastAsiaTheme="minorEastAsia" w:hAnsi="Times New Roman" w:cs="Times New Roman"/>
        </w:rPr>
      </w:pPr>
      <m:oMath>
        <m:sSub>
          <m:sSubPr>
            <m:ctrlPr>
              <w:rPr>
                <w:rFonts w:ascii="Cambria Math" w:eastAsiaTheme="minorEastAsia" w:hAnsi="Cambria Math" w:cs="Times New Roman"/>
                <w:i/>
              </w:rPr>
            </m:ctrlPr>
          </m:sSubPr>
          <m:e>
            <m:r>
              <w:rPr>
                <w:rFonts w:ascii="Cambria Math" w:eastAsiaTheme="minorEastAsia" w:hAnsi="Cambria Math" w:cs="Times New Roman"/>
              </w:rPr>
              <m:t>δ</m:t>
            </m:r>
          </m:e>
          <m:sub>
            <m:r>
              <w:rPr>
                <w:rFonts w:ascii="Cambria Math" w:eastAsiaTheme="minorEastAsia" w:hAnsi="Cambria Math" w:cs="Times New Roman"/>
              </w:rPr>
              <m:t>0</m:t>
            </m:r>
          </m:sub>
        </m:sSub>
      </m:oMath>
      <w:r w:rsidR="001D7FD7" w:rsidRPr="00084AC4">
        <w:rPr>
          <w:rFonts w:ascii="Times New Roman" w:eastAsiaTheme="minorEastAsia" w:hAnsi="Times New Roman" w:cs="Times New Roman"/>
        </w:rPr>
        <w:t>: decremento logaritmico dello smorzamento della vibrazione del sistema vuoto</w:t>
      </w:r>
      <w:r w:rsidR="003E2554">
        <w:rPr>
          <w:rFonts w:ascii="Times New Roman" w:eastAsiaTheme="minorEastAsia" w:hAnsi="Times New Roman" w:cs="Times New Roman"/>
        </w:rPr>
        <w:t>;</w:t>
      </w:r>
    </w:p>
    <w:p w:rsidR="001D7FD7" w:rsidRPr="00084AC4" w:rsidRDefault="001D7FD7" w:rsidP="001D7FD7">
      <w:pPr>
        <w:pStyle w:val="Paragrafoelenco"/>
        <w:numPr>
          <w:ilvl w:val="0"/>
          <w:numId w:val="36"/>
        </w:numPr>
        <w:spacing w:after="0"/>
        <w:jc w:val="both"/>
        <w:rPr>
          <w:rFonts w:ascii="Times New Roman" w:eastAsiaTheme="minorEastAsia" w:hAnsi="Times New Roman" w:cs="Times New Roman"/>
        </w:rPr>
      </w:pPr>
      <w:r w:rsidRPr="00084AC4">
        <w:rPr>
          <w:rFonts w:ascii="Times New Roman" w:eastAsiaTheme="minorEastAsia" w:hAnsi="Times New Roman" w:cs="Times New Roman"/>
        </w:rPr>
        <w:t>τ: periodo della vibrazione del sistema con il campione</w:t>
      </w:r>
      <w:r w:rsidR="003E2554">
        <w:rPr>
          <w:rFonts w:ascii="Times New Roman" w:eastAsiaTheme="minorEastAsia" w:hAnsi="Times New Roman" w:cs="Times New Roman"/>
        </w:rPr>
        <w:t>;</w:t>
      </w:r>
    </w:p>
    <w:p w:rsidR="001D7FD7" w:rsidRPr="00084AC4" w:rsidRDefault="00635FCE" w:rsidP="001D7FD7">
      <w:pPr>
        <w:pStyle w:val="Paragrafoelenco"/>
        <w:numPr>
          <w:ilvl w:val="0"/>
          <w:numId w:val="36"/>
        </w:numPr>
        <w:spacing w:after="0"/>
        <w:jc w:val="both"/>
        <w:rPr>
          <w:rFonts w:ascii="Times New Roman" w:eastAsiaTheme="minorEastAsia" w:hAnsi="Times New Roman" w:cs="Times New Roman"/>
        </w:rPr>
      </w:pPr>
      <m:oMath>
        <m:sSub>
          <m:sSubPr>
            <m:ctrlPr>
              <w:rPr>
                <w:rFonts w:ascii="Cambria Math" w:eastAsiaTheme="minorEastAsia" w:hAnsi="Cambria Math" w:cs="Times New Roman"/>
                <w:i/>
              </w:rPr>
            </m:ctrlPr>
          </m:sSubPr>
          <m:e>
            <m:r>
              <w:rPr>
                <w:rFonts w:ascii="Cambria Math" w:eastAsiaTheme="minorEastAsia" w:hAnsi="Cambria Math" w:cs="Times New Roman"/>
              </w:rPr>
              <m:t>τ</m:t>
            </m:r>
          </m:e>
          <m:sub>
            <m:r>
              <w:rPr>
                <w:rFonts w:ascii="Cambria Math" w:eastAsiaTheme="minorEastAsia" w:hAnsi="Cambria Math" w:cs="Times New Roman"/>
              </w:rPr>
              <m:t>0</m:t>
            </m:r>
          </m:sub>
        </m:sSub>
      </m:oMath>
      <w:r w:rsidR="001D7FD7" w:rsidRPr="00084AC4">
        <w:rPr>
          <w:rFonts w:ascii="Times New Roman" w:eastAsiaTheme="minorEastAsia" w:hAnsi="Times New Roman" w:cs="Times New Roman"/>
        </w:rPr>
        <w:t>: periodo della vibrazione del sistema vuoto</w:t>
      </w:r>
      <w:r w:rsidR="003E2554">
        <w:rPr>
          <w:rFonts w:ascii="Times New Roman" w:eastAsiaTheme="minorEastAsia" w:hAnsi="Times New Roman" w:cs="Times New Roman"/>
        </w:rPr>
        <w:t>;</w:t>
      </w:r>
    </w:p>
    <w:p w:rsidR="001D7FD7" w:rsidRPr="00613CFA" w:rsidRDefault="001D7FD7" w:rsidP="001D7FD7">
      <w:pPr>
        <w:pStyle w:val="Paragrafoelenco"/>
        <w:numPr>
          <w:ilvl w:val="0"/>
          <w:numId w:val="36"/>
        </w:numPr>
        <w:spacing w:after="0"/>
        <w:jc w:val="both"/>
        <w:rPr>
          <w:rFonts w:ascii="Times New Roman" w:hAnsi="Times New Roman" w:cs="Times New Roman"/>
        </w:rPr>
      </w:pPr>
      <w:r w:rsidRPr="00195943">
        <w:rPr>
          <w:rFonts w:ascii="Times New Roman" w:eastAsiaTheme="minorEastAsia" w:hAnsi="Times New Roman" w:cs="Times New Roman"/>
        </w:rPr>
        <w:t>γ: quantità adimensionale</w:t>
      </w:r>
      <w:r w:rsidR="003E2554">
        <w:rPr>
          <w:rFonts w:ascii="Times New Roman" w:eastAsiaTheme="minorEastAsia" w:hAnsi="Times New Roman" w:cs="Times New Roman"/>
        </w:rPr>
        <w:t>;</w:t>
      </w:r>
    </w:p>
    <w:p w:rsidR="001D7FD7" w:rsidRPr="00556201" w:rsidRDefault="001D7FD7" w:rsidP="001D7FD7">
      <w:pPr>
        <w:pStyle w:val="Paragrafoelenco"/>
        <w:spacing w:after="0"/>
        <w:ind w:left="1068"/>
        <w:jc w:val="both"/>
        <w:rPr>
          <w:rFonts w:ascii="Times New Roman" w:hAnsi="Times New Roman" w:cs="Times New Roman"/>
        </w:rPr>
      </w:pPr>
    </w:p>
    <w:p w:rsidR="001D7FD7" w:rsidRPr="00084AC4" w:rsidRDefault="001D7FD7" w:rsidP="001D7FD7">
      <w:pPr>
        <w:spacing w:after="0"/>
        <w:jc w:val="both"/>
        <w:rPr>
          <w:rFonts w:ascii="Times New Roman" w:hAnsi="Times New Roman" w:cs="Times New Roman"/>
        </w:rPr>
      </w:pPr>
      <w:r w:rsidRPr="00084AC4">
        <w:rPr>
          <w:rFonts w:ascii="Times New Roman" w:hAnsi="Times New Roman" w:cs="Times New Roman"/>
        </w:rPr>
        <w:t>Di segu</w:t>
      </w:r>
      <w:r>
        <w:rPr>
          <w:rFonts w:ascii="Times New Roman" w:hAnsi="Times New Roman" w:cs="Times New Roman"/>
        </w:rPr>
        <w:t xml:space="preserve">ito verranno elencati </w:t>
      </w:r>
      <w:r w:rsidR="00465453">
        <w:rPr>
          <w:rFonts w:ascii="Times New Roman" w:hAnsi="Times New Roman" w:cs="Times New Roman"/>
        </w:rPr>
        <w:t xml:space="preserve">i </w:t>
      </w:r>
      <w:r>
        <w:rPr>
          <w:rFonts w:ascii="Times New Roman" w:hAnsi="Times New Roman" w:cs="Times New Roman"/>
        </w:rPr>
        <w:t xml:space="preserve">valori </w:t>
      </w:r>
      <w:r w:rsidR="00465453">
        <w:rPr>
          <w:rFonts w:ascii="Times New Roman" w:hAnsi="Times New Roman" w:cs="Times New Roman"/>
        </w:rPr>
        <w:t>di</w:t>
      </w:r>
      <w:r w:rsidRPr="00084AC4">
        <w:rPr>
          <w:rFonts w:ascii="Times New Roman" w:hAnsi="Times New Roman" w:cs="Times New Roman"/>
        </w:rPr>
        <w:t xml:space="preserve"> viscosità di alcune leghe di rame zinco al 5 e 10% (Tabell</w:t>
      </w:r>
      <w:r w:rsidR="003E739F">
        <w:rPr>
          <w:rFonts w:ascii="Times New Roman" w:hAnsi="Times New Roman" w:cs="Times New Roman"/>
        </w:rPr>
        <w:t>a 5.1</w:t>
      </w:r>
      <w:r w:rsidRPr="00084AC4">
        <w:rPr>
          <w:rFonts w:ascii="Times New Roman" w:hAnsi="Times New Roman" w:cs="Times New Roman"/>
        </w:rPr>
        <w:t>) con relativa composizione di elementi alliganti e saranno descritti mediante l’applicazione delle più comuni equazioni per il calcolo della viscosità di Arrhenius:</w:t>
      </w:r>
    </w:p>
    <w:p w:rsidR="001D7FD7" w:rsidRPr="00084AC4" w:rsidRDefault="001D7FD7" w:rsidP="001D7FD7">
      <w:pPr>
        <w:spacing w:after="0"/>
        <w:jc w:val="both"/>
        <w:rPr>
          <w:rFonts w:ascii="Times New Roman" w:hAnsi="Times New Roman" w:cs="Times New Roman"/>
        </w:rPr>
      </w:pPr>
    </w:p>
    <w:p w:rsidR="001D7FD7" w:rsidRDefault="001D7FD7" w:rsidP="001D7FD7">
      <w:pPr>
        <w:spacing w:after="0"/>
        <w:jc w:val="center"/>
        <w:rPr>
          <w:rFonts w:ascii="Times New Roman" w:eastAsiaTheme="minorEastAsia" w:hAnsi="Times New Roman" w:cs="Times New Roman"/>
        </w:rPr>
      </w:pPr>
      <m:oMath>
        <m:r>
          <w:rPr>
            <w:rFonts w:ascii="Cambria Math" w:hAnsi="Cambria Math" w:cs="Times New Roman"/>
          </w:rPr>
          <m:t>v</m:t>
        </m:r>
        <m:r>
          <w:rPr>
            <w:rFonts w:ascii="Cambria Math" w:hAnsi="Times New Roman" w:cs="Times New Roman"/>
          </w:rPr>
          <m:t>=</m:t>
        </m:r>
        <m:r>
          <w:rPr>
            <w:rFonts w:ascii="Cambria Math" w:hAnsi="Cambria Math" w:cs="Times New Roman"/>
          </w:rPr>
          <m:t>A</m:t>
        </m:r>
        <m:func>
          <m:funcPr>
            <m:ctrlPr>
              <w:rPr>
                <w:rFonts w:ascii="Cambria Math" w:hAnsi="Times New Roman" w:cs="Times New Roman"/>
                <w:i/>
              </w:rPr>
            </m:ctrlPr>
          </m:funcPr>
          <m:fName>
            <m:r>
              <m:rPr>
                <m:sty m:val="p"/>
              </m:rPr>
              <w:rPr>
                <w:rFonts w:ascii="Cambria Math" w:hAnsi="Times New Roman" w:cs="Times New Roman"/>
              </w:rPr>
              <m:t>exp</m:t>
            </m:r>
          </m:fName>
          <m:e>
            <m:f>
              <m:fPr>
                <m:ctrlPr>
                  <w:rPr>
                    <w:rFonts w:ascii="Cambria Math" w:hAnsi="Times New Roman" w:cs="Times New Roman"/>
                    <w:i/>
                  </w:rPr>
                </m:ctrlPr>
              </m:fPr>
              <m:num>
                <m:r>
                  <w:rPr>
                    <w:rFonts w:ascii="Cambria Math" w:hAnsi="Cambria Math" w:cs="Times New Roman"/>
                  </w:rPr>
                  <m:t>B</m:t>
                </m:r>
              </m:num>
              <m:den>
                <m:r>
                  <w:rPr>
                    <w:rFonts w:ascii="Cambria Math" w:hAnsi="Cambria Math" w:cs="Times New Roman"/>
                  </w:rPr>
                  <m:t>T</m:t>
                </m:r>
              </m:den>
            </m:f>
          </m:e>
        </m:func>
      </m:oMath>
      <w:r w:rsidR="00CD5515">
        <w:rPr>
          <w:rFonts w:ascii="Times New Roman" w:eastAsiaTheme="minorEastAsia" w:hAnsi="Times New Roman" w:cs="Times New Roman"/>
        </w:rPr>
        <w:t xml:space="preserve">         (12</w:t>
      </w:r>
      <w:r>
        <w:rPr>
          <w:rFonts w:ascii="Times New Roman" w:eastAsiaTheme="minorEastAsia" w:hAnsi="Times New Roman" w:cs="Times New Roman"/>
        </w:rPr>
        <w:t>)</w:t>
      </w:r>
    </w:p>
    <w:p w:rsidR="001D7FD7" w:rsidRPr="00084AC4" w:rsidRDefault="001D7FD7" w:rsidP="001D7FD7">
      <w:pPr>
        <w:spacing w:after="0"/>
        <w:jc w:val="center"/>
        <w:rPr>
          <w:rFonts w:ascii="Times New Roman" w:eastAsiaTheme="minorEastAsia" w:hAnsi="Times New Roman" w:cs="Times New Roman"/>
        </w:rPr>
      </w:pPr>
      <m:oMath>
        <m:r>
          <w:rPr>
            <w:rFonts w:ascii="Cambria Math" w:eastAsiaTheme="minorEastAsia" w:hAnsi="Cambria Math" w:cs="Times New Roman"/>
          </w:rPr>
          <m:t>v</m:t>
        </m:r>
        <m:r>
          <w:rPr>
            <w:rFonts w:ascii="Cambria Math" w:eastAsiaTheme="minorEastAsia" w:hAnsi="Times New Roman" w:cs="Times New Roman"/>
          </w:rPr>
          <m:t>=</m:t>
        </m:r>
        <m:r>
          <w:rPr>
            <w:rFonts w:ascii="Cambria Math" w:eastAsiaTheme="minorEastAsia" w:hAnsi="Cambria Math" w:cs="Times New Roman"/>
          </w:rPr>
          <m:t>CT</m:t>
        </m:r>
        <m:func>
          <m:funcPr>
            <m:ctrlPr>
              <w:rPr>
                <w:rFonts w:ascii="Cambria Math" w:eastAsiaTheme="minorEastAsia" w:hAnsi="Times New Roman" w:cs="Times New Roman"/>
                <w:i/>
              </w:rPr>
            </m:ctrlPr>
          </m:funcPr>
          <m:fName>
            <m:r>
              <m:rPr>
                <m:sty m:val="p"/>
              </m:rPr>
              <w:rPr>
                <w:rFonts w:ascii="Cambria Math" w:eastAsiaTheme="minorEastAsia" w:hAnsi="Times New Roman" w:cs="Times New Roman"/>
              </w:rPr>
              <m:t>exp</m:t>
            </m:r>
          </m:fName>
          <m:e>
            <m:f>
              <m:fPr>
                <m:ctrlPr>
                  <w:rPr>
                    <w:rFonts w:ascii="Cambria Math" w:eastAsiaTheme="minorEastAsia" w:hAnsi="Times New Roman" w:cs="Times New Roman"/>
                    <w:i/>
                  </w:rPr>
                </m:ctrlPr>
              </m:fPr>
              <m:num>
                <m:r>
                  <w:rPr>
                    <w:rFonts w:ascii="Cambria Math" w:eastAsiaTheme="minorEastAsia" w:hAnsi="Cambria Math" w:cs="Times New Roman"/>
                  </w:rPr>
                  <m:t>D</m:t>
                </m:r>
              </m:num>
              <m:den>
                <m:r>
                  <w:rPr>
                    <w:rFonts w:ascii="Cambria Math" w:eastAsiaTheme="minorEastAsia" w:hAnsi="Cambria Math" w:cs="Times New Roman"/>
                  </w:rPr>
                  <m:t>T</m:t>
                </m:r>
              </m:den>
            </m:f>
          </m:e>
        </m:func>
      </m:oMath>
      <w:r w:rsidR="00CD5515">
        <w:rPr>
          <w:rFonts w:ascii="Times New Roman" w:eastAsiaTheme="minorEastAsia" w:hAnsi="Times New Roman" w:cs="Times New Roman"/>
        </w:rPr>
        <w:t xml:space="preserve">      (13</w:t>
      </w:r>
      <w:r>
        <w:rPr>
          <w:rFonts w:ascii="Times New Roman" w:eastAsiaTheme="minorEastAsia" w:hAnsi="Times New Roman" w:cs="Times New Roman"/>
        </w:rPr>
        <w:t>)</w:t>
      </w:r>
    </w:p>
    <w:p w:rsidR="001D7FD7" w:rsidRPr="00084AC4" w:rsidRDefault="001D7FD7" w:rsidP="001D7FD7">
      <w:pPr>
        <w:spacing w:after="0"/>
        <w:jc w:val="both"/>
        <w:rPr>
          <w:rFonts w:ascii="Times New Roman" w:eastAsiaTheme="minorEastAsia" w:hAnsi="Times New Roman" w:cs="Times New Roman"/>
        </w:rPr>
      </w:pPr>
    </w:p>
    <w:p w:rsidR="001D7FD7" w:rsidRDefault="001D7FD7" w:rsidP="001D7FD7">
      <w:pPr>
        <w:tabs>
          <w:tab w:val="left" w:pos="709"/>
          <w:tab w:val="left" w:pos="1134"/>
        </w:tabs>
        <w:spacing w:after="0"/>
        <w:jc w:val="both"/>
        <w:rPr>
          <w:rFonts w:ascii="Times New Roman" w:hAnsi="Times New Roman" w:cs="Times New Roman"/>
        </w:rPr>
      </w:pPr>
      <w:r>
        <w:rPr>
          <w:rFonts w:ascii="Times New Roman" w:eastAsiaTheme="minorEastAsia" w:hAnsi="Times New Roman" w:cs="Times New Roman"/>
        </w:rPr>
        <w:t xml:space="preserve">Dove </w:t>
      </w:r>
      <w:r w:rsidRPr="00084AC4">
        <w:rPr>
          <w:rFonts w:ascii="Times New Roman" w:eastAsiaTheme="minorEastAsia" w:hAnsi="Times New Roman" w:cs="Times New Roman"/>
        </w:rPr>
        <w:t>A, B, C, D</w:t>
      </w:r>
      <w:r>
        <w:rPr>
          <w:rFonts w:ascii="Times New Roman" w:eastAsiaTheme="minorEastAsia" w:hAnsi="Times New Roman" w:cs="Times New Roman"/>
        </w:rPr>
        <w:t xml:space="preserve"> sono</w:t>
      </w:r>
      <w:r w:rsidRPr="00084AC4">
        <w:rPr>
          <w:rFonts w:ascii="Times New Roman" w:eastAsiaTheme="minorEastAsia" w:hAnsi="Times New Roman" w:cs="Times New Roman"/>
        </w:rPr>
        <w:t xml:space="preserve"> costanti</w:t>
      </w:r>
      <w:r>
        <w:rPr>
          <w:rFonts w:ascii="Times New Roman" w:eastAsiaTheme="minorEastAsia" w:hAnsi="Times New Roman" w:cs="Times New Roman"/>
        </w:rPr>
        <w:t xml:space="preserve"> e </w:t>
      </w:r>
      <w:r>
        <w:rPr>
          <w:rFonts w:ascii="Times New Roman" w:hAnsi="Times New Roman" w:cs="Times New Roman"/>
        </w:rPr>
        <w:t>T è la</w:t>
      </w:r>
      <w:r w:rsidRPr="00084AC4">
        <w:rPr>
          <w:rFonts w:ascii="Times New Roman" w:hAnsi="Times New Roman" w:cs="Times New Roman"/>
        </w:rPr>
        <w:t xml:space="preserve"> temperatura</w:t>
      </w:r>
      <w:r>
        <w:rPr>
          <w:rFonts w:ascii="Times New Roman" w:hAnsi="Times New Roman" w:cs="Times New Roman"/>
        </w:rPr>
        <w:t>.</w:t>
      </w:r>
    </w:p>
    <w:p w:rsidR="00F40493" w:rsidRDefault="00F40493" w:rsidP="001D7FD7">
      <w:pPr>
        <w:tabs>
          <w:tab w:val="left" w:pos="709"/>
          <w:tab w:val="left" w:pos="1134"/>
        </w:tabs>
        <w:spacing w:after="0"/>
        <w:jc w:val="both"/>
        <w:rPr>
          <w:rFonts w:ascii="Times New Roman" w:hAnsi="Times New Roman" w:cs="Times New Roman"/>
        </w:rPr>
      </w:pPr>
    </w:p>
    <w:p w:rsidR="00F40493" w:rsidRDefault="00F40493" w:rsidP="001D7FD7">
      <w:pPr>
        <w:tabs>
          <w:tab w:val="left" w:pos="709"/>
          <w:tab w:val="left" w:pos="1134"/>
        </w:tabs>
        <w:spacing w:after="0"/>
        <w:jc w:val="both"/>
        <w:rPr>
          <w:rFonts w:ascii="Times New Roman" w:hAnsi="Times New Roman" w:cs="Times New Roman"/>
        </w:rPr>
      </w:pPr>
    </w:p>
    <w:p w:rsidR="00F40493" w:rsidRDefault="00F40493" w:rsidP="001D7FD7">
      <w:pPr>
        <w:tabs>
          <w:tab w:val="left" w:pos="709"/>
          <w:tab w:val="left" w:pos="1134"/>
        </w:tabs>
        <w:spacing w:after="0"/>
        <w:jc w:val="both"/>
        <w:rPr>
          <w:rFonts w:ascii="Times New Roman" w:hAnsi="Times New Roman" w:cs="Times New Roman"/>
        </w:rPr>
      </w:pPr>
    </w:p>
    <w:p w:rsidR="00F40493" w:rsidRDefault="00F40493" w:rsidP="001D7FD7">
      <w:pPr>
        <w:tabs>
          <w:tab w:val="left" w:pos="709"/>
          <w:tab w:val="left" w:pos="1134"/>
        </w:tabs>
        <w:spacing w:after="0"/>
        <w:jc w:val="both"/>
        <w:rPr>
          <w:rFonts w:ascii="Times New Roman" w:hAnsi="Times New Roman" w:cs="Times New Roman"/>
        </w:rPr>
      </w:pPr>
    </w:p>
    <w:p w:rsidR="00F40493" w:rsidRDefault="00F40493" w:rsidP="001D7FD7">
      <w:pPr>
        <w:tabs>
          <w:tab w:val="left" w:pos="709"/>
          <w:tab w:val="left" w:pos="1134"/>
        </w:tabs>
        <w:spacing w:after="0"/>
        <w:jc w:val="both"/>
        <w:rPr>
          <w:rFonts w:ascii="Times New Roman" w:hAnsi="Times New Roman" w:cs="Times New Roman"/>
        </w:rPr>
      </w:pPr>
    </w:p>
    <w:p w:rsidR="00F40493" w:rsidRDefault="00F40493" w:rsidP="001D7FD7">
      <w:pPr>
        <w:tabs>
          <w:tab w:val="left" w:pos="709"/>
          <w:tab w:val="left" w:pos="1134"/>
        </w:tabs>
        <w:spacing w:after="0"/>
        <w:jc w:val="both"/>
        <w:rPr>
          <w:rFonts w:ascii="Times New Roman" w:hAnsi="Times New Roman" w:cs="Times New Roman"/>
        </w:rPr>
      </w:pPr>
    </w:p>
    <w:p w:rsidR="00F40493" w:rsidRDefault="00F40493" w:rsidP="001D7FD7">
      <w:pPr>
        <w:tabs>
          <w:tab w:val="left" w:pos="709"/>
          <w:tab w:val="left" w:pos="1134"/>
        </w:tabs>
        <w:spacing w:after="0"/>
        <w:jc w:val="both"/>
        <w:rPr>
          <w:rFonts w:ascii="Times New Roman" w:hAnsi="Times New Roman" w:cs="Times New Roman"/>
        </w:rPr>
      </w:pPr>
    </w:p>
    <w:p w:rsidR="00F40493" w:rsidRDefault="00F40493" w:rsidP="001D7FD7">
      <w:pPr>
        <w:tabs>
          <w:tab w:val="left" w:pos="709"/>
          <w:tab w:val="left" w:pos="1134"/>
        </w:tabs>
        <w:spacing w:after="0"/>
        <w:jc w:val="both"/>
        <w:rPr>
          <w:rFonts w:ascii="Times New Roman" w:hAnsi="Times New Roman" w:cs="Times New Roman"/>
        </w:rPr>
      </w:pPr>
    </w:p>
    <w:p w:rsidR="00F40493" w:rsidRDefault="00F40493" w:rsidP="001D7FD7">
      <w:pPr>
        <w:tabs>
          <w:tab w:val="left" w:pos="709"/>
          <w:tab w:val="left" w:pos="1134"/>
        </w:tabs>
        <w:spacing w:after="0"/>
        <w:jc w:val="both"/>
        <w:rPr>
          <w:rFonts w:ascii="Times New Roman" w:hAnsi="Times New Roman" w:cs="Times New Roman"/>
        </w:rPr>
      </w:pPr>
    </w:p>
    <w:p w:rsidR="00F40493" w:rsidRDefault="00F40493" w:rsidP="001D7FD7">
      <w:pPr>
        <w:tabs>
          <w:tab w:val="left" w:pos="709"/>
          <w:tab w:val="left" w:pos="1134"/>
        </w:tabs>
        <w:spacing w:after="0"/>
        <w:jc w:val="both"/>
        <w:rPr>
          <w:rFonts w:ascii="Times New Roman" w:hAnsi="Times New Roman" w:cs="Times New Roman"/>
        </w:rPr>
      </w:pPr>
    </w:p>
    <w:p w:rsidR="00F40493" w:rsidRDefault="003E739F" w:rsidP="00F40493">
      <w:pPr>
        <w:spacing w:after="0"/>
        <w:jc w:val="both"/>
        <w:rPr>
          <w:rFonts w:ascii="Times New Roman" w:hAnsi="Times New Roman" w:cs="Times New Roman"/>
        </w:rPr>
      </w:pPr>
      <w:r>
        <w:rPr>
          <w:rFonts w:ascii="Times New Roman" w:hAnsi="Times New Roman" w:cs="Times New Roman"/>
          <w:b/>
        </w:rPr>
        <w:t>Tabella 5.</w:t>
      </w:r>
      <w:r w:rsidR="00C50B70">
        <w:rPr>
          <w:rFonts w:ascii="Times New Roman" w:hAnsi="Times New Roman" w:cs="Times New Roman"/>
          <w:b/>
        </w:rPr>
        <w:t>1</w:t>
      </w:r>
      <w:r w:rsidR="00F40493" w:rsidRPr="00CD5515">
        <w:rPr>
          <w:rFonts w:ascii="Times New Roman" w:hAnsi="Times New Roman" w:cs="Times New Roman"/>
          <w:b/>
        </w:rPr>
        <w:t>.</w:t>
      </w:r>
      <w:r w:rsidR="00F40493">
        <w:rPr>
          <w:rFonts w:ascii="Times New Roman" w:hAnsi="Times New Roman" w:cs="Times New Roman"/>
          <w:b/>
        </w:rPr>
        <w:t xml:space="preserve"> </w:t>
      </w:r>
      <w:r w:rsidR="00F40493">
        <w:rPr>
          <w:rFonts w:ascii="Times New Roman" w:hAnsi="Times New Roman" w:cs="Times New Roman"/>
        </w:rPr>
        <w:t>Valori di</w:t>
      </w:r>
      <w:r w:rsidR="00F40493" w:rsidRPr="00084AC4">
        <w:rPr>
          <w:rFonts w:ascii="Times New Roman" w:hAnsi="Times New Roman" w:cs="Times New Roman"/>
        </w:rPr>
        <w:t xml:space="preserve"> viscosità di alcune leghe di rame zinco al 5 e 10% con relativa composizione di elementi alliganti</w:t>
      </w:r>
      <w:r w:rsidR="00F40493">
        <w:rPr>
          <w:rFonts w:ascii="Times New Roman" w:hAnsi="Times New Roman" w:cs="Times New Roman"/>
        </w:rPr>
        <w:t>.</w:t>
      </w:r>
    </w:p>
    <w:p w:rsidR="001D7FD7" w:rsidRPr="00084AC4" w:rsidRDefault="001D7FD7" w:rsidP="001D7FD7">
      <w:pPr>
        <w:spacing w:after="0"/>
        <w:jc w:val="both"/>
        <w:rPr>
          <w:rFonts w:ascii="Times New Roman" w:hAnsi="Times New Roman" w:cs="Times New Roman"/>
        </w:rPr>
      </w:pPr>
    </w:p>
    <w:tbl>
      <w:tblPr>
        <w:tblStyle w:val="Grigliatabella"/>
        <w:tblW w:w="8222" w:type="dxa"/>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tblPr>
      <w:tblGrid>
        <w:gridCol w:w="849"/>
        <w:gridCol w:w="713"/>
        <w:gridCol w:w="713"/>
        <w:gridCol w:w="713"/>
        <w:gridCol w:w="713"/>
        <w:gridCol w:w="713"/>
        <w:gridCol w:w="1682"/>
        <w:gridCol w:w="2126"/>
      </w:tblGrid>
      <w:tr w:rsidR="00465453" w:rsidRPr="00465453" w:rsidTr="00465453">
        <w:trPr>
          <w:tblCellSpacing w:w="20" w:type="dxa"/>
        </w:trPr>
        <w:tc>
          <w:tcPr>
            <w:tcW w:w="789" w:type="dxa"/>
          </w:tcPr>
          <w:p w:rsidR="001D7FD7" w:rsidRPr="00465453" w:rsidRDefault="001D7FD7" w:rsidP="004D5659">
            <w:pPr>
              <w:spacing w:line="276" w:lineRule="auto"/>
              <w:jc w:val="both"/>
              <w:rPr>
                <w:rFonts w:ascii="Times New Roman" w:hAnsi="Times New Roman" w:cs="Times New Roman"/>
                <w:b/>
                <w:i/>
                <w:sz w:val="16"/>
                <w:szCs w:val="16"/>
              </w:rPr>
            </w:pPr>
            <w:r w:rsidRPr="00465453">
              <w:rPr>
                <w:rFonts w:ascii="Times New Roman" w:hAnsi="Times New Roman" w:cs="Times New Roman"/>
                <w:b/>
                <w:i/>
                <w:sz w:val="16"/>
                <w:szCs w:val="16"/>
              </w:rPr>
              <w:t>Numero</w:t>
            </w:r>
          </w:p>
        </w:tc>
        <w:tc>
          <w:tcPr>
            <w:tcW w:w="673" w:type="dxa"/>
          </w:tcPr>
          <w:p w:rsidR="001D7FD7" w:rsidRPr="00465453" w:rsidRDefault="001D7FD7" w:rsidP="004D5659">
            <w:pPr>
              <w:spacing w:line="276" w:lineRule="auto"/>
              <w:jc w:val="center"/>
              <w:rPr>
                <w:rFonts w:ascii="Times New Roman" w:hAnsi="Times New Roman" w:cs="Times New Roman"/>
                <w:b/>
                <w:i/>
                <w:sz w:val="16"/>
                <w:szCs w:val="16"/>
              </w:rPr>
            </w:pPr>
            <w:r w:rsidRPr="00465453">
              <w:rPr>
                <w:rFonts w:ascii="Times New Roman" w:hAnsi="Times New Roman" w:cs="Times New Roman"/>
                <w:b/>
                <w:i/>
                <w:sz w:val="16"/>
                <w:szCs w:val="16"/>
              </w:rPr>
              <w:t>Cu %peso</w:t>
            </w:r>
          </w:p>
        </w:tc>
        <w:tc>
          <w:tcPr>
            <w:tcW w:w="673" w:type="dxa"/>
          </w:tcPr>
          <w:p w:rsidR="001D7FD7" w:rsidRPr="00465453" w:rsidRDefault="001D7FD7" w:rsidP="004D5659">
            <w:pPr>
              <w:spacing w:line="276" w:lineRule="auto"/>
              <w:jc w:val="center"/>
              <w:rPr>
                <w:rFonts w:ascii="Times New Roman" w:hAnsi="Times New Roman" w:cs="Times New Roman"/>
                <w:b/>
                <w:i/>
                <w:sz w:val="16"/>
                <w:szCs w:val="16"/>
              </w:rPr>
            </w:pPr>
            <w:r w:rsidRPr="00465453">
              <w:rPr>
                <w:rFonts w:ascii="Times New Roman" w:hAnsi="Times New Roman" w:cs="Times New Roman"/>
                <w:b/>
                <w:i/>
                <w:sz w:val="16"/>
                <w:szCs w:val="16"/>
              </w:rPr>
              <w:t>Zn %peso</w:t>
            </w:r>
          </w:p>
        </w:tc>
        <w:tc>
          <w:tcPr>
            <w:tcW w:w="673" w:type="dxa"/>
          </w:tcPr>
          <w:p w:rsidR="001D7FD7" w:rsidRPr="00465453" w:rsidRDefault="001D7FD7" w:rsidP="004D5659">
            <w:pPr>
              <w:spacing w:line="276" w:lineRule="auto"/>
              <w:jc w:val="center"/>
              <w:rPr>
                <w:rFonts w:ascii="Times New Roman" w:hAnsi="Times New Roman" w:cs="Times New Roman"/>
                <w:b/>
                <w:i/>
                <w:sz w:val="16"/>
                <w:szCs w:val="16"/>
              </w:rPr>
            </w:pPr>
            <w:r w:rsidRPr="00465453">
              <w:rPr>
                <w:rFonts w:ascii="Times New Roman" w:hAnsi="Times New Roman" w:cs="Times New Roman"/>
                <w:b/>
                <w:i/>
                <w:sz w:val="16"/>
                <w:szCs w:val="16"/>
              </w:rPr>
              <w:t>Sb %peso</w:t>
            </w:r>
          </w:p>
        </w:tc>
        <w:tc>
          <w:tcPr>
            <w:tcW w:w="673" w:type="dxa"/>
          </w:tcPr>
          <w:p w:rsidR="001D7FD7" w:rsidRPr="00465453" w:rsidRDefault="001D7FD7" w:rsidP="004D5659">
            <w:pPr>
              <w:spacing w:line="276" w:lineRule="auto"/>
              <w:jc w:val="center"/>
              <w:rPr>
                <w:rFonts w:ascii="Times New Roman" w:hAnsi="Times New Roman" w:cs="Times New Roman"/>
                <w:b/>
                <w:i/>
                <w:sz w:val="16"/>
                <w:szCs w:val="16"/>
              </w:rPr>
            </w:pPr>
            <w:r w:rsidRPr="00465453">
              <w:rPr>
                <w:rFonts w:ascii="Times New Roman" w:hAnsi="Times New Roman" w:cs="Times New Roman"/>
                <w:b/>
                <w:i/>
                <w:sz w:val="16"/>
                <w:szCs w:val="16"/>
              </w:rPr>
              <w:t>Se %peso</w:t>
            </w:r>
          </w:p>
        </w:tc>
        <w:tc>
          <w:tcPr>
            <w:tcW w:w="673" w:type="dxa"/>
          </w:tcPr>
          <w:p w:rsidR="001D7FD7" w:rsidRPr="00465453" w:rsidRDefault="001D7FD7" w:rsidP="004D5659">
            <w:pPr>
              <w:spacing w:line="276" w:lineRule="auto"/>
              <w:jc w:val="center"/>
              <w:rPr>
                <w:rFonts w:ascii="Times New Roman" w:hAnsi="Times New Roman" w:cs="Times New Roman"/>
                <w:b/>
                <w:i/>
                <w:sz w:val="16"/>
                <w:szCs w:val="16"/>
              </w:rPr>
            </w:pPr>
            <w:r w:rsidRPr="00465453">
              <w:rPr>
                <w:rFonts w:ascii="Times New Roman" w:hAnsi="Times New Roman" w:cs="Times New Roman"/>
                <w:b/>
                <w:i/>
                <w:sz w:val="16"/>
                <w:szCs w:val="16"/>
              </w:rPr>
              <w:t>S</w:t>
            </w:r>
          </w:p>
          <w:p w:rsidR="001D7FD7" w:rsidRPr="00465453" w:rsidRDefault="001D7FD7" w:rsidP="004D5659">
            <w:pPr>
              <w:spacing w:line="276" w:lineRule="auto"/>
              <w:jc w:val="both"/>
              <w:rPr>
                <w:rFonts w:ascii="Times New Roman" w:hAnsi="Times New Roman" w:cs="Times New Roman"/>
                <w:b/>
                <w:i/>
                <w:sz w:val="16"/>
                <w:szCs w:val="16"/>
              </w:rPr>
            </w:pPr>
            <w:r w:rsidRPr="00465453">
              <w:rPr>
                <w:rFonts w:ascii="Times New Roman" w:hAnsi="Times New Roman" w:cs="Times New Roman"/>
                <w:b/>
                <w:i/>
                <w:sz w:val="16"/>
                <w:szCs w:val="16"/>
              </w:rPr>
              <w:t>%peso</w:t>
            </w:r>
          </w:p>
        </w:tc>
        <w:tc>
          <w:tcPr>
            <w:tcW w:w="1642" w:type="dxa"/>
          </w:tcPr>
          <w:p w:rsidR="001D7FD7" w:rsidRPr="00465453" w:rsidRDefault="001D7FD7" w:rsidP="004D5659">
            <w:pPr>
              <w:spacing w:line="276" w:lineRule="auto"/>
              <w:jc w:val="both"/>
              <w:rPr>
                <w:rFonts w:ascii="Times New Roman" w:hAnsi="Times New Roman" w:cs="Times New Roman"/>
                <w:b/>
                <w:i/>
                <w:sz w:val="16"/>
                <w:szCs w:val="16"/>
              </w:rPr>
            </w:pPr>
            <m:oMathPara>
              <m:oMath>
                <m:r>
                  <m:rPr>
                    <m:sty m:val="bi"/>
                  </m:rPr>
                  <w:rPr>
                    <w:rFonts w:ascii="Cambria Math" w:eastAsiaTheme="minorEastAsia" w:hAnsi="Cambria Math" w:cs="Times New Roman"/>
                    <w:sz w:val="16"/>
                    <w:szCs w:val="16"/>
                  </w:rPr>
                  <m:t>v</m:t>
                </m:r>
                <m:r>
                  <m:rPr>
                    <m:sty m:val="bi"/>
                  </m:rPr>
                  <w:rPr>
                    <w:rFonts w:ascii="Cambria Math" w:eastAsiaTheme="minorEastAsia" w:hAnsi="Times New Roman" w:cs="Times New Roman"/>
                    <w:sz w:val="16"/>
                    <w:szCs w:val="16"/>
                  </w:rPr>
                  <m:t>=</m:t>
                </m:r>
                <m:r>
                  <m:rPr>
                    <m:sty m:val="bi"/>
                  </m:rPr>
                  <w:rPr>
                    <w:rFonts w:ascii="Cambria Math" w:eastAsiaTheme="minorEastAsia" w:hAnsi="Cambria Math" w:cs="Times New Roman"/>
                    <w:sz w:val="16"/>
                    <w:szCs w:val="16"/>
                  </w:rPr>
                  <m:t>A</m:t>
                </m:r>
                <m:func>
                  <m:funcPr>
                    <m:ctrlPr>
                      <w:rPr>
                        <w:rFonts w:ascii="Cambria Math" w:eastAsiaTheme="minorEastAsia" w:hAnsi="Times New Roman" w:cs="Times New Roman"/>
                        <w:b/>
                        <w:i/>
                        <w:sz w:val="16"/>
                        <w:szCs w:val="16"/>
                      </w:rPr>
                    </m:ctrlPr>
                  </m:funcPr>
                  <m:fName>
                    <m:r>
                      <m:rPr>
                        <m:sty m:val="bi"/>
                      </m:rPr>
                      <w:rPr>
                        <w:rFonts w:ascii="Cambria Math" w:eastAsiaTheme="minorEastAsia" w:hAnsi="Times New Roman" w:cs="Times New Roman"/>
                        <w:sz w:val="16"/>
                        <w:szCs w:val="16"/>
                      </w:rPr>
                      <m:t>exp</m:t>
                    </m:r>
                  </m:fName>
                  <m:e>
                    <m:f>
                      <m:fPr>
                        <m:ctrlPr>
                          <w:rPr>
                            <w:rFonts w:ascii="Cambria Math" w:eastAsiaTheme="minorEastAsia" w:hAnsi="Times New Roman" w:cs="Times New Roman"/>
                            <w:b/>
                            <w:i/>
                            <w:sz w:val="16"/>
                            <w:szCs w:val="16"/>
                          </w:rPr>
                        </m:ctrlPr>
                      </m:fPr>
                      <m:num>
                        <m:r>
                          <m:rPr>
                            <m:sty m:val="bi"/>
                          </m:rPr>
                          <w:rPr>
                            <w:rFonts w:ascii="Cambria Math" w:eastAsiaTheme="minorEastAsia" w:hAnsi="Cambria Math" w:cs="Times New Roman"/>
                            <w:sz w:val="16"/>
                            <w:szCs w:val="16"/>
                          </w:rPr>
                          <m:t>B</m:t>
                        </m:r>
                      </m:num>
                      <m:den>
                        <m:r>
                          <m:rPr>
                            <m:sty m:val="bi"/>
                          </m:rPr>
                          <w:rPr>
                            <w:rFonts w:ascii="Cambria Math" w:eastAsiaTheme="minorEastAsia" w:hAnsi="Cambria Math" w:cs="Times New Roman"/>
                            <w:sz w:val="16"/>
                            <w:szCs w:val="16"/>
                          </w:rPr>
                          <m:t>T</m:t>
                        </m:r>
                      </m:den>
                    </m:f>
                  </m:e>
                </m:func>
              </m:oMath>
            </m:oMathPara>
          </w:p>
        </w:tc>
        <w:tc>
          <w:tcPr>
            <w:tcW w:w="2066" w:type="dxa"/>
          </w:tcPr>
          <w:p w:rsidR="001D7FD7" w:rsidRPr="00465453" w:rsidRDefault="001D7FD7" w:rsidP="004D5659">
            <w:pPr>
              <w:spacing w:line="276" w:lineRule="auto"/>
              <w:jc w:val="both"/>
              <w:rPr>
                <w:rFonts w:ascii="Times New Roman" w:hAnsi="Times New Roman" w:cs="Times New Roman"/>
                <w:b/>
                <w:i/>
                <w:sz w:val="16"/>
                <w:szCs w:val="16"/>
              </w:rPr>
            </w:pPr>
            <m:oMathPara>
              <m:oMath>
                <m:r>
                  <m:rPr>
                    <m:sty m:val="bi"/>
                  </m:rPr>
                  <w:rPr>
                    <w:rFonts w:ascii="Cambria Math" w:eastAsiaTheme="minorEastAsia" w:hAnsi="Cambria Math" w:cs="Times New Roman"/>
                    <w:sz w:val="16"/>
                    <w:szCs w:val="16"/>
                  </w:rPr>
                  <m:t>v</m:t>
                </m:r>
                <m:r>
                  <m:rPr>
                    <m:sty m:val="bi"/>
                  </m:rPr>
                  <w:rPr>
                    <w:rFonts w:ascii="Cambria Math" w:eastAsiaTheme="minorEastAsia" w:hAnsi="Times New Roman" w:cs="Times New Roman"/>
                    <w:sz w:val="16"/>
                    <w:szCs w:val="16"/>
                  </w:rPr>
                  <m:t>=</m:t>
                </m:r>
                <m:r>
                  <m:rPr>
                    <m:sty m:val="bi"/>
                  </m:rPr>
                  <w:rPr>
                    <w:rFonts w:ascii="Cambria Math" w:eastAsiaTheme="minorEastAsia" w:hAnsi="Cambria Math" w:cs="Times New Roman"/>
                    <w:sz w:val="16"/>
                    <w:szCs w:val="16"/>
                  </w:rPr>
                  <m:t>CT</m:t>
                </m:r>
                <m:func>
                  <m:funcPr>
                    <m:ctrlPr>
                      <w:rPr>
                        <w:rFonts w:ascii="Cambria Math" w:eastAsiaTheme="minorEastAsia" w:hAnsi="Times New Roman" w:cs="Times New Roman"/>
                        <w:b/>
                        <w:i/>
                        <w:sz w:val="16"/>
                        <w:szCs w:val="16"/>
                      </w:rPr>
                    </m:ctrlPr>
                  </m:funcPr>
                  <m:fName>
                    <m:r>
                      <m:rPr>
                        <m:sty m:val="bi"/>
                      </m:rPr>
                      <w:rPr>
                        <w:rFonts w:ascii="Cambria Math" w:eastAsiaTheme="minorEastAsia" w:hAnsi="Times New Roman" w:cs="Times New Roman"/>
                        <w:sz w:val="16"/>
                        <w:szCs w:val="16"/>
                      </w:rPr>
                      <m:t>exp</m:t>
                    </m:r>
                  </m:fName>
                  <m:e>
                    <m:f>
                      <m:fPr>
                        <m:ctrlPr>
                          <w:rPr>
                            <w:rFonts w:ascii="Cambria Math" w:eastAsiaTheme="minorEastAsia" w:hAnsi="Times New Roman" w:cs="Times New Roman"/>
                            <w:b/>
                            <w:i/>
                            <w:sz w:val="16"/>
                            <w:szCs w:val="16"/>
                          </w:rPr>
                        </m:ctrlPr>
                      </m:fPr>
                      <m:num>
                        <m:r>
                          <m:rPr>
                            <m:sty m:val="bi"/>
                          </m:rPr>
                          <w:rPr>
                            <w:rFonts w:ascii="Cambria Math" w:eastAsiaTheme="minorEastAsia" w:hAnsi="Cambria Math" w:cs="Times New Roman"/>
                            <w:sz w:val="16"/>
                            <w:szCs w:val="16"/>
                          </w:rPr>
                          <m:t>D</m:t>
                        </m:r>
                      </m:num>
                      <m:den>
                        <m:r>
                          <m:rPr>
                            <m:sty m:val="bi"/>
                          </m:rPr>
                          <w:rPr>
                            <w:rFonts w:ascii="Cambria Math" w:eastAsiaTheme="minorEastAsia" w:hAnsi="Cambria Math" w:cs="Times New Roman"/>
                            <w:sz w:val="16"/>
                            <w:szCs w:val="16"/>
                          </w:rPr>
                          <m:t>T</m:t>
                        </m:r>
                      </m:den>
                    </m:f>
                  </m:e>
                </m:func>
              </m:oMath>
            </m:oMathPara>
          </w:p>
        </w:tc>
      </w:tr>
      <w:tr w:rsidR="00465453" w:rsidRPr="00465453" w:rsidTr="00465453">
        <w:trPr>
          <w:tblCellSpacing w:w="20" w:type="dxa"/>
        </w:trPr>
        <w:tc>
          <w:tcPr>
            <w:tcW w:w="789" w:type="dxa"/>
          </w:tcPr>
          <w:p w:rsidR="001D7FD7" w:rsidRPr="00465453" w:rsidRDefault="001D7FD7" w:rsidP="004D5659">
            <w:pPr>
              <w:spacing w:line="276" w:lineRule="auto"/>
              <w:jc w:val="both"/>
              <w:rPr>
                <w:rFonts w:ascii="Times New Roman" w:hAnsi="Times New Roman" w:cs="Times New Roman"/>
                <w:sz w:val="16"/>
                <w:szCs w:val="16"/>
              </w:rPr>
            </w:pPr>
            <w:r w:rsidRPr="00465453">
              <w:rPr>
                <w:rFonts w:ascii="Times New Roman" w:hAnsi="Times New Roman" w:cs="Times New Roman"/>
                <w:sz w:val="16"/>
                <w:szCs w:val="16"/>
              </w:rPr>
              <w:t>1</w:t>
            </w:r>
          </w:p>
        </w:tc>
        <w:tc>
          <w:tcPr>
            <w:tcW w:w="673" w:type="dxa"/>
          </w:tcPr>
          <w:p w:rsidR="001D7FD7" w:rsidRPr="00465453" w:rsidRDefault="001D7FD7" w:rsidP="004D5659">
            <w:pPr>
              <w:spacing w:line="276" w:lineRule="auto"/>
              <w:jc w:val="both"/>
              <w:rPr>
                <w:rFonts w:ascii="Times New Roman" w:hAnsi="Times New Roman" w:cs="Times New Roman"/>
                <w:sz w:val="16"/>
                <w:szCs w:val="16"/>
              </w:rPr>
            </w:pPr>
            <w:r w:rsidRPr="00465453">
              <w:rPr>
                <w:rFonts w:ascii="Times New Roman" w:hAnsi="Times New Roman" w:cs="Times New Roman"/>
                <w:sz w:val="16"/>
                <w:szCs w:val="16"/>
              </w:rPr>
              <w:t>95</w:t>
            </w:r>
          </w:p>
        </w:tc>
        <w:tc>
          <w:tcPr>
            <w:tcW w:w="673" w:type="dxa"/>
          </w:tcPr>
          <w:p w:rsidR="001D7FD7" w:rsidRPr="00465453" w:rsidRDefault="001D7FD7" w:rsidP="004D5659">
            <w:pPr>
              <w:spacing w:line="276" w:lineRule="auto"/>
              <w:jc w:val="both"/>
              <w:rPr>
                <w:rFonts w:ascii="Times New Roman" w:hAnsi="Times New Roman" w:cs="Times New Roman"/>
                <w:sz w:val="16"/>
                <w:szCs w:val="16"/>
              </w:rPr>
            </w:pPr>
            <w:r w:rsidRPr="00465453">
              <w:rPr>
                <w:rFonts w:ascii="Times New Roman" w:hAnsi="Times New Roman" w:cs="Times New Roman"/>
                <w:sz w:val="16"/>
                <w:szCs w:val="16"/>
              </w:rPr>
              <w:t>5</w:t>
            </w:r>
          </w:p>
        </w:tc>
        <w:tc>
          <w:tcPr>
            <w:tcW w:w="673" w:type="dxa"/>
          </w:tcPr>
          <w:p w:rsidR="001D7FD7" w:rsidRPr="00465453" w:rsidRDefault="001D7FD7" w:rsidP="004D5659">
            <w:pPr>
              <w:spacing w:line="276" w:lineRule="auto"/>
              <w:jc w:val="both"/>
              <w:rPr>
                <w:rFonts w:ascii="Times New Roman" w:hAnsi="Times New Roman" w:cs="Times New Roman"/>
                <w:sz w:val="16"/>
                <w:szCs w:val="16"/>
              </w:rPr>
            </w:pPr>
            <w:r w:rsidRPr="00465453">
              <w:rPr>
                <w:rFonts w:ascii="Times New Roman" w:hAnsi="Times New Roman" w:cs="Times New Roman"/>
                <w:sz w:val="16"/>
                <w:szCs w:val="16"/>
              </w:rPr>
              <w:t>-</w:t>
            </w:r>
          </w:p>
        </w:tc>
        <w:tc>
          <w:tcPr>
            <w:tcW w:w="673" w:type="dxa"/>
          </w:tcPr>
          <w:p w:rsidR="001D7FD7" w:rsidRPr="00465453" w:rsidRDefault="001D7FD7" w:rsidP="004D5659">
            <w:pPr>
              <w:spacing w:line="276" w:lineRule="auto"/>
              <w:jc w:val="both"/>
              <w:rPr>
                <w:rFonts w:ascii="Times New Roman" w:hAnsi="Times New Roman" w:cs="Times New Roman"/>
                <w:sz w:val="16"/>
                <w:szCs w:val="16"/>
              </w:rPr>
            </w:pPr>
            <w:r w:rsidRPr="00465453">
              <w:rPr>
                <w:rFonts w:ascii="Times New Roman" w:hAnsi="Times New Roman" w:cs="Times New Roman"/>
                <w:sz w:val="16"/>
                <w:szCs w:val="16"/>
              </w:rPr>
              <w:t>-</w:t>
            </w:r>
          </w:p>
        </w:tc>
        <w:tc>
          <w:tcPr>
            <w:tcW w:w="673" w:type="dxa"/>
          </w:tcPr>
          <w:p w:rsidR="001D7FD7" w:rsidRPr="00465453" w:rsidRDefault="001D7FD7" w:rsidP="004D5659">
            <w:pPr>
              <w:spacing w:line="276" w:lineRule="auto"/>
              <w:jc w:val="both"/>
              <w:rPr>
                <w:rFonts w:ascii="Times New Roman" w:hAnsi="Times New Roman" w:cs="Times New Roman"/>
                <w:sz w:val="16"/>
                <w:szCs w:val="16"/>
              </w:rPr>
            </w:pPr>
            <w:r w:rsidRPr="00465453">
              <w:rPr>
                <w:rFonts w:ascii="Times New Roman" w:hAnsi="Times New Roman" w:cs="Times New Roman"/>
                <w:sz w:val="16"/>
                <w:szCs w:val="16"/>
              </w:rPr>
              <w:t>-</w:t>
            </w:r>
          </w:p>
        </w:tc>
        <w:tc>
          <w:tcPr>
            <w:tcW w:w="1642" w:type="dxa"/>
          </w:tcPr>
          <w:p w:rsidR="001D7FD7" w:rsidRPr="00465453" w:rsidRDefault="001D7FD7" w:rsidP="004D5659">
            <w:pPr>
              <w:spacing w:line="276" w:lineRule="auto"/>
              <w:jc w:val="both"/>
              <w:rPr>
                <w:rFonts w:ascii="Times New Roman" w:hAnsi="Times New Roman" w:cs="Times New Roman"/>
                <w:sz w:val="16"/>
                <w:szCs w:val="16"/>
              </w:rPr>
            </w:pPr>
            <m:oMathPara>
              <m:oMath>
                <m:r>
                  <w:rPr>
                    <w:rFonts w:ascii="Cambria Math" w:hAnsi="Cambria Math" w:cs="Times New Roman"/>
                    <w:sz w:val="16"/>
                    <w:szCs w:val="16"/>
                  </w:rPr>
                  <m:t>v</m:t>
                </m:r>
                <m:r>
                  <w:rPr>
                    <w:rFonts w:ascii="Cambria Math" w:hAnsi="Times New Roman" w:cs="Times New Roman"/>
                    <w:sz w:val="16"/>
                    <w:szCs w:val="16"/>
                  </w:rPr>
                  <m:t>=0,187</m:t>
                </m:r>
                <m:func>
                  <m:funcPr>
                    <m:ctrlPr>
                      <w:rPr>
                        <w:rFonts w:ascii="Cambria Math" w:hAnsi="Times New Roman" w:cs="Times New Roman"/>
                        <w:i/>
                        <w:sz w:val="16"/>
                        <w:szCs w:val="16"/>
                      </w:rPr>
                    </m:ctrlPr>
                  </m:funcPr>
                  <m:fName>
                    <m:r>
                      <m:rPr>
                        <m:sty m:val="p"/>
                      </m:rPr>
                      <w:rPr>
                        <w:rFonts w:ascii="Cambria Math" w:hAnsi="Times New Roman" w:cs="Times New Roman"/>
                        <w:sz w:val="16"/>
                        <w:szCs w:val="16"/>
                      </w:rPr>
                      <m:t>exp</m:t>
                    </m:r>
                  </m:fName>
                  <m:e>
                    <m:f>
                      <m:fPr>
                        <m:ctrlPr>
                          <w:rPr>
                            <w:rFonts w:ascii="Cambria Math" w:hAnsi="Times New Roman" w:cs="Times New Roman"/>
                            <w:i/>
                            <w:sz w:val="16"/>
                            <w:szCs w:val="16"/>
                          </w:rPr>
                        </m:ctrlPr>
                      </m:fPr>
                      <m:num>
                        <m:r>
                          <w:rPr>
                            <w:rFonts w:ascii="Cambria Math" w:hAnsi="Times New Roman" w:cs="Times New Roman"/>
                            <w:sz w:val="16"/>
                            <w:szCs w:val="16"/>
                          </w:rPr>
                          <m:t>884</m:t>
                        </m:r>
                      </m:num>
                      <m:den>
                        <m:r>
                          <w:rPr>
                            <w:rFonts w:ascii="Cambria Math" w:hAnsi="Cambria Math" w:cs="Times New Roman"/>
                            <w:sz w:val="16"/>
                            <w:szCs w:val="16"/>
                          </w:rPr>
                          <m:t>T</m:t>
                        </m:r>
                      </m:den>
                    </m:f>
                  </m:e>
                </m:func>
              </m:oMath>
            </m:oMathPara>
          </w:p>
        </w:tc>
        <w:tc>
          <w:tcPr>
            <w:tcW w:w="2066" w:type="dxa"/>
          </w:tcPr>
          <w:p w:rsidR="001D7FD7" w:rsidRPr="00465453" w:rsidRDefault="001D7FD7" w:rsidP="004D5659">
            <w:pPr>
              <w:spacing w:line="276" w:lineRule="auto"/>
              <w:jc w:val="both"/>
              <w:rPr>
                <w:rFonts w:ascii="Times New Roman" w:eastAsiaTheme="minorEastAsia" w:hAnsi="Times New Roman" w:cs="Times New Roman"/>
                <w:sz w:val="16"/>
                <w:szCs w:val="16"/>
              </w:rPr>
            </w:pPr>
            <m:oMathPara>
              <m:oMath>
                <m:r>
                  <w:rPr>
                    <w:rFonts w:ascii="Cambria Math" w:eastAsiaTheme="minorEastAsia" w:hAnsi="Cambria Math" w:cs="Times New Roman"/>
                    <w:sz w:val="16"/>
                    <w:szCs w:val="16"/>
                  </w:rPr>
                  <m:t>v</m:t>
                </m:r>
                <m:r>
                  <w:rPr>
                    <w:rFonts w:ascii="Cambria Math" w:eastAsiaTheme="minorEastAsia" w:hAnsi="Times New Roman" w:cs="Times New Roman"/>
                    <w:sz w:val="16"/>
                    <w:szCs w:val="16"/>
                  </w:rPr>
                  <m:t>=</m:t>
                </m:r>
                <m:r>
                  <m:rPr>
                    <m:sty m:val="p"/>
                  </m:rPr>
                  <w:rPr>
                    <w:rFonts w:ascii="Cambria Math" w:eastAsiaTheme="minorEastAsia" w:hAnsi="Times New Roman" w:cs="Times New Roman"/>
                    <w:sz w:val="16"/>
                    <w:szCs w:val="16"/>
                  </w:rPr>
                  <m:t>0,000498</m:t>
                </m:r>
                <m:r>
                  <w:rPr>
                    <w:rFonts w:ascii="Cambria Math" w:eastAsiaTheme="minorEastAsia" w:hAnsi="Cambria Math" w:cs="Times New Roman"/>
                    <w:sz w:val="16"/>
                    <w:szCs w:val="16"/>
                  </w:rPr>
                  <m:t>T</m:t>
                </m:r>
                <m:func>
                  <m:funcPr>
                    <m:ctrlPr>
                      <w:rPr>
                        <w:rFonts w:ascii="Cambria Math" w:eastAsiaTheme="minorEastAsia" w:hAnsi="Times New Roman" w:cs="Times New Roman"/>
                        <w:i/>
                        <w:sz w:val="16"/>
                        <w:szCs w:val="16"/>
                      </w:rPr>
                    </m:ctrlPr>
                  </m:funcPr>
                  <m:fName>
                    <m:r>
                      <m:rPr>
                        <m:sty m:val="p"/>
                      </m:rPr>
                      <w:rPr>
                        <w:rFonts w:ascii="Cambria Math" w:eastAsiaTheme="minorEastAsia" w:hAnsi="Times New Roman" w:cs="Times New Roman"/>
                        <w:sz w:val="16"/>
                        <w:szCs w:val="16"/>
                      </w:rPr>
                      <m:t>exp</m:t>
                    </m:r>
                  </m:fName>
                  <m:e>
                    <m:f>
                      <m:fPr>
                        <m:ctrlPr>
                          <w:rPr>
                            <w:rFonts w:ascii="Cambria Math" w:eastAsiaTheme="minorEastAsia" w:hAnsi="Times New Roman" w:cs="Times New Roman"/>
                            <w:i/>
                            <w:sz w:val="16"/>
                            <w:szCs w:val="16"/>
                          </w:rPr>
                        </m:ctrlPr>
                      </m:fPr>
                      <m:num>
                        <m:r>
                          <w:rPr>
                            <w:rFonts w:ascii="Cambria Math" w:eastAsiaTheme="minorEastAsia" w:hAnsi="Times New Roman" w:cs="Times New Roman"/>
                            <w:sz w:val="16"/>
                            <w:szCs w:val="16"/>
                          </w:rPr>
                          <m:t>2260</m:t>
                        </m:r>
                      </m:num>
                      <m:den>
                        <m:r>
                          <w:rPr>
                            <w:rFonts w:ascii="Cambria Math" w:eastAsiaTheme="minorEastAsia" w:hAnsi="Cambria Math" w:cs="Times New Roman"/>
                            <w:sz w:val="16"/>
                            <w:szCs w:val="16"/>
                          </w:rPr>
                          <m:t>T</m:t>
                        </m:r>
                      </m:den>
                    </m:f>
                  </m:e>
                </m:func>
              </m:oMath>
            </m:oMathPara>
          </w:p>
        </w:tc>
      </w:tr>
      <w:tr w:rsidR="00465453" w:rsidRPr="00465453" w:rsidTr="00465453">
        <w:trPr>
          <w:tblCellSpacing w:w="20" w:type="dxa"/>
        </w:trPr>
        <w:tc>
          <w:tcPr>
            <w:tcW w:w="789" w:type="dxa"/>
          </w:tcPr>
          <w:p w:rsidR="001D7FD7" w:rsidRPr="00465453" w:rsidRDefault="001D7FD7" w:rsidP="004D5659">
            <w:pPr>
              <w:spacing w:line="276" w:lineRule="auto"/>
              <w:jc w:val="both"/>
              <w:rPr>
                <w:rFonts w:ascii="Times New Roman" w:hAnsi="Times New Roman" w:cs="Times New Roman"/>
                <w:sz w:val="16"/>
                <w:szCs w:val="16"/>
              </w:rPr>
            </w:pPr>
            <w:r w:rsidRPr="00465453">
              <w:rPr>
                <w:rFonts w:ascii="Times New Roman" w:hAnsi="Times New Roman" w:cs="Times New Roman"/>
                <w:sz w:val="16"/>
                <w:szCs w:val="16"/>
              </w:rPr>
              <w:t>2</w:t>
            </w:r>
          </w:p>
        </w:tc>
        <w:tc>
          <w:tcPr>
            <w:tcW w:w="673" w:type="dxa"/>
          </w:tcPr>
          <w:p w:rsidR="001D7FD7" w:rsidRPr="00465453" w:rsidRDefault="001D7FD7" w:rsidP="004D5659">
            <w:pPr>
              <w:spacing w:line="276" w:lineRule="auto"/>
              <w:jc w:val="both"/>
              <w:rPr>
                <w:rFonts w:ascii="Times New Roman" w:hAnsi="Times New Roman" w:cs="Times New Roman"/>
                <w:sz w:val="16"/>
                <w:szCs w:val="16"/>
              </w:rPr>
            </w:pPr>
            <w:r w:rsidRPr="00465453">
              <w:rPr>
                <w:rFonts w:ascii="Times New Roman" w:hAnsi="Times New Roman" w:cs="Times New Roman"/>
                <w:sz w:val="16"/>
                <w:szCs w:val="16"/>
              </w:rPr>
              <w:t>94,9</w:t>
            </w:r>
          </w:p>
        </w:tc>
        <w:tc>
          <w:tcPr>
            <w:tcW w:w="673" w:type="dxa"/>
          </w:tcPr>
          <w:p w:rsidR="001D7FD7" w:rsidRPr="00465453" w:rsidRDefault="001D7FD7" w:rsidP="004D5659">
            <w:pPr>
              <w:spacing w:line="276" w:lineRule="auto"/>
              <w:jc w:val="both"/>
              <w:rPr>
                <w:rFonts w:ascii="Times New Roman" w:hAnsi="Times New Roman" w:cs="Times New Roman"/>
                <w:sz w:val="16"/>
                <w:szCs w:val="16"/>
              </w:rPr>
            </w:pPr>
            <w:r w:rsidRPr="00465453">
              <w:rPr>
                <w:rFonts w:ascii="Times New Roman" w:hAnsi="Times New Roman" w:cs="Times New Roman"/>
                <w:sz w:val="16"/>
                <w:szCs w:val="16"/>
              </w:rPr>
              <w:t>5</w:t>
            </w:r>
          </w:p>
        </w:tc>
        <w:tc>
          <w:tcPr>
            <w:tcW w:w="673" w:type="dxa"/>
          </w:tcPr>
          <w:p w:rsidR="001D7FD7" w:rsidRPr="00465453" w:rsidRDefault="001D7FD7" w:rsidP="004D5659">
            <w:pPr>
              <w:spacing w:line="276" w:lineRule="auto"/>
              <w:jc w:val="both"/>
              <w:rPr>
                <w:rFonts w:ascii="Times New Roman" w:hAnsi="Times New Roman" w:cs="Times New Roman"/>
                <w:sz w:val="16"/>
                <w:szCs w:val="16"/>
              </w:rPr>
            </w:pPr>
            <w:r w:rsidRPr="00465453">
              <w:rPr>
                <w:rFonts w:ascii="Times New Roman" w:hAnsi="Times New Roman" w:cs="Times New Roman"/>
                <w:sz w:val="16"/>
                <w:szCs w:val="16"/>
              </w:rPr>
              <w:t>0,1</w:t>
            </w:r>
          </w:p>
        </w:tc>
        <w:tc>
          <w:tcPr>
            <w:tcW w:w="673" w:type="dxa"/>
          </w:tcPr>
          <w:p w:rsidR="001D7FD7" w:rsidRPr="00465453" w:rsidRDefault="001D7FD7" w:rsidP="004D5659">
            <w:pPr>
              <w:spacing w:line="276" w:lineRule="auto"/>
              <w:jc w:val="both"/>
              <w:rPr>
                <w:rFonts w:ascii="Times New Roman" w:hAnsi="Times New Roman" w:cs="Times New Roman"/>
                <w:sz w:val="16"/>
                <w:szCs w:val="16"/>
              </w:rPr>
            </w:pPr>
            <w:r w:rsidRPr="00465453">
              <w:rPr>
                <w:rFonts w:ascii="Times New Roman" w:hAnsi="Times New Roman" w:cs="Times New Roman"/>
                <w:sz w:val="16"/>
                <w:szCs w:val="16"/>
              </w:rPr>
              <w:t>-</w:t>
            </w:r>
          </w:p>
        </w:tc>
        <w:tc>
          <w:tcPr>
            <w:tcW w:w="673" w:type="dxa"/>
          </w:tcPr>
          <w:p w:rsidR="001D7FD7" w:rsidRPr="00465453" w:rsidRDefault="001D7FD7" w:rsidP="004D5659">
            <w:pPr>
              <w:spacing w:line="276" w:lineRule="auto"/>
              <w:jc w:val="both"/>
              <w:rPr>
                <w:rFonts w:ascii="Times New Roman" w:hAnsi="Times New Roman" w:cs="Times New Roman"/>
                <w:sz w:val="16"/>
                <w:szCs w:val="16"/>
              </w:rPr>
            </w:pPr>
            <w:r w:rsidRPr="00465453">
              <w:rPr>
                <w:rFonts w:ascii="Times New Roman" w:hAnsi="Times New Roman" w:cs="Times New Roman"/>
                <w:sz w:val="16"/>
                <w:szCs w:val="16"/>
              </w:rPr>
              <w:t>-</w:t>
            </w:r>
          </w:p>
        </w:tc>
        <w:tc>
          <w:tcPr>
            <w:tcW w:w="1642" w:type="dxa"/>
          </w:tcPr>
          <w:p w:rsidR="001D7FD7" w:rsidRPr="00465453" w:rsidRDefault="001D7FD7" w:rsidP="004D5659">
            <w:pPr>
              <w:spacing w:line="276" w:lineRule="auto"/>
              <w:jc w:val="both"/>
              <w:rPr>
                <w:rFonts w:ascii="Times New Roman" w:hAnsi="Times New Roman" w:cs="Times New Roman"/>
                <w:sz w:val="16"/>
                <w:szCs w:val="16"/>
              </w:rPr>
            </w:pPr>
            <m:oMathPara>
              <m:oMath>
                <m:r>
                  <w:rPr>
                    <w:rFonts w:ascii="Cambria Math" w:hAnsi="Cambria Math" w:cs="Times New Roman"/>
                    <w:sz w:val="16"/>
                    <w:szCs w:val="16"/>
                  </w:rPr>
                  <m:t>v</m:t>
                </m:r>
                <m:r>
                  <w:rPr>
                    <w:rFonts w:ascii="Cambria Math" w:hAnsi="Times New Roman" w:cs="Times New Roman"/>
                    <w:sz w:val="16"/>
                    <w:szCs w:val="16"/>
                  </w:rPr>
                  <m:t>=0,210</m:t>
                </m:r>
                <m:func>
                  <m:funcPr>
                    <m:ctrlPr>
                      <w:rPr>
                        <w:rFonts w:ascii="Cambria Math" w:hAnsi="Times New Roman" w:cs="Times New Roman"/>
                        <w:i/>
                        <w:sz w:val="16"/>
                        <w:szCs w:val="16"/>
                      </w:rPr>
                    </m:ctrlPr>
                  </m:funcPr>
                  <m:fName>
                    <m:r>
                      <m:rPr>
                        <m:sty m:val="p"/>
                      </m:rPr>
                      <w:rPr>
                        <w:rFonts w:ascii="Cambria Math" w:hAnsi="Times New Roman" w:cs="Times New Roman"/>
                        <w:sz w:val="16"/>
                        <w:szCs w:val="16"/>
                      </w:rPr>
                      <m:t>exp</m:t>
                    </m:r>
                  </m:fName>
                  <m:e>
                    <m:f>
                      <m:fPr>
                        <m:ctrlPr>
                          <w:rPr>
                            <w:rFonts w:ascii="Cambria Math" w:hAnsi="Times New Roman" w:cs="Times New Roman"/>
                            <w:i/>
                            <w:sz w:val="16"/>
                            <w:szCs w:val="16"/>
                          </w:rPr>
                        </m:ctrlPr>
                      </m:fPr>
                      <m:num>
                        <m:r>
                          <w:rPr>
                            <w:rFonts w:ascii="Cambria Math" w:hAnsi="Times New Roman" w:cs="Times New Roman"/>
                            <w:sz w:val="16"/>
                            <w:szCs w:val="16"/>
                          </w:rPr>
                          <m:t>685</m:t>
                        </m:r>
                      </m:num>
                      <m:den>
                        <m:r>
                          <w:rPr>
                            <w:rFonts w:ascii="Cambria Math" w:hAnsi="Cambria Math" w:cs="Times New Roman"/>
                            <w:sz w:val="16"/>
                            <w:szCs w:val="16"/>
                          </w:rPr>
                          <m:t>T</m:t>
                        </m:r>
                      </m:den>
                    </m:f>
                  </m:e>
                </m:func>
              </m:oMath>
            </m:oMathPara>
          </w:p>
        </w:tc>
        <w:tc>
          <w:tcPr>
            <w:tcW w:w="2066" w:type="dxa"/>
          </w:tcPr>
          <w:p w:rsidR="001D7FD7" w:rsidRPr="00465453" w:rsidRDefault="001D7FD7" w:rsidP="004D5659">
            <w:pPr>
              <w:spacing w:line="276" w:lineRule="auto"/>
              <w:jc w:val="both"/>
              <w:rPr>
                <w:rFonts w:ascii="Times New Roman" w:hAnsi="Times New Roman" w:cs="Times New Roman"/>
                <w:sz w:val="16"/>
                <w:szCs w:val="16"/>
              </w:rPr>
            </w:pPr>
            <m:oMathPara>
              <m:oMath>
                <m:r>
                  <w:rPr>
                    <w:rFonts w:ascii="Cambria Math" w:eastAsiaTheme="minorEastAsia" w:hAnsi="Cambria Math" w:cs="Times New Roman"/>
                    <w:sz w:val="16"/>
                    <w:szCs w:val="16"/>
                  </w:rPr>
                  <m:t>v</m:t>
                </m:r>
                <m:r>
                  <w:rPr>
                    <w:rFonts w:ascii="Cambria Math" w:eastAsiaTheme="minorEastAsia" w:hAnsi="Times New Roman" w:cs="Times New Roman"/>
                    <w:sz w:val="16"/>
                    <w:szCs w:val="16"/>
                  </w:rPr>
                  <m:t>=0,000564</m:t>
                </m:r>
                <m:r>
                  <w:rPr>
                    <w:rFonts w:ascii="Cambria Math" w:eastAsiaTheme="minorEastAsia" w:hAnsi="Cambria Math" w:cs="Times New Roman"/>
                    <w:sz w:val="16"/>
                    <w:szCs w:val="16"/>
                  </w:rPr>
                  <m:t>T</m:t>
                </m:r>
                <m:func>
                  <m:funcPr>
                    <m:ctrlPr>
                      <w:rPr>
                        <w:rFonts w:ascii="Cambria Math" w:eastAsiaTheme="minorEastAsia" w:hAnsi="Times New Roman" w:cs="Times New Roman"/>
                        <w:i/>
                        <w:sz w:val="16"/>
                        <w:szCs w:val="16"/>
                      </w:rPr>
                    </m:ctrlPr>
                  </m:funcPr>
                  <m:fName>
                    <m:r>
                      <m:rPr>
                        <m:sty m:val="p"/>
                      </m:rPr>
                      <w:rPr>
                        <w:rFonts w:ascii="Cambria Math" w:eastAsiaTheme="minorEastAsia" w:hAnsi="Times New Roman" w:cs="Times New Roman"/>
                        <w:sz w:val="16"/>
                        <w:szCs w:val="16"/>
                      </w:rPr>
                      <m:t>exp</m:t>
                    </m:r>
                  </m:fName>
                  <m:e>
                    <m:f>
                      <m:fPr>
                        <m:ctrlPr>
                          <w:rPr>
                            <w:rFonts w:ascii="Cambria Math" w:eastAsiaTheme="minorEastAsia" w:hAnsi="Times New Roman" w:cs="Times New Roman"/>
                            <w:i/>
                            <w:sz w:val="16"/>
                            <w:szCs w:val="16"/>
                          </w:rPr>
                        </m:ctrlPr>
                      </m:fPr>
                      <m:num>
                        <m:r>
                          <w:rPr>
                            <w:rFonts w:ascii="Cambria Math" w:eastAsiaTheme="minorEastAsia" w:hAnsi="Times New Roman" w:cs="Times New Roman"/>
                            <w:sz w:val="16"/>
                            <w:szCs w:val="16"/>
                          </w:rPr>
                          <m:t>2045</m:t>
                        </m:r>
                      </m:num>
                      <m:den>
                        <m:r>
                          <w:rPr>
                            <w:rFonts w:ascii="Cambria Math" w:eastAsiaTheme="minorEastAsia" w:hAnsi="Cambria Math" w:cs="Times New Roman"/>
                            <w:sz w:val="16"/>
                            <w:szCs w:val="16"/>
                          </w:rPr>
                          <m:t>T</m:t>
                        </m:r>
                      </m:den>
                    </m:f>
                  </m:e>
                </m:func>
              </m:oMath>
            </m:oMathPara>
          </w:p>
        </w:tc>
      </w:tr>
      <w:tr w:rsidR="00465453" w:rsidRPr="00465453" w:rsidTr="00465453">
        <w:trPr>
          <w:tblCellSpacing w:w="20" w:type="dxa"/>
        </w:trPr>
        <w:tc>
          <w:tcPr>
            <w:tcW w:w="789" w:type="dxa"/>
          </w:tcPr>
          <w:p w:rsidR="001D7FD7" w:rsidRPr="00465453" w:rsidRDefault="001D7FD7" w:rsidP="004D5659">
            <w:pPr>
              <w:spacing w:line="276" w:lineRule="auto"/>
              <w:jc w:val="both"/>
              <w:rPr>
                <w:rFonts w:ascii="Times New Roman" w:hAnsi="Times New Roman" w:cs="Times New Roman"/>
                <w:sz w:val="16"/>
                <w:szCs w:val="16"/>
              </w:rPr>
            </w:pPr>
            <w:r w:rsidRPr="00465453">
              <w:rPr>
                <w:rFonts w:ascii="Times New Roman" w:hAnsi="Times New Roman" w:cs="Times New Roman"/>
                <w:sz w:val="16"/>
                <w:szCs w:val="16"/>
              </w:rPr>
              <w:t>3</w:t>
            </w:r>
          </w:p>
        </w:tc>
        <w:tc>
          <w:tcPr>
            <w:tcW w:w="673" w:type="dxa"/>
          </w:tcPr>
          <w:p w:rsidR="001D7FD7" w:rsidRPr="00465453" w:rsidRDefault="001D7FD7" w:rsidP="004D5659">
            <w:pPr>
              <w:spacing w:line="276" w:lineRule="auto"/>
              <w:jc w:val="both"/>
              <w:rPr>
                <w:rFonts w:ascii="Times New Roman" w:hAnsi="Times New Roman" w:cs="Times New Roman"/>
                <w:sz w:val="16"/>
                <w:szCs w:val="16"/>
              </w:rPr>
            </w:pPr>
            <w:r w:rsidRPr="00465453">
              <w:rPr>
                <w:rFonts w:ascii="Times New Roman" w:hAnsi="Times New Roman" w:cs="Times New Roman"/>
                <w:sz w:val="16"/>
                <w:szCs w:val="16"/>
              </w:rPr>
              <w:t>94,6</w:t>
            </w:r>
          </w:p>
        </w:tc>
        <w:tc>
          <w:tcPr>
            <w:tcW w:w="673" w:type="dxa"/>
          </w:tcPr>
          <w:p w:rsidR="001D7FD7" w:rsidRPr="00465453" w:rsidRDefault="001D7FD7" w:rsidP="004D5659">
            <w:pPr>
              <w:spacing w:line="276" w:lineRule="auto"/>
              <w:jc w:val="both"/>
              <w:rPr>
                <w:rFonts w:ascii="Times New Roman" w:hAnsi="Times New Roman" w:cs="Times New Roman"/>
                <w:sz w:val="16"/>
                <w:szCs w:val="16"/>
              </w:rPr>
            </w:pPr>
            <w:r w:rsidRPr="00465453">
              <w:rPr>
                <w:rFonts w:ascii="Times New Roman" w:hAnsi="Times New Roman" w:cs="Times New Roman"/>
                <w:sz w:val="16"/>
                <w:szCs w:val="16"/>
              </w:rPr>
              <w:t>5</w:t>
            </w:r>
          </w:p>
        </w:tc>
        <w:tc>
          <w:tcPr>
            <w:tcW w:w="673" w:type="dxa"/>
          </w:tcPr>
          <w:p w:rsidR="001D7FD7" w:rsidRPr="00465453" w:rsidRDefault="001D7FD7" w:rsidP="004D5659">
            <w:pPr>
              <w:spacing w:line="276" w:lineRule="auto"/>
              <w:jc w:val="both"/>
              <w:rPr>
                <w:rFonts w:ascii="Times New Roman" w:hAnsi="Times New Roman" w:cs="Times New Roman"/>
                <w:sz w:val="16"/>
                <w:szCs w:val="16"/>
              </w:rPr>
            </w:pPr>
            <w:r w:rsidRPr="00465453">
              <w:rPr>
                <w:rFonts w:ascii="Times New Roman" w:hAnsi="Times New Roman" w:cs="Times New Roman"/>
                <w:sz w:val="16"/>
                <w:szCs w:val="16"/>
              </w:rPr>
              <w:t>0,4</w:t>
            </w:r>
          </w:p>
        </w:tc>
        <w:tc>
          <w:tcPr>
            <w:tcW w:w="673" w:type="dxa"/>
          </w:tcPr>
          <w:p w:rsidR="001D7FD7" w:rsidRPr="00465453" w:rsidRDefault="001D7FD7" w:rsidP="004D5659">
            <w:pPr>
              <w:spacing w:line="276" w:lineRule="auto"/>
              <w:jc w:val="both"/>
              <w:rPr>
                <w:rFonts w:ascii="Times New Roman" w:hAnsi="Times New Roman" w:cs="Times New Roman"/>
                <w:sz w:val="16"/>
                <w:szCs w:val="16"/>
              </w:rPr>
            </w:pPr>
            <w:r w:rsidRPr="00465453">
              <w:rPr>
                <w:rFonts w:ascii="Times New Roman" w:hAnsi="Times New Roman" w:cs="Times New Roman"/>
                <w:sz w:val="16"/>
                <w:szCs w:val="16"/>
              </w:rPr>
              <w:t>-</w:t>
            </w:r>
          </w:p>
        </w:tc>
        <w:tc>
          <w:tcPr>
            <w:tcW w:w="673" w:type="dxa"/>
          </w:tcPr>
          <w:p w:rsidR="001D7FD7" w:rsidRPr="00465453" w:rsidRDefault="001D7FD7" w:rsidP="004D5659">
            <w:pPr>
              <w:spacing w:line="276" w:lineRule="auto"/>
              <w:jc w:val="both"/>
              <w:rPr>
                <w:rFonts w:ascii="Times New Roman" w:hAnsi="Times New Roman" w:cs="Times New Roman"/>
                <w:sz w:val="16"/>
                <w:szCs w:val="16"/>
              </w:rPr>
            </w:pPr>
            <w:r w:rsidRPr="00465453">
              <w:rPr>
                <w:rFonts w:ascii="Times New Roman" w:hAnsi="Times New Roman" w:cs="Times New Roman"/>
                <w:sz w:val="16"/>
                <w:szCs w:val="16"/>
              </w:rPr>
              <w:t>-</w:t>
            </w:r>
          </w:p>
        </w:tc>
        <w:tc>
          <w:tcPr>
            <w:tcW w:w="1642" w:type="dxa"/>
          </w:tcPr>
          <w:p w:rsidR="001D7FD7" w:rsidRPr="00465453" w:rsidRDefault="001D7FD7" w:rsidP="004D5659">
            <w:pPr>
              <w:spacing w:line="276" w:lineRule="auto"/>
              <w:jc w:val="both"/>
              <w:rPr>
                <w:rFonts w:ascii="Times New Roman" w:hAnsi="Times New Roman" w:cs="Times New Roman"/>
                <w:sz w:val="16"/>
                <w:szCs w:val="16"/>
              </w:rPr>
            </w:pPr>
            <m:oMathPara>
              <m:oMath>
                <m:r>
                  <w:rPr>
                    <w:rFonts w:ascii="Cambria Math" w:hAnsi="Cambria Math" w:cs="Times New Roman"/>
                    <w:sz w:val="16"/>
                    <w:szCs w:val="16"/>
                  </w:rPr>
                  <m:t>v</m:t>
                </m:r>
                <m:r>
                  <w:rPr>
                    <w:rFonts w:ascii="Cambria Math" w:hAnsi="Times New Roman" w:cs="Times New Roman"/>
                    <w:sz w:val="16"/>
                    <w:szCs w:val="16"/>
                  </w:rPr>
                  <m:t>=0,178</m:t>
                </m:r>
                <m:func>
                  <m:funcPr>
                    <m:ctrlPr>
                      <w:rPr>
                        <w:rFonts w:ascii="Cambria Math" w:hAnsi="Times New Roman" w:cs="Times New Roman"/>
                        <w:i/>
                        <w:sz w:val="16"/>
                        <w:szCs w:val="16"/>
                      </w:rPr>
                    </m:ctrlPr>
                  </m:funcPr>
                  <m:fName>
                    <m:r>
                      <m:rPr>
                        <m:sty m:val="p"/>
                      </m:rPr>
                      <w:rPr>
                        <w:rFonts w:ascii="Cambria Math" w:hAnsi="Times New Roman" w:cs="Times New Roman"/>
                        <w:sz w:val="16"/>
                        <w:szCs w:val="16"/>
                      </w:rPr>
                      <m:t>exp</m:t>
                    </m:r>
                  </m:fName>
                  <m:e>
                    <m:f>
                      <m:fPr>
                        <m:ctrlPr>
                          <w:rPr>
                            <w:rFonts w:ascii="Cambria Math" w:hAnsi="Times New Roman" w:cs="Times New Roman"/>
                            <w:i/>
                            <w:sz w:val="16"/>
                            <w:szCs w:val="16"/>
                          </w:rPr>
                        </m:ctrlPr>
                      </m:fPr>
                      <m:num>
                        <m:r>
                          <w:rPr>
                            <w:rFonts w:ascii="Cambria Math" w:hAnsi="Times New Roman" w:cs="Times New Roman"/>
                            <w:sz w:val="16"/>
                            <w:szCs w:val="16"/>
                          </w:rPr>
                          <m:t>890</m:t>
                        </m:r>
                      </m:num>
                      <m:den>
                        <m:r>
                          <w:rPr>
                            <w:rFonts w:ascii="Cambria Math" w:hAnsi="Cambria Math" w:cs="Times New Roman"/>
                            <w:sz w:val="16"/>
                            <w:szCs w:val="16"/>
                          </w:rPr>
                          <m:t>T</m:t>
                        </m:r>
                      </m:den>
                    </m:f>
                  </m:e>
                </m:func>
              </m:oMath>
            </m:oMathPara>
          </w:p>
        </w:tc>
        <w:tc>
          <w:tcPr>
            <w:tcW w:w="2066" w:type="dxa"/>
          </w:tcPr>
          <w:p w:rsidR="001D7FD7" w:rsidRPr="00465453" w:rsidRDefault="001D7FD7" w:rsidP="004D5659">
            <w:pPr>
              <w:spacing w:line="276" w:lineRule="auto"/>
              <w:jc w:val="both"/>
              <w:rPr>
                <w:rFonts w:ascii="Times New Roman" w:hAnsi="Times New Roman" w:cs="Times New Roman"/>
                <w:sz w:val="16"/>
                <w:szCs w:val="16"/>
              </w:rPr>
            </w:pPr>
            <m:oMathPara>
              <m:oMath>
                <m:r>
                  <w:rPr>
                    <w:rFonts w:ascii="Cambria Math" w:eastAsiaTheme="minorEastAsia" w:hAnsi="Cambria Math" w:cs="Times New Roman"/>
                    <w:sz w:val="16"/>
                    <w:szCs w:val="16"/>
                  </w:rPr>
                  <m:t>v</m:t>
                </m:r>
                <m:r>
                  <w:rPr>
                    <w:rFonts w:ascii="Cambria Math" w:eastAsiaTheme="minorEastAsia" w:hAnsi="Times New Roman" w:cs="Times New Roman"/>
                    <w:sz w:val="16"/>
                    <w:szCs w:val="16"/>
                  </w:rPr>
                  <m:t>=0,000486</m:t>
                </m:r>
                <m:r>
                  <w:rPr>
                    <w:rFonts w:ascii="Cambria Math" w:eastAsiaTheme="minorEastAsia" w:hAnsi="Cambria Math" w:cs="Times New Roman"/>
                    <w:sz w:val="16"/>
                    <w:szCs w:val="16"/>
                  </w:rPr>
                  <m:t>T</m:t>
                </m:r>
                <m:func>
                  <m:funcPr>
                    <m:ctrlPr>
                      <w:rPr>
                        <w:rFonts w:ascii="Cambria Math" w:eastAsiaTheme="minorEastAsia" w:hAnsi="Times New Roman" w:cs="Times New Roman"/>
                        <w:i/>
                        <w:sz w:val="16"/>
                        <w:szCs w:val="16"/>
                      </w:rPr>
                    </m:ctrlPr>
                  </m:funcPr>
                  <m:fName>
                    <m:r>
                      <m:rPr>
                        <m:sty m:val="p"/>
                      </m:rPr>
                      <w:rPr>
                        <w:rFonts w:ascii="Cambria Math" w:eastAsiaTheme="minorEastAsia" w:hAnsi="Times New Roman" w:cs="Times New Roman"/>
                        <w:sz w:val="16"/>
                        <w:szCs w:val="16"/>
                      </w:rPr>
                      <m:t>exp</m:t>
                    </m:r>
                  </m:fName>
                  <m:e>
                    <m:f>
                      <m:fPr>
                        <m:ctrlPr>
                          <w:rPr>
                            <w:rFonts w:ascii="Cambria Math" w:eastAsiaTheme="minorEastAsia" w:hAnsi="Times New Roman" w:cs="Times New Roman"/>
                            <w:i/>
                            <w:sz w:val="16"/>
                            <w:szCs w:val="16"/>
                          </w:rPr>
                        </m:ctrlPr>
                      </m:fPr>
                      <m:num>
                        <m:r>
                          <w:rPr>
                            <w:rFonts w:ascii="Cambria Math" w:eastAsiaTheme="minorEastAsia" w:hAnsi="Times New Roman" w:cs="Times New Roman"/>
                            <w:sz w:val="16"/>
                            <w:szCs w:val="16"/>
                          </w:rPr>
                          <m:t>2230</m:t>
                        </m:r>
                      </m:num>
                      <m:den>
                        <m:r>
                          <w:rPr>
                            <w:rFonts w:ascii="Cambria Math" w:eastAsiaTheme="minorEastAsia" w:hAnsi="Cambria Math" w:cs="Times New Roman"/>
                            <w:sz w:val="16"/>
                            <w:szCs w:val="16"/>
                          </w:rPr>
                          <m:t>T</m:t>
                        </m:r>
                      </m:den>
                    </m:f>
                  </m:e>
                </m:func>
              </m:oMath>
            </m:oMathPara>
          </w:p>
        </w:tc>
      </w:tr>
      <w:tr w:rsidR="00465453" w:rsidRPr="00465453" w:rsidTr="00465453">
        <w:trPr>
          <w:tblCellSpacing w:w="20" w:type="dxa"/>
        </w:trPr>
        <w:tc>
          <w:tcPr>
            <w:tcW w:w="789" w:type="dxa"/>
          </w:tcPr>
          <w:p w:rsidR="001D7FD7" w:rsidRPr="00465453" w:rsidRDefault="001D7FD7" w:rsidP="004D5659">
            <w:pPr>
              <w:spacing w:line="276" w:lineRule="auto"/>
              <w:jc w:val="both"/>
              <w:rPr>
                <w:rFonts w:ascii="Times New Roman" w:hAnsi="Times New Roman" w:cs="Times New Roman"/>
                <w:sz w:val="16"/>
                <w:szCs w:val="16"/>
              </w:rPr>
            </w:pPr>
            <w:r w:rsidRPr="00465453">
              <w:rPr>
                <w:rFonts w:ascii="Times New Roman" w:hAnsi="Times New Roman" w:cs="Times New Roman"/>
                <w:sz w:val="16"/>
                <w:szCs w:val="16"/>
              </w:rPr>
              <w:t>4</w:t>
            </w:r>
          </w:p>
        </w:tc>
        <w:tc>
          <w:tcPr>
            <w:tcW w:w="673" w:type="dxa"/>
          </w:tcPr>
          <w:p w:rsidR="001D7FD7" w:rsidRPr="00465453" w:rsidRDefault="001D7FD7" w:rsidP="004D5659">
            <w:pPr>
              <w:spacing w:line="276" w:lineRule="auto"/>
              <w:jc w:val="both"/>
              <w:rPr>
                <w:rFonts w:ascii="Times New Roman" w:hAnsi="Times New Roman" w:cs="Times New Roman"/>
                <w:sz w:val="16"/>
                <w:szCs w:val="16"/>
              </w:rPr>
            </w:pPr>
            <w:r w:rsidRPr="00465453">
              <w:rPr>
                <w:rFonts w:ascii="Times New Roman" w:hAnsi="Times New Roman" w:cs="Times New Roman"/>
                <w:sz w:val="16"/>
                <w:szCs w:val="16"/>
              </w:rPr>
              <w:t>94,9</w:t>
            </w:r>
          </w:p>
        </w:tc>
        <w:tc>
          <w:tcPr>
            <w:tcW w:w="673" w:type="dxa"/>
          </w:tcPr>
          <w:p w:rsidR="001D7FD7" w:rsidRPr="00465453" w:rsidRDefault="001D7FD7" w:rsidP="004D5659">
            <w:pPr>
              <w:spacing w:line="276" w:lineRule="auto"/>
              <w:jc w:val="both"/>
              <w:rPr>
                <w:rFonts w:ascii="Times New Roman" w:hAnsi="Times New Roman" w:cs="Times New Roman"/>
                <w:sz w:val="16"/>
                <w:szCs w:val="16"/>
              </w:rPr>
            </w:pPr>
            <w:r w:rsidRPr="00465453">
              <w:rPr>
                <w:rFonts w:ascii="Times New Roman" w:hAnsi="Times New Roman" w:cs="Times New Roman"/>
                <w:sz w:val="16"/>
                <w:szCs w:val="16"/>
              </w:rPr>
              <w:t>5</w:t>
            </w:r>
          </w:p>
        </w:tc>
        <w:tc>
          <w:tcPr>
            <w:tcW w:w="673" w:type="dxa"/>
          </w:tcPr>
          <w:p w:rsidR="001D7FD7" w:rsidRPr="00465453" w:rsidRDefault="001D7FD7" w:rsidP="004D5659">
            <w:pPr>
              <w:spacing w:line="276" w:lineRule="auto"/>
              <w:jc w:val="both"/>
              <w:rPr>
                <w:rFonts w:ascii="Times New Roman" w:hAnsi="Times New Roman" w:cs="Times New Roman"/>
                <w:sz w:val="16"/>
                <w:szCs w:val="16"/>
              </w:rPr>
            </w:pPr>
            <w:r w:rsidRPr="00465453">
              <w:rPr>
                <w:rFonts w:ascii="Times New Roman" w:hAnsi="Times New Roman" w:cs="Times New Roman"/>
                <w:sz w:val="16"/>
                <w:szCs w:val="16"/>
              </w:rPr>
              <w:t>-</w:t>
            </w:r>
          </w:p>
        </w:tc>
        <w:tc>
          <w:tcPr>
            <w:tcW w:w="673" w:type="dxa"/>
          </w:tcPr>
          <w:p w:rsidR="001D7FD7" w:rsidRPr="00465453" w:rsidRDefault="001D7FD7" w:rsidP="004D5659">
            <w:pPr>
              <w:spacing w:line="276" w:lineRule="auto"/>
              <w:jc w:val="both"/>
              <w:rPr>
                <w:rFonts w:ascii="Times New Roman" w:hAnsi="Times New Roman" w:cs="Times New Roman"/>
                <w:sz w:val="16"/>
                <w:szCs w:val="16"/>
              </w:rPr>
            </w:pPr>
            <w:r w:rsidRPr="00465453">
              <w:rPr>
                <w:rFonts w:ascii="Times New Roman" w:hAnsi="Times New Roman" w:cs="Times New Roman"/>
                <w:sz w:val="16"/>
                <w:szCs w:val="16"/>
              </w:rPr>
              <w:t>0,1</w:t>
            </w:r>
          </w:p>
        </w:tc>
        <w:tc>
          <w:tcPr>
            <w:tcW w:w="673" w:type="dxa"/>
          </w:tcPr>
          <w:p w:rsidR="001D7FD7" w:rsidRPr="00465453" w:rsidRDefault="001D7FD7" w:rsidP="004D5659">
            <w:pPr>
              <w:spacing w:line="276" w:lineRule="auto"/>
              <w:jc w:val="both"/>
              <w:rPr>
                <w:rFonts w:ascii="Times New Roman" w:hAnsi="Times New Roman" w:cs="Times New Roman"/>
                <w:sz w:val="16"/>
                <w:szCs w:val="16"/>
              </w:rPr>
            </w:pPr>
            <w:r w:rsidRPr="00465453">
              <w:rPr>
                <w:rFonts w:ascii="Times New Roman" w:hAnsi="Times New Roman" w:cs="Times New Roman"/>
                <w:sz w:val="16"/>
                <w:szCs w:val="16"/>
              </w:rPr>
              <w:t>-</w:t>
            </w:r>
          </w:p>
        </w:tc>
        <w:tc>
          <w:tcPr>
            <w:tcW w:w="1642" w:type="dxa"/>
          </w:tcPr>
          <w:p w:rsidR="001D7FD7" w:rsidRPr="00465453" w:rsidRDefault="001D7FD7" w:rsidP="004D5659">
            <w:pPr>
              <w:spacing w:line="276" w:lineRule="auto"/>
              <w:jc w:val="both"/>
              <w:rPr>
                <w:rFonts w:ascii="Times New Roman" w:hAnsi="Times New Roman" w:cs="Times New Roman"/>
                <w:sz w:val="16"/>
                <w:szCs w:val="16"/>
              </w:rPr>
            </w:pPr>
            <m:oMathPara>
              <m:oMath>
                <m:r>
                  <w:rPr>
                    <w:rFonts w:ascii="Cambria Math" w:hAnsi="Cambria Math" w:cs="Times New Roman"/>
                    <w:sz w:val="16"/>
                    <w:szCs w:val="16"/>
                  </w:rPr>
                  <m:t>v</m:t>
                </m:r>
                <m:r>
                  <w:rPr>
                    <w:rFonts w:ascii="Cambria Math" w:hAnsi="Times New Roman" w:cs="Times New Roman"/>
                    <w:sz w:val="16"/>
                    <w:szCs w:val="16"/>
                  </w:rPr>
                  <m:t>=0,166</m:t>
                </m:r>
                <m:func>
                  <m:funcPr>
                    <m:ctrlPr>
                      <w:rPr>
                        <w:rFonts w:ascii="Cambria Math" w:hAnsi="Times New Roman" w:cs="Times New Roman"/>
                        <w:i/>
                        <w:sz w:val="16"/>
                        <w:szCs w:val="16"/>
                      </w:rPr>
                    </m:ctrlPr>
                  </m:funcPr>
                  <m:fName>
                    <m:r>
                      <m:rPr>
                        <m:sty m:val="p"/>
                      </m:rPr>
                      <w:rPr>
                        <w:rFonts w:ascii="Cambria Math" w:hAnsi="Times New Roman" w:cs="Times New Roman"/>
                        <w:sz w:val="16"/>
                        <w:szCs w:val="16"/>
                      </w:rPr>
                      <m:t>exp</m:t>
                    </m:r>
                  </m:fName>
                  <m:e>
                    <m:f>
                      <m:fPr>
                        <m:ctrlPr>
                          <w:rPr>
                            <w:rFonts w:ascii="Cambria Math" w:hAnsi="Times New Roman" w:cs="Times New Roman"/>
                            <w:i/>
                            <w:sz w:val="16"/>
                            <w:szCs w:val="16"/>
                          </w:rPr>
                        </m:ctrlPr>
                      </m:fPr>
                      <m:num>
                        <m:r>
                          <w:rPr>
                            <w:rFonts w:ascii="Cambria Math" w:hAnsi="Times New Roman" w:cs="Times New Roman"/>
                            <w:sz w:val="16"/>
                            <w:szCs w:val="16"/>
                          </w:rPr>
                          <m:t>1030</m:t>
                        </m:r>
                      </m:num>
                      <m:den>
                        <m:r>
                          <w:rPr>
                            <w:rFonts w:ascii="Cambria Math" w:hAnsi="Cambria Math" w:cs="Times New Roman"/>
                            <w:sz w:val="16"/>
                            <w:szCs w:val="16"/>
                          </w:rPr>
                          <m:t>T</m:t>
                        </m:r>
                      </m:den>
                    </m:f>
                  </m:e>
                </m:func>
              </m:oMath>
            </m:oMathPara>
          </w:p>
        </w:tc>
        <w:tc>
          <w:tcPr>
            <w:tcW w:w="2066" w:type="dxa"/>
          </w:tcPr>
          <w:p w:rsidR="001D7FD7" w:rsidRPr="00465453" w:rsidRDefault="001D7FD7" w:rsidP="004D5659">
            <w:pPr>
              <w:spacing w:line="276" w:lineRule="auto"/>
              <w:jc w:val="both"/>
              <w:rPr>
                <w:rFonts w:ascii="Times New Roman" w:hAnsi="Times New Roman" w:cs="Times New Roman"/>
                <w:sz w:val="16"/>
                <w:szCs w:val="16"/>
              </w:rPr>
            </w:pPr>
            <m:oMathPara>
              <m:oMath>
                <m:r>
                  <w:rPr>
                    <w:rFonts w:ascii="Cambria Math" w:eastAsiaTheme="minorEastAsia" w:hAnsi="Cambria Math" w:cs="Times New Roman"/>
                    <w:sz w:val="16"/>
                    <w:szCs w:val="16"/>
                  </w:rPr>
                  <m:t>v</m:t>
                </m:r>
                <m:r>
                  <w:rPr>
                    <w:rFonts w:ascii="Cambria Math" w:eastAsiaTheme="minorEastAsia" w:hAnsi="Times New Roman" w:cs="Times New Roman"/>
                    <w:sz w:val="16"/>
                    <w:szCs w:val="16"/>
                  </w:rPr>
                  <m:t>=0,000445</m:t>
                </m:r>
                <m:r>
                  <w:rPr>
                    <w:rFonts w:ascii="Cambria Math" w:eastAsiaTheme="minorEastAsia" w:hAnsi="Cambria Math" w:cs="Times New Roman"/>
                    <w:sz w:val="16"/>
                    <w:szCs w:val="16"/>
                  </w:rPr>
                  <m:t>T</m:t>
                </m:r>
                <m:func>
                  <m:funcPr>
                    <m:ctrlPr>
                      <w:rPr>
                        <w:rFonts w:ascii="Cambria Math" w:eastAsiaTheme="minorEastAsia" w:hAnsi="Times New Roman" w:cs="Times New Roman"/>
                        <w:i/>
                        <w:sz w:val="16"/>
                        <w:szCs w:val="16"/>
                      </w:rPr>
                    </m:ctrlPr>
                  </m:funcPr>
                  <m:fName>
                    <m:r>
                      <m:rPr>
                        <m:sty m:val="p"/>
                      </m:rPr>
                      <w:rPr>
                        <w:rFonts w:ascii="Cambria Math" w:eastAsiaTheme="minorEastAsia" w:hAnsi="Times New Roman" w:cs="Times New Roman"/>
                        <w:sz w:val="16"/>
                        <w:szCs w:val="16"/>
                      </w:rPr>
                      <m:t>exp</m:t>
                    </m:r>
                  </m:fName>
                  <m:e>
                    <m:f>
                      <m:fPr>
                        <m:ctrlPr>
                          <w:rPr>
                            <w:rFonts w:ascii="Cambria Math" w:eastAsiaTheme="minorEastAsia" w:hAnsi="Times New Roman" w:cs="Times New Roman"/>
                            <w:i/>
                            <w:sz w:val="16"/>
                            <w:szCs w:val="16"/>
                          </w:rPr>
                        </m:ctrlPr>
                      </m:fPr>
                      <m:num>
                        <m:r>
                          <w:rPr>
                            <w:rFonts w:ascii="Cambria Math" w:eastAsiaTheme="minorEastAsia" w:hAnsi="Times New Roman" w:cs="Times New Roman"/>
                            <w:sz w:val="16"/>
                            <w:szCs w:val="16"/>
                          </w:rPr>
                          <m:t>2400</m:t>
                        </m:r>
                      </m:num>
                      <m:den>
                        <m:r>
                          <w:rPr>
                            <w:rFonts w:ascii="Cambria Math" w:eastAsiaTheme="minorEastAsia" w:hAnsi="Cambria Math" w:cs="Times New Roman"/>
                            <w:sz w:val="16"/>
                            <w:szCs w:val="16"/>
                          </w:rPr>
                          <m:t>T</m:t>
                        </m:r>
                      </m:den>
                    </m:f>
                  </m:e>
                </m:func>
              </m:oMath>
            </m:oMathPara>
          </w:p>
        </w:tc>
      </w:tr>
      <w:tr w:rsidR="00465453" w:rsidRPr="00465453" w:rsidTr="00465453">
        <w:trPr>
          <w:tblCellSpacing w:w="20" w:type="dxa"/>
        </w:trPr>
        <w:tc>
          <w:tcPr>
            <w:tcW w:w="789" w:type="dxa"/>
          </w:tcPr>
          <w:p w:rsidR="001D7FD7" w:rsidRPr="00465453" w:rsidRDefault="001D7FD7" w:rsidP="004D5659">
            <w:pPr>
              <w:spacing w:line="276" w:lineRule="auto"/>
              <w:jc w:val="both"/>
              <w:rPr>
                <w:rFonts w:ascii="Times New Roman" w:hAnsi="Times New Roman" w:cs="Times New Roman"/>
                <w:sz w:val="16"/>
                <w:szCs w:val="16"/>
              </w:rPr>
            </w:pPr>
            <w:r w:rsidRPr="00465453">
              <w:rPr>
                <w:rFonts w:ascii="Times New Roman" w:hAnsi="Times New Roman" w:cs="Times New Roman"/>
                <w:sz w:val="16"/>
                <w:szCs w:val="16"/>
              </w:rPr>
              <w:t>5</w:t>
            </w:r>
          </w:p>
        </w:tc>
        <w:tc>
          <w:tcPr>
            <w:tcW w:w="673" w:type="dxa"/>
          </w:tcPr>
          <w:p w:rsidR="001D7FD7" w:rsidRPr="00465453" w:rsidRDefault="001D7FD7" w:rsidP="004D5659">
            <w:pPr>
              <w:spacing w:line="276" w:lineRule="auto"/>
              <w:jc w:val="both"/>
              <w:rPr>
                <w:rFonts w:ascii="Times New Roman" w:hAnsi="Times New Roman" w:cs="Times New Roman"/>
                <w:sz w:val="16"/>
                <w:szCs w:val="16"/>
              </w:rPr>
            </w:pPr>
            <w:r w:rsidRPr="00465453">
              <w:rPr>
                <w:rFonts w:ascii="Times New Roman" w:hAnsi="Times New Roman" w:cs="Times New Roman"/>
                <w:sz w:val="16"/>
                <w:szCs w:val="16"/>
              </w:rPr>
              <w:t>94,6</w:t>
            </w:r>
          </w:p>
        </w:tc>
        <w:tc>
          <w:tcPr>
            <w:tcW w:w="673" w:type="dxa"/>
          </w:tcPr>
          <w:p w:rsidR="001D7FD7" w:rsidRPr="00465453" w:rsidRDefault="001D7FD7" w:rsidP="004D5659">
            <w:pPr>
              <w:spacing w:line="276" w:lineRule="auto"/>
              <w:jc w:val="both"/>
              <w:rPr>
                <w:rFonts w:ascii="Times New Roman" w:hAnsi="Times New Roman" w:cs="Times New Roman"/>
                <w:sz w:val="16"/>
                <w:szCs w:val="16"/>
              </w:rPr>
            </w:pPr>
            <w:r w:rsidRPr="00465453">
              <w:rPr>
                <w:rFonts w:ascii="Times New Roman" w:hAnsi="Times New Roman" w:cs="Times New Roman"/>
                <w:sz w:val="16"/>
                <w:szCs w:val="16"/>
              </w:rPr>
              <w:t>5</w:t>
            </w:r>
          </w:p>
        </w:tc>
        <w:tc>
          <w:tcPr>
            <w:tcW w:w="673" w:type="dxa"/>
          </w:tcPr>
          <w:p w:rsidR="001D7FD7" w:rsidRPr="00465453" w:rsidRDefault="001D7FD7" w:rsidP="004D5659">
            <w:pPr>
              <w:spacing w:line="276" w:lineRule="auto"/>
              <w:jc w:val="both"/>
              <w:rPr>
                <w:rFonts w:ascii="Times New Roman" w:hAnsi="Times New Roman" w:cs="Times New Roman"/>
                <w:sz w:val="16"/>
                <w:szCs w:val="16"/>
              </w:rPr>
            </w:pPr>
            <w:r w:rsidRPr="00465453">
              <w:rPr>
                <w:rFonts w:ascii="Times New Roman" w:hAnsi="Times New Roman" w:cs="Times New Roman"/>
                <w:sz w:val="16"/>
                <w:szCs w:val="16"/>
              </w:rPr>
              <w:t>-</w:t>
            </w:r>
          </w:p>
        </w:tc>
        <w:tc>
          <w:tcPr>
            <w:tcW w:w="673" w:type="dxa"/>
          </w:tcPr>
          <w:p w:rsidR="001D7FD7" w:rsidRPr="00465453" w:rsidRDefault="001D7FD7" w:rsidP="004D5659">
            <w:pPr>
              <w:spacing w:line="276" w:lineRule="auto"/>
              <w:jc w:val="both"/>
              <w:rPr>
                <w:rFonts w:ascii="Times New Roman" w:hAnsi="Times New Roman" w:cs="Times New Roman"/>
                <w:sz w:val="16"/>
                <w:szCs w:val="16"/>
              </w:rPr>
            </w:pPr>
            <w:r w:rsidRPr="00465453">
              <w:rPr>
                <w:rFonts w:ascii="Times New Roman" w:hAnsi="Times New Roman" w:cs="Times New Roman"/>
                <w:sz w:val="16"/>
                <w:szCs w:val="16"/>
              </w:rPr>
              <w:t>0,4</w:t>
            </w:r>
          </w:p>
        </w:tc>
        <w:tc>
          <w:tcPr>
            <w:tcW w:w="673" w:type="dxa"/>
          </w:tcPr>
          <w:p w:rsidR="001D7FD7" w:rsidRPr="00465453" w:rsidRDefault="001D7FD7" w:rsidP="004D5659">
            <w:pPr>
              <w:spacing w:line="276" w:lineRule="auto"/>
              <w:jc w:val="both"/>
              <w:rPr>
                <w:rFonts w:ascii="Times New Roman" w:hAnsi="Times New Roman" w:cs="Times New Roman"/>
                <w:sz w:val="16"/>
                <w:szCs w:val="16"/>
              </w:rPr>
            </w:pPr>
            <w:r w:rsidRPr="00465453">
              <w:rPr>
                <w:rFonts w:ascii="Times New Roman" w:hAnsi="Times New Roman" w:cs="Times New Roman"/>
                <w:sz w:val="16"/>
                <w:szCs w:val="16"/>
              </w:rPr>
              <w:t>-</w:t>
            </w:r>
          </w:p>
        </w:tc>
        <w:tc>
          <w:tcPr>
            <w:tcW w:w="1642" w:type="dxa"/>
          </w:tcPr>
          <w:p w:rsidR="001D7FD7" w:rsidRPr="00465453" w:rsidRDefault="001D7FD7" w:rsidP="004D5659">
            <w:pPr>
              <w:spacing w:line="276" w:lineRule="auto"/>
              <w:jc w:val="both"/>
              <w:rPr>
                <w:rFonts w:ascii="Times New Roman" w:hAnsi="Times New Roman" w:cs="Times New Roman"/>
                <w:sz w:val="16"/>
                <w:szCs w:val="16"/>
              </w:rPr>
            </w:pPr>
            <m:oMathPara>
              <m:oMath>
                <m:r>
                  <w:rPr>
                    <w:rFonts w:ascii="Cambria Math" w:hAnsi="Cambria Math" w:cs="Times New Roman"/>
                    <w:sz w:val="16"/>
                    <w:szCs w:val="16"/>
                  </w:rPr>
                  <m:t>v</m:t>
                </m:r>
                <m:r>
                  <w:rPr>
                    <w:rFonts w:ascii="Cambria Math" w:hAnsi="Times New Roman" w:cs="Times New Roman"/>
                    <w:sz w:val="16"/>
                    <w:szCs w:val="16"/>
                  </w:rPr>
                  <m:t>=0,178</m:t>
                </m:r>
                <m:func>
                  <m:funcPr>
                    <m:ctrlPr>
                      <w:rPr>
                        <w:rFonts w:ascii="Cambria Math" w:hAnsi="Times New Roman" w:cs="Times New Roman"/>
                        <w:i/>
                        <w:sz w:val="16"/>
                        <w:szCs w:val="16"/>
                      </w:rPr>
                    </m:ctrlPr>
                  </m:funcPr>
                  <m:fName>
                    <m:r>
                      <m:rPr>
                        <m:sty m:val="p"/>
                      </m:rPr>
                      <w:rPr>
                        <w:rFonts w:ascii="Cambria Math" w:hAnsi="Times New Roman" w:cs="Times New Roman"/>
                        <w:sz w:val="16"/>
                        <w:szCs w:val="16"/>
                      </w:rPr>
                      <m:t>exp</m:t>
                    </m:r>
                  </m:fName>
                  <m:e>
                    <m:f>
                      <m:fPr>
                        <m:ctrlPr>
                          <w:rPr>
                            <w:rFonts w:ascii="Cambria Math" w:hAnsi="Times New Roman" w:cs="Times New Roman"/>
                            <w:i/>
                            <w:sz w:val="16"/>
                            <w:szCs w:val="16"/>
                          </w:rPr>
                        </m:ctrlPr>
                      </m:fPr>
                      <m:num>
                        <m:r>
                          <w:rPr>
                            <w:rFonts w:ascii="Cambria Math" w:hAnsi="Times New Roman" w:cs="Times New Roman"/>
                            <w:sz w:val="16"/>
                            <w:szCs w:val="16"/>
                          </w:rPr>
                          <m:t>916</m:t>
                        </m:r>
                      </m:num>
                      <m:den>
                        <m:r>
                          <w:rPr>
                            <w:rFonts w:ascii="Cambria Math" w:hAnsi="Cambria Math" w:cs="Times New Roman"/>
                            <w:sz w:val="16"/>
                            <w:szCs w:val="16"/>
                          </w:rPr>
                          <m:t>T</m:t>
                        </m:r>
                      </m:den>
                    </m:f>
                  </m:e>
                </m:func>
              </m:oMath>
            </m:oMathPara>
          </w:p>
        </w:tc>
        <w:tc>
          <w:tcPr>
            <w:tcW w:w="2066" w:type="dxa"/>
          </w:tcPr>
          <w:p w:rsidR="001D7FD7" w:rsidRPr="00465453" w:rsidRDefault="001D7FD7" w:rsidP="004D5659">
            <w:pPr>
              <w:spacing w:line="276" w:lineRule="auto"/>
              <w:jc w:val="both"/>
              <w:rPr>
                <w:rFonts w:ascii="Times New Roman" w:hAnsi="Times New Roman" w:cs="Times New Roman"/>
                <w:sz w:val="16"/>
                <w:szCs w:val="16"/>
              </w:rPr>
            </w:pPr>
            <m:oMathPara>
              <m:oMath>
                <m:r>
                  <w:rPr>
                    <w:rFonts w:ascii="Cambria Math" w:eastAsiaTheme="minorEastAsia" w:hAnsi="Cambria Math" w:cs="Times New Roman"/>
                    <w:sz w:val="16"/>
                    <w:szCs w:val="16"/>
                  </w:rPr>
                  <m:t>v</m:t>
                </m:r>
                <m:r>
                  <w:rPr>
                    <w:rFonts w:ascii="Cambria Math" w:eastAsiaTheme="minorEastAsia" w:hAnsi="Times New Roman" w:cs="Times New Roman"/>
                    <w:sz w:val="16"/>
                    <w:szCs w:val="16"/>
                  </w:rPr>
                  <m:t>=0,000479</m:t>
                </m:r>
                <m:r>
                  <w:rPr>
                    <w:rFonts w:ascii="Cambria Math" w:eastAsiaTheme="minorEastAsia" w:hAnsi="Cambria Math" w:cs="Times New Roman"/>
                    <w:sz w:val="16"/>
                    <w:szCs w:val="16"/>
                  </w:rPr>
                  <m:t>T</m:t>
                </m:r>
                <m:func>
                  <m:funcPr>
                    <m:ctrlPr>
                      <w:rPr>
                        <w:rFonts w:ascii="Cambria Math" w:eastAsiaTheme="minorEastAsia" w:hAnsi="Times New Roman" w:cs="Times New Roman"/>
                        <w:i/>
                        <w:sz w:val="16"/>
                        <w:szCs w:val="16"/>
                      </w:rPr>
                    </m:ctrlPr>
                  </m:funcPr>
                  <m:fName>
                    <m:r>
                      <m:rPr>
                        <m:sty m:val="p"/>
                      </m:rPr>
                      <w:rPr>
                        <w:rFonts w:ascii="Cambria Math" w:eastAsiaTheme="minorEastAsia" w:hAnsi="Times New Roman" w:cs="Times New Roman"/>
                        <w:sz w:val="16"/>
                        <w:szCs w:val="16"/>
                      </w:rPr>
                      <m:t>exp</m:t>
                    </m:r>
                  </m:fName>
                  <m:e>
                    <m:f>
                      <m:fPr>
                        <m:ctrlPr>
                          <w:rPr>
                            <w:rFonts w:ascii="Cambria Math" w:eastAsiaTheme="minorEastAsia" w:hAnsi="Times New Roman" w:cs="Times New Roman"/>
                            <w:i/>
                            <w:sz w:val="16"/>
                            <w:szCs w:val="16"/>
                          </w:rPr>
                        </m:ctrlPr>
                      </m:fPr>
                      <m:num>
                        <m:r>
                          <w:rPr>
                            <w:rFonts w:ascii="Cambria Math" w:eastAsiaTheme="minorEastAsia" w:hAnsi="Times New Roman" w:cs="Times New Roman"/>
                            <w:sz w:val="16"/>
                            <w:szCs w:val="16"/>
                          </w:rPr>
                          <m:t>2280</m:t>
                        </m:r>
                      </m:num>
                      <m:den>
                        <m:r>
                          <w:rPr>
                            <w:rFonts w:ascii="Cambria Math" w:eastAsiaTheme="minorEastAsia" w:hAnsi="Cambria Math" w:cs="Times New Roman"/>
                            <w:sz w:val="16"/>
                            <w:szCs w:val="16"/>
                          </w:rPr>
                          <m:t>T</m:t>
                        </m:r>
                      </m:den>
                    </m:f>
                  </m:e>
                </m:func>
              </m:oMath>
            </m:oMathPara>
          </w:p>
        </w:tc>
      </w:tr>
      <w:tr w:rsidR="00465453" w:rsidRPr="00465453" w:rsidTr="00465453">
        <w:trPr>
          <w:tblCellSpacing w:w="20" w:type="dxa"/>
        </w:trPr>
        <w:tc>
          <w:tcPr>
            <w:tcW w:w="789" w:type="dxa"/>
          </w:tcPr>
          <w:p w:rsidR="001D7FD7" w:rsidRPr="00465453" w:rsidRDefault="001D7FD7" w:rsidP="004D5659">
            <w:pPr>
              <w:spacing w:line="276" w:lineRule="auto"/>
              <w:jc w:val="both"/>
              <w:rPr>
                <w:rFonts w:ascii="Times New Roman" w:hAnsi="Times New Roman" w:cs="Times New Roman"/>
                <w:sz w:val="16"/>
                <w:szCs w:val="16"/>
              </w:rPr>
            </w:pPr>
            <w:r w:rsidRPr="00465453">
              <w:rPr>
                <w:rFonts w:ascii="Times New Roman" w:hAnsi="Times New Roman" w:cs="Times New Roman"/>
                <w:sz w:val="16"/>
                <w:szCs w:val="16"/>
              </w:rPr>
              <w:t>6</w:t>
            </w:r>
          </w:p>
        </w:tc>
        <w:tc>
          <w:tcPr>
            <w:tcW w:w="673" w:type="dxa"/>
          </w:tcPr>
          <w:p w:rsidR="001D7FD7" w:rsidRPr="00465453" w:rsidRDefault="001D7FD7" w:rsidP="004D5659">
            <w:pPr>
              <w:spacing w:line="276" w:lineRule="auto"/>
              <w:jc w:val="both"/>
              <w:rPr>
                <w:rFonts w:ascii="Times New Roman" w:hAnsi="Times New Roman" w:cs="Times New Roman"/>
                <w:sz w:val="16"/>
                <w:szCs w:val="16"/>
              </w:rPr>
            </w:pPr>
            <w:r w:rsidRPr="00465453">
              <w:rPr>
                <w:rFonts w:ascii="Times New Roman" w:hAnsi="Times New Roman" w:cs="Times New Roman"/>
                <w:sz w:val="16"/>
                <w:szCs w:val="16"/>
              </w:rPr>
              <w:t>94,9</w:t>
            </w:r>
          </w:p>
        </w:tc>
        <w:tc>
          <w:tcPr>
            <w:tcW w:w="673" w:type="dxa"/>
          </w:tcPr>
          <w:p w:rsidR="001D7FD7" w:rsidRPr="00465453" w:rsidRDefault="001D7FD7" w:rsidP="004D5659">
            <w:pPr>
              <w:spacing w:line="276" w:lineRule="auto"/>
              <w:jc w:val="both"/>
              <w:rPr>
                <w:rFonts w:ascii="Times New Roman" w:hAnsi="Times New Roman" w:cs="Times New Roman"/>
                <w:sz w:val="16"/>
                <w:szCs w:val="16"/>
              </w:rPr>
            </w:pPr>
            <w:r w:rsidRPr="00465453">
              <w:rPr>
                <w:rFonts w:ascii="Times New Roman" w:hAnsi="Times New Roman" w:cs="Times New Roman"/>
                <w:sz w:val="16"/>
                <w:szCs w:val="16"/>
              </w:rPr>
              <w:t>5</w:t>
            </w:r>
          </w:p>
        </w:tc>
        <w:tc>
          <w:tcPr>
            <w:tcW w:w="673" w:type="dxa"/>
          </w:tcPr>
          <w:p w:rsidR="001D7FD7" w:rsidRPr="00465453" w:rsidRDefault="001D7FD7" w:rsidP="004D5659">
            <w:pPr>
              <w:spacing w:line="276" w:lineRule="auto"/>
              <w:jc w:val="both"/>
              <w:rPr>
                <w:rFonts w:ascii="Times New Roman" w:hAnsi="Times New Roman" w:cs="Times New Roman"/>
                <w:sz w:val="16"/>
                <w:szCs w:val="16"/>
              </w:rPr>
            </w:pPr>
            <w:r w:rsidRPr="00465453">
              <w:rPr>
                <w:rFonts w:ascii="Times New Roman" w:hAnsi="Times New Roman" w:cs="Times New Roman"/>
                <w:sz w:val="16"/>
                <w:szCs w:val="16"/>
              </w:rPr>
              <w:t>-</w:t>
            </w:r>
          </w:p>
        </w:tc>
        <w:tc>
          <w:tcPr>
            <w:tcW w:w="673" w:type="dxa"/>
          </w:tcPr>
          <w:p w:rsidR="001D7FD7" w:rsidRPr="00465453" w:rsidRDefault="001D7FD7" w:rsidP="004D5659">
            <w:pPr>
              <w:spacing w:line="276" w:lineRule="auto"/>
              <w:jc w:val="both"/>
              <w:rPr>
                <w:rFonts w:ascii="Times New Roman" w:hAnsi="Times New Roman" w:cs="Times New Roman"/>
                <w:sz w:val="16"/>
                <w:szCs w:val="16"/>
              </w:rPr>
            </w:pPr>
            <w:r w:rsidRPr="00465453">
              <w:rPr>
                <w:rFonts w:ascii="Times New Roman" w:hAnsi="Times New Roman" w:cs="Times New Roman"/>
                <w:sz w:val="16"/>
                <w:szCs w:val="16"/>
              </w:rPr>
              <w:t>-</w:t>
            </w:r>
          </w:p>
        </w:tc>
        <w:tc>
          <w:tcPr>
            <w:tcW w:w="673" w:type="dxa"/>
          </w:tcPr>
          <w:p w:rsidR="001D7FD7" w:rsidRPr="00465453" w:rsidRDefault="001D7FD7" w:rsidP="004D5659">
            <w:pPr>
              <w:spacing w:line="276" w:lineRule="auto"/>
              <w:jc w:val="both"/>
              <w:rPr>
                <w:rFonts w:ascii="Times New Roman" w:hAnsi="Times New Roman" w:cs="Times New Roman"/>
                <w:sz w:val="16"/>
                <w:szCs w:val="16"/>
              </w:rPr>
            </w:pPr>
            <w:r w:rsidRPr="00465453">
              <w:rPr>
                <w:rFonts w:ascii="Times New Roman" w:hAnsi="Times New Roman" w:cs="Times New Roman"/>
                <w:sz w:val="16"/>
                <w:szCs w:val="16"/>
              </w:rPr>
              <w:t>0,1</w:t>
            </w:r>
          </w:p>
        </w:tc>
        <w:tc>
          <w:tcPr>
            <w:tcW w:w="1642" w:type="dxa"/>
          </w:tcPr>
          <w:p w:rsidR="001D7FD7" w:rsidRPr="00465453" w:rsidRDefault="001D7FD7" w:rsidP="004D5659">
            <w:pPr>
              <w:spacing w:line="276" w:lineRule="auto"/>
              <w:jc w:val="both"/>
              <w:rPr>
                <w:rFonts w:ascii="Times New Roman" w:hAnsi="Times New Roman" w:cs="Times New Roman"/>
                <w:sz w:val="16"/>
                <w:szCs w:val="16"/>
              </w:rPr>
            </w:pPr>
            <m:oMathPara>
              <m:oMath>
                <m:r>
                  <w:rPr>
                    <w:rFonts w:ascii="Cambria Math" w:hAnsi="Cambria Math" w:cs="Times New Roman"/>
                    <w:sz w:val="16"/>
                    <w:szCs w:val="16"/>
                  </w:rPr>
                  <m:t>v</m:t>
                </m:r>
                <m:r>
                  <w:rPr>
                    <w:rFonts w:ascii="Cambria Math" w:hAnsi="Times New Roman" w:cs="Times New Roman"/>
                    <w:sz w:val="16"/>
                    <w:szCs w:val="16"/>
                  </w:rPr>
                  <m:t>=0,196</m:t>
                </m:r>
                <m:func>
                  <m:funcPr>
                    <m:ctrlPr>
                      <w:rPr>
                        <w:rFonts w:ascii="Cambria Math" w:hAnsi="Times New Roman" w:cs="Times New Roman"/>
                        <w:i/>
                        <w:sz w:val="16"/>
                        <w:szCs w:val="16"/>
                      </w:rPr>
                    </m:ctrlPr>
                  </m:funcPr>
                  <m:fName>
                    <m:r>
                      <m:rPr>
                        <m:sty m:val="p"/>
                      </m:rPr>
                      <w:rPr>
                        <w:rFonts w:ascii="Cambria Math" w:hAnsi="Times New Roman" w:cs="Times New Roman"/>
                        <w:sz w:val="16"/>
                        <w:szCs w:val="16"/>
                      </w:rPr>
                      <m:t>exp</m:t>
                    </m:r>
                  </m:fName>
                  <m:e>
                    <m:f>
                      <m:fPr>
                        <m:ctrlPr>
                          <w:rPr>
                            <w:rFonts w:ascii="Cambria Math" w:hAnsi="Times New Roman" w:cs="Times New Roman"/>
                            <w:i/>
                            <w:sz w:val="16"/>
                            <w:szCs w:val="16"/>
                          </w:rPr>
                        </m:ctrlPr>
                      </m:fPr>
                      <m:num>
                        <m:r>
                          <w:rPr>
                            <w:rFonts w:ascii="Cambria Math" w:hAnsi="Times New Roman" w:cs="Times New Roman"/>
                            <w:sz w:val="16"/>
                            <w:szCs w:val="16"/>
                          </w:rPr>
                          <m:t>1020</m:t>
                        </m:r>
                      </m:num>
                      <m:den>
                        <m:r>
                          <w:rPr>
                            <w:rFonts w:ascii="Cambria Math" w:hAnsi="Cambria Math" w:cs="Times New Roman"/>
                            <w:sz w:val="16"/>
                            <w:szCs w:val="16"/>
                          </w:rPr>
                          <m:t>T</m:t>
                        </m:r>
                      </m:den>
                    </m:f>
                  </m:e>
                </m:func>
              </m:oMath>
            </m:oMathPara>
          </w:p>
        </w:tc>
        <w:tc>
          <w:tcPr>
            <w:tcW w:w="2066" w:type="dxa"/>
          </w:tcPr>
          <w:p w:rsidR="001D7FD7" w:rsidRPr="00465453" w:rsidRDefault="001D7FD7" w:rsidP="004D5659">
            <w:pPr>
              <w:spacing w:line="276" w:lineRule="auto"/>
              <w:jc w:val="both"/>
              <w:rPr>
                <w:rFonts w:ascii="Times New Roman" w:hAnsi="Times New Roman" w:cs="Times New Roman"/>
                <w:sz w:val="16"/>
                <w:szCs w:val="16"/>
              </w:rPr>
            </w:pPr>
            <m:oMathPara>
              <m:oMath>
                <m:r>
                  <w:rPr>
                    <w:rFonts w:ascii="Cambria Math" w:eastAsiaTheme="minorEastAsia" w:hAnsi="Cambria Math" w:cs="Times New Roman"/>
                    <w:sz w:val="16"/>
                    <w:szCs w:val="16"/>
                  </w:rPr>
                  <m:t>v</m:t>
                </m:r>
                <m:r>
                  <w:rPr>
                    <w:rFonts w:ascii="Cambria Math" w:eastAsiaTheme="minorEastAsia" w:hAnsi="Times New Roman" w:cs="Times New Roman"/>
                    <w:sz w:val="16"/>
                    <w:szCs w:val="16"/>
                  </w:rPr>
                  <m:t>=0,000509</m:t>
                </m:r>
                <m:r>
                  <w:rPr>
                    <w:rFonts w:ascii="Cambria Math" w:eastAsiaTheme="minorEastAsia" w:hAnsi="Cambria Math" w:cs="Times New Roman"/>
                    <w:sz w:val="16"/>
                    <w:szCs w:val="16"/>
                  </w:rPr>
                  <m:t>T</m:t>
                </m:r>
                <m:func>
                  <m:funcPr>
                    <m:ctrlPr>
                      <w:rPr>
                        <w:rFonts w:ascii="Cambria Math" w:eastAsiaTheme="minorEastAsia" w:hAnsi="Times New Roman" w:cs="Times New Roman"/>
                        <w:i/>
                        <w:sz w:val="16"/>
                        <w:szCs w:val="16"/>
                      </w:rPr>
                    </m:ctrlPr>
                  </m:funcPr>
                  <m:fName>
                    <m:r>
                      <m:rPr>
                        <m:sty m:val="p"/>
                      </m:rPr>
                      <w:rPr>
                        <w:rFonts w:ascii="Cambria Math" w:eastAsiaTheme="minorEastAsia" w:hAnsi="Times New Roman" w:cs="Times New Roman"/>
                        <w:sz w:val="16"/>
                        <w:szCs w:val="16"/>
                      </w:rPr>
                      <m:t>exp</m:t>
                    </m:r>
                  </m:fName>
                  <m:e>
                    <m:f>
                      <m:fPr>
                        <m:ctrlPr>
                          <w:rPr>
                            <w:rFonts w:ascii="Cambria Math" w:eastAsiaTheme="minorEastAsia" w:hAnsi="Times New Roman" w:cs="Times New Roman"/>
                            <w:i/>
                            <w:sz w:val="16"/>
                            <w:szCs w:val="16"/>
                          </w:rPr>
                        </m:ctrlPr>
                      </m:fPr>
                      <m:num>
                        <m:r>
                          <w:rPr>
                            <w:rFonts w:ascii="Cambria Math" w:eastAsiaTheme="minorEastAsia" w:hAnsi="Times New Roman" w:cs="Times New Roman"/>
                            <w:sz w:val="16"/>
                            <w:szCs w:val="16"/>
                          </w:rPr>
                          <m:t>2440</m:t>
                        </m:r>
                      </m:num>
                      <m:den>
                        <m:r>
                          <w:rPr>
                            <w:rFonts w:ascii="Cambria Math" w:eastAsiaTheme="minorEastAsia" w:hAnsi="Cambria Math" w:cs="Times New Roman"/>
                            <w:sz w:val="16"/>
                            <w:szCs w:val="16"/>
                          </w:rPr>
                          <m:t>T</m:t>
                        </m:r>
                      </m:den>
                    </m:f>
                  </m:e>
                </m:func>
              </m:oMath>
            </m:oMathPara>
          </w:p>
        </w:tc>
      </w:tr>
      <w:tr w:rsidR="00465453" w:rsidRPr="00465453" w:rsidTr="00465453">
        <w:trPr>
          <w:tblCellSpacing w:w="20" w:type="dxa"/>
        </w:trPr>
        <w:tc>
          <w:tcPr>
            <w:tcW w:w="789" w:type="dxa"/>
          </w:tcPr>
          <w:p w:rsidR="001D7FD7" w:rsidRPr="00465453" w:rsidRDefault="001D7FD7" w:rsidP="004D5659">
            <w:pPr>
              <w:spacing w:line="276" w:lineRule="auto"/>
              <w:jc w:val="both"/>
              <w:rPr>
                <w:rFonts w:ascii="Times New Roman" w:hAnsi="Times New Roman" w:cs="Times New Roman"/>
                <w:sz w:val="16"/>
                <w:szCs w:val="16"/>
              </w:rPr>
            </w:pPr>
            <w:r w:rsidRPr="00465453">
              <w:rPr>
                <w:rFonts w:ascii="Times New Roman" w:hAnsi="Times New Roman" w:cs="Times New Roman"/>
                <w:sz w:val="16"/>
                <w:szCs w:val="16"/>
              </w:rPr>
              <w:t>7</w:t>
            </w:r>
          </w:p>
        </w:tc>
        <w:tc>
          <w:tcPr>
            <w:tcW w:w="673" w:type="dxa"/>
          </w:tcPr>
          <w:p w:rsidR="001D7FD7" w:rsidRPr="00465453" w:rsidRDefault="001D7FD7" w:rsidP="004D5659">
            <w:pPr>
              <w:spacing w:line="276" w:lineRule="auto"/>
              <w:jc w:val="both"/>
              <w:rPr>
                <w:rFonts w:ascii="Times New Roman" w:hAnsi="Times New Roman" w:cs="Times New Roman"/>
                <w:sz w:val="16"/>
                <w:szCs w:val="16"/>
              </w:rPr>
            </w:pPr>
            <w:r w:rsidRPr="00465453">
              <w:rPr>
                <w:rFonts w:ascii="Times New Roman" w:hAnsi="Times New Roman" w:cs="Times New Roman"/>
                <w:sz w:val="16"/>
                <w:szCs w:val="16"/>
              </w:rPr>
              <w:t>94,6</w:t>
            </w:r>
          </w:p>
        </w:tc>
        <w:tc>
          <w:tcPr>
            <w:tcW w:w="673" w:type="dxa"/>
          </w:tcPr>
          <w:p w:rsidR="001D7FD7" w:rsidRPr="00465453" w:rsidRDefault="001D7FD7" w:rsidP="004D5659">
            <w:pPr>
              <w:spacing w:line="276" w:lineRule="auto"/>
              <w:jc w:val="both"/>
              <w:rPr>
                <w:rFonts w:ascii="Times New Roman" w:hAnsi="Times New Roman" w:cs="Times New Roman"/>
                <w:sz w:val="16"/>
                <w:szCs w:val="16"/>
              </w:rPr>
            </w:pPr>
            <w:r w:rsidRPr="00465453">
              <w:rPr>
                <w:rFonts w:ascii="Times New Roman" w:hAnsi="Times New Roman" w:cs="Times New Roman"/>
                <w:sz w:val="16"/>
                <w:szCs w:val="16"/>
              </w:rPr>
              <w:t>5</w:t>
            </w:r>
          </w:p>
        </w:tc>
        <w:tc>
          <w:tcPr>
            <w:tcW w:w="673" w:type="dxa"/>
          </w:tcPr>
          <w:p w:rsidR="001D7FD7" w:rsidRPr="00465453" w:rsidRDefault="001D7FD7" w:rsidP="004D5659">
            <w:pPr>
              <w:spacing w:line="276" w:lineRule="auto"/>
              <w:jc w:val="both"/>
              <w:rPr>
                <w:rFonts w:ascii="Times New Roman" w:hAnsi="Times New Roman" w:cs="Times New Roman"/>
                <w:sz w:val="16"/>
                <w:szCs w:val="16"/>
              </w:rPr>
            </w:pPr>
            <w:r w:rsidRPr="00465453">
              <w:rPr>
                <w:rFonts w:ascii="Times New Roman" w:hAnsi="Times New Roman" w:cs="Times New Roman"/>
                <w:sz w:val="16"/>
                <w:szCs w:val="16"/>
              </w:rPr>
              <w:t>-</w:t>
            </w:r>
          </w:p>
        </w:tc>
        <w:tc>
          <w:tcPr>
            <w:tcW w:w="673" w:type="dxa"/>
          </w:tcPr>
          <w:p w:rsidR="001D7FD7" w:rsidRPr="00465453" w:rsidRDefault="001D7FD7" w:rsidP="004D5659">
            <w:pPr>
              <w:spacing w:line="276" w:lineRule="auto"/>
              <w:jc w:val="both"/>
              <w:rPr>
                <w:rFonts w:ascii="Times New Roman" w:hAnsi="Times New Roman" w:cs="Times New Roman"/>
                <w:sz w:val="16"/>
                <w:szCs w:val="16"/>
              </w:rPr>
            </w:pPr>
            <w:r w:rsidRPr="00465453">
              <w:rPr>
                <w:rFonts w:ascii="Times New Roman" w:hAnsi="Times New Roman" w:cs="Times New Roman"/>
                <w:sz w:val="16"/>
                <w:szCs w:val="16"/>
              </w:rPr>
              <w:t>-</w:t>
            </w:r>
          </w:p>
        </w:tc>
        <w:tc>
          <w:tcPr>
            <w:tcW w:w="673" w:type="dxa"/>
          </w:tcPr>
          <w:p w:rsidR="001D7FD7" w:rsidRPr="00465453" w:rsidRDefault="001D7FD7" w:rsidP="004D5659">
            <w:pPr>
              <w:spacing w:line="276" w:lineRule="auto"/>
              <w:jc w:val="both"/>
              <w:rPr>
                <w:rFonts w:ascii="Times New Roman" w:hAnsi="Times New Roman" w:cs="Times New Roman"/>
                <w:sz w:val="16"/>
                <w:szCs w:val="16"/>
              </w:rPr>
            </w:pPr>
            <w:r w:rsidRPr="00465453">
              <w:rPr>
                <w:rFonts w:ascii="Times New Roman" w:hAnsi="Times New Roman" w:cs="Times New Roman"/>
                <w:sz w:val="16"/>
                <w:szCs w:val="16"/>
              </w:rPr>
              <w:t>0,4</w:t>
            </w:r>
          </w:p>
        </w:tc>
        <w:tc>
          <w:tcPr>
            <w:tcW w:w="1642" w:type="dxa"/>
          </w:tcPr>
          <w:p w:rsidR="001D7FD7" w:rsidRPr="00465453" w:rsidRDefault="001D7FD7" w:rsidP="004D5659">
            <w:pPr>
              <w:spacing w:line="276" w:lineRule="auto"/>
              <w:jc w:val="both"/>
              <w:rPr>
                <w:rFonts w:ascii="Times New Roman" w:hAnsi="Times New Roman" w:cs="Times New Roman"/>
                <w:sz w:val="16"/>
                <w:szCs w:val="16"/>
              </w:rPr>
            </w:pPr>
            <m:oMathPara>
              <m:oMath>
                <m:r>
                  <w:rPr>
                    <w:rFonts w:ascii="Cambria Math" w:hAnsi="Cambria Math" w:cs="Times New Roman"/>
                    <w:sz w:val="16"/>
                    <w:szCs w:val="16"/>
                  </w:rPr>
                  <m:t>v</m:t>
                </m:r>
                <m:r>
                  <w:rPr>
                    <w:rFonts w:ascii="Cambria Math" w:hAnsi="Times New Roman" w:cs="Times New Roman"/>
                    <w:sz w:val="16"/>
                    <w:szCs w:val="16"/>
                  </w:rPr>
                  <m:t>=0,224</m:t>
                </m:r>
                <m:func>
                  <m:funcPr>
                    <m:ctrlPr>
                      <w:rPr>
                        <w:rFonts w:ascii="Cambria Math" w:hAnsi="Times New Roman" w:cs="Times New Roman"/>
                        <w:i/>
                        <w:sz w:val="16"/>
                        <w:szCs w:val="16"/>
                      </w:rPr>
                    </m:ctrlPr>
                  </m:funcPr>
                  <m:fName>
                    <m:r>
                      <m:rPr>
                        <m:sty m:val="p"/>
                      </m:rPr>
                      <w:rPr>
                        <w:rFonts w:ascii="Cambria Math" w:hAnsi="Times New Roman" w:cs="Times New Roman"/>
                        <w:sz w:val="16"/>
                        <w:szCs w:val="16"/>
                      </w:rPr>
                      <m:t>exp</m:t>
                    </m:r>
                  </m:fName>
                  <m:e>
                    <m:f>
                      <m:fPr>
                        <m:ctrlPr>
                          <w:rPr>
                            <w:rFonts w:ascii="Cambria Math" w:hAnsi="Times New Roman" w:cs="Times New Roman"/>
                            <w:i/>
                            <w:sz w:val="16"/>
                            <w:szCs w:val="16"/>
                          </w:rPr>
                        </m:ctrlPr>
                      </m:fPr>
                      <m:num>
                        <m:r>
                          <w:rPr>
                            <w:rFonts w:ascii="Cambria Math" w:hAnsi="Times New Roman" w:cs="Times New Roman"/>
                            <w:sz w:val="16"/>
                            <w:szCs w:val="16"/>
                          </w:rPr>
                          <m:t>800</m:t>
                        </m:r>
                      </m:num>
                      <m:den>
                        <m:r>
                          <w:rPr>
                            <w:rFonts w:ascii="Cambria Math" w:hAnsi="Cambria Math" w:cs="Times New Roman"/>
                            <w:sz w:val="16"/>
                            <w:szCs w:val="16"/>
                          </w:rPr>
                          <m:t>T</m:t>
                        </m:r>
                      </m:den>
                    </m:f>
                  </m:e>
                </m:func>
              </m:oMath>
            </m:oMathPara>
          </w:p>
        </w:tc>
        <w:tc>
          <w:tcPr>
            <w:tcW w:w="2066" w:type="dxa"/>
          </w:tcPr>
          <w:p w:rsidR="001D7FD7" w:rsidRPr="00465453" w:rsidRDefault="001D7FD7" w:rsidP="004D5659">
            <w:pPr>
              <w:spacing w:line="276" w:lineRule="auto"/>
              <w:jc w:val="both"/>
              <w:rPr>
                <w:rFonts w:ascii="Times New Roman" w:hAnsi="Times New Roman" w:cs="Times New Roman"/>
                <w:sz w:val="16"/>
                <w:szCs w:val="16"/>
              </w:rPr>
            </w:pPr>
            <m:oMathPara>
              <m:oMath>
                <m:r>
                  <w:rPr>
                    <w:rFonts w:ascii="Cambria Math" w:eastAsiaTheme="minorEastAsia" w:hAnsi="Cambria Math" w:cs="Times New Roman"/>
                    <w:sz w:val="16"/>
                    <w:szCs w:val="16"/>
                  </w:rPr>
                  <m:t>v</m:t>
                </m:r>
                <m:r>
                  <w:rPr>
                    <w:rFonts w:ascii="Cambria Math" w:eastAsiaTheme="minorEastAsia" w:hAnsi="Times New Roman" w:cs="Times New Roman"/>
                    <w:sz w:val="16"/>
                    <w:szCs w:val="16"/>
                  </w:rPr>
                  <m:t>=0,000585</m:t>
                </m:r>
                <m:r>
                  <w:rPr>
                    <w:rFonts w:ascii="Cambria Math" w:eastAsiaTheme="minorEastAsia" w:hAnsi="Cambria Math" w:cs="Times New Roman"/>
                    <w:sz w:val="16"/>
                    <w:szCs w:val="16"/>
                  </w:rPr>
                  <m:t>T</m:t>
                </m:r>
                <m:func>
                  <m:funcPr>
                    <m:ctrlPr>
                      <w:rPr>
                        <w:rFonts w:ascii="Cambria Math" w:eastAsiaTheme="minorEastAsia" w:hAnsi="Times New Roman" w:cs="Times New Roman"/>
                        <w:i/>
                        <w:sz w:val="16"/>
                        <w:szCs w:val="16"/>
                      </w:rPr>
                    </m:ctrlPr>
                  </m:funcPr>
                  <m:fName>
                    <m:r>
                      <m:rPr>
                        <m:sty m:val="p"/>
                      </m:rPr>
                      <w:rPr>
                        <w:rFonts w:ascii="Cambria Math" w:eastAsiaTheme="minorEastAsia" w:hAnsi="Times New Roman" w:cs="Times New Roman"/>
                        <w:sz w:val="16"/>
                        <w:szCs w:val="16"/>
                      </w:rPr>
                      <m:t>exp</m:t>
                    </m:r>
                  </m:fName>
                  <m:e>
                    <m:f>
                      <m:fPr>
                        <m:ctrlPr>
                          <w:rPr>
                            <w:rFonts w:ascii="Cambria Math" w:eastAsiaTheme="minorEastAsia" w:hAnsi="Times New Roman" w:cs="Times New Roman"/>
                            <w:i/>
                            <w:sz w:val="16"/>
                            <w:szCs w:val="16"/>
                          </w:rPr>
                        </m:ctrlPr>
                      </m:fPr>
                      <m:num>
                        <m:r>
                          <w:rPr>
                            <w:rFonts w:ascii="Cambria Math" w:eastAsiaTheme="minorEastAsia" w:hAnsi="Times New Roman" w:cs="Times New Roman"/>
                            <w:sz w:val="16"/>
                            <w:szCs w:val="16"/>
                          </w:rPr>
                          <m:t>2210</m:t>
                        </m:r>
                      </m:num>
                      <m:den>
                        <m:r>
                          <w:rPr>
                            <w:rFonts w:ascii="Cambria Math" w:eastAsiaTheme="minorEastAsia" w:hAnsi="Cambria Math" w:cs="Times New Roman"/>
                            <w:sz w:val="16"/>
                            <w:szCs w:val="16"/>
                          </w:rPr>
                          <m:t>T</m:t>
                        </m:r>
                      </m:den>
                    </m:f>
                  </m:e>
                </m:func>
              </m:oMath>
            </m:oMathPara>
          </w:p>
        </w:tc>
      </w:tr>
      <w:tr w:rsidR="00465453" w:rsidRPr="00465453" w:rsidTr="00465453">
        <w:trPr>
          <w:tblCellSpacing w:w="20" w:type="dxa"/>
        </w:trPr>
        <w:tc>
          <w:tcPr>
            <w:tcW w:w="789" w:type="dxa"/>
          </w:tcPr>
          <w:p w:rsidR="001D7FD7" w:rsidRPr="00465453" w:rsidRDefault="001D7FD7" w:rsidP="004D5659">
            <w:pPr>
              <w:spacing w:line="276" w:lineRule="auto"/>
              <w:jc w:val="both"/>
              <w:rPr>
                <w:rFonts w:ascii="Times New Roman" w:hAnsi="Times New Roman" w:cs="Times New Roman"/>
                <w:sz w:val="16"/>
                <w:szCs w:val="16"/>
              </w:rPr>
            </w:pPr>
            <w:r w:rsidRPr="00465453">
              <w:rPr>
                <w:rFonts w:ascii="Times New Roman" w:hAnsi="Times New Roman" w:cs="Times New Roman"/>
                <w:sz w:val="16"/>
                <w:szCs w:val="16"/>
              </w:rPr>
              <w:t>8</w:t>
            </w:r>
          </w:p>
        </w:tc>
        <w:tc>
          <w:tcPr>
            <w:tcW w:w="673" w:type="dxa"/>
          </w:tcPr>
          <w:p w:rsidR="001D7FD7" w:rsidRPr="00465453" w:rsidRDefault="001D7FD7" w:rsidP="004D5659">
            <w:pPr>
              <w:spacing w:line="276" w:lineRule="auto"/>
              <w:jc w:val="both"/>
              <w:rPr>
                <w:rFonts w:ascii="Times New Roman" w:hAnsi="Times New Roman" w:cs="Times New Roman"/>
                <w:sz w:val="16"/>
                <w:szCs w:val="16"/>
              </w:rPr>
            </w:pPr>
            <w:r w:rsidRPr="00465453">
              <w:rPr>
                <w:rFonts w:ascii="Times New Roman" w:hAnsi="Times New Roman" w:cs="Times New Roman"/>
                <w:sz w:val="16"/>
                <w:szCs w:val="16"/>
              </w:rPr>
              <w:t>90,0</w:t>
            </w:r>
          </w:p>
        </w:tc>
        <w:tc>
          <w:tcPr>
            <w:tcW w:w="673" w:type="dxa"/>
          </w:tcPr>
          <w:p w:rsidR="001D7FD7" w:rsidRPr="00465453" w:rsidRDefault="001D7FD7" w:rsidP="004D5659">
            <w:pPr>
              <w:spacing w:line="276" w:lineRule="auto"/>
              <w:jc w:val="both"/>
              <w:rPr>
                <w:rFonts w:ascii="Times New Roman" w:hAnsi="Times New Roman" w:cs="Times New Roman"/>
                <w:sz w:val="16"/>
                <w:szCs w:val="16"/>
              </w:rPr>
            </w:pPr>
            <w:r w:rsidRPr="00465453">
              <w:rPr>
                <w:rFonts w:ascii="Times New Roman" w:hAnsi="Times New Roman" w:cs="Times New Roman"/>
                <w:sz w:val="16"/>
                <w:szCs w:val="16"/>
              </w:rPr>
              <w:t>10</w:t>
            </w:r>
          </w:p>
        </w:tc>
        <w:tc>
          <w:tcPr>
            <w:tcW w:w="673" w:type="dxa"/>
          </w:tcPr>
          <w:p w:rsidR="001D7FD7" w:rsidRPr="00465453" w:rsidRDefault="001D7FD7" w:rsidP="004D5659">
            <w:pPr>
              <w:spacing w:line="276" w:lineRule="auto"/>
              <w:jc w:val="both"/>
              <w:rPr>
                <w:rFonts w:ascii="Times New Roman" w:hAnsi="Times New Roman" w:cs="Times New Roman"/>
                <w:sz w:val="16"/>
                <w:szCs w:val="16"/>
              </w:rPr>
            </w:pPr>
            <w:r w:rsidRPr="00465453">
              <w:rPr>
                <w:rFonts w:ascii="Times New Roman" w:hAnsi="Times New Roman" w:cs="Times New Roman"/>
                <w:sz w:val="16"/>
                <w:szCs w:val="16"/>
              </w:rPr>
              <w:t>-</w:t>
            </w:r>
          </w:p>
        </w:tc>
        <w:tc>
          <w:tcPr>
            <w:tcW w:w="673" w:type="dxa"/>
          </w:tcPr>
          <w:p w:rsidR="001D7FD7" w:rsidRPr="00465453" w:rsidRDefault="001D7FD7" w:rsidP="004D5659">
            <w:pPr>
              <w:spacing w:line="276" w:lineRule="auto"/>
              <w:jc w:val="both"/>
              <w:rPr>
                <w:rFonts w:ascii="Times New Roman" w:hAnsi="Times New Roman" w:cs="Times New Roman"/>
                <w:sz w:val="16"/>
                <w:szCs w:val="16"/>
              </w:rPr>
            </w:pPr>
            <w:r w:rsidRPr="00465453">
              <w:rPr>
                <w:rFonts w:ascii="Times New Roman" w:hAnsi="Times New Roman" w:cs="Times New Roman"/>
                <w:sz w:val="16"/>
                <w:szCs w:val="16"/>
              </w:rPr>
              <w:t>-</w:t>
            </w:r>
          </w:p>
        </w:tc>
        <w:tc>
          <w:tcPr>
            <w:tcW w:w="673" w:type="dxa"/>
          </w:tcPr>
          <w:p w:rsidR="001D7FD7" w:rsidRPr="00465453" w:rsidRDefault="001D7FD7" w:rsidP="004D5659">
            <w:pPr>
              <w:spacing w:line="276" w:lineRule="auto"/>
              <w:jc w:val="both"/>
              <w:rPr>
                <w:rFonts w:ascii="Times New Roman" w:hAnsi="Times New Roman" w:cs="Times New Roman"/>
                <w:sz w:val="16"/>
                <w:szCs w:val="16"/>
              </w:rPr>
            </w:pPr>
            <w:r w:rsidRPr="00465453">
              <w:rPr>
                <w:rFonts w:ascii="Times New Roman" w:hAnsi="Times New Roman" w:cs="Times New Roman"/>
                <w:sz w:val="16"/>
                <w:szCs w:val="16"/>
              </w:rPr>
              <w:t>-</w:t>
            </w:r>
          </w:p>
        </w:tc>
        <w:tc>
          <w:tcPr>
            <w:tcW w:w="1642" w:type="dxa"/>
          </w:tcPr>
          <w:p w:rsidR="001D7FD7" w:rsidRPr="00465453" w:rsidRDefault="001D7FD7" w:rsidP="004D5659">
            <w:pPr>
              <w:spacing w:line="276" w:lineRule="auto"/>
              <w:jc w:val="both"/>
              <w:rPr>
                <w:rFonts w:ascii="Times New Roman" w:hAnsi="Times New Roman" w:cs="Times New Roman"/>
                <w:sz w:val="16"/>
                <w:szCs w:val="16"/>
              </w:rPr>
            </w:pPr>
            <m:oMathPara>
              <m:oMath>
                <m:r>
                  <w:rPr>
                    <w:rFonts w:ascii="Cambria Math" w:hAnsi="Cambria Math" w:cs="Times New Roman"/>
                    <w:sz w:val="16"/>
                    <w:szCs w:val="16"/>
                  </w:rPr>
                  <m:t>v</m:t>
                </m:r>
                <m:r>
                  <w:rPr>
                    <w:rFonts w:ascii="Cambria Math" w:hAnsi="Times New Roman" w:cs="Times New Roman"/>
                    <w:sz w:val="16"/>
                    <w:szCs w:val="16"/>
                  </w:rPr>
                  <m:t>=0,210</m:t>
                </m:r>
                <m:func>
                  <m:funcPr>
                    <m:ctrlPr>
                      <w:rPr>
                        <w:rFonts w:ascii="Cambria Math" w:hAnsi="Times New Roman" w:cs="Times New Roman"/>
                        <w:i/>
                        <w:sz w:val="16"/>
                        <w:szCs w:val="16"/>
                      </w:rPr>
                    </m:ctrlPr>
                  </m:funcPr>
                  <m:fName>
                    <m:r>
                      <m:rPr>
                        <m:sty m:val="p"/>
                      </m:rPr>
                      <w:rPr>
                        <w:rFonts w:ascii="Cambria Math" w:hAnsi="Times New Roman" w:cs="Times New Roman"/>
                        <w:sz w:val="16"/>
                        <w:szCs w:val="16"/>
                      </w:rPr>
                      <m:t>exp</m:t>
                    </m:r>
                  </m:fName>
                  <m:e>
                    <m:f>
                      <m:fPr>
                        <m:ctrlPr>
                          <w:rPr>
                            <w:rFonts w:ascii="Cambria Math" w:hAnsi="Times New Roman" w:cs="Times New Roman"/>
                            <w:i/>
                            <w:sz w:val="16"/>
                            <w:szCs w:val="16"/>
                          </w:rPr>
                        </m:ctrlPr>
                      </m:fPr>
                      <m:num>
                        <m:r>
                          <w:rPr>
                            <w:rFonts w:ascii="Cambria Math" w:hAnsi="Times New Roman" w:cs="Times New Roman"/>
                            <w:sz w:val="16"/>
                            <w:szCs w:val="16"/>
                          </w:rPr>
                          <m:t>730</m:t>
                        </m:r>
                      </m:num>
                      <m:den>
                        <m:r>
                          <w:rPr>
                            <w:rFonts w:ascii="Cambria Math" w:hAnsi="Cambria Math" w:cs="Times New Roman"/>
                            <w:sz w:val="16"/>
                            <w:szCs w:val="16"/>
                          </w:rPr>
                          <m:t>T</m:t>
                        </m:r>
                      </m:den>
                    </m:f>
                  </m:e>
                </m:func>
              </m:oMath>
            </m:oMathPara>
          </w:p>
        </w:tc>
        <w:tc>
          <w:tcPr>
            <w:tcW w:w="2066" w:type="dxa"/>
          </w:tcPr>
          <w:p w:rsidR="001D7FD7" w:rsidRPr="00465453" w:rsidRDefault="001D7FD7" w:rsidP="004D5659">
            <w:pPr>
              <w:spacing w:line="276" w:lineRule="auto"/>
              <w:jc w:val="both"/>
              <w:rPr>
                <w:rFonts w:ascii="Times New Roman" w:hAnsi="Times New Roman" w:cs="Times New Roman"/>
                <w:sz w:val="16"/>
                <w:szCs w:val="16"/>
              </w:rPr>
            </w:pPr>
            <m:oMathPara>
              <m:oMath>
                <m:r>
                  <w:rPr>
                    <w:rFonts w:ascii="Cambria Math" w:eastAsiaTheme="minorEastAsia" w:hAnsi="Cambria Math" w:cs="Times New Roman"/>
                    <w:sz w:val="16"/>
                    <w:szCs w:val="16"/>
                  </w:rPr>
                  <m:t>v</m:t>
                </m:r>
                <m:r>
                  <w:rPr>
                    <w:rFonts w:ascii="Cambria Math" w:eastAsiaTheme="minorEastAsia" w:hAnsi="Times New Roman" w:cs="Times New Roman"/>
                    <w:sz w:val="16"/>
                    <w:szCs w:val="16"/>
                  </w:rPr>
                  <m:t>=0,000555</m:t>
                </m:r>
                <m:r>
                  <w:rPr>
                    <w:rFonts w:ascii="Cambria Math" w:eastAsiaTheme="minorEastAsia" w:hAnsi="Cambria Math" w:cs="Times New Roman"/>
                    <w:sz w:val="16"/>
                    <w:szCs w:val="16"/>
                  </w:rPr>
                  <m:t>T</m:t>
                </m:r>
                <m:func>
                  <m:funcPr>
                    <m:ctrlPr>
                      <w:rPr>
                        <w:rFonts w:ascii="Cambria Math" w:eastAsiaTheme="minorEastAsia" w:hAnsi="Times New Roman" w:cs="Times New Roman"/>
                        <w:i/>
                        <w:sz w:val="16"/>
                        <w:szCs w:val="16"/>
                      </w:rPr>
                    </m:ctrlPr>
                  </m:funcPr>
                  <m:fName>
                    <m:r>
                      <m:rPr>
                        <m:sty m:val="p"/>
                      </m:rPr>
                      <w:rPr>
                        <w:rFonts w:ascii="Cambria Math" w:eastAsiaTheme="minorEastAsia" w:hAnsi="Times New Roman" w:cs="Times New Roman"/>
                        <w:sz w:val="16"/>
                        <w:szCs w:val="16"/>
                      </w:rPr>
                      <m:t>exp</m:t>
                    </m:r>
                  </m:fName>
                  <m:e>
                    <m:f>
                      <m:fPr>
                        <m:ctrlPr>
                          <w:rPr>
                            <w:rFonts w:ascii="Cambria Math" w:eastAsiaTheme="minorEastAsia" w:hAnsi="Times New Roman" w:cs="Times New Roman"/>
                            <w:i/>
                            <w:sz w:val="16"/>
                            <w:szCs w:val="16"/>
                          </w:rPr>
                        </m:ctrlPr>
                      </m:fPr>
                      <m:num>
                        <m:r>
                          <w:rPr>
                            <w:rFonts w:ascii="Cambria Math" w:eastAsiaTheme="minorEastAsia" w:hAnsi="Times New Roman" w:cs="Times New Roman"/>
                            <w:sz w:val="16"/>
                            <w:szCs w:val="16"/>
                          </w:rPr>
                          <m:t>2100</m:t>
                        </m:r>
                      </m:num>
                      <m:den>
                        <m:r>
                          <w:rPr>
                            <w:rFonts w:ascii="Cambria Math" w:eastAsiaTheme="minorEastAsia" w:hAnsi="Cambria Math" w:cs="Times New Roman"/>
                            <w:sz w:val="16"/>
                            <w:szCs w:val="16"/>
                          </w:rPr>
                          <m:t>T</m:t>
                        </m:r>
                      </m:den>
                    </m:f>
                  </m:e>
                </m:func>
              </m:oMath>
            </m:oMathPara>
          </w:p>
        </w:tc>
      </w:tr>
      <w:tr w:rsidR="00465453" w:rsidRPr="00465453" w:rsidTr="00465453">
        <w:trPr>
          <w:tblCellSpacing w:w="20" w:type="dxa"/>
        </w:trPr>
        <w:tc>
          <w:tcPr>
            <w:tcW w:w="789" w:type="dxa"/>
          </w:tcPr>
          <w:p w:rsidR="001D7FD7" w:rsidRPr="00465453" w:rsidRDefault="001D7FD7" w:rsidP="004D5659">
            <w:pPr>
              <w:spacing w:line="276" w:lineRule="auto"/>
              <w:jc w:val="both"/>
              <w:rPr>
                <w:rFonts w:ascii="Times New Roman" w:hAnsi="Times New Roman" w:cs="Times New Roman"/>
                <w:sz w:val="16"/>
                <w:szCs w:val="16"/>
              </w:rPr>
            </w:pPr>
            <w:r w:rsidRPr="00465453">
              <w:rPr>
                <w:rFonts w:ascii="Times New Roman" w:hAnsi="Times New Roman" w:cs="Times New Roman"/>
                <w:sz w:val="16"/>
                <w:szCs w:val="16"/>
              </w:rPr>
              <w:t>9</w:t>
            </w:r>
          </w:p>
        </w:tc>
        <w:tc>
          <w:tcPr>
            <w:tcW w:w="673" w:type="dxa"/>
          </w:tcPr>
          <w:p w:rsidR="001D7FD7" w:rsidRPr="00465453" w:rsidRDefault="001D7FD7" w:rsidP="004D5659">
            <w:pPr>
              <w:spacing w:line="276" w:lineRule="auto"/>
              <w:jc w:val="both"/>
              <w:rPr>
                <w:rFonts w:ascii="Times New Roman" w:hAnsi="Times New Roman" w:cs="Times New Roman"/>
                <w:sz w:val="16"/>
                <w:szCs w:val="16"/>
              </w:rPr>
            </w:pPr>
            <w:r w:rsidRPr="00465453">
              <w:rPr>
                <w:rFonts w:ascii="Times New Roman" w:hAnsi="Times New Roman" w:cs="Times New Roman"/>
                <w:sz w:val="16"/>
                <w:szCs w:val="16"/>
              </w:rPr>
              <w:t>89,9</w:t>
            </w:r>
          </w:p>
        </w:tc>
        <w:tc>
          <w:tcPr>
            <w:tcW w:w="673" w:type="dxa"/>
          </w:tcPr>
          <w:p w:rsidR="001D7FD7" w:rsidRPr="00465453" w:rsidRDefault="001D7FD7" w:rsidP="004D5659">
            <w:pPr>
              <w:spacing w:line="276" w:lineRule="auto"/>
              <w:jc w:val="both"/>
              <w:rPr>
                <w:rFonts w:ascii="Times New Roman" w:hAnsi="Times New Roman" w:cs="Times New Roman"/>
                <w:sz w:val="16"/>
                <w:szCs w:val="16"/>
              </w:rPr>
            </w:pPr>
            <w:r w:rsidRPr="00465453">
              <w:rPr>
                <w:rFonts w:ascii="Times New Roman" w:hAnsi="Times New Roman" w:cs="Times New Roman"/>
                <w:sz w:val="16"/>
                <w:szCs w:val="16"/>
              </w:rPr>
              <w:t>10</w:t>
            </w:r>
          </w:p>
        </w:tc>
        <w:tc>
          <w:tcPr>
            <w:tcW w:w="673" w:type="dxa"/>
          </w:tcPr>
          <w:p w:rsidR="001D7FD7" w:rsidRPr="00465453" w:rsidRDefault="001D7FD7" w:rsidP="004D5659">
            <w:pPr>
              <w:spacing w:line="276" w:lineRule="auto"/>
              <w:jc w:val="both"/>
              <w:rPr>
                <w:rFonts w:ascii="Times New Roman" w:hAnsi="Times New Roman" w:cs="Times New Roman"/>
                <w:sz w:val="16"/>
                <w:szCs w:val="16"/>
              </w:rPr>
            </w:pPr>
            <w:r w:rsidRPr="00465453">
              <w:rPr>
                <w:rFonts w:ascii="Times New Roman" w:hAnsi="Times New Roman" w:cs="Times New Roman"/>
                <w:sz w:val="16"/>
                <w:szCs w:val="16"/>
              </w:rPr>
              <w:t>0,1</w:t>
            </w:r>
          </w:p>
        </w:tc>
        <w:tc>
          <w:tcPr>
            <w:tcW w:w="673" w:type="dxa"/>
          </w:tcPr>
          <w:p w:rsidR="001D7FD7" w:rsidRPr="00465453" w:rsidRDefault="001D7FD7" w:rsidP="004D5659">
            <w:pPr>
              <w:spacing w:line="276" w:lineRule="auto"/>
              <w:jc w:val="both"/>
              <w:rPr>
                <w:rFonts w:ascii="Times New Roman" w:hAnsi="Times New Roman" w:cs="Times New Roman"/>
                <w:sz w:val="16"/>
                <w:szCs w:val="16"/>
              </w:rPr>
            </w:pPr>
            <w:r w:rsidRPr="00465453">
              <w:rPr>
                <w:rFonts w:ascii="Times New Roman" w:hAnsi="Times New Roman" w:cs="Times New Roman"/>
                <w:sz w:val="16"/>
                <w:szCs w:val="16"/>
              </w:rPr>
              <w:t>-</w:t>
            </w:r>
          </w:p>
        </w:tc>
        <w:tc>
          <w:tcPr>
            <w:tcW w:w="673" w:type="dxa"/>
          </w:tcPr>
          <w:p w:rsidR="001D7FD7" w:rsidRPr="00465453" w:rsidRDefault="001D7FD7" w:rsidP="004D5659">
            <w:pPr>
              <w:spacing w:line="276" w:lineRule="auto"/>
              <w:jc w:val="both"/>
              <w:rPr>
                <w:rFonts w:ascii="Times New Roman" w:hAnsi="Times New Roman" w:cs="Times New Roman"/>
                <w:sz w:val="16"/>
                <w:szCs w:val="16"/>
              </w:rPr>
            </w:pPr>
            <w:r w:rsidRPr="00465453">
              <w:rPr>
                <w:rFonts w:ascii="Times New Roman" w:hAnsi="Times New Roman" w:cs="Times New Roman"/>
                <w:sz w:val="16"/>
                <w:szCs w:val="16"/>
              </w:rPr>
              <w:t>-</w:t>
            </w:r>
          </w:p>
        </w:tc>
        <w:tc>
          <w:tcPr>
            <w:tcW w:w="1642" w:type="dxa"/>
          </w:tcPr>
          <w:p w:rsidR="001D7FD7" w:rsidRPr="00465453" w:rsidRDefault="001D7FD7" w:rsidP="004D5659">
            <w:pPr>
              <w:spacing w:line="276" w:lineRule="auto"/>
              <w:jc w:val="both"/>
              <w:rPr>
                <w:rFonts w:ascii="Times New Roman" w:hAnsi="Times New Roman" w:cs="Times New Roman"/>
                <w:sz w:val="16"/>
                <w:szCs w:val="16"/>
              </w:rPr>
            </w:pPr>
            <m:oMathPara>
              <m:oMath>
                <m:r>
                  <w:rPr>
                    <w:rFonts w:ascii="Cambria Math" w:hAnsi="Cambria Math" w:cs="Times New Roman"/>
                    <w:sz w:val="16"/>
                    <w:szCs w:val="16"/>
                  </w:rPr>
                  <m:t>v</m:t>
                </m:r>
                <m:r>
                  <w:rPr>
                    <w:rFonts w:ascii="Cambria Math" w:hAnsi="Times New Roman" w:cs="Times New Roman"/>
                    <w:sz w:val="16"/>
                    <w:szCs w:val="16"/>
                  </w:rPr>
                  <m:t>=0,222</m:t>
                </m:r>
                <m:func>
                  <m:funcPr>
                    <m:ctrlPr>
                      <w:rPr>
                        <w:rFonts w:ascii="Cambria Math" w:hAnsi="Times New Roman" w:cs="Times New Roman"/>
                        <w:i/>
                        <w:sz w:val="16"/>
                        <w:szCs w:val="16"/>
                      </w:rPr>
                    </m:ctrlPr>
                  </m:funcPr>
                  <m:fName>
                    <m:r>
                      <m:rPr>
                        <m:sty m:val="p"/>
                      </m:rPr>
                      <w:rPr>
                        <w:rFonts w:ascii="Cambria Math" w:hAnsi="Times New Roman" w:cs="Times New Roman"/>
                        <w:sz w:val="16"/>
                        <w:szCs w:val="16"/>
                      </w:rPr>
                      <m:t>exp</m:t>
                    </m:r>
                  </m:fName>
                  <m:e>
                    <m:f>
                      <m:fPr>
                        <m:ctrlPr>
                          <w:rPr>
                            <w:rFonts w:ascii="Cambria Math" w:hAnsi="Times New Roman" w:cs="Times New Roman"/>
                            <w:i/>
                            <w:sz w:val="16"/>
                            <w:szCs w:val="16"/>
                          </w:rPr>
                        </m:ctrlPr>
                      </m:fPr>
                      <m:num>
                        <m:r>
                          <w:rPr>
                            <w:rFonts w:ascii="Cambria Math" w:hAnsi="Times New Roman" w:cs="Times New Roman"/>
                            <w:sz w:val="16"/>
                            <w:szCs w:val="16"/>
                          </w:rPr>
                          <m:t>600</m:t>
                        </m:r>
                      </m:num>
                      <m:den>
                        <m:r>
                          <w:rPr>
                            <w:rFonts w:ascii="Cambria Math" w:hAnsi="Cambria Math" w:cs="Times New Roman"/>
                            <w:sz w:val="16"/>
                            <w:szCs w:val="16"/>
                          </w:rPr>
                          <m:t>T</m:t>
                        </m:r>
                      </m:den>
                    </m:f>
                  </m:e>
                </m:func>
              </m:oMath>
            </m:oMathPara>
          </w:p>
        </w:tc>
        <w:tc>
          <w:tcPr>
            <w:tcW w:w="2066" w:type="dxa"/>
          </w:tcPr>
          <w:p w:rsidR="001D7FD7" w:rsidRPr="00465453" w:rsidRDefault="001D7FD7" w:rsidP="004D5659">
            <w:pPr>
              <w:spacing w:line="276" w:lineRule="auto"/>
              <w:jc w:val="both"/>
              <w:rPr>
                <w:rFonts w:ascii="Times New Roman" w:hAnsi="Times New Roman" w:cs="Times New Roman"/>
                <w:sz w:val="16"/>
                <w:szCs w:val="16"/>
              </w:rPr>
            </w:pPr>
            <m:oMathPara>
              <m:oMath>
                <m:r>
                  <w:rPr>
                    <w:rFonts w:ascii="Cambria Math" w:eastAsiaTheme="minorEastAsia" w:hAnsi="Cambria Math" w:cs="Times New Roman"/>
                    <w:sz w:val="16"/>
                    <w:szCs w:val="16"/>
                  </w:rPr>
                  <m:t>v</m:t>
                </m:r>
                <m:r>
                  <w:rPr>
                    <w:rFonts w:ascii="Cambria Math" w:eastAsiaTheme="minorEastAsia" w:hAnsi="Times New Roman" w:cs="Times New Roman"/>
                    <w:sz w:val="16"/>
                    <w:szCs w:val="16"/>
                  </w:rPr>
                  <m:t>=0,000609</m:t>
                </m:r>
                <m:r>
                  <w:rPr>
                    <w:rFonts w:ascii="Cambria Math" w:eastAsiaTheme="minorEastAsia" w:hAnsi="Cambria Math" w:cs="Times New Roman"/>
                    <w:sz w:val="16"/>
                    <w:szCs w:val="16"/>
                  </w:rPr>
                  <m:t>T</m:t>
                </m:r>
                <m:func>
                  <m:funcPr>
                    <m:ctrlPr>
                      <w:rPr>
                        <w:rFonts w:ascii="Cambria Math" w:eastAsiaTheme="minorEastAsia" w:hAnsi="Times New Roman" w:cs="Times New Roman"/>
                        <w:i/>
                        <w:sz w:val="16"/>
                        <w:szCs w:val="16"/>
                      </w:rPr>
                    </m:ctrlPr>
                  </m:funcPr>
                  <m:fName>
                    <m:r>
                      <m:rPr>
                        <m:sty m:val="p"/>
                      </m:rPr>
                      <w:rPr>
                        <w:rFonts w:ascii="Cambria Math" w:eastAsiaTheme="minorEastAsia" w:hAnsi="Times New Roman" w:cs="Times New Roman"/>
                        <w:sz w:val="16"/>
                        <w:szCs w:val="16"/>
                      </w:rPr>
                      <m:t>exp</m:t>
                    </m:r>
                  </m:fName>
                  <m:e>
                    <m:f>
                      <m:fPr>
                        <m:ctrlPr>
                          <w:rPr>
                            <w:rFonts w:ascii="Cambria Math" w:eastAsiaTheme="minorEastAsia" w:hAnsi="Times New Roman" w:cs="Times New Roman"/>
                            <w:i/>
                            <w:sz w:val="16"/>
                            <w:szCs w:val="16"/>
                          </w:rPr>
                        </m:ctrlPr>
                      </m:fPr>
                      <m:num>
                        <m:r>
                          <w:rPr>
                            <w:rFonts w:ascii="Cambria Math" w:eastAsiaTheme="minorEastAsia" w:hAnsi="Times New Roman" w:cs="Times New Roman"/>
                            <w:sz w:val="16"/>
                            <w:szCs w:val="16"/>
                          </w:rPr>
                          <m:t>1940</m:t>
                        </m:r>
                      </m:num>
                      <m:den>
                        <m:r>
                          <w:rPr>
                            <w:rFonts w:ascii="Cambria Math" w:eastAsiaTheme="minorEastAsia" w:hAnsi="Cambria Math" w:cs="Times New Roman"/>
                            <w:sz w:val="16"/>
                            <w:szCs w:val="16"/>
                          </w:rPr>
                          <m:t>T</m:t>
                        </m:r>
                      </m:den>
                    </m:f>
                  </m:e>
                </m:func>
              </m:oMath>
            </m:oMathPara>
          </w:p>
        </w:tc>
      </w:tr>
      <w:tr w:rsidR="00465453" w:rsidRPr="00465453" w:rsidTr="00465453">
        <w:trPr>
          <w:tblCellSpacing w:w="20" w:type="dxa"/>
        </w:trPr>
        <w:tc>
          <w:tcPr>
            <w:tcW w:w="789" w:type="dxa"/>
          </w:tcPr>
          <w:p w:rsidR="001D7FD7" w:rsidRPr="00465453" w:rsidRDefault="001D7FD7" w:rsidP="004D5659">
            <w:pPr>
              <w:spacing w:line="276" w:lineRule="auto"/>
              <w:jc w:val="both"/>
              <w:rPr>
                <w:rFonts w:ascii="Times New Roman" w:hAnsi="Times New Roman" w:cs="Times New Roman"/>
                <w:sz w:val="16"/>
                <w:szCs w:val="16"/>
              </w:rPr>
            </w:pPr>
            <w:r w:rsidRPr="00465453">
              <w:rPr>
                <w:rFonts w:ascii="Times New Roman" w:hAnsi="Times New Roman" w:cs="Times New Roman"/>
                <w:sz w:val="16"/>
                <w:szCs w:val="16"/>
              </w:rPr>
              <w:t>10</w:t>
            </w:r>
          </w:p>
        </w:tc>
        <w:tc>
          <w:tcPr>
            <w:tcW w:w="673" w:type="dxa"/>
          </w:tcPr>
          <w:p w:rsidR="001D7FD7" w:rsidRPr="00465453" w:rsidRDefault="001D7FD7" w:rsidP="004D5659">
            <w:pPr>
              <w:spacing w:line="276" w:lineRule="auto"/>
              <w:jc w:val="both"/>
              <w:rPr>
                <w:rFonts w:ascii="Times New Roman" w:hAnsi="Times New Roman" w:cs="Times New Roman"/>
                <w:sz w:val="16"/>
                <w:szCs w:val="16"/>
              </w:rPr>
            </w:pPr>
            <w:r w:rsidRPr="00465453">
              <w:rPr>
                <w:rFonts w:ascii="Times New Roman" w:hAnsi="Times New Roman" w:cs="Times New Roman"/>
                <w:sz w:val="16"/>
                <w:szCs w:val="16"/>
              </w:rPr>
              <w:t>89,6</w:t>
            </w:r>
          </w:p>
        </w:tc>
        <w:tc>
          <w:tcPr>
            <w:tcW w:w="673" w:type="dxa"/>
          </w:tcPr>
          <w:p w:rsidR="001D7FD7" w:rsidRPr="00465453" w:rsidRDefault="001D7FD7" w:rsidP="004D5659">
            <w:pPr>
              <w:spacing w:line="276" w:lineRule="auto"/>
              <w:jc w:val="both"/>
              <w:rPr>
                <w:rFonts w:ascii="Times New Roman" w:hAnsi="Times New Roman" w:cs="Times New Roman"/>
                <w:sz w:val="16"/>
                <w:szCs w:val="16"/>
              </w:rPr>
            </w:pPr>
            <w:r w:rsidRPr="00465453">
              <w:rPr>
                <w:rFonts w:ascii="Times New Roman" w:hAnsi="Times New Roman" w:cs="Times New Roman"/>
                <w:sz w:val="16"/>
                <w:szCs w:val="16"/>
              </w:rPr>
              <w:t>10</w:t>
            </w:r>
          </w:p>
        </w:tc>
        <w:tc>
          <w:tcPr>
            <w:tcW w:w="673" w:type="dxa"/>
          </w:tcPr>
          <w:p w:rsidR="001D7FD7" w:rsidRPr="00465453" w:rsidRDefault="001D7FD7" w:rsidP="004D5659">
            <w:pPr>
              <w:spacing w:line="276" w:lineRule="auto"/>
              <w:jc w:val="both"/>
              <w:rPr>
                <w:rFonts w:ascii="Times New Roman" w:hAnsi="Times New Roman" w:cs="Times New Roman"/>
                <w:sz w:val="16"/>
                <w:szCs w:val="16"/>
              </w:rPr>
            </w:pPr>
            <w:r w:rsidRPr="00465453">
              <w:rPr>
                <w:rFonts w:ascii="Times New Roman" w:hAnsi="Times New Roman" w:cs="Times New Roman"/>
                <w:sz w:val="16"/>
                <w:szCs w:val="16"/>
              </w:rPr>
              <w:t>0,4</w:t>
            </w:r>
          </w:p>
        </w:tc>
        <w:tc>
          <w:tcPr>
            <w:tcW w:w="673" w:type="dxa"/>
          </w:tcPr>
          <w:p w:rsidR="001D7FD7" w:rsidRPr="00465453" w:rsidRDefault="001D7FD7" w:rsidP="004D5659">
            <w:pPr>
              <w:spacing w:line="276" w:lineRule="auto"/>
              <w:jc w:val="both"/>
              <w:rPr>
                <w:rFonts w:ascii="Times New Roman" w:hAnsi="Times New Roman" w:cs="Times New Roman"/>
                <w:sz w:val="16"/>
                <w:szCs w:val="16"/>
              </w:rPr>
            </w:pPr>
            <w:r w:rsidRPr="00465453">
              <w:rPr>
                <w:rFonts w:ascii="Times New Roman" w:hAnsi="Times New Roman" w:cs="Times New Roman"/>
                <w:sz w:val="16"/>
                <w:szCs w:val="16"/>
              </w:rPr>
              <w:t>-</w:t>
            </w:r>
          </w:p>
        </w:tc>
        <w:tc>
          <w:tcPr>
            <w:tcW w:w="673" w:type="dxa"/>
          </w:tcPr>
          <w:p w:rsidR="001D7FD7" w:rsidRPr="00465453" w:rsidRDefault="001D7FD7" w:rsidP="004D5659">
            <w:pPr>
              <w:spacing w:line="276" w:lineRule="auto"/>
              <w:jc w:val="both"/>
              <w:rPr>
                <w:rFonts w:ascii="Times New Roman" w:hAnsi="Times New Roman" w:cs="Times New Roman"/>
                <w:sz w:val="16"/>
                <w:szCs w:val="16"/>
              </w:rPr>
            </w:pPr>
            <w:r w:rsidRPr="00465453">
              <w:rPr>
                <w:rFonts w:ascii="Times New Roman" w:hAnsi="Times New Roman" w:cs="Times New Roman"/>
                <w:sz w:val="16"/>
                <w:szCs w:val="16"/>
              </w:rPr>
              <w:t>-</w:t>
            </w:r>
          </w:p>
        </w:tc>
        <w:tc>
          <w:tcPr>
            <w:tcW w:w="1642" w:type="dxa"/>
          </w:tcPr>
          <w:p w:rsidR="001D7FD7" w:rsidRPr="00465453" w:rsidRDefault="001D7FD7" w:rsidP="004D5659">
            <w:pPr>
              <w:spacing w:line="276" w:lineRule="auto"/>
              <w:jc w:val="both"/>
              <w:rPr>
                <w:rFonts w:ascii="Times New Roman" w:hAnsi="Times New Roman" w:cs="Times New Roman"/>
                <w:sz w:val="16"/>
                <w:szCs w:val="16"/>
              </w:rPr>
            </w:pPr>
            <m:oMathPara>
              <m:oMath>
                <m:r>
                  <w:rPr>
                    <w:rFonts w:ascii="Cambria Math" w:hAnsi="Cambria Math" w:cs="Times New Roman"/>
                    <w:sz w:val="16"/>
                    <w:szCs w:val="16"/>
                  </w:rPr>
                  <m:t>v</m:t>
                </m:r>
                <m:r>
                  <w:rPr>
                    <w:rFonts w:ascii="Cambria Math" w:hAnsi="Times New Roman" w:cs="Times New Roman"/>
                    <w:sz w:val="16"/>
                    <w:szCs w:val="16"/>
                  </w:rPr>
                  <m:t>=0,189</m:t>
                </m:r>
                <m:func>
                  <m:funcPr>
                    <m:ctrlPr>
                      <w:rPr>
                        <w:rFonts w:ascii="Cambria Math" w:hAnsi="Times New Roman" w:cs="Times New Roman"/>
                        <w:i/>
                        <w:sz w:val="16"/>
                        <w:szCs w:val="16"/>
                      </w:rPr>
                    </m:ctrlPr>
                  </m:funcPr>
                  <m:fName>
                    <m:r>
                      <m:rPr>
                        <m:sty m:val="p"/>
                      </m:rPr>
                      <w:rPr>
                        <w:rFonts w:ascii="Cambria Math" w:hAnsi="Times New Roman" w:cs="Times New Roman"/>
                        <w:sz w:val="16"/>
                        <w:szCs w:val="16"/>
                      </w:rPr>
                      <m:t>exp</m:t>
                    </m:r>
                  </m:fName>
                  <m:e>
                    <m:f>
                      <m:fPr>
                        <m:ctrlPr>
                          <w:rPr>
                            <w:rFonts w:ascii="Cambria Math" w:hAnsi="Times New Roman" w:cs="Times New Roman"/>
                            <w:i/>
                            <w:sz w:val="16"/>
                            <w:szCs w:val="16"/>
                          </w:rPr>
                        </m:ctrlPr>
                      </m:fPr>
                      <m:num>
                        <m:r>
                          <w:rPr>
                            <w:rFonts w:ascii="Cambria Math" w:hAnsi="Times New Roman" w:cs="Times New Roman"/>
                            <w:sz w:val="16"/>
                            <w:szCs w:val="16"/>
                          </w:rPr>
                          <m:t>800</m:t>
                        </m:r>
                      </m:num>
                      <m:den>
                        <m:r>
                          <w:rPr>
                            <w:rFonts w:ascii="Cambria Math" w:hAnsi="Cambria Math" w:cs="Times New Roman"/>
                            <w:sz w:val="16"/>
                            <w:szCs w:val="16"/>
                          </w:rPr>
                          <m:t>T</m:t>
                        </m:r>
                      </m:den>
                    </m:f>
                  </m:e>
                </m:func>
              </m:oMath>
            </m:oMathPara>
          </w:p>
        </w:tc>
        <w:tc>
          <w:tcPr>
            <w:tcW w:w="2066" w:type="dxa"/>
          </w:tcPr>
          <w:p w:rsidR="001D7FD7" w:rsidRPr="00465453" w:rsidRDefault="001D7FD7" w:rsidP="004D5659">
            <w:pPr>
              <w:spacing w:line="276" w:lineRule="auto"/>
              <w:jc w:val="both"/>
              <w:rPr>
                <w:rFonts w:ascii="Times New Roman" w:hAnsi="Times New Roman" w:cs="Times New Roman"/>
                <w:sz w:val="16"/>
                <w:szCs w:val="16"/>
              </w:rPr>
            </w:pPr>
            <m:oMathPara>
              <m:oMath>
                <m:r>
                  <w:rPr>
                    <w:rFonts w:ascii="Cambria Math" w:eastAsiaTheme="minorEastAsia" w:hAnsi="Cambria Math" w:cs="Times New Roman"/>
                    <w:sz w:val="16"/>
                    <w:szCs w:val="16"/>
                  </w:rPr>
                  <m:t>v</m:t>
                </m:r>
                <m:r>
                  <w:rPr>
                    <w:rFonts w:ascii="Cambria Math" w:eastAsiaTheme="minorEastAsia" w:hAnsi="Times New Roman" w:cs="Times New Roman"/>
                    <w:sz w:val="16"/>
                    <w:szCs w:val="16"/>
                  </w:rPr>
                  <m:t>=0,000502</m:t>
                </m:r>
                <m:r>
                  <w:rPr>
                    <w:rFonts w:ascii="Cambria Math" w:eastAsiaTheme="minorEastAsia" w:hAnsi="Cambria Math" w:cs="Times New Roman"/>
                    <w:sz w:val="16"/>
                    <w:szCs w:val="16"/>
                  </w:rPr>
                  <m:t>T</m:t>
                </m:r>
                <m:func>
                  <m:funcPr>
                    <m:ctrlPr>
                      <w:rPr>
                        <w:rFonts w:ascii="Cambria Math" w:eastAsiaTheme="minorEastAsia" w:hAnsi="Times New Roman" w:cs="Times New Roman"/>
                        <w:i/>
                        <w:sz w:val="16"/>
                        <w:szCs w:val="16"/>
                      </w:rPr>
                    </m:ctrlPr>
                  </m:funcPr>
                  <m:fName>
                    <m:r>
                      <m:rPr>
                        <m:sty m:val="p"/>
                      </m:rPr>
                      <w:rPr>
                        <w:rFonts w:ascii="Cambria Math" w:eastAsiaTheme="minorEastAsia" w:hAnsi="Times New Roman" w:cs="Times New Roman"/>
                        <w:sz w:val="16"/>
                        <w:szCs w:val="16"/>
                      </w:rPr>
                      <m:t>exp</m:t>
                    </m:r>
                  </m:fName>
                  <m:e>
                    <m:f>
                      <m:fPr>
                        <m:ctrlPr>
                          <w:rPr>
                            <w:rFonts w:ascii="Cambria Math" w:eastAsiaTheme="minorEastAsia" w:hAnsi="Times New Roman" w:cs="Times New Roman"/>
                            <w:i/>
                            <w:sz w:val="16"/>
                            <w:szCs w:val="16"/>
                          </w:rPr>
                        </m:ctrlPr>
                      </m:fPr>
                      <m:num>
                        <m:r>
                          <w:rPr>
                            <w:rFonts w:ascii="Cambria Math" w:eastAsiaTheme="minorEastAsia" w:hAnsi="Times New Roman" w:cs="Times New Roman"/>
                            <w:sz w:val="16"/>
                            <w:szCs w:val="16"/>
                          </w:rPr>
                          <m:t>2200</m:t>
                        </m:r>
                      </m:num>
                      <m:den>
                        <m:r>
                          <w:rPr>
                            <w:rFonts w:ascii="Cambria Math" w:eastAsiaTheme="minorEastAsia" w:hAnsi="Cambria Math" w:cs="Times New Roman"/>
                            <w:sz w:val="16"/>
                            <w:szCs w:val="16"/>
                          </w:rPr>
                          <m:t>T</m:t>
                        </m:r>
                      </m:den>
                    </m:f>
                  </m:e>
                </m:func>
              </m:oMath>
            </m:oMathPara>
          </w:p>
        </w:tc>
      </w:tr>
      <w:tr w:rsidR="00465453" w:rsidRPr="00465453" w:rsidTr="00465453">
        <w:trPr>
          <w:tblCellSpacing w:w="20" w:type="dxa"/>
        </w:trPr>
        <w:tc>
          <w:tcPr>
            <w:tcW w:w="789" w:type="dxa"/>
          </w:tcPr>
          <w:p w:rsidR="001D7FD7" w:rsidRPr="00465453" w:rsidRDefault="001D7FD7" w:rsidP="004D5659">
            <w:pPr>
              <w:spacing w:line="276" w:lineRule="auto"/>
              <w:jc w:val="both"/>
              <w:rPr>
                <w:rFonts w:ascii="Times New Roman" w:hAnsi="Times New Roman" w:cs="Times New Roman"/>
                <w:sz w:val="16"/>
                <w:szCs w:val="16"/>
              </w:rPr>
            </w:pPr>
            <w:r w:rsidRPr="00465453">
              <w:rPr>
                <w:rFonts w:ascii="Times New Roman" w:hAnsi="Times New Roman" w:cs="Times New Roman"/>
                <w:sz w:val="16"/>
                <w:szCs w:val="16"/>
              </w:rPr>
              <w:t>11</w:t>
            </w:r>
          </w:p>
        </w:tc>
        <w:tc>
          <w:tcPr>
            <w:tcW w:w="673" w:type="dxa"/>
          </w:tcPr>
          <w:p w:rsidR="001D7FD7" w:rsidRPr="00465453" w:rsidRDefault="001D7FD7" w:rsidP="004D5659">
            <w:pPr>
              <w:spacing w:line="276" w:lineRule="auto"/>
              <w:jc w:val="both"/>
              <w:rPr>
                <w:rFonts w:ascii="Times New Roman" w:hAnsi="Times New Roman" w:cs="Times New Roman"/>
                <w:sz w:val="16"/>
                <w:szCs w:val="16"/>
              </w:rPr>
            </w:pPr>
            <w:r w:rsidRPr="00465453">
              <w:rPr>
                <w:rFonts w:ascii="Times New Roman" w:hAnsi="Times New Roman" w:cs="Times New Roman"/>
                <w:sz w:val="16"/>
                <w:szCs w:val="16"/>
              </w:rPr>
              <w:t>89,9</w:t>
            </w:r>
          </w:p>
        </w:tc>
        <w:tc>
          <w:tcPr>
            <w:tcW w:w="673" w:type="dxa"/>
          </w:tcPr>
          <w:p w:rsidR="001D7FD7" w:rsidRPr="00465453" w:rsidRDefault="001D7FD7" w:rsidP="004D5659">
            <w:pPr>
              <w:spacing w:line="276" w:lineRule="auto"/>
              <w:jc w:val="both"/>
              <w:rPr>
                <w:rFonts w:ascii="Times New Roman" w:hAnsi="Times New Roman" w:cs="Times New Roman"/>
                <w:sz w:val="16"/>
                <w:szCs w:val="16"/>
              </w:rPr>
            </w:pPr>
            <w:r w:rsidRPr="00465453">
              <w:rPr>
                <w:rFonts w:ascii="Times New Roman" w:hAnsi="Times New Roman" w:cs="Times New Roman"/>
                <w:sz w:val="16"/>
                <w:szCs w:val="16"/>
              </w:rPr>
              <w:t>10</w:t>
            </w:r>
          </w:p>
        </w:tc>
        <w:tc>
          <w:tcPr>
            <w:tcW w:w="673" w:type="dxa"/>
          </w:tcPr>
          <w:p w:rsidR="001D7FD7" w:rsidRPr="00465453" w:rsidRDefault="001D7FD7" w:rsidP="004D5659">
            <w:pPr>
              <w:spacing w:line="276" w:lineRule="auto"/>
              <w:jc w:val="both"/>
              <w:rPr>
                <w:rFonts w:ascii="Times New Roman" w:hAnsi="Times New Roman" w:cs="Times New Roman"/>
                <w:sz w:val="16"/>
                <w:szCs w:val="16"/>
              </w:rPr>
            </w:pPr>
            <w:r w:rsidRPr="00465453">
              <w:rPr>
                <w:rFonts w:ascii="Times New Roman" w:hAnsi="Times New Roman" w:cs="Times New Roman"/>
                <w:sz w:val="16"/>
                <w:szCs w:val="16"/>
              </w:rPr>
              <w:t>-</w:t>
            </w:r>
          </w:p>
        </w:tc>
        <w:tc>
          <w:tcPr>
            <w:tcW w:w="673" w:type="dxa"/>
          </w:tcPr>
          <w:p w:rsidR="001D7FD7" w:rsidRPr="00465453" w:rsidRDefault="001D7FD7" w:rsidP="004D5659">
            <w:pPr>
              <w:spacing w:line="276" w:lineRule="auto"/>
              <w:jc w:val="both"/>
              <w:rPr>
                <w:rFonts w:ascii="Times New Roman" w:hAnsi="Times New Roman" w:cs="Times New Roman"/>
                <w:sz w:val="16"/>
                <w:szCs w:val="16"/>
              </w:rPr>
            </w:pPr>
            <w:r w:rsidRPr="00465453">
              <w:rPr>
                <w:rFonts w:ascii="Times New Roman" w:hAnsi="Times New Roman" w:cs="Times New Roman"/>
                <w:sz w:val="16"/>
                <w:szCs w:val="16"/>
              </w:rPr>
              <w:t>0,1</w:t>
            </w:r>
          </w:p>
        </w:tc>
        <w:tc>
          <w:tcPr>
            <w:tcW w:w="673" w:type="dxa"/>
          </w:tcPr>
          <w:p w:rsidR="001D7FD7" w:rsidRPr="00465453" w:rsidRDefault="001D7FD7" w:rsidP="004D5659">
            <w:pPr>
              <w:spacing w:line="276" w:lineRule="auto"/>
              <w:jc w:val="both"/>
              <w:rPr>
                <w:rFonts w:ascii="Times New Roman" w:hAnsi="Times New Roman" w:cs="Times New Roman"/>
                <w:sz w:val="16"/>
                <w:szCs w:val="16"/>
              </w:rPr>
            </w:pPr>
            <w:r w:rsidRPr="00465453">
              <w:rPr>
                <w:rFonts w:ascii="Times New Roman" w:hAnsi="Times New Roman" w:cs="Times New Roman"/>
                <w:sz w:val="16"/>
                <w:szCs w:val="16"/>
              </w:rPr>
              <w:t>-</w:t>
            </w:r>
          </w:p>
        </w:tc>
        <w:tc>
          <w:tcPr>
            <w:tcW w:w="1642" w:type="dxa"/>
          </w:tcPr>
          <w:p w:rsidR="001D7FD7" w:rsidRPr="00465453" w:rsidRDefault="001D7FD7" w:rsidP="004D5659">
            <w:pPr>
              <w:spacing w:line="276" w:lineRule="auto"/>
              <w:jc w:val="both"/>
              <w:rPr>
                <w:rFonts w:ascii="Times New Roman" w:hAnsi="Times New Roman" w:cs="Times New Roman"/>
                <w:sz w:val="16"/>
                <w:szCs w:val="16"/>
              </w:rPr>
            </w:pPr>
            <m:oMathPara>
              <m:oMath>
                <m:r>
                  <w:rPr>
                    <w:rFonts w:ascii="Cambria Math" w:hAnsi="Cambria Math" w:cs="Times New Roman"/>
                    <w:sz w:val="16"/>
                    <w:szCs w:val="16"/>
                  </w:rPr>
                  <m:t>v</m:t>
                </m:r>
                <m:r>
                  <w:rPr>
                    <w:rFonts w:ascii="Cambria Math" w:hAnsi="Times New Roman" w:cs="Times New Roman"/>
                    <w:sz w:val="16"/>
                    <w:szCs w:val="16"/>
                  </w:rPr>
                  <m:t>=0,207</m:t>
                </m:r>
                <m:func>
                  <m:funcPr>
                    <m:ctrlPr>
                      <w:rPr>
                        <w:rFonts w:ascii="Cambria Math" w:hAnsi="Times New Roman" w:cs="Times New Roman"/>
                        <w:i/>
                        <w:sz w:val="16"/>
                        <w:szCs w:val="16"/>
                      </w:rPr>
                    </m:ctrlPr>
                  </m:funcPr>
                  <m:fName>
                    <m:r>
                      <m:rPr>
                        <m:sty m:val="p"/>
                      </m:rPr>
                      <w:rPr>
                        <w:rFonts w:ascii="Cambria Math" w:hAnsi="Times New Roman" w:cs="Times New Roman"/>
                        <w:sz w:val="16"/>
                        <w:szCs w:val="16"/>
                      </w:rPr>
                      <m:t>exp</m:t>
                    </m:r>
                  </m:fName>
                  <m:e>
                    <m:f>
                      <m:fPr>
                        <m:ctrlPr>
                          <w:rPr>
                            <w:rFonts w:ascii="Cambria Math" w:hAnsi="Times New Roman" w:cs="Times New Roman"/>
                            <w:i/>
                            <w:sz w:val="16"/>
                            <w:szCs w:val="16"/>
                          </w:rPr>
                        </m:ctrlPr>
                      </m:fPr>
                      <m:num>
                        <m:r>
                          <w:rPr>
                            <w:rFonts w:ascii="Cambria Math" w:hAnsi="Times New Roman" w:cs="Times New Roman"/>
                            <w:sz w:val="16"/>
                            <w:szCs w:val="16"/>
                          </w:rPr>
                          <m:t>720</m:t>
                        </m:r>
                      </m:num>
                      <m:den>
                        <m:r>
                          <w:rPr>
                            <w:rFonts w:ascii="Cambria Math" w:hAnsi="Cambria Math" w:cs="Times New Roman"/>
                            <w:sz w:val="16"/>
                            <w:szCs w:val="16"/>
                          </w:rPr>
                          <m:t>T</m:t>
                        </m:r>
                      </m:den>
                    </m:f>
                  </m:e>
                </m:func>
              </m:oMath>
            </m:oMathPara>
          </w:p>
        </w:tc>
        <w:tc>
          <w:tcPr>
            <w:tcW w:w="2066" w:type="dxa"/>
          </w:tcPr>
          <w:p w:rsidR="001D7FD7" w:rsidRPr="00465453" w:rsidRDefault="001D7FD7" w:rsidP="004D5659">
            <w:pPr>
              <w:spacing w:line="276" w:lineRule="auto"/>
              <w:jc w:val="both"/>
              <w:rPr>
                <w:rFonts w:ascii="Times New Roman" w:hAnsi="Times New Roman" w:cs="Times New Roman"/>
                <w:sz w:val="16"/>
                <w:szCs w:val="16"/>
              </w:rPr>
            </w:pPr>
            <m:oMathPara>
              <m:oMath>
                <m:r>
                  <w:rPr>
                    <w:rFonts w:ascii="Cambria Math" w:eastAsiaTheme="minorEastAsia" w:hAnsi="Cambria Math" w:cs="Times New Roman"/>
                    <w:sz w:val="16"/>
                    <w:szCs w:val="16"/>
                  </w:rPr>
                  <m:t>v</m:t>
                </m:r>
                <m:r>
                  <w:rPr>
                    <w:rFonts w:ascii="Cambria Math" w:eastAsiaTheme="minorEastAsia" w:hAnsi="Times New Roman" w:cs="Times New Roman"/>
                    <w:sz w:val="16"/>
                    <w:szCs w:val="16"/>
                  </w:rPr>
                  <m:t>=0,000560</m:t>
                </m:r>
                <m:r>
                  <w:rPr>
                    <w:rFonts w:ascii="Cambria Math" w:eastAsiaTheme="minorEastAsia" w:hAnsi="Cambria Math" w:cs="Times New Roman"/>
                    <w:sz w:val="16"/>
                    <w:szCs w:val="16"/>
                  </w:rPr>
                  <m:t>T</m:t>
                </m:r>
                <m:func>
                  <m:funcPr>
                    <m:ctrlPr>
                      <w:rPr>
                        <w:rFonts w:ascii="Cambria Math" w:eastAsiaTheme="minorEastAsia" w:hAnsi="Times New Roman" w:cs="Times New Roman"/>
                        <w:i/>
                        <w:sz w:val="16"/>
                        <w:szCs w:val="16"/>
                      </w:rPr>
                    </m:ctrlPr>
                  </m:funcPr>
                  <m:fName>
                    <m:r>
                      <m:rPr>
                        <m:sty m:val="p"/>
                      </m:rPr>
                      <w:rPr>
                        <w:rFonts w:ascii="Cambria Math" w:eastAsiaTheme="minorEastAsia" w:hAnsi="Times New Roman" w:cs="Times New Roman"/>
                        <w:sz w:val="16"/>
                        <w:szCs w:val="16"/>
                      </w:rPr>
                      <m:t>exp</m:t>
                    </m:r>
                  </m:fName>
                  <m:e>
                    <m:f>
                      <m:fPr>
                        <m:ctrlPr>
                          <w:rPr>
                            <w:rFonts w:ascii="Cambria Math" w:eastAsiaTheme="minorEastAsia" w:hAnsi="Times New Roman" w:cs="Times New Roman"/>
                            <w:i/>
                            <w:sz w:val="16"/>
                            <w:szCs w:val="16"/>
                          </w:rPr>
                        </m:ctrlPr>
                      </m:fPr>
                      <m:num>
                        <m:r>
                          <w:rPr>
                            <w:rFonts w:ascii="Cambria Math" w:eastAsiaTheme="minorEastAsia" w:hAnsi="Times New Roman" w:cs="Times New Roman"/>
                            <w:sz w:val="16"/>
                            <w:szCs w:val="16"/>
                          </w:rPr>
                          <m:t>2070</m:t>
                        </m:r>
                      </m:num>
                      <m:den>
                        <m:r>
                          <w:rPr>
                            <w:rFonts w:ascii="Cambria Math" w:eastAsiaTheme="minorEastAsia" w:hAnsi="Cambria Math" w:cs="Times New Roman"/>
                            <w:sz w:val="16"/>
                            <w:szCs w:val="16"/>
                          </w:rPr>
                          <m:t>T</m:t>
                        </m:r>
                      </m:den>
                    </m:f>
                  </m:e>
                </m:func>
              </m:oMath>
            </m:oMathPara>
          </w:p>
        </w:tc>
      </w:tr>
      <w:tr w:rsidR="00465453" w:rsidRPr="00465453" w:rsidTr="00465453">
        <w:trPr>
          <w:tblCellSpacing w:w="20" w:type="dxa"/>
        </w:trPr>
        <w:tc>
          <w:tcPr>
            <w:tcW w:w="789" w:type="dxa"/>
          </w:tcPr>
          <w:p w:rsidR="001D7FD7" w:rsidRPr="00465453" w:rsidRDefault="001D7FD7" w:rsidP="004D5659">
            <w:pPr>
              <w:spacing w:line="276" w:lineRule="auto"/>
              <w:jc w:val="both"/>
              <w:rPr>
                <w:rFonts w:ascii="Times New Roman" w:hAnsi="Times New Roman" w:cs="Times New Roman"/>
                <w:sz w:val="16"/>
                <w:szCs w:val="16"/>
              </w:rPr>
            </w:pPr>
            <w:r w:rsidRPr="00465453">
              <w:rPr>
                <w:rFonts w:ascii="Times New Roman" w:hAnsi="Times New Roman" w:cs="Times New Roman"/>
                <w:sz w:val="16"/>
                <w:szCs w:val="16"/>
              </w:rPr>
              <w:t>12</w:t>
            </w:r>
          </w:p>
        </w:tc>
        <w:tc>
          <w:tcPr>
            <w:tcW w:w="673" w:type="dxa"/>
          </w:tcPr>
          <w:p w:rsidR="001D7FD7" w:rsidRPr="00465453" w:rsidRDefault="001D7FD7" w:rsidP="004D5659">
            <w:pPr>
              <w:spacing w:line="276" w:lineRule="auto"/>
              <w:jc w:val="both"/>
              <w:rPr>
                <w:rFonts w:ascii="Times New Roman" w:hAnsi="Times New Roman" w:cs="Times New Roman"/>
                <w:sz w:val="16"/>
                <w:szCs w:val="16"/>
              </w:rPr>
            </w:pPr>
            <w:r w:rsidRPr="00465453">
              <w:rPr>
                <w:rFonts w:ascii="Times New Roman" w:hAnsi="Times New Roman" w:cs="Times New Roman"/>
                <w:sz w:val="16"/>
                <w:szCs w:val="16"/>
              </w:rPr>
              <w:t>89,6</w:t>
            </w:r>
          </w:p>
        </w:tc>
        <w:tc>
          <w:tcPr>
            <w:tcW w:w="673" w:type="dxa"/>
          </w:tcPr>
          <w:p w:rsidR="001D7FD7" w:rsidRPr="00465453" w:rsidRDefault="001D7FD7" w:rsidP="004D5659">
            <w:pPr>
              <w:spacing w:line="276" w:lineRule="auto"/>
              <w:jc w:val="both"/>
              <w:rPr>
                <w:rFonts w:ascii="Times New Roman" w:hAnsi="Times New Roman" w:cs="Times New Roman"/>
                <w:sz w:val="16"/>
                <w:szCs w:val="16"/>
              </w:rPr>
            </w:pPr>
            <w:r w:rsidRPr="00465453">
              <w:rPr>
                <w:rFonts w:ascii="Times New Roman" w:hAnsi="Times New Roman" w:cs="Times New Roman"/>
                <w:sz w:val="16"/>
                <w:szCs w:val="16"/>
              </w:rPr>
              <w:t>10</w:t>
            </w:r>
          </w:p>
        </w:tc>
        <w:tc>
          <w:tcPr>
            <w:tcW w:w="673" w:type="dxa"/>
          </w:tcPr>
          <w:p w:rsidR="001D7FD7" w:rsidRPr="00465453" w:rsidRDefault="001D7FD7" w:rsidP="004D5659">
            <w:pPr>
              <w:spacing w:line="276" w:lineRule="auto"/>
              <w:jc w:val="both"/>
              <w:rPr>
                <w:rFonts w:ascii="Times New Roman" w:hAnsi="Times New Roman" w:cs="Times New Roman"/>
                <w:sz w:val="16"/>
                <w:szCs w:val="16"/>
              </w:rPr>
            </w:pPr>
            <w:r w:rsidRPr="00465453">
              <w:rPr>
                <w:rFonts w:ascii="Times New Roman" w:hAnsi="Times New Roman" w:cs="Times New Roman"/>
                <w:sz w:val="16"/>
                <w:szCs w:val="16"/>
              </w:rPr>
              <w:t>-</w:t>
            </w:r>
          </w:p>
        </w:tc>
        <w:tc>
          <w:tcPr>
            <w:tcW w:w="673" w:type="dxa"/>
          </w:tcPr>
          <w:p w:rsidR="001D7FD7" w:rsidRPr="00465453" w:rsidRDefault="001D7FD7" w:rsidP="004D5659">
            <w:pPr>
              <w:spacing w:line="276" w:lineRule="auto"/>
              <w:jc w:val="both"/>
              <w:rPr>
                <w:rFonts w:ascii="Times New Roman" w:hAnsi="Times New Roman" w:cs="Times New Roman"/>
                <w:sz w:val="16"/>
                <w:szCs w:val="16"/>
              </w:rPr>
            </w:pPr>
            <w:r w:rsidRPr="00465453">
              <w:rPr>
                <w:rFonts w:ascii="Times New Roman" w:hAnsi="Times New Roman" w:cs="Times New Roman"/>
                <w:sz w:val="16"/>
                <w:szCs w:val="16"/>
              </w:rPr>
              <w:t>0,4</w:t>
            </w:r>
          </w:p>
        </w:tc>
        <w:tc>
          <w:tcPr>
            <w:tcW w:w="673" w:type="dxa"/>
          </w:tcPr>
          <w:p w:rsidR="001D7FD7" w:rsidRPr="00465453" w:rsidRDefault="001D7FD7" w:rsidP="004D5659">
            <w:pPr>
              <w:spacing w:line="276" w:lineRule="auto"/>
              <w:jc w:val="both"/>
              <w:rPr>
                <w:rFonts w:ascii="Times New Roman" w:hAnsi="Times New Roman" w:cs="Times New Roman"/>
                <w:sz w:val="16"/>
                <w:szCs w:val="16"/>
              </w:rPr>
            </w:pPr>
            <w:r w:rsidRPr="00465453">
              <w:rPr>
                <w:rFonts w:ascii="Times New Roman" w:hAnsi="Times New Roman" w:cs="Times New Roman"/>
                <w:sz w:val="16"/>
                <w:szCs w:val="16"/>
              </w:rPr>
              <w:t>-</w:t>
            </w:r>
          </w:p>
        </w:tc>
        <w:tc>
          <w:tcPr>
            <w:tcW w:w="1642" w:type="dxa"/>
          </w:tcPr>
          <w:p w:rsidR="001D7FD7" w:rsidRPr="00465453" w:rsidRDefault="001D7FD7" w:rsidP="004D5659">
            <w:pPr>
              <w:spacing w:line="276" w:lineRule="auto"/>
              <w:jc w:val="both"/>
              <w:rPr>
                <w:rFonts w:ascii="Times New Roman" w:hAnsi="Times New Roman" w:cs="Times New Roman"/>
                <w:sz w:val="16"/>
                <w:szCs w:val="16"/>
              </w:rPr>
            </w:pPr>
            <m:oMathPara>
              <m:oMath>
                <m:r>
                  <w:rPr>
                    <w:rFonts w:ascii="Cambria Math" w:hAnsi="Cambria Math" w:cs="Times New Roman"/>
                    <w:sz w:val="16"/>
                    <w:szCs w:val="16"/>
                  </w:rPr>
                  <m:t>v</m:t>
                </m:r>
                <m:r>
                  <w:rPr>
                    <w:rFonts w:ascii="Cambria Math" w:hAnsi="Times New Roman" w:cs="Times New Roman"/>
                    <w:sz w:val="16"/>
                    <w:szCs w:val="16"/>
                  </w:rPr>
                  <m:t>=0,229</m:t>
                </m:r>
                <m:func>
                  <m:funcPr>
                    <m:ctrlPr>
                      <w:rPr>
                        <w:rFonts w:ascii="Cambria Math" w:hAnsi="Times New Roman" w:cs="Times New Roman"/>
                        <w:i/>
                        <w:sz w:val="16"/>
                        <w:szCs w:val="16"/>
                      </w:rPr>
                    </m:ctrlPr>
                  </m:funcPr>
                  <m:fName>
                    <m:r>
                      <m:rPr>
                        <m:sty m:val="p"/>
                      </m:rPr>
                      <w:rPr>
                        <w:rFonts w:ascii="Cambria Math" w:hAnsi="Times New Roman" w:cs="Times New Roman"/>
                        <w:sz w:val="16"/>
                        <w:szCs w:val="16"/>
                      </w:rPr>
                      <m:t>exp</m:t>
                    </m:r>
                  </m:fName>
                  <m:e>
                    <m:f>
                      <m:fPr>
                        <m:ctrlPr>
                          <w:rPr>
                            <w:rFonts w:ascii="Cambria Math" w:hAnsi="Times New Roman" w:cs="Times New Roman"/>
                            <w:i/>
                            <w:sz w:val="16"/>
                            <w:szCs w:val="16"/>
                          </w:rPr>
                        </m:ctrlPr>
                      </m:fPr>
                      <m:num>
                        <m:r>
                          <w:rPr>
                            <w:rFonts w:ascii="Cambria Math" w:hAnsi="Times New Roman" w:cs="Times New Roman"/>
                            <w:sz w:val="16"/>
                            <w:szCs w:val="16"/>
                          </w:rPr>
                          <m:t>550</m:t>
                        </m:r>
                      </m:num>
                      <m:den>
                        <m:r>
                          <w:rPr>
                            <w:rFonts w:ascii="Cambria Math" w:hAnsi="Cambria Math" w:cs="Times New Roman"/>
                            <w:sz w:val="16"/>
                            <w:szCs w:val="16"/>
                          </w:rPr>
                          <m:t>T</m:t>
                        </m:r>
                      </m:den>
                    </m:f>
                  </m:e>
                </m:func>
              </m:oMath>
            </m:oMathPara>
          </w:p>
        </w:tc>
        <w:tc>
          <w:tcPr>
            <w:tcW w:w="2066" w:type="dxa"/>
          </w:tcPr>
          <w:p w:rsidR="001D7FD7" w:rsidRPr="00465453" w:rsidRDefault="001D7FD7" w:rsidP="004D5659">
            <w:pPr>
              <w:spacing w:line="276" w:lineRule="auto"/>
              <w:jc w:val="both"/>
              <w:rPr>
                <w:rFonts w:ascii="Times New Roman" w:hAnsi="Times New Roman" w:cs="Times New Roman"/>
                <w:sz w:val="16"/>
                <w:szCs w:val="16"/>
              </w:rPr>
            </w:pPr>
            <m:oMathPara>
              <m:oMath>
                <m:r>
                  <w:rPr>
                    <w:rFonts w:ascii="Cambria Math" w:eastAsiaTheme="minorEastAsia" w:hAnsi="Cambria Math" w:cs="Times New Roman"/>
                    <w:sz w:val="16"/>
                    <w:szCs w:val="16"/>
                  </w:rPr>
                  <m:t>v</m:t>
                </m:r>
                <m:r>
                  <w:rPr>
                    <w:rFonts w:ascii="Cambria Math" w:eastAsiaTheme="minorEastAsia" w:hAnsi="Times New Roman" w:cs="Times New Roman"/>
                    <w:sz w:val="16"/>
                    <w:szCs w:val="16"/>
                  </w:rPr>
                  <m:t>=0,000612</m:t>
                </m:r>
                <m:r>
                  <w:rPr>
                    <w:rFonts w:ascii="Cambria Math" w:eastAsiaTheme="minorEastAsia" w:hAnsi="Cambria Math" w:cs="Times New Roman"/>
                    <w:sz w:val="16"/>
                    <w:szCs w:val="16"/>
                  </w:rPr>
                  <m:t>T</m:t>
                </m:r>
                <m:func>
                  <m:funcPr>
                    <m:ctrlPr>
                      <w:rPr>
                        <w:rFonts w:ascii="Cambria Math" w:eastAsiaTheme="minorEastAsia" w:hAnsi="Times New Roman" w:cs="Times New Roman"/>
                        <w:i/>
                        <w:sz w:val="16"/>
                        <w:szCs w:val="16"/>
                      </w:rPr>
                    </m:ctrlPr>
                  </m:funcPr>
                  <m:fName>
                    <m:r>
                      <m:rPr>
                        <m:sty m:val="p"/>
                      </m:rPr>
                      <w:rPr>
                        <w:rFonts w:ascii="Cambria Math" w:eastAsiaTheme="minorEastAsia" w:hAnsi="Times New Roman" w:cs="Times New Roman"/>
                        <w:sz w:val="16"/>
                        <w:szCs w:val="16"/>
                      </w:rPr>
                      <m:t>exp</m:t>
                    </m:r>
                  </m:fName>
                  <m:e>
                    <m:f>
                      <m:fPr>
                        <m:ctrlPr>
                          <w:rPr>
                            <w:rFonts w:ascii="Cambria Math" w:eastAsiaTheme="minorEastAsia" w:hAnsi="Times New Roman" w:cs="Times New Roman"/>
                            <w:i/>
                            <w:sz w:val="16"/>
                            <w:szCs w:val="16"/>
                          </w:rPr>
                        </m:ctrlPr>
                      </m:fPr>
                      <m:num>
                        <m:r>
                          <w:rPr>
                            <w:rFonts w:ascii="Cambria Math" w:eastAsiaTheme="minorEastAsia" w:hAnsi="Times New Roman" w:cs="Times New Roman"/>
                            <w:sz w:val="16"/>
                            <w:szCs w:val="16"/>
                          </w:rPr>
                          <m:t>1930</m:t>
                        </m:r>
                      </m:num>
                      <m:den>
                        <m:r>
                          <w:rPr>
                            <w:rFonts w:ascii="Cambria Math" w:eastAsiaTheme="minorEastAsia" w:hAnsi="Cambria Math" w:cs="Times New Roman"/>
                            <w:sz w:val="16"/>
                            <w:szCs w:val="16"/>
                          </w:rPr>
                          <m:t>T</m:t>
                        </m:r>
                      </m:den>
                    </m:f>
                  </m:e>
                </m:func>
              </m:oMath>
            </m:oMathPara>
          </w:p>
        </w:tc>
      </w:tr>
      <w:tr w:rsidR="00465453" w:rsidRPr="00465453" w:rsidTr="00465453">
        <w:trPr>
          <w:tblCellSpacing w:w="20" w:type="dxa"/>
        </w:trPr>
        <w:tc>
          <w:tcPr>
            <w:tcW w:w="789" w:type="dxa"/>
          </w:tcPr>
          <w:p w:rsidR="001D7FD7" w:rsidRPr="00465453" w:rsidRDefault="001D7FD7" w:rsidP="004D5659">
            <w:pPr>
              <w:spacing w:line="276" w:lineRule="auto"/>
              <w:jc w:val="both"/>
              <w:rPr>
                <w:rFonts w:ascii="Times New Roman" w:hAnsi="Times New Roman" w:cs="Times New Roman"/>
                <w:sz w:val="16"/>
                <w:szCs w:val="16"/>
              </w:rPr>
            </w:pPr>
            <w:r w:rsidRPr="00465453">
              <w:rPr>
                <w:rFonts w:ascii="Times New Roman" w:hAnsi="Times New Roman" w:cs="Times New Roman"/>
                <w:sz w:val="16"/>
                <w:szCs w:val="16"/>
              </w:rPr>
              <w:t>13</w:t>
            </w:r>
          </w:p>
        </w:tc>
        <w:tc>
          <w:tcPr>
            <w:tcW w:w="673" w:type="dxa"/>
          </w:tcPr>
          <w:p w:rsidR="001D7FD7" w:rsidRPr="00465453" w:rsidRDefault="001D7FD7" w:rsidP="004D5659">
            <w:pPr>
              <w:spacing w:line="276" w:lineRule="auto"/>
              <w:jc w:val="both"/>
              <w:rPr>
                <w:rFonts w:ascii="Times New Roman" w:hAnsi="Times New Roman" w:cs="Times New Roman"/>
                <w:sz w:val="16"/>
                <w:szCs w:val="16"/>
              </w:rPr>
            </w:pPr>
            <w:r w:rsidRPr="00465453">
              <w:rPr>
                <w:rFonts w:ascii="Times New Roman" w:hAnsi="Times New Roman" w:cs="Times New Roman"/>
                <w:sz w:val="16"/>
                <w:szCs w:val="16"/>
              </w:rPr>
              <w:t>89,9</w:t>
            </w:r>
          </w:p>
        </w:tc>
        <w:tc>
          <w:tcPr>
            <w:tcW w:w="673" w:type="dxa"/>
          </w:tcPr>
          <w:p w:rsidR="001D7FD7" w:rsidRPr="00465453" w:rsidRDefault="001D7FD7" w:rsidP="004D5659">
            <w:pPr>
              <w:spacing w:line="276" w:lineRule="auto"/>
              <w:jc w:val="both"/>
              <w:rPr>
                <w:rFonts w:ascii="Times New Roman" w:hAnsi="Times New Roman" w:cs="Times New Roman"/>
                <w:sz w:val="16"/>
                <w:szCs w:val="16"/>
              </w:rPr>
            </w:pPr>
            <w:r w:rsidRPr="00465453">
              <w:rPr>
                <w:rFonts w:ascii="Times New Roman" w:hAnsi="Times New Roman" w:cs="Times New Roman"/>
                <w:sz w:val="16"/>
                <w:szCs w:val="16"/>
              </w:rPr>
              <w:t>10</w:t>
            </w:r>
          </w:p>
        </w:tc>
        <w:tc>
          <w:tcPr>
            <w:tcW w:w="673" w:type="dxa"/>
          </w:tcPr>
          <w:p w:rsidR="001D7FD7" w:rsidRPr="00465453" w:rsidRDefault="001D7FD7" w:rsidP="004D5659">
            <w:pPr>
              <w:spacing w:line="276" w:lineRule="auto"/>
              <w:jc w:val="both"/>
              <w:rPr>
                <w:rFonts w:ascii="Times New Roman" w:hAnsi="Times New Roman" w:cs="Times New Roman"/>
                <w:sz w:val="16"/>
                <w:szCs w:val="16"/>
              </w:rPr>
            </w:pPr>
            <w:r w:rsidRPr="00465453">
              <w:rPr>
                <w:rFonts w:ascii="Times New Roman" w:hAnsi="Times New Roman" w:cs="Times New Roman"/>
                <w:sz w:val="16"/>
                <w:szCs w:val="16"/>
              </w:rPr>
              <w:t>-</w:t>
            </w:r>
          </w:p>
        </w:tc>
        <w:tc>
          <w:tcPr>
            <w:tcW w:w="673" w:type="dxa"/>
          </w:tcPr>
          <w:p w:rsidR="001D7FD7" w:rsidRPr="00465453" w:rsidRDefault="001D7FD7" w:rsidP="004D5659">
            <w:pPr>
              <w:spacing w:line="276" w:lineRule="auto"/>
              <w:jc w:val="both"/>
              <w:rPr>
                <w:rFonts w:ascii="Times New Roman" w:hAnsi="Times New Roman" w:cs="Times New Roman"/>
                <w:sz w:val="16"/>
                <w:szCs w:val="16"/>
              </w:rPr>
            </w:pPr>
            <w:r w:rsidRPr="00465453">
              <w:rPr>
                <w:rFonts w:ascii="Times New Roman" w:hAnsi="Times New Roman" w:cs="Times New Roman"/>
                <w:sz w:val="16"/>
                <w:szCs w:val="16"/>
              </w:rPr>
              <w:t>-</w:t>
            </w:r>
          </w:p>
        </w:tc>
        <w:tc>
          <w:tcPr>
            <w:tcW w:w="673" w:type="dxa"/>
          </w:tcPr>
          <w:p w:rsidR="001D7FD7" w:rsidRPr="00465453" w:rsidRDefault="001D7FD7" w:rsidP="004D5659">
            <w:pPr>
              <w:spacing w:line="276" w:lineRule="auto"/>
              <w:jc w:val="both"/>
              <w:rPr>
                <w:rFonts w:ascii="Times New Roman" w:hAnsi="Times New Roman" w:cs="Times New Roman"/>
                <w:sz w:val="16"/>
                <w:szCs w:val="16"/>
              </w:rPr>
            </w:pPr>
            <w:r w:rsidRPr="00465453">
              <w:rPr>
                <w:rFonts w:ascii="Times New Roman" w:hAnsi="Times New Roman" w:cs="Times New Roman"/>
                <w:sz w:val="16"/>
                <w:szCs w:val="16"/>
              </w:rPr>
              <w:t>0,1</w:t>
            </w:r>
          </w:p>
        </w:tc>
        <w:tc>
          <w:tcPr>
            <w:tcW w:w="1642" w:type="dxa"/>
          </w:tcPr>
          <w:p w:rsidR="001D7FD7" w:rsidRPr="00465453" w:rsidRDefault="001D7FD7" w:rsidP="004D5659">
            <w:pPr>
              <w:spacing w:line="276" w:lineRule="auto"/>
              <w:jc w:val="both"/>
              <w:rPr>
                <w:rFonts w:ascii="Times New Roman" w:hAnsi="Times New Roman" w:cs="Times New Roman"/>
                <w:sz w:val="16"/>
                <w:szCs w:val="16"/>
              </w:rPr>
            </w:pPr>
            <m:oMathPara>
              <m:oMath>
                <m:r>
                  <w:rPr>
                    <w:rFonts w:ascii="Cambria Math" w:hAnsi="Cambria Math" w:cs="Times New Roman"/>
                    <w:sz w:val="16"/>
                    <w:szCs w:val="16"/>
                  </w:rPr>
                  <m:t>v</m:t>
                </m:r>
                <m:r>
                  <w:rPr>
                    <w:rFonts w:ascii="Cambria Math" w:hAnsi="Times New Roman" w:cs="Times New Roman"/>
                    <w:sz w:val="16"/>
                    <w:szCs w:val="16"/>
                  </w:rPr>
                  <m:t>=0,207</m:t>
                </m:r>
                <m:func>
                  <m:funcPr>
                    <m:ctrlPr>
                      <w:rPr>
                        <w:rFonts w:ascii="Cambria Math" w:hAnsi="Times New Roman" w:cs="Times New Roman"/>
                        <w:i/>
                        <w:sz w:val="16"/>
                        <w:szCs w:val="16"/>
                      </w:rPr>
                    </m:ctrlPr>
                  </m:funcPr>
                  <m:fName>
                    <m:r>
                      <m:rPr>
                        <m:sty m:val="p"/>
                      </m:rPr>
                      <w:rPr>
                        <w:rFonts w:ascii="Cambria Math" w:hAnsi="Times New Roman" w:cs="Times New Roman"/>
                        <w:sz w:val="16"/>
                        <w:szCs w:val="16"/>
                      </w:rPr>
                      <m:t>exp</m:t>
                    </m:r>
                  </m:fName>
                  <m:e>
                    <m:f>
                      <m:fPr>
                        <m:ctrlPr>
                          <w:rPr>
                            <w:rFonts w:ascii="Cambria Math" w:hAnsi="Times New Roman" w:cs="Times New Roman"/>
                            <w:i/>
                            <w:sz w:val="16"/>
                            <w:szCs w:val="16"/>
                          </w:rPr>
                        </m:ctrlPr>
                      </m:fPr>
                      <m:num>
                        <m:r>
                          <w:rPr>
                            <w:rFonts w:ascii="Cambria Math" w:hAnsi="Times New Roman" w:cs="Times New Roman"/>
                            <w:sz w:val="16"/>
                            <w:szCs w:val="16"/>
                          </w:rPr>
                          <m:t>1120</m:t>
                        </m:r>
                      </m:num>
                      <m:den>
                        <m:r>
                          <w:rPr>
                            <w:rFonts w:ascii="Cambria Math" w:hAnsi="Cambria Math" w:cs="Times New Roman"/>
                            <w:sz w:val="16"/>
                            <w:szCs w:val="16"/>
                          </w:rPr>
                          <m:t>T</m:t>
                        </m:r>
                      </m:den>
                    </m:f>
                  </m:e>
                </m:func>
              </m:oMath>
            </m:oMathPara>
          </w:p>
        </w:tc>
        <w:tc>
          <w:tcPr>
            <w:tcW w:w="2066" w:type="dxa"/>
          </w:tcPr>
          <w:p w:rsidR="001D7FD7" w:rsidRPr="00465453" w:rsidRDefault="001D7FD7" w:rsidP="004D5659">
            <w:pPr>
              <w:spacing w:line="276" w:lineRule="auto"/>
              <w:jc w:val="both"/>
              <w:rPr>
                <w:rFonts w:ascii="Times New Roman" w:hAnsi="Times New Roman" w:cs="Times New Roman"/>
                <w:sz w:val="16"/>
                <w:szCs w:val="16"/>
              </w:rPr>
            </w:pPr>
            <m:oMathPara>
              <m:oMath>
                <m:r>
                  <w:rPr>
                    <w:rFonts w:ascii="Cambria Math" w:eastAsiaTheme="minorEastAsia" w:hAnsi="Cambria Math" w:cs="Times New Roman"/>
                    <w:sz w:val="16"/>
                    <w:szCs w:val="16"/>
                  </w:rPr>
                  <m:t>v</m:t>
                </m:r>
                <m:r>
                  <w:rPr>
                    <w:rFonts w:ascii="Cambria Math" w:eastAsiaTheme="minorEastAsia" w:hAnsi="Times New Roman" w:cs="Times New Roman"/>
                    <w:sz w:val="16"/>
                    <w:szCs w:val="16"/>
                  </w:rPr>
                  <m:t>=0,000125</m:t>
                </m:r>
                <m:r>
                  <w:rPr>
                    <w:rFonts w:ascii="Cambria Math" w:eastAsiaTheme="minorEastAsia" w:hAnsi="Cambria Math" w:cs="Times New Roman"/>
                    <w:sz w:val="16"/>
                    <w:szCs w:val="16"/>
                  </w:rPr>
                  <m:t>T</m:t>
                </m:r>
                <m:func>
                  <m:funcPr>
                    <m:ctrlPr>
                      <w:rPr>
                        <w:rFonts w:ascii="Cambria Math" w:eastAsiaTheme="minorEastAsia" w:hAnsi="Times New Roman" w:cs="Times New Roman"/>
                        <w:i/>
                        <w:sz w:val="16"/>
                        <w:szCs w:val="16"/>
                      </w:rPr>
                    </m:ctrlPr>
                  </m:funcPr>
                  <m:fName>
                    <m:r>
                      <m:rPr>
                        <m:sty m:val="p"/>
                      </m:rPr>
                      <w:rPr>
                        <w:rFonts w:ascii="Cambria Math" w:eastAsiaTheme="minorEastAsia" w:hAnsi="Times New Roman" w:cs="Times New Roman"/>
                        <w:sz w:val="16"/>
                        <w:szCs w:val="16"/>
                      </w:rPr>
                      <m:t>exp</m:t>
                    </m:r>
                  </m:fName>
                  <m:e>
                    <m:f>
                      <m:fPr>
                        <m:ctrlPr>
                          <w:rPr>
                            <w:rFonts w:ascii="Cambria Math" w:eastAsiaTheme="minorEastAsia" w:hAnsi="Times New Roman" w:cs="Times New Roman"/>
                            <w:i/>
                            <w:sz w:val="16"/>
                            <w:szCs w:val="16"/>
                          </w:rPr>
                        </m:ctrlPr>
                      </m:fPr>
                      <m:num>
                        <m:r>
                          <w:rPr>
                            <w:rFonts w:ascii="Cambria Math" w:eastAsiaTheme="minorEastAsia" w:hAnsi="Times New Roman" w:cs="Times New Roman"/>
                            <w:sz w:val="16"/>
                            <w:szCs w:val="16"/>
                          </w:rPr>
                          <m:t>4570</m:t>
                        </m:r>
                      </m:num>
                      <m:den>
                        <m:r>
                          <w:rPr>
                            <w:rFonts w:ascii="Cambria Math" w:eastAsiaTheme="minorEastAsia" w:hAnsi="Cambria Math" w:cs="Times New Roman"/>
                            <w:sz w:val="16"/>
                            <w:szCs w:val="16"/>
                          </w:rPr>
                          <m:t>T</m:t>
                        </m:r>
                      </m:den>
                    </m:f>
                  </m:e>
                </m:func>
              </m:oMath>
            </m:oMathPara>
          </w:p>
        </w:tc>
      </w:tr>
      <w:tr w:rsidR="00465453" w:rsidRPr="00465453" w:rsidTr="00465453">
        <w:trPr>
          <w:tblCellSpacing w:w="20" w:type="dxa"/>
        </w:trPr>
        <w:tc>
          <w:tcPr>
            <w:tcW w:w="789" w:type="dxa"/>
          </w:tcPr>
          <w:p w:rsidR="001D7FD7" w:rsidRPr="00465453" w:rsidRDefault="001D7FD7" w:rsidP="004D5659">
            <w:pPr>
              <w:spacing w:line="276" w:lineRule="auto"/>
              <w:jc w:val="both"/>
              <w:rPr>
                <w:rFonts w:ascii="Times New Roman" w:hAnsi="Times New Roman" w:cs="Times New Roman"/>
                <w:sz w:val="16"/>
                <w:szCs w:val="16"/>
              </w:rPr>
            </w:pPr>
            <w:r w:rsidRPr="00465453">
              <w:rPr>
                <w:rFonts w:ascii="Times New Roman" w:hAnsi="Times New Roman" w:cs="Times New Roman"/>
                <w:sz w:val="16"/>
                <w:szCs w:val="16"/>
              </w:rPr>
              <w:t>14</w:t>
            </w:r>
          </w:p>
        </w:tc>
        <w:tc>
          <w:tcPr>
            <w:tcW w:w="673" w:type="dxa"/>
          </w:tcPr>
          <w:p w:rsidR="001D7FD7" w:rsidRPr="00465453" w:rsidRDefault="001D7FD7" w:rsidP="004D5659">
            <w:pPr>
              <w:spacing w:line="276" w:lineRule="auto"/>
              <w:jc w:val="both"/>
              <w:rPr>
                <w:rFonts w:ascii="Times New Roman" w:hAnsi="Times New Roman" w:cs="Times New Roman"/>
                <w:sz w:val="16"/>
                <w:szCs w:val="16"/>
              </w:rPr>
            </w:pPr>
            <w:r w:rsidRPr="00465453">
              <w:rPr>
                <w:rFonts w:ascii="Times New Roman" w:hAnsi="Times New Roman" w:cs="Times New Roman"/>
                <w:sz w:val="16"/>
                <w:szCs w:val="16"/>
              </w:rPr>
              <w:t>89,4</w:t>
            </w:r>
          </w:p>
        </w:tc>
        <w:tc>
          <w:tcPr>
            <w:tcW w:w="673" w:type="dxa"/>
          </w:tcPr>
          <w:p w:rsidR="001D7FD7" w:rsidRPr="00465453" w:rsidRDefault="001D7FD7" w:rsidP="004D5659">
            <w:pPr>
              <w:spacing w:line="276" w:lineRule="auto"/>
              <w:jc w:val="both"/>
              <w:rPr>
                <w:rFonts w:ascii="Times New Roman" w:hAnsi="Times New Roman" w:cs="Times New Roman"/>
                <w:sz w:val="16"/>
                <w:szCs w:val="16"/>
              </w:rPr>
            </w:pPr>
            <w:r w:rsidRPr="00465453">
              <w:rPr>
                <w:rFonts w:ascii="Times New Roman" w:hAnsi="Times New Roman" w:cs="Times New Roman"/>
                <w:sz w:val="16"/>
                <w:szCs w:val="16"/>
              </w:rPr>
              <w:t>10</w:t>
            </w:r>
          </w:p>
        </w:tc>
        <w:tc>
          <w:tcPr>
            <w:tcW w:w="673" w:type="dxa"/>
          </w:tcPr>
          <w:p w:rsidR="001D7FD7" w:rsidRPr="00465453" w:rsidRDefault="001D7FD7" w:rsidP="004D5659">
            <w:pPr>
              <w:spacing w:line="276" w:lineRule="auto"/>
              <w:jc w:val="both"/>
              <w:rPr>
                <w:rFonts w:ascii="Times New Roman" w:hAnsi="Times New Roman" w:cs="Times New Roman"/>
                <w:sz w:val="16"/>
                <w:szCs w:val="16"/>
              </w:rPr>
            </w:pPr>
            <w:r w:rsidRPr="00465453">
              <w:rPr>
                <w:rFonts w:ascii="Times New Roman" w:hAnsi="Times New Roman" w:cs="Times New Roman"/>
                <w:sz w:val="16"/>
                <w:szCs w:val="16"/>
              </w:rPr>
              <w:t>-</w:t>
            </w:r>
          </w:p>
        </w:tc>
        <w:tc>
          <w:tcPr>
            <w:tcW w:w="673" w:type="dxa"/>
          </w:tcPr>
          <w:p w:rsidR="001D7FD7" w:rsidRPr="00465453" w:rsidRDefault="001D7FD7" w:rsidP="004D5659">
            <w:pPr>
              <w:spacing w:line="276" w:lineRule="auto"/>
              <w:jc w:val="both"/>
              <w:rPr>
                <w:rFonts w:ascii="Times New Roman" w:hAnsi="Times New Roman" w:cs="Times New Roman"/>
                <w:sz w:val="16"/>
                <w:szCs w:val="16"/>
              </w:rPr>
            </w:pPr>
            <w:r w:rsidRPr="00465453">
              <w:rPr>
                <w:rFonts w:ascii="Times New Roman" w:hAnsi="Times New Roman" w:cs="Times New Roman"/>
                <w:sz w:val="16"/>
                <w:szCs w:val="16"/>
              </w:rPr>
              <w:t>-</w:t>
            </w:r>
          </w:p>
        </w:tc>
        <w:tc>
          <w:tcPr>
            <w:tcW w:w="673" w:type="dxa"/>
          </w:tcPr>
          <w:p w:rsidR="001D7FD7" w:rsidRPr="00465453" w:rsidRDefault="001D7FD7" w:rsidP="004D5659">
            <w:pPr>
              <w:spacing w:line="276" w:lineRule="auto"/>
              <w:jc w:val="both"/>
              <w:rPr>
                <w:rFonts w:ascii="Times New Roman" w:hAnsi="Times New Roman" w:cs="Times New Roman"/>
                <w:sz w:val="16"/>
                <w:szCs w:val="16"/>
              </w:rPr>
            </w:pPr>
            <w:r w:rsidRPr="00465453">
              <w:rPr>
                <w:rFonts w:ascii="Times New Roman" w:hAnsi="Times New Roman" w:cs="Times New Roman"/>
                <w:sz w:val="16"/>
                <w:szCs w:val="16"/>
              </w:rPr>
              <w:t>0,4</w:t>
            </w:r>
          </w:p>
        </w:tc>
        <w:tc>
          <w:tcPr>
            <w:tcW w:w="1642" w:type="dxa"/>
          </w:tcPr>
          <w:p w:rsidR="001D7FD7" w:rsidRPr="00465453" w:rsidRDefault="001D7FD7" w:rsidP="004D5659">
            <w:pPr>
              <w:spacing w:line="276" w:lineRule="auto"/>
              <w:jc w:val="both"/>
              <w:rPr>
                <w:rFonts w:ascii="Times New Roman" w:hAnsi="Times New Roman" w:cs="Times New Roman"/>
                <w:sz w:val="16"/>
                <w:szCs w:val="16"/>
              </w:rPr>
            </w:pPr>
            <m:oMathPara>
              <m:oMath>
                <m:r>
                  <w:rPr>
                    <w:rFonts w:ascii="Cambria Math" w:hAnsi="Cambria Math" w:cs="Times New Roman"/>
                    <w:sz w:val="16"/>
                    <w:szCs w:val="16"/>
                  </w:rPr>
                  <m:t>v</m:t>
                </m:r>
                <m:r>
                  <w:rPr>
                    <w:rFonts w:ascii="Cambria Math" w:hAnsi="Times New Roman" w:cs="Times New Roman"/>
                    <w:sz w:val="16"/>
                    <w:szCs w:val="16"/>
                  </w:rPr>
                  <m:t>=0,164</m:t>
                </m:r>
                <m:func>
                  <m:funcPr>
                    <m:ctrlPr>
                      <w:rPr>
                        <w:rFonts w:ascii="Cambria Math" w:hAnsi="Times New Roman" w:cs="Times New Roman"/>
                        <w:i/>
                        <w:sz w:val="16"/>
                        <w:szCs w:val="16"/>
                      </w:rPr>
                    </m:ctrlPr>
                  </m:funcPr>
                  <m:fName>
                    <m:r>
                      <m:rPr>
                        <m:sty m:val="p"/>
                      </m:rPr>
                      <w:rPr>
                        <w:rFonts w:ascii="Cambria Math" w:hAnsi="Times New Roman" w:cs="Times New Roman"/>
                        <w:sz w:val="16"/>
                        <w:szCs w:val="16"/>
                      </w:rPr>
                      <m:t>exp</m:t>
                    </m:r>
                  </m:fName>
                  <m:e>
                    <m:f>
                      <m:fPr>
                        <m:ctrlPr>
                          <w:rPr>
                            <w:rFonts w:ascii="Cambria Math" w:hAnsi="Times New Roman" w:cs="Times New Roman"/>
                            <w:i/>
                            <w:sz w:val="16"/>
                            <w:szCs w:val="16"/>
                          </w:rPr>
                        </m:ctrlPr>
                      </m:fPr>
                      <m:num>
                        <m:r>
                          <w:rPr>
                            <w:rFonts w:ascii="Cambria Math" w:hAnsi="Times New Roman" w:cs="Times New Roman"/>
                            <w:sz w:val="16"/>
                            <w:szCs w:val="16"/>
                          </w:rPr>
                          <m:t>140</m:t>
                        </m:r>
                      </m:num>
                      <m:den>
                        <m:r>
                          <w:rPr>
                            <w:rFonts w:ascii="Cambria Math" w:hAnsi="Cambria Math" w:cs="Times New Roman"/>
                            <w:sz w:val="16"/>
                            <w:szCs w:val="16"/>
                          </w:rPr>
                          <m:t>T</m:t>
                        </m:r>
                      </m:den>
                    </m:f>
                  </m:e>
                </m:func>
              </m:oMath>
            </m:oMathPara>
          </w:p>
        </w:tc>
        <w:tc>
          <w:tcPr>
            <w:tcW w:w="2066" w:type="dxa"/>
          </w:tcPr>
          <w:p w:rsidR="001D7FD7" w:rsidRPr="00465453" w:rsidRDefault="001D7FD7" w:rsidP="004D5659">
            <w:pPr>
              <w:spacing w:line="276" w:lineRule="auto"/>
              <w:jc w:val="both"/>
              <w:rPr>
                <w:rFonts w:ascii="Times New Roman" w:hAnsi="Times New Roman" w:cs="Times New Roman"/>
                <w:sz w:val="16"/>
                <w:szCs w:val="16"/>
              </w:rPr>
            </w:pPr>
            <m:oMathPara>
              <m:oMath>
                <m:r>
                  <w:rPr>
                    <w:rFonts w:ascii="Cambria Math" w:eastAsiaTheme="minorEastAsia" w:hAnsi="Cambria Math" w:cs="Times New Roman"/>
                    <w:sz w:val="16"/>
                    <w:szCs w:val="16"/>
                  </w:rPr>
                  <m:t>v</m:t>
                </m:r>
                <m:r>
                  <w:rPr>
                    <w:rFonts w:ascii="Cambria Math" w:eastAsiaTheme="minorEastAsia" w:hAnsi="Times New Roman" w:cs="Times New Roman"/>
                    <w:sz w:val="16"/>
                    <w:szCs w:val="16"/>
                  </w:rPr>
                  <m:t>=0,000425</m:t>
                </m:r>
                <m:r>
                  <w:rPr>
                    <w:rFonts w:ascii="Cambria Math" w:eastAsiaTheme="minorEastAsia" w:hAnsi="Cambria Math" w:cs="Times New Roman"/>
                    <w:sz w:val="16"/>
                    <w:szCs w:val="16"/>
                  </w:rPr>
                  <m:t>T</m:t>
                </m:r>
                <m:func>
                  <m:funcPr>
                    <m:ctrlPr>
                      <w:rPr>
                        <w:rFonts w:ascii="Cambria Math" w:eastAsiaTheme="minorEastAsia" w:hAnsi="Times New Roman" w:cs="Times New Roman"/>
                        <w:i/>
                        <w:sz w:val="16"/>
                        <w:szCs w:val="16"/>
                      </w:rPr>
                    </m:ctrlPr>
                  </m:funcPr>
                  <m:fName>
                    <m:r>
                      <m:rPr>
                        <m:sty m:val="p"/>
                      </m:rPr>
                      <w:rPr>
                        <w:rFonts w:ascii="Cambria Math" w:eastAsiaTheme="minorEastAsia" w:hAnsi="Times New Roman" w:cs="Times New Roman"/>
                        <w:sz w:val="16"/>
                        <w:szCs w:val="16"/>
                      </w:rPr>
                      <m:t>exp</m:t>
                    </m:r>
                  </m:fName>
                  <m:e>
                    <m:f>
                      <m:fPr>
                        <m:ctrlPr>
                          <w:rPr>
                            <w:rFonts w:ascii="Cambria Math" w:eastAsiaTheme="minorEastAsia" w:hAnsi="Times New Roman" w:cs="Times New Roman"/>
                            <w:i/>
                            <w:sz w:val="16"/>
                            <w:szCs w:val="16"/>
                          </w:rPr>
                        </m:ctrlPr>
                      </m:fPr>
                      <m:num>
                        <m:r>
                          <w:rPr>
                            <w:rFonts w:ascii="Cambria Math" w:eastAsiaTheme="minorEastAsia" w:hAnsi="Times New Roman" w:cs="Times New Roman"/>
                            <w:sz w:val="16"/>
                            <w:szCs w:val="16"/>
                          </w:rPr>
                          <m:t>2820</m:t>
                        </m:r>
                      </m:num>
                      <m:den>
                        <m:r>
                          <w:rPr>
                            <w:rFonts w:ascii="Cambria Math" w:eastAsiaTheme="minorEastAsia" w:hAnsi="Cambria Math" w:cs="Times New Roman"/>
                            <w:sz w:val="16"/>
                            <w:szCs w:val="16"/>
                          </w:rPr>
                          <m:t>T</m:t>
                        </m:r>
                      </m:den>
                    </m:f>
                  </m:e>
                </m:func>
              </m:oMath>
            </m:oMathPara>
          </w:p>
        </w:tc>
      </w:tr>
    </w:tbl>
    <w:p w:rsidR="001D7FD7" w:rsidRPr="00084AC4" w:rsidRDefault="001D7FD7" w:rsidP="001D7FD7">
      <w:pPr>
        <w:spacing w:after="0"/>
        <w:jc w:val="both"/>
        <w:rPr>
          <w:rFonts w:ascii="Times New Roman" w:hAnsi="Times New Roman" w:cs="Times New Roman"/>
        </w:rPr>
      </w:pPr>
    </w:p>
    <w:p w:rsidR="001D7FD7" w:rsidRPr="00084AC4" w:rsidRDefault="001D7FD7" w:rsidP="001D7FD7">
      <w:pPr>
        <w:spacing w:after="0"/>
        <w:jc w:val="both"/>
        <w:rPr>
          <w:rFonts w:ascii="Times New Roman" w:hAnsi="Times New Roman" w:cs="Times New Roman"/>
        </w:rPr>
      </w:pPr>
    </w:p>
    <w:p w:rsidR="001D7FD7" w:rsidRPr="00084AC4" w:rsidRDefault="001D7FD7" w:rsidP="001D7FD7">
      <w:pPr>
        <w:spacing w:after="0"/>
        <w:jc w:val="both"/>
        <w:rPr>
          <w:rStyle w:val="hps"/>
          <w:rFonts w:ascii="Times New Roman" w:hAnsi="Times New Roman" w:cs="Times New Roman"/>
        </w:rPr>
      </w:pPr>
      <w:r w:rsidRPr="00084AC4">
        <w:rPr>
          <w:rFonts w:ascii="Times New Roman" w:hAnsi="Times New Roman" w:cs="Times New Roman"/>
        </w:rPr>
        <w:t>Le misurazioni della densità per le varie leghe vengono eseguite</w:t>
      </w:r>
      <w:r>
        <w:rPr>
          <w:rFonts w:ascii="Times New Roman" w:hAnsi="Times New Roman" w:cs="Times New Roman"/>
        </w:rPr>
        <w:t xml:space="preserve"> per</w:t>
      </w:r>
      <w:r w:rsidRPr="00084AC4">
        <w:rPr>
          <w:rFonts w:ascii="Times New Roman" w:hAnsi="Times New Roman" w:cs="Times New Roman"/>
        </w:rPr>
        <w:t xml:space="preserve"> valori di temperatura campioni.</w:t>
      </w:r>
      <w:r>
        <w:rPr>
          <w:rFonts w:ascii="Times New Roman" w:hAnsi="Times New Roman" w:cs="Times New Roman"/>
        </w:rPr>
        <w:t xml:space="preserve"> Da t</w:t>
      </w:r>
      <w:r w:rsidRPr="00084AC4">
        <w:rPr>
          <w:rFonts w:ascii="Times New Roman" w:hAnsi="Times New Roman" w:cs="Times New Roman"/>
        </w:rPr>
        <w:t>ali misurazioni risulter</w:t>
      </w:r>
      <w:r>
        <w:rPr>
          <w:rFonts w:ascii="Times New Roman" w:hAnsi="Times New Roman" w:cs="Times New Roman"/>
        </w:rPr>
        <w:t>à esserci per</w:t>
      </w:r>
      <w:r w:rsidRPr="00084AC4">
        <w:rPr>
          <w:rFonts w:ascii="Times New Roman" w:hAnsi="Times New Roman" w:cs="Times New Roman"/>
        </w:rPr>
        <w:t xml:space="preserve"> tutte le leghe in esame una viscosità c</w:t>
      </w:r>
      <w:r>
        <w:rPr>
          <w:rFonts w:ascii="Times New Roman" w:hAnsi="Times New Roman" w:cs="Times New Roman"/>
        </w:rPr>
        <w:t>he decrescerà con l’aumentare de</w:t>
      </w:r>
      <w:r w:rsidRPr="00084AC4">
        <w:rPr>
          <w:rFonts w:ascii="Times New Roman" w:hAnsi="Times New Roman" w:cs="Times New Roman"/>
        </w:rPr>
        <w:t xml:space="preserve">lle temperature. Inoltre si riscontra che l’aggiunta di zinco selenio e antimonio decrementa la viscosità mentre lo zolfo ha </w:t>
      </w:r>
      <w:r>
        <w:rPr>
          <w:rFonts w:ascii="Times New Roman" w:hAnsi="Times New Roman" w:cs="Times New Roman"/>
        </w:rPr>
        <w:t>l’effetto</w:t>
      </w:r>
      <w:r w:rsidRPr="00084AC4">
        <w:rPr>
          <w:rFonts w:ascii="Times New Roman" w:hAnsi="Times New Roman" w:cs="Times New Roman"/>
        </w:rPr>
        <w:t xml:space="preserve"> di </w:t>
      </w:r>
      <w:r>
        <w:rPr>
          <w:rFonts w:ascii="Times New Roman" w:hAnsi="Times New Roman" w:cs="Times New Roman"/>
        </w:rPr>
        <w:t xml:space="preserve">farla </w:t>
      </w:r>
      <w:r w:rsidRPr="00084AC4">
        <w:rPr>
          <w:rFonts w:ascii="Times New Roman" w:hAnsi="Times New Roman" w:cs="Times New Roman"/>
        </w:rPr>
        <w:t>aumentare</w:t>
      </w:r>
      <w:r>
        <w:rPr>
          <w:rFonts w:ascii="Times New Roman" w:hAnsi="Times New Roman" w:cs="Times New Roman"/>
        </w:rPr>
        <w:t>. Questa crescita</w:t>
      </w:r>
      <w:r w:rsidRPr="00084AC4">
        <w:rPr>
          <w:rFonts w:ascii="Times New Roman" w:hAnsi="Times New Roman" w:cs="Times New Roman"/>
        </w:rPr>
        <w:t xml:space="preserve"> </w:t>
      </w:r>
      <w:r>
        <w:rPr>
          <w:rFonts w:ascii="Times New Roman" w:hAnsi="Times New Roman" w:cs="Times New Roman"/>
        </w:rPr>
        <w:t>è quindi associata</w:t>
      </w:r>
      <w:r w:rsidRPr="00084AC4">
        <w:rPr>
          <w:rFonts w:ascii="Times New Roman" w:hAnsi="Times New Roman" w:cs="Times New Roman"/>
        </w:rPr>
        <w:t xml:space="preserve"> alla formazione di solfuri i quali hanno la stessa influenza d</w:t>
      </w:r>
      <w:r>
        <w:rPr>
          <w:rFonts w:ascii="Times New Roman" w:hAnsi="Times New Roman" w:cs="Times New Roman"/>
        </w:rPr>
        <w:t>elle</w:t>
      </w:r>
      <w:r w:rsidRPr="00084AC4">
        <w:rPr>
          <w:rFonts w:ascii="Times New Roman" w:hAnsi="Times New Roman" w:cs="Times New Roman"/>
        </w:rPr>
        <w:t xml:space="preserve"> inclusioni solide nel metallo liquido.</w:t>
      </w:r>
      <w:r w:rsidRPr="00084AC4">
        <w:rPr>
          <w:rStyle w:val="hps"/>
          <w:rFonts w:ascii="Times New Roman" w:hAnsi="Times New Roman" w:cs="Times New Roman"/>
        </w:rPr>
        <w:t xml:space="preserve"> </w:t>
      </w:r>
    </w:p>
    <w:p w:rsidR="001D7FD7" w:rsidRPr="00084AC4" w:rsidRDefault="001D7FD7" w:rsidP="001D7FD7">
      <w:pPr>
        <w:spacing w:after="0"/>
        <w:jc w:val="both"/>
        <w:rPr>
          <w:rStyle w:val="hps"/>
          <w:rFonts w:ascii="Times New Roman" w:hAnsi="Times New Roman" w:cs="Times New Roman"/>
        </w:rPr>
      </w:pPr>
    </w:p>
    <w:p w:rsidR="001D7FD7" w:rsidRDefault="001D7FD7" w:rsidP="001D7FD7">
      <w:pPr>
        <w:jc w:val="both"/>
        <w:rPr>
          <w:rFonts w:ascii="Times New Roman" w:hAnsi="Times New Roman" w:cs="Times New Roman"/>
        </w:rPr>
      </w:pPr>
    </w:p>
    <w:p w:rsidR="00465453" w:rsidRDefault="00465453" w:rsidP="001D7FD7">
      <w:pPr>
        <w:jc w:val="both"/>
        <w:rPr>
          <w:rFonts w:ascii="Times New Roman" w:hAnsi="Times New Roman" w:cs="Times New Roman"/>
        </w:rPr>
      </w:pPr>
    </w:p>
    <w:p w:rsidR="00465453" w:rsidRDefault="00465453" w:rsidP="001D7FD7">
      <w:pPr>
        <w:jc w:val="both"/>
        <w:rPr>
          <w:rFonts w:ascii="Times New Roman" w:hAnsi="Times New Roman" w:cs="Times New Roman"/>
        </w:rPr>
      </w:pPr>
    </w:p>
    <w:p w:rsidR="00465453" w:rsidRDefault="00465453" w:rsidP="001D7FD7">
      <w:pPr>
        <w:jc w:val="both"/>
        <w:rPr>
          <w:rFonts w:ascii="Times New Roman" w:hAnsi="Times New Roman" w:cs="Times New Roman"/>
        </w:rPr>
      </w:pPr>
    </w:p>
    <w:p w:rsidR="001D7FD7" w:rsidRPr="00465453" w:rsidRDefault="001D7FD7" w:rsidP="001D7FD7">
      <w:pPr>
        <w:jc w:val="both"/>
        <w:rPr>
          <w:rFonts w:ascii="Times New Roman" w:hAnsi="Times New Roman" w:cs="Times New Roman"/>
          <w:b/>
          <w:sz w:val="26"/>
          <w:szCs w:val="26"/>
        </w:rPr>
      </w:pPr>
      <w:r w:rsidRPr="00465453">
        <w:rPr>
          <w:rFonts w:ascii="Times New Roman" w:hAnsi="Times New Roman" w:cs="Times New Roman"/>
          <w:b/>
          <w:sz w:val="26"/>
          <w:szCs w:val="26"/>
        </w:rPr>
        <w:t>5.3.</w:t>
      </w:r>
      <w:r w:rsidRPr="00465453">
        <w:rPr>
          <w:rFonts w:ascii="Times New Roman" w:hAnsi="Times New Roman" w:cs="Times New Roman"/>
          <w:sz w:val="26"/>
          <w:szCs w:val="26"/>
        </w:rPr>
        <w:t xml:space="preserve"> </w:t>
      </w:r>
      <w:r w:rsidRPr="00465453">
        <w:rPr>
          <w:rFonts w:ascii="Times New Roman" w:hAnsi="Times New Roman" w:cs="Times New Roman"/>
          <w:b/>
          <w:sz w:val="26"/>
          <w:szCs w:val="26"/>
        </w:rPr>
        <w:t xml:space="preserve">Modelli di cinetica termodinamica per la simulazione della solidificazione nelle leghe binarie di rame e calcolo delle proprietà termo fisiche </w:t>
      </w:r>
    </w:p>
    <w:p w:rsidR="001D7FD7" w:rsidRDefault="001D7FD7" w:rsidP="001D7FD7">
      <w:pPr>
        <w:jc w:val="both"/>
        <w:rPr>
          <w:rFonts w:ascii="Times New Roman" w:hAnsi="Times New Roman" w:cs="Times New Roman"/>
        </w:rPr>
      </w:pPr>
      <w:r w:rsidRPr="00084AC4">
        <w:rPr>
          <w:rFonts w:ascii="Times New Roman" w:hAnsi="Times New Roman" w:cs="Times New Roman"/>
        </w:rPr>
        <w:t>Negli ultimi 40 anni, molti modelli sono stati sviluppati per cercare di predire la redistribuzione del soluto e la formazione della microstruttura durante l</w:t>
      </w:r>
      <w:r>
        <w:rPr>
          <w:rFonts w:ascii="Times New Roman" w:hAnsi="Times New Roman" w:cs="Times New Roman"/>
        </w:rPr>
        <w:t xml:space="preserve">a solidificazione dendritica e </w:t>
      </w:r>
      <w:r w:rsidRPr="00084AC4">
        <w:rPr>
          <w:rFonts w:ascii="Times New Roman" w:hAnsi="Times New Roman" w:cs="Times New Roman"/>
        </w:rPr>
        <w:t>tutt’ora</w:t>
      </w:r>
      <w:r>
        <w:rPr>
          <w:rFonts w:ascii="Times New Roman" w:hAnsi="Times New Roman" w:cs="Times New Roman"/>
        </w:rPr>
        <w:t>,</w:t>
      </w:r>
      <w:r w:rsidRPr="00084AC4">
        <w:rPr>
          <w:rFonts w:ascii="Times New Roman" w:hAnsi="Times New Roman" w:cs="Times New Roman"/>
        </w:rPr>
        <w:t xml:space="preserve"> per le leghe di rame</w:t>
      </w:r>
      <w:r>
        <w:rPr>
          <w:rFonts w:ascii="Times New Roman" w:hAnsi="Times New Roman" w:cs="Times New Roman"/>
        </w:rPr>
        <w:t>,</w:t>
      </w:r>
      <w:r w:rsidRPr="00084AC4">
        <w:rPr>
          <w:rFonts w:ascii="Times New Roman" w:hAnsi="Times New Roman" w:cs="Times New Roman"/>
        </w:rPr>
        <w:t xml:space="preserve"> non esistono modellazioni complete a riguardo. Recentemente sono stati sviluppati i primi modelli de</w:t>
      </w:r>
      <w:r>
        <w:rPr>
          <w:rFonts w:ascii="Times New Roman" w:hAnsi="Times New Roman" w:cs="Times New Roman"/>
        </w:rPr>
        <w:t>lla cinetica termodinamica di</w:t>
      </w:r>
      <w:r w:rsidRPr="00084AC4">
        <w:rPr>
          <w:rFonts w:ascii="Times New Roman" w:hAnsi="Times New Roman" w:cs="Times New Roman"/>
        </w:rPr>
        <w:t xml:space="preserve"> solidificazione per le leghe d</w:t>
      </w:r>
      <w:r>
        <w:rPr>
          <w:rFonts w:ascii="Times New Roman" w:hAnsi="Times New Roman" w:cs="Times New Roman"/>
        </w:rPr>
        <w:t>i rame più comuni</w:t>
      </w:r>
      <w:r w:rsidR="003E2554">
        <w:rPr>
          <w:rFonts w:ascii="Times New Roman" w:hAnsi="Times New Roman" w:cs="Times New Roman"/>
        </w:rPr>
        <w:t>, questi</w:t>
      </w:r>
      <w:r w:rsidRPr="00084AC4">
        <w:rPr>
          <w:rFonts w:ascii="Times New Roman" w:hAnsi="Times New Roman" w:cs="Times New Roman"/>
        </w:rPr>
        <w:t xml:space="preserve"> </w:t>
      </w:r>
      <w:r>
        <w:rPr>
          <w:rFonts w:ascii="Times New Roman" w:hAnsi="Times New Roman" w:cs="Times New Roman"/>
        </w:rPr>
        <w:t>sono orientati al calcolo</w:t>
      </w:r>
      <w:r w:rsidRPr="00084AC4">
        <w:rPr>
          <w:rFonts w:ascii="Times New Roman" w:hAnsi="Times New Roman" w:cs="Times New Roman"/>
        </w:rPr>
        <w:t xml:space="preserve"> </w:t>
      </w:r>
      <w:r>
        <w:rPr>
          <w:rFonts w:ascii="Times New Roman" w:hAnsi="Times New Roman" w:cs="Times New Roman"/>
        </w:rPr>
        <w:t>del</w:t>
      </w:r>
      <w:r w:rsidRPr="00084AC4">
        <w:rPr>
          <w:rFonts w:ascii="Times New Roman" w:hAnsi="Times New Roman" w:cs="Times New Roman"/>
        </w:rPr>
        <w:t xml:space="preserve">le frazioni e </w:t>
      </w:r>
      <w:r>
        <w:rPr>
          <w:rFonts w:ascii="Times New Roman" w:hAnsi="Times New Roman" w:cs="Times New Roman"/>
        </w:rPr>
        <w:t>del</w:t>
      </w:r>
      <w:r w:rsidRPr="00084AC4">
        <w:rPr>
          <w:rFonts w:ascii="Times New Roman" w:hAnsi="Times New Roman" w:cs="Times New Roman"/>
        </w:rPr>
        <w:t>le composizioni liquide e solide delle fasi cubiche a fac</w:t>
      </w:r>
      <w:r w:rsidR="003E2554">
        <w:rPr>
          <w:rFonts w:ascii="Times New Roman" w:hAnsi="Times New Roman" w:cs="Times New Roman"/>
        </w:rPr>
        <w:t>cia centrata</w:t>
      </w:r>
      <w:r>
        <w:rPr>
          <w:rFonts w:ascii="Times New Roman" w:hAnsi="Times New Roman" w:cs="Times New Roman"/>
        </w:rPr>
        <w:t xml:space="preserve"> ad</w:t>
      </w:r>
      <w:r w:rsidRPr="00084AC4">
        <w:rPr>
          <w:rFonts w:ascii="Times New Roman" w:hAnsi="Times New Roman" w:cs="Times New Roman"/>
        </w:rPr>
        <w:t xml:space="preserve"> ogni temperatura durante la solidificazione. Essi calcolano nel contempo anche le proprietà ter</w:t>
      </w:r>
      <w:r>
        <w:rPr>
          <w:rFonts w:ascii="Times New Roman" w:hAnsi="Times New Roman" w:cs="Times New Roman"/>
        </w:rPr>
        <w:t>mo fisiche dei materiali, quali:</w:t>
      </w:r>
      <w:r w:rsidRPr="00084AC4">
        <w:rPr>
          <w:rFonts w:ascii="Times New Roman" w:hAnsi="Times New Roman" w:cs="Times New Roman"/>
        </w:rPr>
        <w:t xml:space="preserve"> entalpia, calore specifico, conduttività termica, densità e viscosità liquida che possono essere utilizzate come valori iniziali per i modelli </w:t>
      </w:r>
      <w:r>
        <w:rPr>
          <w:rFonts w:ascii="Times New Roman" w:hAnsi="Times New Roman" w:cs="Times New Roman"/>
        </w:rPr>
        <w:t>di trasferimento del calore ne</w:t>
      </w:r>
      <w:r w:rsidRPr="00084AC4">
        <w:rPr>
          <w:rFonts w:ascii="Times New Roman" w:hAnsi="Times New Roman" w:cs="Times New Roman"/>
        </w:rPr>
        <w:t xml:space="preserve">i modelli dei processi di colata delle leghe di rame. Di seguito si illustreranno brevemente le strategie di calcolo ed i risultati per </w:t>
      </w:r>
      <w:r>
        <w:rPr>
          <w:rFonts w:ascii="Times New Roman" w:hAnsi="Times New Roman" w:cs="Times New Roman"/>
        </w:rPr>
        <w:t>alcuni modelli focalizzando l’attenzione</w:t>
      </w:r>
      <w:r w:rsidRPr="00084AC4">
        <w:rPr>
          <w:rFonts w:ascii="Times New Roman" w:hAnsi="Times New Roman" w:cs="Times New Roman"/>
        </w:rPr>
        <w:t xml:space="preserve"> sulle leghe di ottone e bronzo. </w:t>
      </w:r>
    </w:p>
    <w:p w:rsidR="001D7FD7" w:rsidRPr="00084AC4" w:rsidRDefault="001D7FD7" w:rsidP="001D7FD7">
      <w:pPr>
        <w:jc w:val="both"/>
        <w:rPr>
          <w:rFonts w:ascii="Times New Roman" w:hAnsi="Times New Roman" w:cs="Times New Roman"/>
        </w:rPr>
      </w:pPr>
    </w:p>
    <w:p w:rsidR="001D7FD7" w:rsidRPr="00465453" w:rsidRDefault="001D7FD7" w:rsidP="001D7FD7">
      <w:pPr>
        <w:jc w:val="both"/>
        <w:rPr>
          <w:rFonts w:ascii="Times New Roman" w:hAnsi="Times New Roman" w:cs="Times New Roman"/>
          <w:b/>
          <w:sz w:val="26"/>
          <w:szCs w:val="26"/>
        </w:rPr>
      </w:pPr>
      <w:r w:rsidRPr="00465453">
        <w:rPr>
          <w:rFonts w:ascii="Times New Roman" w:hAnsi="Times New Roman" w:cs="Times New Roman"/>
          <w:b/>
          <w:sz w:val="26"/>
          <w:szCs w:val="26"/>
        </w:rPr>
        <w:t>5.3.1. Descrizione del modello teorici per leghe di rame</w:t>
      </w:r>
    </w:p>
    <w:p w:rsidR="001D7FD7" w:rsidRPr="00084AC4" w:rsidRDefault="001D7FD7" w:rsidP="001D7FD7">
      <w:pPr>
        <w:jc w:val="both"/>
        <w:rPr>
          <w:rFonts w:ascii="Times New Roman" w:hAnsi="Times New Roman" w:cs="Times New Roman"/>
        </w:rPr>
      </w:pPr>
      <w:r w:rsidRPr="00084AC4">
        <w:rPr>
          <w:rFonts w:ascii="Times New Roman" w:hAnsi="Times New Roman" w:cs="Times New Roman"/>
        </w:rPr>
        <w:t>Le proprietà dei materiali utilizzati sono state simulate con l’uso di CAS-model (modello</w:t>
      </w:r>
      <w:r>
        <w:rPr>
          <w:rFonts w:ascii="Times New Roman" w:hAnsi="Times New Roman" w:cs="Times New Roman"/>
        </w:rPr>
        <w:t xml:space="preserve"> </w:t>
      </w:r>
      <w:r w:rsidRPr="00084AC4">
        <w:rPr>
          <w:rFonts w:ascii="Times New Roman" w:hAnsi="Times New Roman" w:cs="Times New Roman"/>
        </w:rPr>
        <w:t>di solidifi</w:t>
      </w:r>
      <w:r w:rsidR="003E2554">
        <w:rPr>
          <w:rFonts w:ascii="Times New Roman" w:hAnsi="Times New Roman" w:cs="Times New Roman"/>
        </w:rPr>
        <w:t>cazione per le leghe di rame, “Copper Alloy Solidification M</w:t>
      </w:r>
      <w:r w:rsidRPr="00084AC4">
        <w:rPr>
          <w:rFonts w:ascii="Times New Roman" w:hAnsi="Times New Roman" w:cs="Times New Roman"/>
        </w:rPr>
        <w:t>odel</w:t>
      </w:r>
      <w:r>
        <w:rPr>
          <w:rFonts w:ascii="Times New Roman" w:hAnsi="Times New Roman" w:cs="Times New Roman"/>
        </w:rPr>
        <w:t>”</w:t>
      </w:r>
      <w:r w:rsidRPr="00084AC4">
        <w:rPr>
          <w:rFonts w:ascii="Times New Roman" w:hAnsi="Times New Roman" w:cs="Times New Roman"/>
        </w:rPr>
        <w:t xml:space="preserve">) </w:t>
      </w:r>
      <w:r>
        <w:rPr>
          <w:rFonts w:ascii="Times New Roman" w:hAnsi="Times New Roman" w:cs="Times New Roman"/>
        </w:rPr>
        <w:t>sviluppato alla A</w:t>
      </w:r>
      <w:r w:rsidRPr="00084AC4">
        <w:rPr>
          <w:rFonts w:ascii="Times New Roman" w:hAnsi="Times New Roman" w:cs="Times New Roman"/>
        </w:rPr>
        <w:t>lto University</w:t>
      </w:r>
      <w:r>
        <w:rPr>
          <w:rFonts w:ascii="Times New Roman" w:hAnsi="Times New Roman" w:cs="Times New Roman"/>
        </w:rPr>
        <w:t xml:space="preserve"> School of E</w:t>
      </w:r>
      <w:r w:rsidRPr="00084AC4">
        <w:rPr>
          <w:rFonts w:ascii="Times New Roman" w:hAnsi="Times New Roman" w:cs="Times New Roman"/>
        </w:rPr>
        <w:t>ngineering durante g</w:t>
      </w:r>
      <w:r>
        <w:rPr>
          <w:rFonts w:ascii="Times New Roman" w:hAnsi="Times New Roman" w:cs="Times New Roman"/>
        </w:rPr>
        <w:t xml:space="preserve">li anni 2002-2008. Il CAS-model </w:t>
      </w:r>
      <w:r w:rsidR="003E2554">
        <w:rPr>
          <w:rFonts w:ascii="Times New Roman" w:hAnsi="Times New Roman" w:cs="Times New Roman"/>
        </w:rPr>
        <w:t>è basato su IDS-model  (I</w:t>
      </w:r>
      <w:r w:rsidRPr="00084AC4">
        <w:rPr>
          <w:rFonts w:ascii="Times New Roman" w:hAnsi="Times New Roman" w:cs="Times New Roman"/>
        </w:rPr>
        <w:t xml:space="preserve">nterdentritic </w:t>
      </w:r>
      <w:r w:rsidR="003E2554">
        <w:rPr>
          <w:rFonts w:ascii="Times New Roman" w:hAnsi="Times New Roman" w:cs="Times New Roman"/>
        </w:rPr>
        <w:t>S</w:t>
      </w:r>
      <w:r w:rsidRPr="00084AC4">
        <w:rPr>
          <w:rFonts w:ascii="Times New Roman" w:hAnsi="Times New Roman" w:cs="Times New Roman"/>
        </w:rPr>
        <w:t xml:space="preserve">olidification </w:t>
      </w:r>
      <w:r w:rsidR="003E2554">
        <w:rPr>
          <w:rFonts w:ascii="Times New Roman" w:hAnsi="Times New Roman" w:cs="Times New Roman"/>
        </w:rPr>
        <w:t>S</w:t>
      </w:r>
      <w:r w:rsidRPr="00084AC4">
        <w:rPr>
          <w:rFonts w:ascii="Times New Roman" w:hAnsi="Times New Roman" w:cs="Times New Roman"/>
        </w:rPr>
        <w:t xml:space="preserve">teel) che è stato sviluppato </w:t>
      </w:r>
      <w:r>
        <w:rPr>
          <w:rFonts w:ascii="Times New Roman" w:hAnsi="Times New Roman" w:cs="Times New Roman"/>
        </w:rPr>
        <w:t>d</w:t>
      </w:r>
      <w:r w:rsidRPr="00084AC4">
        <w:rPr>
          <w:rFonts w:ascii="Times New Roman" w:hAnsi="Times New Roman" w:cs="Times New Roman"/>
        </w:rPr>
        <w:t xml:space="preserve">al 1984. A confronto con IDS-model, il CAS-model è più complesso </w:t>
      </w:r>
      <w:r>
        <w:rPr>
          <w:rFonts w:ascii="Times New Roman" w:hAnsi="Times New Roman" w:cs="Times New Roman"/>
        </w:rPr>
        <w:t>per il</w:t>
      </w:r>
      <w:r w:rsidRPr="00084AC4">
        <w:rPr>
          <w:rFonts w:ascii="Times New Roman" w:hAnsi="Times New Roman" w:cs="Times New Roman"/>
        </w:rPr>
        <w:t xml:space="preserve"> fatto che la solidificazione delle leghe di rame è più complessa di quella degli acciai.</w:t>
      </w:r>
    </w:p>
    <w:p w:rsidR="001D7FD7" w:rsidRPr="00084AC4" w:rsidRDefault="001D7FD7" w:rsidP="001D7FD7">
      <w:pPr>
        <w:jc w:val="both"/>
        <w:rPr>
          <w:rFonts w:ascii="Times New Roman" w:hAnsi="Times New Roman" w:cs="Times New Roman"/>
        </w:rPr>
      </w:pPr>
      <w:r w:rsidRPr="00084AC4">
        <w:rPr>
          <w:rFonts w:ascii="Times New Roman" w:hAnsi="Times New Roman" w:cs="Times New Roman"/>
        </w:rPr>
        <w:t xml:space="preserve">Nel modello sono comprese alcune semplificazioni: </w:t>
      </w:r>
    </w:p>
    <w:p w:rsidR="001D7FD7" w:rsidRPr="00084AC4" w:rsidRDefault="001D7FD7" w:rsidP="001D7FD7">
      <w:pPr>
        <w:pStyle w:val="Paragrafoelenco"/>
        <w:numPr>
          <w:ilvl w:val="0"/>
          <w:numId w:val="36"/>
        </w:numPr>
        <w:jc w:val="both"/>
        <w:rPr>
          <w:rFonts w:ascii="Times New Roman" w:hAnsi="Times New Roman" w:cs="Times New Roman"/>
        </w:rPr>
      </w:pPr>
      <w:r w:rsidRPr="00084AC4">
        <w:rPr>
          <w:rFonts w:ascii="Times New Roman" w:hAnsi="Times New Roman" w:cs="Times New Roman"/>
        </w:rPr>
        <w:t>struttura dendritica esagonale e regolare;</w:t>
      </w:r>
    </w:p>
    <w:p w:rsidR="001D7FD7" w:rsidRPr="00084AC4" w:rsidRDefault="001D7FD7" w:rsidP="001D7FD7">
      <w:pPr>
        <w:pStyle w:val="Paragrafoelenco"/>
        <w:numPr>
          <w:ilvl w:val="0"/>
          <w:numId w:val="36"/>
        </w:numPr>
        <w:jc w:val="both"/>
        <w:rPr>
          <w:rFonts w:ascii="Times New Roman" w:hAnsi="Times New Roman" w:cs="Times New Roman"/>
        </w:rPr>
      </w:pPr>
      <w:r w:rsidRPr="00084AC4">
        <w:rPr>
          <w:rFonts w:ascii="Times New Roman" w:hAnsi="Times New Roman" w:cs="Times New Roman"/>
        </w:rPr>
        <w:t>non ci sono scambi di soluto tra i volumi di elementi circostanti;</w:t>
      </w:r>
    </w:p>
    <w:p w:rsidR="001D7FD7" w:rsidRPr="00084AC4" w:rsidRDefault="001D7FD7" w:rsidP="001D7FD7">
      <w:pPr>
        <w:pStyle w:val="Paragrafoelenco"/>
        <w:numPr>
          <w:ilvl w:val="0"/>
          <w:numId w:val="36"/>
        </w:numPr>
        <w:jc w:val="both"/>
        <w:rPr>
          <w:rFonts w:ascii="Times New Roman" w:hAnsi="Times New Roman" w:cs="Times New Roman"/>
        </w:rPr>
      </w:pPr>
      <w:r w:rsidRPr="00084AC4">
        <w:rPr>
          <w:rFonts w:ascii="Times New Roman" w:hAnsi="Times New Roman" w:cs="Times New Roman"/>
        </w:rPr>
        <w:t>c’è completa ed uniforme distribuzione nella fase liquida;</w:t>
      </w:r>
    </w:p>
    <w:p w:rsidR="001D7FD7" w:rsidRPr="00084AC4" w:rsidRDefault="001D7FD7" w:rsidP="001D7FD7">
      <w:pPr>
        <w:pStyle w:val="Paragrafoelenco"/>
        <w:numPr>
          <w:ilvl w:val="0"/>
          <w:numId w:val="36"/>
        </w:numPr>
        <w:jc w:val="both"/>
        <w:rPr>
          <w:rFonts w:ascii="Times New Roman" w:hAnsi="Times New Roman" w:cs="Times New Roman"/>
        </w:rPr>
      </w:pPr>
      <w:r w:rsidRPr="00084AC4">
        <w:rPr>
          <w:rFonts w:ascii="Times New Roman" w:hAnsi="Times New Roman" w:cs="Times New Roman"/>
        </w:rPr>
        <w:t>equilibrio termodinamico ad eguale distanza dalle interfacce di fase;</w:t>
      </w:r>
    </w:p>
    <w:p w:rsidR="001D7FD7" w:rsidRPr="00084AC4" w:rsidRDefault="001D7FD7" w:rsidP="001D7FD7">
      <w:pPr>
        <w:pStyle w:val="Paragrafoelenco"/>
        <w:numPr>
          <w:ilvl w:val="0"/>
          <w:numId w:val="36"/>
        </w:numPr>
        <w:jc w:val="both"/>
        <w:rPr>
          <w:rFonts w:ascii="Times New Roman" w:hAnsi="Times New Roman" w:cs="Times New Roman"/>
        </w:rPr>
      </w:pPr>
      <w:r w:rsidRPr="00084AC4">
        <w:rPr>
          <w:rFonts w:ascii="Times New Roman" w:hAnsi="Times New Roman" w:cs="Times New Roman"/>
        </w:rPr>
        <w:t>non c’è sottoraffreddamento prima della formazione di una nuova fase;</w:t>
      </w:r>
    </w:p>
    <w:p w:rsidR="001D7FD7" w:rsidRPr="00084AC4" w:rsidRDefault="001D7FD7" w:rsidP="001D7FD7">
      <w:pPr>
        <w:pStyle w:val="Paragrafoelenco"/>
        <w:numPr>
          <w:ilvl w:val="0"/>
          <w:numId w:val="36"/>
        </w:numPr>
        <w:jc w:val="both"/>
        <w:rPr>
          <w:rFonts w:ascii="Times New Roman" w:hAnsi="Times New Roman" w:cs="Times New Roman"/>
        </w:rPr>
      </w:pPr>
      <w:r w:rsidRPr="00084AC4">
        <w:rPr>
          <w:rFonts w:ascii="Times New Roman" w:hAnsi="Times New Roman" w:cs="Times New Roman"/>
        </w:rPr>
        <w:t>la diffusione cinetica non è influenzata dai cambiamenti di volume tra le fasi.</w:t>
      </w:r>
    </w:p>
    <w:p w:rsidR="001D7FD7" w:rsidRDefault="001D7FD7" w:rsidP="001D7FD7">
      <w:pPr>
        <w:jc w:val="both"/>
        <w:rPr>
          <w:rFonts w:ascii="Times New Roman" w:hAnsi="Times New Roman" w:cs="Times New Roman"/>
        </w:rPr>
      </w:pPr>
      <w:r w:rsidRPr="00084AC4">
        <w:rPr>
          <w:rFonts w:ascii="Times New Roman" w:hAnsi="Times New Roman" w:cs="Times New Roman"/>
        </w:rPr>
        <w:t>I calcoli nei modelli sono stati fatti nell’intorno dei bordi delle strutture dendritiche. Il calcolo de</w:t>
      </w:r>
      <w:r>
        <w:rPr>
          <w:rFonts w:ascii="Times New Roman" w:hAnsi="Times New Roman" w:cs="Times New Roman"/>
        </w:rPr>
        <w:t>gli specifici moduli è stato sviluppato</w:t>
      </w:r>
      <w:r w:rsidRPr="00084AC4">
        <w:rPr>
          <w:rFonts w:ascii="Times New Roman" w:hAnsi="Times New Roman" w:cs="Times New Roman"/>
        </w:rPr>
        <w:t xml:space="preserve"> considerando le traiettorie delle varie solidificazioni</w:t>
      </w:r>
      <w:r w:rsidR="003E2554">
        <w:rPr>
          <w:rFonts w:ascii="Times New Roman" w:hAnsi="Times New Roman" w:cs="Times New Roman"/>
        </w:rPr>
        <w:t xml:space="preserve"> di diversi elementi, essi</w:t>
      </w:r>
      <w:r w:rsidRPr="00084AC4">
        <w:rPr>
          <w:rFonts w:ascii="Times New Roman" w:hAnsi="Times New Roman" w:cs="Times New Roman"/>
        </w:rPr>
        <w:t xml:space="preserve"> </w:t>
      </w:r>
      <w:r>
        <w:rPr>
          <w:rFonts w:ascii="Times New Roman" w:hAnsi="Times New Roman" w:cs="Times New Roman"/>
        </w:rPr>
        <w:t>(</w:t>
      </w:r>
      <w:r w:rsidR="00465453">
        <w:rPr>
          <w:rFonts w:ascii="Times New Roman" w:hAnsi="Times New Roman" w:cs="Times New Roman"/>
        </w:rPr>
        <w:t>F</w:t>
      </w:r>
      <w:r w:rsidRPr="00084AC4">
        <w:rPr>
          <w:rFonts w:ascii="Times New Roman" w:hAnsi="Times New Roman" w:cs="Times New Roman"/>
        </w:rPr>
        <w:t xml:space="preserve">igura </w:t>
      </w:r>
      <w:r w:rsidR="003E739F">
        <w:rPr>
          <w:rFonts w:ascii="Times New Roman" w:hAnsi="Times New Roman" w:cs="Times New Roman"/>
        </w:rPr>
        <w:t>5.</w:t>
      </w:r>
      <w:r w:rsidR="00C50B70">
        <w:rPr>
          <w:rFonts w:ascii="Times New Roman" w:hAnsi="Times New Roman" w:cs="Times New Roman"/>
        </w:rPr>
        <w:t>6</w:t>
      </w:r>
      <w:r>
        <w:rPr>
          <w:rFonts w:ascii="Times New Roman" w:hAnsi="Times New Roman" w:cs="Times New Roman"/>
        </w:rPr>
        <w:t>)</w:t>
      </w:r>
      <w:r w:rsidR="003E2554">
        <w:rPr>
          <w:rFonts w:ascii="Times New Roman" w:hAnsi="Times New Roman" w:cs="Times New Roman"/>
        </w:rPr>
        <w:t>,</w:t>
      </w:r>
      <w:r w:rsidRPr="00084AC4">
        <w:rPr>
          <w:rFonts w:ascii="Times New Roman" w:hAnsi="Times New Roman" w:cs="Times New Roman"/>
        </w:rPr>
        <w:t xml:space="preserve"> illustrano il profilo di concentrazione di so</w:t>
      </w:r>
      <w:r>
        <w:rPr>
          <w:rFonts w:ascii="Times New Roman" w:hAnsi="Times New Roman" w:cs="Times New Roman"/>
        </w:rPr>
        <w:t>luto nei volumi in ognuno di essi.</w:t>
      </w:r>
      <w:r w:rsidRPr="00084AC4">
        <w:rPr>
          <w:rFonts w:ascii="Times New Roman" w:hAnsi="Times New Roman" w:cs="Times New Roman"/>
        </w:rPr>
        <w:t xml:space="preserve"> </w:t>
      </w:r>
    </w:p>
    <w:p w:rsidR="003E739F" w:rsidRPr="00084AC4" w:rsidRDefault="003E739F" w:rsidP="003E739F">
      <w:pPr>
        <w:jc w:val="center"/>
        <w:rPr>
          <w:rFonts w:ascii="Times New Roman" w:hAnsi="Times New Roman" w:cs="Times New Roman"/>
        </w:rPr>
      </w:pPr>
      <w:r w:rsidRPr="00084AC4">
        <w:rPr>
          <w:rFonts w:ascii="Times New Roman" w:hAnsi="Times New Roman" w:cs="Times New Roman"/>
          <w:noProof/>
          <w:lang w:eastAsia="it-IT"/>
        </w:rPr>
        <w:drawing>
          <wp:inline distT="0" distB="0" distL="0" distR="0">
            <wp:extent cx="2914650" cy="3700270"/>
            <wp:effectExtent l="19050" t="0" r="0" b="0"/>
            <wp:docPr id="3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srcRect/>
                    <a:stretch>
                      <a:fillRect/>
                    </a:stretch>
                  </pic:blipFill>
                  <pic:spPr bwMode="auto">
                    <a:xfrm>
                      <a:off x="0" y="0"/>
                      <a:ext cx="2918099" cy="3704649"/>
                    </a:xfrm>
                    <a:prstGeom prst="rect">
                      <a:avLst/>
                    </a:prstGeom>
                    <a:noFill/>
                    <a:ln w="9525">
                      <a:noFill/>
                      <a:miter lim="800000"/>
                      <a:headEnd/>
                      <a:tailEnd/>
                    </a:ln>
                  </pic:spPr>
                </pic:pic>
              </a:graphicData>
            </a:graphic>
          </wp:inline>
        </w:drawing>
      </w:r>
    </w:p>
    <w:p w:rsidR="003E739F" w:rsidRDefault="003E739F" w:rsidP="003E739F">
      <w:pPr>
        <w:jc w:val="both"/>
        <w:rPr>
          <w:rFonts w:ascii="Times New Roman" w:hAnsi="Times New Roman" w:cs="Times New Roman"/>
        </w:rPr>
      </w:pPr>
      <w:r w:rsidRPr="00881007">
        <w:rPr>
          <w:rFonts w:ascii="Times New Roman" w:hAnsi="Times New Roman" w:cs="Times New Roman"/>
          <w:b/>
        </w:rPr>
        <w:t>Figura</w:t>
      </w:r>
      <w:r>
        <w:rPr>
          <w:rFonts w:ascii="Times New Roman" w:hAnsi="Times New Roman" w:cs="Times New Roman"/>
          <w:b/>
        </w:rPr>
        <w:t xml:space="preserve"> 5.6</w:t>
      </w:r>
      <w:r>
        <w:rPr>
          <w:rFonts w:ascii="Times New Roman" w:hAnsi="Times New Roman" w:cs="Times New Roman"/>
        </w:rPr>
        <w:t xml:space="preserve">. </w:t>
      </w:r>
      <w:r>
        <w:rPr>
          <w:rStyle w:val="hps"/>
          <w:rFonts w:ascii="Times New Roman" w:hAnsi="Times New Roman" w:cs="Times New Roman"/>
        </w:rPr>
        <w:t>M</w:t>
      </w:r>
      <w:r w:rsidRPr="00084AC4">
        <w:rPr>
          <w:rStyle w:val="hps"/>
          <w:rFonts w:ascii="Times New Roman" w:hAnsi="Times New Roman" w:cs="Times New Roman"/>
        </w:rPr>
        <w:t>ostra il</w:t>
      </w:r>
      <w:r w:rsidRPr="00084AC4">
        <w:rPr>
          <w:rFonts w:ascii="Times New Roman" w:hAnsi="Times New Roman" w:cs="Times New Roman"/>
        </w:rPr>
        <w:t xml:space="preserve"> </w:t>
      </w:r>
      <w:r w:rsidRPr="00084AC4">
        <w:rPr>
          <w:rStyle w:val="hps"/>
          <w:rFonts w:ascii="Times New Roman" w:hAnsi="Times New Roman" w:cs="Times New Roman"/>
        </w:rPr>
        <w:t>diagramma di flusso del</w:t>
      </w:r>
      <w:r w:rsidRPr="00084AC4">
        <w:rPr>
          <w:rFonts w:ascii="Times New Roman" w:hAnsi="Times New Roman" w:cs="Times New Roman"/>
        </w:rPr>
        <w:t xml:space="preserve"> </w:t>
      </w:r>
      <w:r w:rsidRPr="00084AC4">
        <w:rPr>
          <w:rStyle w:val="hps"/>
          <w:rFonts w:ascii="Times New Roman" w:hAnsi="Times New Roman" w:cs="Times New Roman"/>
        </w:rPr>
        <w:t>CAS</w:t>
      </w:r>
      <w:r w:rsidRPr="00084AC4">
        <w:rPr>
          <w:rStyle w:val="atn"/>
          <w:rFonts w:ascii="Times New Roman" w:hAnsi="Times New Roman" w:cs="Times New Roman"/>
        </w:rPr>
        <w:t>-</w:t>
      </w:r>
      <w:r w:rsidRPr="00084AC4">
        <w:rPr>
          <w:rFonts w:ascii="Times New Roman" w:hAnsi="Times New Roman" w:cs="Times New Roman"/>
        </w:rPr>
        <w:t>model dei moduli di calcolo di differenti regioni di fase, dove: ML = metallo liquido, F</w:t>
      </w:r>
      <w:r>
        <w:rPr>
          <w:rFonts w:ascii="Times New Roman" w:hAnsi="Times New Roman" w:cs="Times New Roman"/>
        </w:rPr>
        <w:t xml:space="preserve"> o CFC</w:t>
      </w:r>
      <w:r w:rsidRPr="00084AC4">
        <w:rPr>
          <w:rFonts w:ascii="Times New Roman" w:hAnsi="Times New Roman" w:cs="Times New Roman"/>
        </w:rPr>
        <w:t xml:space="preserve"> = struttura cubica a facce centrate, B</w:t>
      </w:r>
      <w:r>
        <w:rPr>
          <w:rFonts w:ascii="Times New Roman" w:hAnsi="Times New Roman" w:cs="Times New Roman"/>
        </w:rPr>
        <w:t xml:space="preserve"> o CCC</w:t>
      </w:r>
      <w:r w:rsidRPr="00084AC4">
        <w:rPr>
          <w:rFonts w:ascii="Times New Roman" w:hAnsi="Times New Roman" w:cs="Times New Roman"/>
        </w:rPr>
        <w:t xml:space="preserve"> = struttura cubica a corpo centrato, C = </w:t>
      </w:r>
      <w:r>
        <w:rPr>
          <w:rFonts w:ascii="Times New Roman" w:hAnsi="Times New Roman" w:cs="Times New Roman"/>
        </w:rPr>
        <w:t>composti</w:t>
      </w:r>
      <w:r w:rsidRPr="00084AC4">
        <w:rPr>
          <w:rFonts w:ascii="Times New Roman" w:hAnsi="Times New Roman" w:cs="Times New Roman"/>
        </w:rPr>
        <w:t xml:space="preserve">, G = </w:t>
      </w:r>
      <w:r>
        <w:rPr>
          <w:rFonts w:ascii="Times New Roman" w:hAnsi="Times New Roman" w:cs="Times New Roman"/>
        </w:rPr>
        <w:t xml:space="preserve">fase </w:t>
      </w:r>
      <w:r w:rsidRPr="00084AC4">
        <w:rPr>
          <w:rFonts w:ascii="Times New Roman" w:hAnsi="Times New Roman" w:cs="Times New Roman"/>
        </w:rPr>
        <w:t>gamma, H = coefficiente di trasmissione del calore.</w:t>
      </w:r>
    </w:p>
    <w:p w:rsidR="003E739F" w:rsidRDefault="003E739F" w:rsidP="001D7FD7">
      <w:pPr>
        <w:jc w:val="both"/>
        <w:rPr>
          <w:rFonts w:ascii="Times New Roman" w:hAnsi="Times New Roman" w:cs="Times New Roman"/>
        </w:rPr>
      </w:pPr>
    </w:p>
    <w:p w:rsidR="001D7FD7" w:rsidRPr="00084AC4" w:rsidRDefault="003E2554" w:rsidP="003E2554">
      <w:pPr>
        <w:jc w:val="both"/>
        <w:rPr>
          <w:rFonts w:ascii="Times New Roman" w:hAnsi="Times New Roman" w:cs="Times New Roman"/>
        </w:rPr>
      </w:pPr>
      <w:r>
        <w:rPr>
          <w:rFonts w:ascii="Times New Roman" w:hAnsi="Times New Roman" w:cs="Times New Roman"/>
        </w:rPr>
        <w:t>Si</w:t>
      </w:r>
      <w:r w:rsidR="001D7FD7" w:rsidRPr="00084AC4">
        <w:rPr>
          <w:rFonts w:ascii="Times New Roman" w:hAnsi="Times New Roman" w:cs="Times New Roman"/>
        </w:rPr>
        <w:t xml:space="preserve"> può segu</w:t>
      </w:r>
      <w:r>
        <w:rPr>
          <w:rFonts w:ascii="Times New Roman" w:hAnsi="Times New Roman" w:cs="Times New Roman"/>
        </w:rPr>
        <w:t>ire il processo</w:t>
      </w:r>
      <w:r w:rsidR="001D7FD7" w:rsidRPr="00084AC4">
        <w:rPr>
          <w:rFonts w:ascii="Times New Roman" w:hAnsi="Times New Roman" w:cs="Times New Roman"/>
        </w:rPr>
        <w:t xml:space="preserve"> </w:t>
      </w:r>
      <w:r>
        <w:rPr>
          <w:rFonts w:ascii="Times New Roman" w:hAnsi="Times New Roman" w:cs="Times New Roman"/>
        </w:rPr>
        <w:t>de</w:t>
      </w:r>
      <w:r w:rsidR="001D7FD7" w:rsidRPr="00084AC4">
        <w:rPr>
          <w:rFonts w:ascii="Times New Roman" w:hAnsi="Times New Roman" w:cs="Times New Roman"/>
        </w:rPr>
        <w:t xml:space="preserve">i moduli calcolati per le leghe di bronzo. Lo stato liquido scendendo sino alla temperatura di liquidus è fornito dal modulo ML, </w:t>
      </w:r>
      <w:r w:rsidR="001D7FD7">
        <w:rPr>
          <w:rFonts w:ascii="Times New Roman" w:hAnsi="Times New Roman" w:cs="Times New Roman"/>
        </w:rPr>
        <w:t>dopo questo la solidificazione F</w:t>
      </w:r>
      <w:r w:rsidR="001D7FD7" w:rsidRPr="00084AC4">
        <w:rPr>
          <w:rFonts w:ascii="Times New Roman" w:hAnsi="Times New Roman" w:cs="Times New Roman"/>
        </w:rPr>
        <w:t xml:space="preserve"> è simulata con il modulo MFL. Se dal modulo MFL non c’è formazione di </w:t>
      </w:r>
      <w:r w:rsidR="001D7FD7">
        <w:rPr>
          <w:rFonts w:ascii="Times New Roman" w:hAnsi="Times New Roman" w:cs="Times New Roman"/>
        </w:rPr>
        <w:t>B</w:t>
      </w:r>
      <w:r w:rsidR="001D7FD7" w:rsidRPr="00084AC4">
        <w:rPr>
          <w:rFonts w:ascii="Times New Roman" w:hAnsi="Times New Roman" w:cs="Times New Roman"/>
        </w:rPr>
        <w:t xml:space="preserve"> si ha passaggio diretto al modulo MF nel quale non vi è più fase liquida. Se la fase </w:t>
      </w:r>
      <w:r w:rsidR="001D7FD7">
        <w:rPr>
          <w:rFonts w:ascii="Times New Roman" w:hAnsi="Times New Roman" w:cs="Times New Roman"/>
        </w:rPr>
        <w:t>B</w:t>
      </w:r>
      <w:r w:rsidR="001D7FD7" w:rsidRPr="00084AC4">
        <w:rPr>
          <w:rFonts w:ascii="Times New Roman" w:hAnsi="Times New Roman" w:cs="Times New Roman"/>
        </w:rPr>
        <w:t xml:space="preserve"> viene formata attraverso una trasformazione paritetica la simulazione passa dal modulo MFL al modulo MFBL che permane sino alla scomparsa completa dell</w:t>
      </w:r>
      <w:r>
        <w:rPr>
          <w:rFonts w:ascii="Times New Roman" w:hAnsi="Times New Roman" w:cs="Times New Roman"/>
        </w:rPr>
        <w:t>a fase liquida.</w:t>
      </w:r>
      <w:r w:rsidR="001D7FD7" w:rsidRPr="00084AC4">
        <w:rPr>
          <w:rFonts w:ascii="Times New Roman" w:hAnsi="Times New Roman" w:cs="Times New Roman"/>
        </w:rPr>
        <w:t xml:space="preserve"> A seguito la simulazione passa al modulo MFB da cui poi scomparendo la fase </w:t>
      </w:r>
      <w:r w:rsidR="001D7FD7">
        <w:rPr>
          <w:rFonts w:ascii="Times New Roman" w:hAnsi="Times New Roman" w:cs="Times New Roman"/>
        </w:rPr>
        <w:t>B</w:t>
      </w:r>
      <w:r w:rsidR="001D7FD7" w:rsidRPr="00084AC4">
        <w:rPr>
          <w:rFonts w:ascii="Times New Roman" w:hAnsi="Times New Roman" w:cs="Times New Roman"/>
        </w:rPr>
        <w:t xml:space="preserve"> si trasforma in modulo MF. Per concludere si arriva al modulo MF</w:t>
      </w:r>
      <w:r w:rsidR="001D7FD7" w:rsidRPr="00F40493">
        <w:rPr>
          <w:rFonts w:ascii="Times New Roman" w:hAnsi="Times New Roman" w:cs="Times New Roman"/>
        </w:rPr>
        <w:t>R</w:t>
      </w:r>
      <w:r w:rsidR="00F40493">
        <w:rPr>
          <w:rFonts w:ascii="Times New Roman" w:hAnsi="Times New Roman" w:cs="Times New Roman"/>
        </w:rPr>
        <w:t xml:space="preserve"> attraverso entrambi i casi</w:t>
      </w:r>
      <w:r w:rsidR="001D7FD7" w:rsidRPr="00F40493">
        <w:rPr>
          <w:rFonts w:ascii="Times New Roman" w:hAnsi="Times New Roman" w:cs="Times New Roman"/>
        </w:rPr>
        <w:t>.</w:t>
      </w:r>
      <w:r w:rsidR="001D7FD7" w:rsidRPr="00084AC4">
        <w:rPr>
          <w:rFonts w:ascii="Times New Roman" w:hAnsi="Times New Roman" w:cs="Times New Roman"/>
        </w:rPr>
        <w:t xml:space="preserve"> </w:t>
      </w:r>
    </w:p>
    <w:p w:rsidR="001D7FD7" w:rsidRPr="00084AC4" w:rsidRDefault="001D7FD7" w:rsidP="003E2554">
      <w:pPr>
        <w:jc w:val="both"/>
        <w:rPr>
          <w:rFonts w:ascii="Times New Roman" w:hAnsi="Times New Roman" w:cs="Times New Roman"/>
        </w:rPr>
      </w:pPr>
      <w:r w:rsidRPr="00084AC4">
        <w:rPr>
          <w:rFonts w:ascii="Times New Roman" w:hAnsi="Times New Roman" w:cs="Times New Roman"/>
        </w:rPr>
        <w:t xml:space="preserve">Per le leghe di ottone il percorso può prevedere che dal modulo ML, cioè stato liquido completo, si passi al modulo MFL, come per i bronzi, nel caso in cui la fase primaria sia </w:t>
      </w:r>
      <w:r>
        <w:rPr>
          <w:rFonts w:ascii="Times New Roman" w:hAnsi="Times New Roman" w:cs="Times New Roman"/>
        </w:rPr>
        <w:t>F</w:t>
      </w:r>
      <w:r w:rsidRPr="00084AC4">
        <w:rPr>
          <w:rFonts w:ascii="Times New Roman" w:hAnsi="Times New Roman" w:cs="Times New Roman"/>
        </w:rPr>
        <w:t xml:space="preserve">, e nel caso in cui dalla fase liquida si sviluppi una struttura </w:t>
      </w:r>
      <w:r>
        <w:rPr>
          <w:rFonts w:ascii="Times New Roman" w:hAnsi="Times New Roman" w:cs="Times New Roman"/>
        </w:rPr>
        <w:t xml:space="preserve">B </w:t>
      </w:r>
      <w:r w:rsidRPr="00084AC4">
        <w:rPr>
          <w:rFonts w:ascii="Times New Roman" w:hAnsi="Times New Roman" w:cs="Times New Roman"/>
        </w:rPr>
        <w:t xml:space="preserve">si arriva invece al modulo MBL. In quest’ultimo caso la simulazione, a completa scomparsa della fase liquida, conduce al modulo MB e di seguito al modulo MBF quando la fase </w:t>
      </w:r>
      <w:r>
        <w:rPr>
          <w:rFonts w:ascii="Times New Roman" w:hAnsi="Times New Roman" w:cs="Times New Roman"/>
        </w:rPr>
        <w:t>F</w:t>
      </w:r>
      <w:r w:rsidRPr="00084AC4">
        <w:rPr>
          <w:rFonts w:ascii="Times New Roman" w:hAnsi="Times New Roman" w:cs="Times New Roman"/>
        </w:rPr>
        <w:t xml:space="preserve"> sarà anch’essa formata.</w:t>
      </w:r>
    </w:p>
    <w:p w:rsidR="001D7FD7" w:rsidRPr="00084AC4" w:rsidRDefault="003E2554" w:rsidP="001D7FD7">
      <w:pPr>
        <w:jc w:val="both"/>
        <w:rPr>
          <w:rFonts w:ascii="Times New Roman" w:hAnsi="Times New Roman" w:cs="Times New Roman"/>
        </w:rPr>
      </w:pPr>
      <w:r>
        <w:rPr>
          <w:rFonts w:ascii="Times New Roman" w:hAnsi="Times New Roman" w:cs="Times New Roman"/>
        </w:rPr>
        <w:t>Le equazioni utilizzate da</w:t>
      </w:r>
      <w:r w:rsidR="001D7FD7" w:rsidRPr="00084AC4">
        <w:rPr>
          <w:rFonts w:ascii="Times New Roman" w:hAnsi="Times New Roman" w:cs="Times New Roman"/>
        </w:rPr>
        <w:t>lla simulazione sono divise in equazioni che hanno a che fare con l’equilibrio termodinamico delle fasi e</w:t>
      </w:r>
      <w:r>
        <w:rPr>
          <w:rFonts w:ascii="Times New Roman" w:hAnsi="Times New Roman" w:cs="Times New Roman"/>
        </w:rPr>
        <w:t>d</w:t>
      </w:r>
      <w:r w:rsidR="001D7FD7" w:rsidRPr="00084AC4">
        <w:rPr>
          <w:rFonts w:ascii="Times New Roman" w:hAnsi="Times New Roman" w:cs="Times New Roman"/>
        </w:rPr>
        <w:t xml:space="preserve"> altre che hanno a che fare con la diffusione del soluto nella fase solida. I calcoli in ogni modulo vengono fatti a livelli definiti per decremento della frazione liquida (</w:t>
      </w: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i</m:t>
            </m:r>
          </m:sub>
        </m:sSub>
      </m:oMath>
      <w:r w:rsidR="001D7FD7" w:rsidRPr="00084AC4">
        <w:rPr>
          <w:rFonts w:ascii="Times New Roman" w:hAnsi="Times New Roman" w:cs="Times New Roman"/>
        </w:rPr>
        <w:t>) nei moduli MFL, MFBL e MBL e per decremento della temperatura (</w:t>
      </w:r>
      <w:r w:rsidR="001D7FD7">
        <w:rPr>
          <w:rFonts w:ascii="Times New Roman" w:hAnsi="Times New Roman" w:cs="Times New Roman"/>
        </w:rPr>
        <w:t>Δ</w:t>
      </w:r>
      <w:r w:rsidR="001D7FD7" w:rsidRPr="00084AC4">
        <w:rPr>
          <w:rFonts w:ascii="Times New Roman" w:hAnsi="Times New Roman" w:cs="Times New Roman"/>
        </w:rPr>
        <w:t xml:space="preserve">T) negli altri moduli. Nel caso del </w:t>
      </w: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i</m:t>
            </m:r>
          </m:sub>
        </m:sSub>
      </m:oMath>
      <w:r w:rsidR="001D7FD7">
        <w:rPr>
          <w:rFonts w:ascii="Times New Roman" w:hAnsi="Times New Roman" w:cs="Times New Roman"/>
        </w:rPr>
        <w:t>,</w:t>
      </w:r>
      <w:r w:rsidR="001D7FD7" w:rsidRPr="00084AC4">
        <w:rPr>
          <w:rFonts w:ascii="Times New Roman" w:hAnsi="Times New Roman" w:cs="Times New Roman"/>
        </w:rPr>
        <w:t xml:space="preserve"> la divisione dei livelli viene fatta in </w:t>
      </w: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i</m:t>
            </m:r>
          </m:sub>
        </m:sSub>
      </m:oMath>
      <w:r w:rsidR="001D7FD7" w:rsidRPr="00084AC4">
        <w:rPr>
          <w:rFonts w:ascii="Times New Roman" w:hAnsi="Times New Roman" w:cs="Times New Roman"/>
        </w:rPr>
        <w:t>=0.0023 per 1</w:t>
      </w:r>
      <w:r w:rsidR="001D7FD7">
        <w:rPr>
          <w:rFonts w:ascii="Times New Roman" w:hAnsi="Times New Roman" w:cs="Times New Roman"/>
        </w:rPr>
        <w:t>≤</w:t>
      </w:r>
      <w:r w:rsidR="001D7FD7" w:rsidRPr="00084AC4">
        <w:rPr>
          <w:rFonts w:ascii="Times New Roman" w:hAnsi="Times New Roman" w:cs="Times New Roman"/>
        </w:rPr>
        <w:t>j</w:t>
      </w:r>
      <w:r w:rsidR="001D7FD7">
        <w:rPr>
          <w:rFonts w:ascii="Times New Roman" w:hAnsi="Times New Roman" w:cs="Times New Roman"/>
        </w:rPr>
        <w:t>≤7</w:t>
      </w:r>
      <w:r w:rsidR="001D7FD7" w:rsidRPr="00084AC4">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i</m:t>
            </m:r>
          </m:sub>
        </m:sSub>
      </m:oMath>
      <w:r w:rsidR="001D7FD7" w:rsidRPr="00084AC4">
        <w:rPr>
          <w:rFonts w:ascii="Times New Roman" w:hAnsi="Times New Roman" w:cs="Times New Roman"/>
        </w:rPr>
        <w:t>= (144-j)*0,0001 per 8</w:t>
      </w:r>
      <w:r w:rsidR="001D7FD7">
        <w:rPr>
          <w:rFonts w:ascii="Times New Roman" w:hAnsi="Times New Roman" w:cs="Times New Roman"/>
        </w:rPr>
        <w:t>≤</w:t>
      </w:r>
      <w:r w:rsidR="001D7FD7" w:rsidRPr="00084AC4">
        <w:rPr>
          <w:rFonts w:ascii="Times New Roman" w:hAnsi="Times New Roman" w:cs="Times New Roman"/>
        </w:rPr>
        <w:t>j</w:t>
      </w:r>
      <w:r w:rsidR="001D7FD7">
        <w:rPr>
          <w:rFonts w:ascii="Times New Roman" w:hAnsi="Times New Roman" w:cs="Times New Roman"/>
        </w:rPr>
        <w:t>≤</w:t>
      </w:r>
      <w:r w:rsidR="001D7FD7" w:rsidRPr="00084AC4">
        <w:rPr>
          <w:rFonts w:ascii="Times New Roman" w:hAnsi="Times New Roman" w:cs="Times New Roman"/>
        </w:rPr>
        <w:t xml:space="preserve">139; e </w:t>
      </w: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i</m:t>
            </m:r>
          </m:sub>
        </m:sSub>
      </m:oMath>
      <w:r>
        <w:rPr>
          <w:rFonts w:ascii="Times New Roman" w:hAnsi="Times New Roman" w:cs="Times New Roman"/>
        </w:rPr>
        <w:t>=0,005 per j=140; ciò per avere un’</w:t>
      </w:r>
      <w:r w:rsidR="001D7FD7" w:rsidRPr="00084AC4">
        <w:rPr>
          <w:rFonts w:ascii="Times New Roman" w:hAnsi="Times New Roman" w:cs="Times New Roman"/>
        </w:rPr>
        <w:t xml:space="preserve">accurata descrizione delle interfacce liquide e solide nei volumi.  </w:t>
      </w:r>
    </w:p>
    <w:p w:rsidR="001D7FD7" w:rsidRPr="00084AC4" w:rsidRDefault="001D7FD7" w:rsidP="001D7FD7">
      <w:pPr>
        <w:jc w:val="both"/>
        <w:rPr>
          <w:rFonts w:ascii="Times New Roman" w:hAnsi="Times New Roman" w:cs="Times New Roman"/>
        </w:rPr>
      </w:pPr>
    </w:p>
    <w:p w:rsidR="001D7FD7" w:rsidRPr="00465453" w:rsidRDefault="001D7FD7" w:rsidP="001D7FD7">
      <w:pPr>
        <w:jc w:val="both"/>
        <w:rPr>
          <w:rFonts w:ascii="Times New Roman" w:hAnsi="Times New Roman" w:cs="Times New Roman"/>
          <w:b/>
          <w:sz w:val="26"/>
          <w:szCs w:val="26"/>
        </w:rPr>
      </w:pPr>
      <w:r w:rsidRPr="00465453">
        <w:rPr>
          <w:rFonts w:ascii="Times New Roman" w:hAnsi="Times New Roman" w:cs="Times New Roman"/>
          <w:b/>
          <w:sz w:val="26"/>
          <w:szCs w:val="26"/>
        </w:rPr>
        <w:t xml:space="preserve">5.3.2. Strategie di calcolo e descrizione dei modelli </w:t>
      </w:r>
    </w:p>
    <w:p w:rsidR="001D7FD7" w:rsidRPr="00084AC4" w:rsidRDefault="001D7FD7" w:rsidP="001D7FD7">
      <w:pPr>
        <w:jc w:val="both"/>
        <w:rPr>
          <w:rFonts w:ascii="Times New Roman" w:hAnsi="Times New Roman" w:cs="Times New Roman"/>
        </w:rPr>
      </w:pPr>
      <w:r w:rsidRPr="00084AC4">
        <w:rPr>
          <w:rFonts w:ascii="Times New Roman" w:hAnsi="Times New Roman" w:cs="Times New Roman"/>
        </w:rPr>
        <w:t>Le equazioni di equilibrio termodinamico e diffusione d</w:t>
      </w:r>
      <w:r w:rsidR="003E2554">
        <w:rPr>
          <w:rFonts w:ascii="Times New Roman" w:hAnsi="Times New Roman" w:cs="Times New Roman"/>
        </w:rPr>
        <w:t>el</w:t>
      </w:r>
      <w:r w:rsidRPr="00084AC4">
        <w:rPr>
          <w:rFonts w:ascii="Times New Roman" w:hAnsi="Times New Roman" w:cs="Times New Roman"/>
        </w:rPr>
        <w:t xml:space="preserve"> soluto sono rivolte ad ana</w:t>
      </w:r>
      <w:r>
        <w:rPr>
          <w:rFonts w:ascii="Times New Roman" w:hAnsi="Times New Roman" w:cs="Times New Roman"/>
        </w:rPr>
        <w:t>lizzare i moduli illustrati precedentemente (F</w:t>
      </w:r>
      <w:r w:rsidR="003E739F">
        <w:rPr>
          <w:rFonts w:ascii="Times New Roman" w:hAnsi="Times New Roman" w:cs="Times New Roman"/>
        </w:rPr>
        <w:t>igura 5.</w:t>
      </w:r>
      <w:r w:rsidR="00C50B70">
        <w:rPr>
          <w:rFonts w:ascii="Times New Roman" w:hAnsi="Times New Roman" w:cs="Times New Roman"/>
        </w:rPr>
        <w:t>6</w:t>
      </w:r>
      <w:r>
        <w:rPr>
          <w:rFonts w:ascii="Times New Roman" w:hAnsi="Times New Roman" w:cs="Times New Roman"/>
        </w:rPr>
        <w:t>)</w:t>
      </w:r>
      <w:r w:rsidRPr="00084AC4">
        <w:rPr>
          <w:rFonts w:ascii="Times New Roman" w:hAnsi="Times New Roman" w:cs="Times New Roman"/>
        </w:rPr>
        <w:t xml:space="preserve"> che trattano</w:t>
      </w:r>
      <w:r w:rsidR="003E739F">
        <w:rPr>
          <w:rFonts w:ascii="Times New Roman" w:hAnsi="Times New Roman" w:cs="Times New Roman"/>
        </w:rPr>
        <w:t xml:space="preserve"> nello specifico</w:t>
      </w:r>
      <w:r w:rsidR="00A969BF">
        <w:rPr>
          <w:rFonts w:ascii="Times New Roman" w:hAnsi="Times New Roman" w:cs="Times New Roman"/>
        </w:rPr>
        <w:t xml:space="preserve"> la lega Cu-Sn, </w:t>
      </w:r>
      <w:r w:rsidRPr="00084AC4">
        <w:rPr>
          <w:rFonts w:ascii="Times New Roman" w:hAnsi="Times New Roman" w:cs="Times New Roman"/>
        </w:rPr>
        <w:t>di cui</w:t>
      </w:r>
      <w:r w:rsidR="00A969BF">
        <w:rPr>
          <w:rFonts w:ascii="Times New Roman" w:hAnsi="Times New Roman" w:cs="Times New Roman"/>
        </w:rPr>
        <w:t>,</w:t>
      </w:r>
      <w:r w:rsidRPr="00084AC4">
        <w:rPr>
          <w:rFonts w:ascii="Times New Roman" w:hAnsi="Times New Roman" w:cs="Times New Roman"/>
        </w:rPr>
        <w:t xml:space="preserve"> in seguito</w:t>
      </w:r>
      <w:r w:rsidR="00A969BF">
        <w:rPr>
          <w:rFonts w:ascii="Times New Roman" w:hAnsi="Times New Roman" w:cs="Times New Roman"/>
        </w:rPr>
        <w:t>,</w:t>
      </w:r>
      <w:r w:rsidRPr="00084AC4">
        <w:rPr>
          <w:rFonts w:ascii="Times New Roman" w:hAnsi="Times New Roman" w:cs="Times New Roman"/>
        </w:rPr>
        <w:t xml:space="preserve"> vi è una descrizione più accurata.</w:t>
      </w:r>
    </w:p>
    <w:p w:rsidR="001D7FD7" w:rsidRPr="00084AC4" w:rsidRDefault="001D7FD7" w:rsidP="001D7FD7">
      <w:pPr>
        <w:jc w:val="both"/>
        <w:rPr>
          <w:rFonts w:ascii="Times New Roman" w:hAnsi="Times New Roman" w:cs="Times New Roman"/>
        </w:rPr>
      </w:pPr>
      <w:r w:rsidRPr="00AE252E">
        <w:rPr>
          <w:rFonts w:ascii="Times New Roman" w:hAnsi="Times New Roman" w:cs="Times New Roman"/>
          <w:i/>
        </w:rPr>
        <w:t>Modulo ML regione liquida</w:t>
      </w:r>
      <w:r>
        <w:rPr>
          <w:rFonts w:ascii="Times New Roman" w:hAnsi="Times New Roman" w:cs="Times New Roman"/>
        </w:rPr>
        <w:t>.</w:t>
      </w:r>
      <w:r w:rsidRPr="00084AC4">
        <w:rPr>
          <w:rFonts w:ascii="Times New Roman" w:hAnsi="Times New Roman" w:cs="Times New Roman"/>
        </w:rPr>
        <w:t xml:space="preserve"> La solidificazione di una lega inizia alla temperatura  di liquidus T</w:t>
      </w:r>
      <w:r>
        <w:rPr>
          <w:rFonts w:ascii="Times New Roman" w:hAnsi="Times New Roman" w:cs="Times New Roman"/>
        </w:rPr>
        <w:t>liq</w:t>
      </w:r>
      <w:r w:rsidRPr="00084AC4">
        <w:rPr>
          <w:rFonts w:ascii="Times New Roman" w:hAnsi="Times New Roman" w:cs="Times New Roman"/>
        </w:rPr>
        <w:t xml:space="preserve">. Nella maggior parte delle leghe di rame la prima formazione di </w:t>
      </w:r>
      <w:r w:rsidR="003E2554">
        <w:rPr>
          <w:rFonts w:ascii="Times New Roman" w:hAnsi="Times New Roman" w:cs="Times New Roman"/>
        </w:rPr>
        <w:t>fase solida ha conformazione F</w:t>
      </w:r>
      <w:r w:rsidRPr="00084AC4">
        <w:rPr>
          <w:rFonts w:ascii="Times New Roman" w:hAnsi="Times New Roman" w:cs="Times New Roman"/>
        </w:rPr>
        <w:t xml:space="preserve"> o </w:t>
      </w:r>
      <w:r>
        <w:rPr>
          <w:rFonts w:ascii="Times New Roman" w:hAnsi="Times New Roman" w:cs="Times New Roman"/>
        </w:rPr>
        <w:t>B</w:t>
      </w:r>
      <w:r w:rsidRPr="00084AC4">
        <w:rPr>
          <w:rFonts w:ascii="Times New Roman" w:hAnsi="Times New Roman" w:cs="Times New Roman"/>
        </w:rPr>
        <w:t>. In entrambi i casi la composizione di liquido è uguale a quella nominale. Se T</w:t>
      </w:r>
      <w:r>
        <w:rPr>
          <w:rFonts w:ascii="Times New Roman" w:hAnsi="Times New Roman" w:cs="Times New Roman"/>
        </w:rPr>
        <w:t>F</w:t>
      </w:r>
      <w:r w:rsidRPr="00084AC4">
        <w:rPr>
          <w:rFonts w:ascii="Times New Roman" w:hAnsi="Times New Roman" w:cs="Times New Roman"/>
        </w:rPr>
        <w:t>&gt;T</w:t>
      </w:r>
      <w:r>
        <w:rPr>
          <w:rFonts w:ascii="Times New Roman" w:hAnsi="Times New Roman" w:cs="Times New Roman"/>
        </w:rPr>
        <w:t>B</w:t>
      </w:r>
      <w:r w:rsidRPr="00084AC4">
        <w:rPr>
          <w:rFonts w:ascii="Times New Roman" w:hAnsi="Times New Roman" w:cs="Times New Roman"/>
        </w:rPr>
        <w:t xml:space="preserve">, la formazione di fase primaria è </w:t>
      </w:r>
      <w:r>
        <w:rPr>
          <w:rFonts w:ascii="Times New Roman" w:hAnsi="Times New Roman" w:cs="Times New Roman"/>
        </w:rPr>
        <w:t>F</w:t>
      </w:r>
      <w:r w:rsidRPr="00084AC4">
        <w:rPr>
          <w:rFonts w:ascii="Times New Roman" w:hAnsi="Times New Roman" w:cs="Times New Roman"/>
        </w:rPr>
        <w:t xml:space="preserve"> e Tliq=T</w:t>
      </w:r>
      <w:r>
        <w:rPr>
          <w:rFonts w:ascii="Times New Roman" w:hAnsi="Times New Roman" w:cs="Times New Roman"/>
        </w:rPr>
        <w:t>F</w:t>
      </w:r>
      <w:r w:rsidRPr="00084AC4">
        <w:rPr>
          <w:rFonts w:ascii="Times New Roman" w:hAnsi="Times New Roman" w:cs="Times New Roman"/>
        </w:rPr>
        <w:t xml:space="preserve">. Viceversa se la formazione primaria è </w:t>
      </w:r>
      <w:r>
        <w:rPr>
          <w:rFonts w:ascii="Times New Roman" w:hAnsi="Times New Roman" w:cs="Times New Roman"/>
        </w:rPr>
        <w:t>B</w:t>
      </w:r>
      <w:r w:rsidR="003E2554">
        <w:rPr>
          <w:rFonts w:ascii="Times New Roman" w:hAnsi="Times New Roman" w:cs="Times New Roman"/>
        </w:rPr>
        <w:t xml:space="preserve"> si avrà Tliq=</w:t>
      </w:r>
      <w:r w:rsidRPr="00084AC4">
        <w:rPr>
          <w:rFonts w:ascii="Times New Roman" w:hAnsi="Times New Roman" w:cs="Times New Roman"/>
        </w:rPr>
        <w:t>T</w:t>
      </w:r>
      <w:r>
        <w:rPr>
          <w:rFonts w:ascii="Times New Roman" w:hAnsi="Times New Roman" w:cs="Times New Roman"/>
        </w:rPr>
        <w:t>B</w:t>
      </w:r>
      <w:r w:rsidRPr="00084AC4">
        <w:rPr>
          <w:rFonts w:ascii="Times New Roman" w:hAnsi="Times New Roman" w:cs="Times New Roman"/>
        </w:rPr>
        <w:t>. Nel modello simulato In questo modulo, la simulazione delle temperature decresce sino a Tliq e le proprietà termo fisiche dei materiali vengono calcolate ad intervalli di temperatura definiti dalla relazione Ti=T-</w:t>
      </w:r>
      <w:r>
        <w:rPr>
          <w:rFonts w:ascii="Times New Roman" w:hAnsi="Times New Roman" w:cs="Times New Roman"/>
        </w:rPr>
        <w:t>Δ</w:t>
      </w:r>
      <w:r w:rsidRPr="00084AC4">
        <w:rPr>
          <w:rFonts w:ascii="Times New Roman" w:hAnsi="Times New Roman" w:cs="Times New Roman"/>
        </w:rPr>
        <w:t xml:space="preserve">T. La simulazione procede a step fino a che oltre alla fase liquida compaiono i principi di formazione </w:t>
      </w:r>
      <w:r>
        <w:rPr>
          <w:rFonts w:ascii="Times New Roman" w:hAnsi="Times New Roman" w:cs="Times New Roman"/>
        </w:rPr>
        <w:t>F</w:t>
      </w:r>
      <w:r w:rsidRPr="00084AC4">
        <w:rPr>
          <w:rFonts w:ascii="Times New Roman" w:hAnsi="Times New Roman" w:cs="Times New Roman"/>
        </w:rPr>
        <w:t>, arrivando ad avere un modulo MFL.</w:t>
      </w:r>
    </w:p>
    <w:p w:rsidR="001D7FD7" w:rsidRPr="00084AC4" w:rsidRDefault="001D7FD7" w:rsidP="001D7FD7">
      <w:pPr>
        <w:jc w:val="both"/>
        <w:rPr>
          <w:rFonts w:ascii="Times New Roman" w:hAnsi="Times New Roman" w:cs="Times New Roman"/>
        </w:rPr>
      </w:pPr>
      <w:r w:rsidRPr="00AE252E">
        <w:rPr>
          <w:rFonts w:ascii="Times New Roman" w:hAnsi="Times New Roman" w:cs="Times New Roman"/>
          <w:i/>
        </w:rPr>
        <w:t>Modulo MFL regione F+L</w:t>
      </w:r>
      <w:r>
        <w:rPr>
          <w:rFonts w:ascii="Times New Roman" w:hAnsi="Times New Roman" w:cs="Times New Roman"/>
        </w:rPr>
        <w:t xml:space="preserve">. </w:t>
      </w:r>
      <w:r w:rsidRPr="00084AC4">
        <w:rPr>
          <w:rFonts w:ascii="Times New Roman" w:hAnsi="Times New Roman" w:cs="Times New Roman"/>
        </w:rPr>
        <w:t>Il modulo viene simulato attraverso un riduzione di frazione liquida</w:t>
      </w:r>
      <w:r>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L</m:t>
            </m:r>
          </m:sub>
        </m:sSub>
      </m:oMath>
      <w:r w:rsidRPr="00084AC4">
        <w:rPr>
          <w:rFonts w:ascii="Times New Roman" w:hAnsi="Times New Roman" w:cs="Times New Roman"/>
        </w:rPr>
        <w:t xml:space="preserve"> secondo la relazione </w:t>
      </w: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Li</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L</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L</m:t>
            </m:r>
          </m:sub>
        </m:sSub>
      </m:oMath>
      <w:r w:rsidRPr="00084AC4">
        <w:rPr>
          <w:rFonts w:ascii="Times New Roman" w:hAnsi="Times New Roman" w:cs="Times New Roman"/>
        </w:rPr>
        <w:t>. Ad ogni intervallo vengono calcolati equilibrio termodinamico e diffusione del soluto, inoltre, a seguito</w:t>
      </w:r>
      <w:r w:rsidR="003E2554">
        <w:rPr>
          <w:rFonts w:ascii="Times New Roman" w:hAnsi="Times New Roman" w:cs="Times New Roman"/>
        </w:rPr>
        <w:t>,</w:t>
      </w:r>
      <w:r w:rsidRPr="00084AC4">
        <w:rPr>
          <w:rFonts w:ascii="Times New Roman" w:hAnsi="Times New Roman" w:cs="Times New Roman"/>
        </w:rPr>
        <w:t xml:space="preserve"> per ognuno di essi vengono calcolate le proprietà termo fisiche. Tutto ciò permette di calcolare il profilo di concentrazione per ogni livello di temperatura deciso</w:t>
      </w:r>
      <w:r w:rsidR="003E2554">
        <w:rPr>
          <w:rFonts w:ascii="Times New Roman" w:hAnsi="Times New Roman" w:cs="Times New Roman"/>
        </w:rPr>
        <w:t xml:space="preserve"> e</w:t>
      </w:r>
      <w:r w:rsidRPr="00084AC4">
        <w:rPr>
          <w:rFonts w:ascii="Times New Roman" w:hAnsi="Times New Roman" w:cs="Times New Roman"/>
        </w:rPr>
        <w:t xml:space="preserve"> viene calcolato fino a che </w:t>
      </w: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L</m:t>
            </m:r>
          </m:sub>
        </m:sSub>
      </m:oMath>
      <w:r w:rsidR="003E2554">
        <w:rPr>
          <w:rFonts w:ascii="Times New Roman" w:hAnsi="Times New Roman" w:cs="Times New Roman"/>
        </w:rPr>
        <w:t>=0 (la frazione liquida</w:t>
      </w:r>
      <w:r w:rsidRPr="00084AC4">
        <w:rPr>
          <w:rFonts w:ascii="Times New Roman" w:hAnsi="Times New Roman" w:cs="Times New Roman"/>
        </w:rPr>
        <w:t xml:space="preserve"> è uguale a zero). La simulazione procede a step fino a che non compaiono formazioni di fase </w:t>
      </w:r>
      <w:r w:rsidR="003E2554">
        <w:rPr>
          <w:rFonts w:ascii="Times New Roman" w:hAnsi="Times New Roman" w:cs="Times New Roman"/>
        </w:rPr>
        <w:t>B</w:t>
      </w:r>
      <w:r w:rsidRPr="00084AC4">
        <w:rPr>
          <w:rFonts w:ascii="Times New Roman" w:hAnsi="Times New Roman" w:cs="Times New Roman"/>
        </w:rPr>
        <w:t xml:space="preserve"> arrivando ad avere un modulo MFBL. Nel caso in cui si abbia completa scomparsa di fase liquida senza formazione di fase </w:t>
      </w:r>
      <w:r>
        <w:rPr>
          <w:rFonts w:ascii="Times New Roman" w:hAnsi="Times New Roman" w:cs="Times New Roman"/>
        </w:rPr>
        <w:t>B</w:t>
      </w:r>
      <w:r w:rsidRPr="00084AC4">
        <w:rPr>
          <w:rFonts w:ascii="Times New Roman" w:hAnsi="Times New Roman" w:cs="Times New Roman"/>
        </w:rPr>
        <w:t xml:space="preserve"> si passa direttamente al modulo MF.</w:t>
      </w:r>
    </w:p>
    <w:p w:rsidR="001D7FD7" w:rsidRPr="00084AC4" w:rsidRDefault="001D7FD7" w:rsidP="001D7FD7">
      <w:pPr>
        <w:jc w:val="both"/>
        <w:rPr>
          <w:rFonts w:ascii="Times New Roman" w:hAnsi="Times New Roman" w:cs="Times New Roman"/>
        </w:rPr>
      </w:pPr>
      <w:r w:rsidRPr="004C29E8">
        <w:rPr>
          <w:rFonts w:ascii="Times New Roman" w:hAnsi="Times New Roman" w:cs="Times New Roman"/>
          <w:i/>
        </w:rPr>
        <w:t>Modulo MFBL regione F+B+L.</w:t>
      </w:r>
      <w:r w:rsidRPr="00084AC4">
        <w:rPr>
          <w:rFonts w:ascii="Times New Roman" w:hAnsi="Times New Roman" w:cs="Times New Roman"/>
        </w:rPr>
        <w:t xml:space="preserve"> Questo modulo, come il precedente, viene simulato attraverso un riduzione di frazione liquida secondo la relazione </w:t>
      </w: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Li</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L</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L</m:t>
            </m:r>
          </m:sub>
        </m:sSub>
      </m:oMath>
      <w:r>
        <w:rPr>
          <w:rFonts w:ascii="Times New Roman" w:hAnsi="Times New Roman" w:cs="Times New Roman"/>
        </w:rPr>
        <w:t xml:space="preserve"> </w:t>
      </w:r>
      <w:r w:rsidRPr="00084AC4">
        <w:rPr>
          <w:rFonts w:ascii="Times New Roman" w:hAnsi="Times New Roman" w:cs="Times New Roman"/>
        </w:rPr>
        <w:t>con l’aggiunta della valutazione di frazione</w:t>
      </w:r>
      <w:r>
        <w:rPr>
          <w:rFonts w:ascii="Times New Roman" w:hAnsi="Times New Roman" w:cs="Times New Roman"/>
        </w:rPr>
        <w:t xml:space="preserve"> F e B</w:t>
      </w:r>
      <w:r w:rsidRPr="00084AC4">
        <w:rPr>
          <w:rFonts w:ascii="Times New Roman" w:hAnsi="Times New Roman" w:cs="Times New Roman"/>
        </w:rPr>
        <w:t xml:space="preserve"> secondo le relazioni </w:t>
      </w: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Fi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F</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F</m:t>
            </m:r>
          </m:sub>
        </m:sSub>
      </m:oMath>
      <w:r w:rsidRPr="00084AC4">
        <w:rPr>
          <w:rFonts w:ascii="Times New Roman" w:hAnsi="Times New Roman" w:cs="Times New Roman"/>
        </w:rPr>
        <w:t xml:space="preserve"> e </w:t>
      </w: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Bi</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B</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F</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L</m:t>
            </m:r>
          </m:sub>
        </m:sSub>
      </m:oMath>
      <w:r w:rsidRPr="00084AC4">
        <w:rPr>
          <w:rFonts w:ascii="Times New Roman" w:hAnsi="Times New Roman" w:cs="Times New Roman"/>
        </w:rPr>
        <w:t>. Di seguito a ciò, ad ogni intervallo vengono calcolati equilibrio termodinamico e diffusione del soluto, in parallelo al calcolo delle proprietà termo fisiche. La simulazione procede a step fino a che non scompare completamente la fase liquida arrivando in questo caso al modulo MFB.</w:t>
      </w:r>
    </w:p>
    <w:p w:rsidR="001D7FD7" w:rsidRPr="00084AC4" w:rsidRDefault="001D7FD7" w:rsidP="001D7FD7">
      <w:pPr>
        <w:jc w:val="both"/>
        <w:rPr>
          <w:rFonts w:ascii="Times New Roman" w:hAnsi="Times New Roman" w:cs="Times New Roman"/>
        </w:rPr>
      </w:pPr>
      <w:r w:rsidRPr="004C29E8">
        <w:rPr>
          <w:rFonts w:ascii="Times New Roman" w:hAnsi="Times New Roman" w:cs="Times New Roman"/>
          <w:i/>
        </w:rPr>
        <w:t>Modulo MFB regione F+B</w:t>
      </w:r>
      <w:r>
        <w:rPr>
          <w:rFonts w:ascii="Times New Roman" w:hAnsi="Times New Roman" w:cs="Times New Roman"/>
        </w:rPr>
        <w:t xml:space="preserve">. </w:t>
      </w:r>
      <w:r w:rsidR="00826537">
        <w:rPr>
          <w:rFonts w:ascii="Times New Roman" w:hAnsi="Times New Roman" w:cs="Times New Roman"/>
        </w:rPr>
        <w:t>Il modulo presenta un’</w:t>
      </w:r>
      <w:r w:rsidRPr="00084AC4">
        <w:rPr>
          <w:rFonts w:ascii="Times New Roman" w:hAnsi="Times New Roman" w:cs="Times New Roman"/>
        </w:rPr>
        <w:t>elaborazione di calcolo a livelli di temperatura decrescenti secondo la relazione Ti=T-</w:t>
      </w:r>
      <w:r>
        <w:rPr>
          <w:rFonts w:ascii="Times New Roman" w:hAnsi="Times New Roman" w:cs="Times New Roman"/>
        </w:rPr>
        <w:t>Δ</w:t>
      </w:r>
      <w:r w:rsidRPr="00084AC4">
        <w:rPr>
          <w:rFonts w:ascii="Times New Roman" w:hAnsi="Times New Roman" w:cs="Times New Roman"/>
        </w:rPr>
        <w:t xml:space="preserve">T. Ad ognuno di questi step vengono valutati anche le variazioni di formazione delle fasi secondo le relazioni </w:t>
      </w: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Fi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F</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F</m:t>
            </m:r>
          </m:sub>
        </m:sSub>
      </m:oMath>
      <w:r w:rsidRPr="00084AC4">
        <w:rPr>
          <w:rFonts w:ascii="Times New Roman" w:hAnsi="Times New Roman" w:cs="Times New Roman"/>
        </w:rPr>
        <w:t xml:space="preserve"> e </w:t>
      </w: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Bi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B</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F</m:t>
            </m:r>
          </m:sub>
        </m:sSub>
      </m:oMath>
      <w:r>
        <w:rPr>
          <w:rFonts w:ascii="Times New Roman" w:eastAsiaTheme="minorEastAsia" w:hAnsi="Times New Roman" w:cs="Times New Roman"/>
        </w:rPr>
        <w:t xml:space="preserve">. </w:t>
      </w:r>
      <w:r w:rsidRPr="00084AC4">
        <w:rPr>
          <w:rFonts w:ascii="Times New Roman" w:hAnsi="Times New Roman" w:cs="Times New Roman"/>
        </w:rPr>
        <w:t xml:space="preserve">Ad ogni intervallo vengono calcolati equilibrio termodinamico e diffusione del soluto, inoltre, </w:t>
      </w:r>
      <w:r>
        <w:rPr>
          <w:rFonts w:ascii="Times New Roman" w:hAnsi="Times New Roman" w:cs="Times New Roman"/>
        </w:rPr>
        <w:t>di</w:t>
      </w:r>
      <w:r w:rsidRPr="00084AC4">
        <w:rPr>
          <w:rFonts w:ascii="Times New Roman" w:hAnsi="Times New Roman" w:cs="Times New Roman"/>
        </w:rPr>
        <w:t xml:space="preserve"> seguito</w:t>
      </w:r>
      <w:r>
        <w:rPr>
          <w:rFonts w:ascii="Times New Roman" w:hAnsi="Times New Roman" w:cs="Times New Roman"/>
        </w:rPr>
        <w:t>,</w:t>
      </w:r>
      <w:r w:rsidRPr="00084AC4">
        <w:rPr>
          <w:rFonts w:ascii="Times New Roman" w:hAnsi="Times New Roman" w:cs="Times New Roman"/>
        </w:rPr>
        <w:t xml:space="preserve"> per ognuno di essi vengono calcolate le proprietà termo fisiche. Tutte queste analisi vengo ripetute ad ogni livello sino a che </w:t>
      </w: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B</m:t>
            </m:r>
          </m:sub>
        </m:sSub>
      </m:oMath>
      <w:r w:rsidRPr="00084AC4">
        <w:rPr>
          <w:rFonts w:ascii="Times New Roman" w:hAnsi="Times New Roman" w:cs="Times New Roman"/>
        </w:rPr>
        <w:t>=0 o T&lt;T</w:t>
      </w:r>
      <w:r>
        <w:rPr>
          <w:rFonts w:ascii="Times New Roman" w:hAnsi="Times New Roman" w:cs="Times New Roman"/>
        </w:rPr>
        <w:t>δ</w:t>
      </w:r>
      <w:r w:rsidRPr="00084AC4">
        <w:rPr>
          <w:rFonts w:ascii="Times New Roman" w:hAnsi="Times New Roman" w:cs="Times New Roman"/>
        </w:rPr>
        <w:t xml:space="preserve">. La simulazione procede a step fino a che non scompare completamente la fase </w:t>
      </w:r>
      <w:r>
        <w:rPr>
          <w:rFonts w:ascii="Times New Roman" w:hAnsi="Times New Roman" w:cs="Times New Roman"/>
        </w:rPr>
        <w:t>F</w:t>
      </w:r>
      <w:r w:rsidRPr="00084AC4">
        <w:rPr>
          <w:rFonts w:ascii="Times New Roman" w:hAnsi="Times New Roman" w:cs="Times New Roman"/>
        </w:rPr>
        <w:t xml:space="preserve"> arrivando al modulo MF.</w:t>
      </w:r>
    </w:p>
    <w:p w:rsidR="001D7FD7" w:rsidRPr="00084AC4" w:rsidRDefault="001D7FD7" w:rsidP="001D7FD7">
      <w:pPr>
        <w:jc w:val="both"/>
        <w:rPr>
          <w:rFonts w:ascii="Times New Roman" w:hAnsi="Times New Roman" w:cs="Times New Roman"/>
        </w:rPr>
      </w:pPr>
      <w:r w:rsidRPr="004C29E8">
        <w:rPr>
          <w:rFonts w:ascii="Times New Roman" w:hAnsi="Times New Roman" w:cs="Times New Roman"/>
          <w:i/>
        </w:rPr>
        <w:t>Modulo MF regione F.</w:t>
      </w:r>
      <w:r>
        <w:rPr>
          <w:rFonts w:ascii="Times New Roman" w:hAnsi="Times New Roman" w:cs="Times New Roman"/>
        </w:rPr>
        <w:t xml:space="preserve"> </w:t>
      </w:r>
      <w:r w:rsidRPr="00084AC4">
        <w:rPr>
          <w:rFonts w:ascii="Times New Roman" w:hAnsi="Times New Roman" w:cs="Times New Roman"/>
        </w:rPr>
        <w:t>Il modulo è soggetto a calcoli per livelli di temperatura decrescenti secondo la relazione Ti=T-</w:t>
      </w:r>
      <w:r>
        <w:rPr>
          <w:rFonts w:ascii="Times New Roman" w:hAnsi="Times New Roman" w:cs="Times New Roman"/>
        </w:rPr>
        <w:t>Δ</w:t>
      </w:r>
      <w:r w:rsidRPr="00084AC4">
        <w:rPr>
          <w:rFonts w:ascii="Times New Roman" w:hAnsi="Times New Roman" w:cs="Times New Roman"/>
        </w:rPr>
        <w:t>T. Ad ogni intervallo vengono calcolati equilibrio termodinamico e diffusione del soluto, inoltre, a seguito</w:t>
      </w:r>
      <w:r w:rsidR="00826537">
        <w:rPr>
          <w:rFonts w:ascii="Times New Roman" w:hAnsi="Times New Roman" w:cs="Times New Roman"/>
        </w:rPr>
        <w:t>,</w:t>
      </w:r>
      <w:r w:rsidRPr="00084AC4">
        <w:rPr>
          <w:rFonts w:ascii="Times New Roman" w:hAnsi="Times New Roman" w:cs="Times New Roman"/>
        </w:rPr>
        <w:t xml:space="preserve"> per ognuno di essi vengono calcolate le proprietà termo fisiche. La simulazione procede a step fino a che compare la fase detta, a questo punto si potrà passare all’analisi del modulo MFR, se non vi è la comparsa di tale fase, la simulazione continuerà decrementando la temperatura sino a 25°C.</w:t>
      </w:r>
    </w:p>
    <w:p w:rsidR="001D7FD7" w:rsidRPr="00084AC4" w:rsidRDefault="001D7FD7" w:rsidP="001D7FD7">
      <w:pPr>
        <w:jc w:val="both"/>
        <w:rPr>
          <w:rFonts w:ascii="Times New Roman" w:hAnsi="Times New Roman" w:cs="Times New Roman"/>
        </w:rPr>
      </w:pPr>
      <w:r w:rsidRPr="004C29E8">
        <w:rPr>
          <w:rFonts w:ascii="Times New Roman" w:hAnsi="Times New Roman" w:cs="Times New Roman"/>
          <w:i/>
        </w:rPr>
        <w:t>Modulo MFR regione F+ R e F+eutectoid F +R.</w:t>
      </w:r>
      <w:r>
        <w:rPr>
          <w:rFonts w:ascii="Times New Roman" w:hAnsi="Times New Roman" w:cs="Times New Roman"/>
        </w:rPr>
        <w:t xml:space="preserve"> </w:t>
      </w:r>
      <w:r w:rsidRPr="00084AC4">
        <w:rPr>
          <w:rFonts w:ascii="Times New Roman" w:hAnsi="Times New Roman" w:cs="Times New Roman"/>
        </w:rPr>
        <w:t>Il modulo presenta un elaborazione di calcolo a livelli di temperatura decrescenti secondo la relazione Ti=T-</w:t>
      </w:r>
      <w:r>
        <w:rPr>
          <w:rFonts w:ascii="Times New Roman" w:hAnsi="Times New Roman" w:cs="Times New Roman"/>
        </w:rPr>
        <w:t>Δ</w:t>
      </w:r>
      <w:r w:rsidRPr="00084AC4">
        <w:rPr>
          <w:rFonts w:ascii="Times New Roman" w:hAnsi="Times New Roman" w:cs="Times New Roman"/>
        </w:rPr>
        <w:t xml:space="preserve">T. Ad ognuno di questi step vengono valutate le formazioni di fase </w:t>
      </w:r>
      <w:r w:rsidR="00826537">
        <w:rPr>
          <w:rFonts w:ascii="Times New Roman" w:hAnsi="Times New Roman" w:cs="Times New Roman"/>
        </w:rPr>
        <w:t>δ</w:t>
      </w:r>
      <w:r w:rsidRPr="00084AC4">
        <w:rPr>
          <w:rFonts w:ascii="Times New Roman" w:hAnsi="Times New Roman" w:cs="Times New Roman"/>
        </w:rPr>
        <w:t xml:space="preserve"> ed anche le variazioni di formazione delle fasi secondo le relazioni </w:t>
      </w: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Fi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F</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F</m:t>
            </m:r>
          </m:sub>
        </m:sSub>
      </m:oMath>
      <w:r w:rsidRPr="00084AC4">
        <w:rPr>
          <w:rFonts w:ascii="Times New Roman" w:hAnsi="Times New Roman" w:cs="Times New Roman"/>
        </w:rPr>
        <w:t xml:space="preserve"> e</w:t>
      </w:r>
      <w:r>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δi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δ</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B</m:t>
            </m:r>
          </m:sub>
        </m:sSub>
      </m:oMath>
      <w:r>
        <w:rPr>
          <w:rFonts w:ascii="Times New Roman" w:eastAsiaTheme="minorEastAsia" w:hAnsi="Times New Roman" w:cs="Times New Roman"/>
        </w:rPr>
        <w:t>.</w:t>
      </w:r>
      <w:r w:rsidRPr="00084AC4">
        <w:rPr>
          <w:rFonts w:ascii="Times New Roman" w:hAnsi="Times New Roman" w:cs="Times New Roman"/>
        </w:rPr>
        <w:t xml:space="preserve"> Ad ogni intervallo vengono calcolati equilibrio termodinamico e diffusione del soluto, inoltre, a seguito</w:t>
      </w:r>
      <w:r w:rsidR="00826537">
        <w:rPr>
          <w:rFonts w:ascii="Times New Roman" w:hAnsi="Times New Roman" w:cs="Times New Roman"/>
        </w:rPr>
        <w:t>,</w:t>
      </w:r>
      <w:r w:rsidRPr="00084AC4">
        <w:rPr>
          <w:rFonts w:ascii="Times New Roman" w:hAnsi="Times New Roman" w:cs="Times New Roman"/>
        </w:rPr>
        <w:t xml:space="preserve"> per ognuno di essi vengono calcolate le proprietà termo fisiche. Tutte queste analisi vengo ripetute ad ogni livello sino a che T=25°C, a questo punto la simulazione si conclude.</w:t>
      </w:r>
    </w:p>
    <w:p w:rsidR="006B176B" w:rsidRDefault="006B176B" w:rsidP="001D7FD7">
      <w:pPr>
        <w:jc w:val="both"/>
        <w:rPr>
          <w:rFonts w:ascii="Times New Roman" w:hAnsi="Times New Roman" w:cs="Times New Roman"/>
        </w:rPr>
      </w:pPr>
    </w:p>
    <w:p w:rsidR="00826537" w:rsidRPr="00084AC4" w:rsidRDefault="00826537" w:rsidP="00826537">
      <w:pPr>
        <w:spacing w:after="0"/>
        <w:jc w:val="both"/>
        <w:rPr>
          <w:rFonts w:ascii="Times New Roman" w:hAnsi="Times New Roman" w:cs="Times New Roman"/>
        </w:rPr>
      </w:pPr>
    </w:p>
    <w:p w:rsidR="003C345E" w:rsidRDefault="001D7FD7" w:rsidP="001D7FD7">
      <w:pPr>
        <w:jc w:val="both"/>
        <w:rPr>
          <w:rFonts w:ascii="Times New Roman" w:hAnsi="Times New Roman" w:cs="Times New Roman"/>
          <w:b/>
          <w:sz w:val="26"/>
          <w:szCs w:val="26"/>
        </w:rPr>
      </w:pPr>
      <w:r w:rsidRPr="00465453">
        <w:rPr>
          <w:rFonts w:ascii="Times New Roman" w:hAnsi="Times New Roman" w:cs="Times New Roman"/>
          <w:b/>
          <w:sz w:val="26"/>
          <w:szCs w:val="26"/>
        </w:rPr>
        <w:t xml:space="preserve">5.3.3. Calcolo delle proprietà termo fisiche </w:t>
      </w:r>
    </w:p>
    <w:p w:rsidR="001D7FD7" w:rsidRPr="00084AC4" w:rsidRDefault="001D7FD7" w:rsidP="001D7FD7">
      <w:pPr>
        <w:jc w:val="both"/>
        <w:rPr>
          <w:rFonts w:ascii="Times New Roman" w:hAnsi="Times New Roman" w:cs="Times New Roman"/>
        </w:rPr>
      </w:pPr>
      <w:r w:rsidRPr="00084AC4">
        <w:rPr>
          <w:rFonts w:ascii="Times New Roman" w:hAnsi="Times New Roman" w:cs="Times New Roman"/>
        </w:rPr>
        <w:t>Conoscendo una proprietà termo fisica dei materiali per una singola fase, e conoscendo la composizione della fase stessa in funzione della temperatura</w:t>
      </w:r>
      <w:r>
        <w:rPr>
          <w:rFonts w:ascii="Times New Roman" w:hAnsi="Times New Roman" w:cs="Times New Roman"/>
        </w:rPr>
        <w:t>,</w:t>
      </w:r>
      <w:r w:rsidRPr="00084AC4">
        <w:rPr>
          <w:rFonts w:ascii="Times New Roman" w:hAnsi="Times New Roman" w:cs="Times New Roman"/>
        </w:rPr>
        <w:t xml:space="preserve"> c’è la possibilità di calcolare le proprietà per le leghe di rame scelte partendo dallo stato liquido e scendendo sino a temperatura ambiente. Le </w:t>
      </w:r>
      <w:r>
        <w:rPr>
          <w:rFonts w:ascii="Times New Roman" w:hAnsi="Times New Roman" w:cs="Times New Roman"/>
        </w:rPr>
        <w:t xml:space="preserve">più </w:t>
      </w:r>
      <w:r w:rsidRPr="00084AC4">
        <w:rPr>
          <w:rFonts w:ascii="Times New Roman" w:hAnsi="Times New Roman" w:cs="Times New Roman"/>
        </w:rPr>
        <w:t>importanti proprietà termo fisiche dei materiali, sono entalpia (che comprende anche calore specifico e calo</w:t>
      </w:r>
      <w:r>
        <w:rPr>
          <w:rFonts w:ascii="Times New Roman" w:hAnsi="Times New Roman" w:cs="Times New Roman"/>
        </w:rPr>
        <w:t>re latente dei cambiamenti di fase</w:t>
      </w:r>
      <w:r w:rsidRPr="00084AC4">
        <w:rPr>
          <w:rFonts w:ascii="Times New Roman" w:hAnsi="Times New Roman" w:cs="Times New Roman"/>
        </w:rPr>
        <w:t>), conduttività termica, densità e viscosità</w:t>
      </w:r>
      <w:r>
        <w:rPr>
          <w:rFonts w:ascii="Times New Roman" w:hAnsi="Times New Roman" w:cs="Times New Roman"/>
        </w:rPr>
        <w:t>, quest’ultima già analizzata in precedenza</w:t>
      </w:r>
      <w:r w:rsidRPr="00084AC4">
        <w:rPr>
          <w:rFonts w:ascii="Times New Roman" w:hAnsi="Times New Roman" w:cs="Times New Roman"/>
        </w:rPr>
        <w:t xml:space="preserve">. </w:t>
      </w:r>
    </w:p>
    <w:p w:rsidR="006B176B" w:rsidRDefault="006B176B" w:rsidP="00826537">
      <w:pPr>
        <w:tabs>
          <w:tab w:val="left" w:pos="4962"/>
        </w:tabs>
        <w:spacing w:after="0"/>
        <w:jc w:val="both"/>
        <w:rPr>
          <w:rFonts w:ascii="Times New Roman" w:hAnsi="Times New Roman" w:cs="Times New Roman"/>
        </w:rPr>
      </w:pPr>
    </w:p>
    <w:p w:rsidR="00826537" w:rsidRPr="00084AC4" w:rsidRDefault="00826537" w:rsidP="001D7FD7">
      <w:pPr>
        <w:tabs>
          <w:tab w:val="left" w:pos="4962"/>
        </w:tabs>
        <w:jc w:val="both"/>
        <w:rPr>
          <w:rFonts w:ascii="Times New Roman" w:hAnsi="Times New Roman" w:cs="Times New Roman"/>
        </w:rPr>
      </w:pPr>
    </w:p>
    <w:p w:rsidR="001D7FD7" w:rsidRPr="00465453" w:rsidRDefault="003C345E" w:rsidP="001D7FD7">
      <w:pPr>
        <w:jc w:val="both"/>
        <w:rPr>
          <w:rFonts w:ascii="Times New Roman" w:hAnsi="Times New Roman" w:cs="Times New Roman"/>
          <w:b/>
          <w:sz w:val="26"/>
          <w:szCs w:val="26"/>
        </w:rPr>
      </w:pPr>
      <w:r>
        <w:rPr>
          <w:rFonts w:ascii="Times New Roman" w:hAnsi="Times New Roman" w:cs="Times New Roman"/>
          <w:b/>
          <w:sz w:val="26"/>
          <w:szCs w:val="26"/>
        </w:rPr>
        <w:t>5.3.3.1. E</w:t>
      </w:r>
      <w:r w:rsidR="001D7FD7" w:rsidRPr="00465453">
        <w:rPr>
          <w:rFonts w:ascii="Times New Roman" w:hAnsi="Times New Roman" w:cs="Times New Roman"/>
          <w:b/>
          <w:sz w:val="26"/>
          <w:szCs w:val="26"/>
        </w:rPr>
        <w:t xml:space="preserve">ntalpia </w:t>
      </w:r>
    </w:p>
    <w:p w:rsidR="001D7FD7" w:rsidRPr="00084AC4" w:rsidRDefault="001D7FD7" w:rsidP="001D7FD7">
      <w:pPr>
        <w:jc w:val="both"/>
        <w:rPr>
          <w:rFonts w:ascii="Times New Roman" w:hAnsi="Times New Roman" w:cs="Times New Roman"/>
        </w:rPr>
      </w:pPr>
      <w:r w:rsidRPr="00084AC4">
        <w:rPr>
          <w:rFonts w:ascii="Times New Roman" w:hAnsi="Times New Roman" w:cs="Times New Roman"/>
        </w:rPr>
        <w:t xml:space="preserve">In accordo con la termodinamica classica, l’entalpia molare [J/mol] e la capacità termica molare [J/Kmol] possono essere </w:t>
      </w:r>
      <w:r w:rsidR="00465453">
        <w:rPr>
          <w:rFonts w:ascii="Times New Roman" w:hAnsi="Times New Roman" w:cs="Times New Roman"/>
        </w:rPr>
        <w:t>espresse secondo le equazioni (14) e (15</w:t>
      </w:r>
      <w:r w:rsidRPr="00084AC4">
        <w:rPr>
          <w:rFonts w:ascii="Times New Roman" w:hAnsi="Times New Roman" w:cs="Times New Roman"/>
        </w:rPr>
        <w:t>).</w:t>
      </w:r>
    </w:p>
    <w:p w:rsidR="001D7FD7" w:rsidRPr="00084AC4" w:rsidRDefault="001D7FD7" w:rsidP="001D7FD7">
      <w:pPr>
        <w:jc w:val="center"/>
        <w:rPr>
          <w:rFonts w:ascii="Times New Roman" w:eastAsiaTheme="minorEastAsia" w:hAnsi="Times New Roman" w:cs="Times New Roman"/>
        </w:rPr>
      </w:pPr>
      <m:oMath>
        <m:r>
          <w:rPr>
            <w:rFonts w:ascii="Cambria Math" w:hAnsi="Cambria Math" w:cs="Times New Roman"/>
          </w:rPr>
          <m:t>H</m:t>
        </m:r>
        <m:r>
          <w:rPr>
            <w:rFonts w:ascii="Cambria Math" w:hAnsi="Times New Roman" w:cs="Times New Roman"/>
          </w:rPr>
          <m:t>=</m:t>
        </m:r>
        <m:r>
          <w:rPr>
            <w:rFonts w:ascii="Cambria Math" w:hAnsi="Cambria Math" w:cs="Times New Roman"/>
          </w:rPr>
          <m:t>G</m:t>
        </m:r>
        <m:r>
          <w:rPr>
            <w:rFonts w:ascii="Times New Roman" w:hAnsi="Times New Roman" w:cs="Times New Roman"/>
          </w:rPr>
          <m:t>-</m:t>
        </m:r>
        <m:r>
          <w:rPr>
            <w:rFonts w:ascii="Cambria Math" w:hAnsi="Cambria Math" w:cs="Times New Roman"/>
          </w:rPr>
          <m:t>T</m:t>
        </m:r>
        <m:r>
          <w:rPr>
            <w:rFonts w:ascii="Cambria Math" w:hAnsi="Times New Roman" w:cs="Times New Roman"/>
          </w:rPr>
          <m:t xml:space="preserve"> </m:t>
        </m:r>
        <m:sSub>
          <m:sSubPr>
            <m:ctrlPr>
              <w:rPr>
                <w:rFonts w:ascii="Cambria Math" w:hAnsi="Times New Roman" w:cs="Times New Roman"/>
                <w:i/>
              </w:rPr>
            </m:ctrlPr>
          </m:sSubPr>
          <m:e>
            <m:d>
              <m:dPr>
                <m:ctrlPr>
                  <w:rPr>
                    <w:rFonts w:ascii="Cambria Math" w:hAnsi="Times New Roman" w:cs="Times New Roman"/>
                    <w:i/>
                  </w:rPr>
                </m:ctrlPr>
              </m:dPr>
              <m:e>
                <m:f>
                  <m:fPr>
                    <m:ctrlPr>
                      <w:rPr>
                        <w:rFonts w:ascii="Cambria Math" w:hAnsi="Times New Roman" w:cs="Times New Roman"/>
                        <w:i/>
                      </w:rPr>
                    </m:ctrlPr>
                  </m:fPr>
                  <m:num>
                    <m:r>
                      <w:rPr>
                        <w:rFonts w:ascii="Cambria Math" w:hAnsi="Cambria Math" w:cs="Times New Roman"/>
                      </w:rPr>
                      <m:t>∂G</m:t>
                    </m:r>
                  </m:num>
                  <m:den>
                    <m:r>
                      <w:rPr>
                        <w:rFonts w:ascii="Cambria Math" w:hAnsi="Cambria Math" w:cs="Times New Roman"/>
                      </w:rPr>
                      <m:t>∂T</m:t>
                    </m:r>
                  </m:den>
                </m:f>
              </m:e>
            </m:d>
          </m:e>
          <m:sub>
            <m:r>
              <w:rPr>
                <w:rFonts w:ascii="Cambria Math" w:hAnsi="Cambria Math" w:cs="Times New Roman"/>
              </w:rPr>
              <m:t>P</m:t>
            </m:r>
          </m:sub>
        </m:sSub>
      </m:oMath>
      <w:r w:rsidR="00465453">
        <w:rPr>
          <w:rFonts w:ascii="Times New Roman" w:eastAsiaTheme="minorEastAsia" w:hAnsi="Times New Roman" w:cs="Times New Roman"/>
        </w:rPr>
        <w:t xml:space="preserve">                      (14</w:t>
      </w:r>
      <w:r w:rsidRPr="00084AC4">
        <w:rPr>
          <w:rFonts w:ascii="Times New Roman" w:eastAsiaTheme="minorEastAsia" w:hAnsi="Times New Roman" w:cs="Times New Roman"/>
        </w:rPr>
        <w:t>)</w:t>
      </w:r>
    </w:p>
    <w:p w:rsidR="001D7FD7" w:rsidRDefault="00635FCE" w:rsidP="001D7FD7">
      <w:pPr>
        <w:jc w:val="center"/>
        <w:rPr>
          <w:rFonts w:ascii="Times New Roman" w:eastAsiaTheme="minorEastAsia" w:hAnsi="Times New Roman" w:cs="Times New Roman"/>
        </w:rPr>
      </w:pPr>
      <m:oMath>
        <m:sSub>
          <m:sSubPr>
            <m:ctrlPr>
              <w:rPr>
                <w:rFonts w:ascii="Cambria Math" w:hAnsi="Times New Roman" w:cs="Times New Roman"/>
                <w:i/>
              </w:rPr>
            </m:ctrlPr>
          </m:sSubPr>
          <m:e>
            <m:r>
              <w:rPr>
                <w:rFonts w:ascii="Cambria Math" w:hAnsi="Cambria Math" w:cs="Times New Roman"/>
              </w:rPr>
              <m:t>C</m:t>
            </m:r>
          </m:e>
          <m:sub>
            <m:r>
              <w:rPr>
                <w:rFonts w:ascii="Cambria Math" w:hAnsi="Cambria Math" w:cs="Times New Roman"/>
              </w:rPr>
              <m:t>P</m:t>
            </m:r>
          </m:sub>
        </m:sSub>
        <m:r>
          <w:rPr>
            <w:rFonts w:ascii="Cambria Math" w:hAnsi="Times New Roman" w:cs="Times New Roman"/>
          </w:rPr>
          <m:t>=</m:t>
        </m:r>
        <m:r>
          <w:rPr>
            <w:rFonts w:ascii="Times New Roman" w:hAnsi="Times New Roman" w:cs="Times New Roman"/>
          </w:rPr>
          <m:t>-</m:t>
        </m:r>
        <m:r>
          <w:rPr>
            <w:rFonts w:ascii="Cambria Math" w:hAnsi="Cambria Math" w:cs="Times New Roman"/>
          </w:rPr>
          <m:t>T</m:t>
        </m:r>
        <m:sSub>
          <m:sSubPr>
            <m:ctrlPr>
              <w:rPr>
                <w:rFonts w:ascii="Cambria Math" w:hAnsi="Times New Roman" w:cs="Times New Roman"/>
                <w:i/>
              </w:rPr>
            </m:ctrlPr>
          </m:sSubPr>
          <m:e>
            <m:d>
              <m:dPr>
                <m:ctrlPr>
                  <w:rPr>
                    <w:rFonts w:ascii="Cambria Math" w:hAnsi="Times New Roman" w:cs="Times New Roman"/>
                    <w:i/>
                  </w:rPr>
                </m:ctrlPr>
              </m:dPr>
              <m:e>
                <m:f>
                  <m:fPr>
                    <m:ctrlPr>
                      <w:rPr>
                        <w:rFonts w:ascii="Cambria Math" w:hAnsi="Times New Roman" w:cs="Times New Roman"/>
                        <w:i/>
                      </w:rPr>
                    </m:ctrlPr>
                  </m:fPr>
                  <m:num>
                    <m:sSup>
                      <m:sSupPr>
                        <m:ctrlPr>
                          <w:rPr>
                            <w:rFonts w:ascii="Cambria Math" w:hAnsi="Times New Roman" w:cs="Times New Roman"/>
                            <w:i/>
                          </w:rPr>
                        </m:ctrlPr>
                      </m:sSupPr>
                      <m:e>
                        <m:r>
                          <w:rPr>
                            <w:rFonts w:ascii="Cambria Math" w:hAnsi="Cambria Math" w:cs="Times New Roman"/>
                          </w:rPr>
                          <m:t>∂</m:t>
                        </m:r>
                      </m:e>
                      <m:sup>
                        <m:r>
                          <w:rPr>
                            <w:rFonts w:ascii="Cambria Math" w:hAnsi="Times New Roman" w:cs="Times New Roman"/>
                          </w:rPr>
                          <m:t>2</m:t>
                        </m:r>
                      </m:sup>
                    </m:sSup>
                    <m:r>
                      <w:rPr>
                        <w:rFonts w:ascii="Cambria Math" w:hAnsi="Cambria Math" w:cs="Times New Roman"/>
                      </w:rPr>
                      <m:t>G</m:t>
                    </m:r>
                  </m:num>
                  <m:den>
                    <m:r>
                      <w:rPr>
                        <w:rFonts w:ascii="Cambria Math" w:hAnsi="Cambria Math" w:cs="Times New Roman"/>
                      </w:rPr>
                      <m:t>∂</m:t>
                    </m:r>
                    <m:sSup>
                      <m:sSupPr>
                        <m:ctrlPr>
                          <w:rPr>
                            <w:rFonts w:ascii="Cambria Math" w:hAnsi="Times New Roman" w:cs="Times New Roman"/>
                            <w:i/>
                          </w:rPr>
                        </m:ctrlPr>
                      </m:sSupPr>
                      <m:e>
                        <m:r>
                          <w:rPr>
                            <w:rFonts w:ascii="Cambria Math" w:hAnsi="Cambria Math" w:cs="Times New Roman"/>
                          </w:rPr>
                          <m:t>T</m:t>
                        </m:r>
                      </m:e>
                      <m:sup>
                        <m:r>
                          <w:rPr>
                            <w:rFonts w:ascii="Cambria Math" w:hAnsi="Times New Roman" w:cs="Times New Roman"/>
                          </w:rPr>
                          <m:t>2</m:t>
                        </m:r>
                      </m:sup>
                    </m:sSup>
                  </m:den>
                </m:f>
              </m:e>
            </m:d>
          </m:e>
          <m:sub>
            <m:r>
              <w:rPr>
                <w:rFonts w:ascii="Cambria Math" w:hAnsi="Cambria Math" w:cs="Times New Roman"/>
              </w:rPr>
              <m:t>P</m:t>
            </m:r>
          </m:sub>
        </m:sSub>
      </m:oMath>
      <w:r w:rsidR="00465453">
        <w:rPr>
          <w:rFonts w:ascii="Times New Roman" w:eastAsiaTheme="minorEastAsia" w:hAnsi="Times New Roman" w:cs="Times New Roman"/>
        </w:rPr>
        <w:t xml:space="preserve">                        (15</w:t>
      </w:r>
      <w:r w:rsidR="001D7FD7" w:rsidRPr="00084AC4">
        <w:rPr>
          <w:rFonts w:ascii="Times New Roman" w:eastAsiaTheme="minorEastAsia" w:hAnsi="Times New Roman" w:cs="Times New Roman"/>
        </w:rPr>
        <w:t>)</w:t>
      </w:r>
    </w:p>
    <w:p w:rsidR="001D7FD7" w:rsidRPr="00084AC4" w:rsidRDefault="001D7FD7" w:rsidP="001D7FD7">
      <w:pPr>
        <w:jc w:val="both"/>
        <w:rPr>
          <w:rFonts w:ascii="Times New Roman" w:hAnsi="Times New Roman" w:cs="Times New Roman"/>
        </w:rPr>
      </w:pPr>
      <w:r w:rsidRPr="00084AC4">
        <w:rPr>
          <w:rFonts w:ascii="Times New Roman" w:hAnsi="Times New Roman" w:cs="Times New Roman"/>
        </w:rPr>
        <w:t>Dove G è l’energia molare di Gibbs [J/mol]</w:t>
      </w:r>
      <w:r w:rsidR="00826537">
        <w:rPr>
          <w:rFonts w:ascii="Times New Roman" w:hAnsi="Times New Roman" w:cs="Times New Roman"/>
        </w:rPr>
        <w:t xml:space="preserve"> </w:t>
      </w:r>
      <w:r w:rsidRPr="00084AC4">
        <w:rPr>
          <w:rFonts w:ascii="Times New Roman" w:hAnsi="Times New Roman" w:cs="Times New Roman"/>
        </w:rPr>
        <w:t xml:space="preserve">del sistema. Per una fase mista contenente liquido, </w:t>
      </w:r>
      <w:r>
        <w:rPr>
          <w:rFonts w:ascii="Times New Roman" w:hAnsi="Times New Roman" w:cs="Times New Roman"/>
        </w:rPr>
        <w:t>F</w:t>
      </w:r>
      <w:r w:rsidRPr="00084AC4">
        <w:rPr>
          <w:rFonts w:ascii="Times New Roman" w:hAnsi="Times New Roman" w:cs="Times New Roman"/>
        </w:rPr>
        <w:t xml:space="preserve">, </w:t>
      </w:r>
      <w:r>
        <w:rPr>
          <w:rFonts w:ascii="Times New Roman" w:hAnsi="Times New Roman" w:cs="Times New Roman"/>
        </w:rPr>
        <w:t>B</w:t>
      </w:r>
      <w:r w:rsidRPr="00084AC4">
        <w:rPr>
          <w:rFonts w:ascii="Times New Roman" w:hAnsi="Times New Roman" w:cs="Times New Roman"/>
        </w:rPr>
        <w:t>, l’energia molare di Gibbs può essere data dalla seguente relazione:</w:t>
      </w:r>
    </w:p>
    <w:p w:rsidR="001D7FD7" w:rsidRDefault="001D7FD7" w:rsidP="001D7FD7">
      <w:pPr>
        <w:jc w:val="center"/>
        <w:rPr>
          <w:rFonts w:ascii="Times New Roman" w:eastAsiaTheme="minorEastAsia" w:hAnsi="Times New Roman" w:cs="Times New Roman"/>
        </w:rPr>
      </w:pPr>
      <m:oMath>
        <m:r>
          <w:rPr>
            <w:rFonts w:ascii="Cambria Math" w:hAnsi="Cambria Math" w:cs="Times New Roman"/>
          </w:rPr>
          <m:t>G</m:t>
        </m:r>
        <m:r>
          <w:rPr>
            <w:rFonts w:ascii="Cambria Math" w:hAnsi="Times New Roman" w:cs="Times New Roman"/>
          </w:rPr>
          <m:t>=</m:t>
        </m:r>
        <m:sSub>
          <m:sSubPr>
            <m:ctrlPr>
              <w:rPr>
                <w:rFonts w:ascii="Cambria Math" w:hAnsi="Times New Roman" w:cs="Times New Roman"/>
                <w:i/>
              </w:rPr>
            </m:ctrlPr>
          </m:sSubPr>
          <m:e>
            <m:r>
              <w:rPr>
                <w:rFonts w:ascii="Cambria Math" w:hAnsi="Times New Roman" w:cs="Times New Roman"/>
              </w:rPr>
              <m:t>f</m:t>
            </m:r>
          </m:e>
          <m:sub>
            <m:r>
              <w:rPr>
                <w:rFonts w:ascii="Cambria Math" w:hAnsi="Times New Roman" w:cs="Times New Roman"/>
              </w:rPr>
              <m:t>L</m:t>
            </m:r>
          </m:sub>
        </m:sSub>
        <m:sSub>
          <m:sSubPr>
            <m:ctrlPr>
              <w:rPr>
                <w:rFonts w:ascii="Cambria Math" w:hAnsi="Times New Roman" w:cs="Times New Roman"/>
                <w:i/>
              </w:rPr>
            </m:ctrlPr>
          </m:sSubPr>
          <m:e>
            <m:r>
              <w:rPr>
                <w:rFonts w:ascii="Cambria Math" w:hAnsi="Times New Roman" w:cs="Times New Roman"/>
              </w:rPr>
              <m:t>G</m:t>
            </m:r>
          </m:e>
          <m:sub>
            <m:r>
              <w:rPr>
                <w:rFonts w:ascii="Cambria Math" w:hAnsi="Times New Roman" w:cs="Times New Roman"/>
              </w:rPr>
              <m:t>L</m:t>
            </m:r>
          </m:sub>
        </m:sSub>
        <m:r>
          <w:rPr>
            <w:rFonts w:ascii="Cambria Math" w:hAnsi="Times New Roman" w:cs="Times New Roman"/>
          </w:rPr>
          <m:t>+</m:t>
        </m:r>
        <m:sSub>
          <m:sSubPr>
            <m:ctrlPr>
              <w:rPr>
                <w:rFonts w:ascii="Cambria Math" w:hAnsi="Times New Roman" w:cs="Times New Roman"/>
                <w:i/>
              </w:rPr>
            </m:ctrlPr>
          </m:sSubPr>
          <m:e>
            <m:r>
              <w:rPr>
                <w:rFonts w:ascii="Cambria Math" w:hAnsi="Times New Roman" w:cs="Times New Roman"/>
              </w:rPr>
              <m:t>f</m:t>
            </m:r>
          </m:e>
          <m:sub>
            <m:r>
              <w:rPr>
                <w:rFonts w:ascii="Cambria Math" w:hAnsi="Times New Roman" w:cs="Times New Roman"/>
              </w:rPr>
              <m:t>F</m:t>
            </m:r>
          </m:sub>
        </m:sSub>
        <m:sSub>
          <m:sSubPr>
            <m:ctrlPr>
              <w:rPr>
                <w:rFonts w:ascii="Cambria Math" w:hAnsi="Times New Roman" w:cs="Times New Roman"/>
                <w:i/>
              </w:rPr>
            </m:ctrlPr>
          </m:sSubPr>
          <m:e>
            <m:r>
              <w:rPr>
                <w:rFonts w:ascii="Cambria Math" w:hAnsi="Times New Roman" w:cs="Times New Roman"/>
              </w:rPr>
              <m:t>G</m:t>
            </m:r>
          </m:e>
          <m:sub>
            <m:r>
              <w:rPr>
                <w:rFonts w:ascii="Cambria Math" w:hAnsi="Times New Roman" w:cs="Times New Roman"/>
              </w:rPr>
              <m:t>F</m:t>
            </m:r>
          </m:sub>
        </m:sSub>
        <m:r>
          <w:rPr>
            <w:rFonts w:ascii="Cambria Math" w:hAnsi="Times New Roman" w:cs="Times New Roman"/>
          </w:rPr>
          <m:t>+</m:t>
        </m:r>
        <m:sSub>
          <m:sSubPr>
            <m:ctrlPr>
              <w:rPr>
                <w:rFonts w:ascii="Cambria Math" w:hAnsi="Times New Roman" w:cs="Times New Roman"/>
                <w:i/>
              </w:rPr>
            </m:ctrlPr>
          </m:sSubPr>
          <m:e>
            <m:r>
              <w:rPr>
                <w:rFonts w:ascii="Cambria Math" w:hAnsi="Times New Roman" w:cs="Times New Roman"/>
              </w:rPr>
              <m:t>f</m:t>
            </m:r>
          </m:e>
          <m:sub>
            <m:r>
              <w:rPr>
                <w:rFonts w:ascii="Cambria Math" w:hAnsi="Times New Roman" w:cs="Times New Roman"/>
              </w:rPr>
              <m:t>B</m:t>
            </m:r>
          </m:sub>
        </m:sSub>
        <m:sSub>
          <m:sSubPr>
            <m:ctrlPr>
              <w:rPr>
                <w:rFonts w:ascii="Cambria Math" w:hAnsi="Times New Roman" w:cs="Times New Roman"/>
                <w:i/>
              </w:rPr>
            </m:ctrlPr>
          </m:sSubPr>
          <m:e>
            <m:r>
              <w:rPr>
                <w:rFonts w:ascii="Cambria Math" w:hAnsi="Times New Roman" w:cs="Times New Roman"/>
              </w:rPr>
              <m:t>G</m:t>
            </m:r>
          </m:e>
          <m:sub>
            <m:r>
              <w:rPr>
                <w:rFonts w:ascii="Cambria Math" w:hAnsi="Times New Roman" w:cs="Times New Roman"/>
              </w:rPr>
              <m:t>B</m:t>
            </m:r>
          </m:sub>
        </m:sSub>
      </m:oMath>
      <w:r w:rsidR="00465453">
        <w:rPr>
          <w:rFonts w:ascii="Times New Roman" w:eastAsiaTheme="minorEastAsia" w:hAnsi="Times New Roman" w:cs="Times New Roman"/>
        </w:rPr>
        <w:t xml:space="preserve">       (16</w:t>
      </w:r>
      <w:r w:rsidRPr="00084AC4">
        <w:rPr>
          <w:rFonts w:ascii="Times New Roman" w:eastAsiaTheme="minorEastAsia" w:hAnsi="Times New Roman" w:cs="Times New Roman"/>
        </w:rPr>
        <w:t>)</w:t>
      </w:r>
    </w:p>
    <w:p w:rsidR="00826537" w:rsidRDefault="00826537" w:rsidP="001D7FD7">
      <w:pPr>
        <w:jc w:val="center"/>
        <w:rPr>
          <w:rFonts w:ascii="Times New Roman" w:eastAsiaTheme="minorEastAsia" w:hAnsi="Times New Roman" w:cs="Times New Roman"/>
        </w:rPr>
      </w:pPr>
    </w:p>
    <w:p w:rsidR="001D7FD7" w:rsidRPr="00084AC4" w:rsidRDefault="001D7FD7" w:rsidP="001D7FD7">
      <w:pPr>
        <w:jc w:val="both"/>
        <w:rPr>
          <w:rFonts w:ascii="Times New Roman" w:eastAsiaTheme="minorEastAsia" w:hAnsi="Times New Roman" w:cs="Times New Roman"/>
        </w:rPr>
      </w:pPr>
      <w:r w:rsidRPr="00084AC4">
        <w:rPr>
          <w:rFonts w:ascii="Times New Roman" w:eastAsiaTheme="minorEastAsia" w:hAnsi="Times New Roman" w:cs="Times New Roman"/>
        </w:rPr>
        <w:t xml:space="preserve">Dove f è la frazione della fase e G è l’energia molare di Gibbs. Entrambi i parametri vengono ottenuti dalle modellazioni CAS. A questo punto conoscendo H e Cp dalle equazioni precedenti, è possibile calcolare il calore latente di solidificazione dalla relazione: </w:t>
      </w:r>
    </w:p>
    <w:p w:rsidR="001D7FD7" w:rsidRDefault="001D7FD7" w:rsidP="001D7FD7">
      <w:pPr>
        <w:jc w:val="center"/>
        <w:rPr>
          <w:rFonts w:ascii="Times New Roman" w:eastAsiaTheme="minorEastAsia" w:hAnsi="Times New Roman" w:cs="Times New Roman"/>
        </w:rPr>
      </w:pPr>
      <m:oMath>
        <m:r>
          <w:rPr>
            <w:rFonts w:ascii="Cambria Math" w:hAnsi="Cambria Math" w:cs="Times New Roman"/>
          </w:rPr>
          <m:t>L</m:t>
        </m:r>
        <m:r>
          <w:rPr>
            <w:rFonts w:ascii="Cambria Math" w:hAnsi="Times New Roman" w:cs="Times New Roman"/>
          </w:rPr>
          <m:t>=</m:t>
        </m:r>
        <m:r>
          <w:rPr>
            <w:rFonts w:ascii="Cambria Math" w:hAnsi="Cambria Math" w:cs="Times New Roman"/>
          </w:rPr>
          <m:t>H</m:t>
        </m:r>
        <m:d>
          <m:dPr>
            <m:ctrlPr>
              <w:rPr>
                <w:rFonts w:ascii="Cambria Math" w:hAnsi="Times New Roman" w:cs="Times New Roman"/>
                <w:i/>
              </w:rPr>
            </m:ctrlPr>
          </m:dPr>
          <m:e>
            <m:sSub>
              <m:sSubPr>
                <m:ctrlPr>
                  <w:rPr>
                    <w:rFonts w:ascii="Cambria Math" w:hAnsi="Times New Roman" w:cs="Times New Roman"/>
                    <w:i/>
                  </w:rPr>
                </m:ctrlPr>
              </m:sSubPr>
              <m:e>
                <m:r>
                  <w:rPr>
                    <w:rFonts w:ascii="Cambria Math" w:hAnsi="Cambria Math" w:cs="Times New Roman"/>
                  </w:rPr>
                  <m:t>T</m:t>
                </m:r>
              </m:e>
              <m:sub>
                <m:r>
                  <w:rPr>
                    <w:rFonts w:ascii="Cambria Math" w:hAnsi="Cambria Math" w:cs="Times New Roman"/>
                  </w:rPr>
                  <m:t>Liq</m:t>
                </m:r>
              </m:sub>
            </m:sSub>
          </m:e>
        </m:d>
        <m:r>
          <w:rPr>
            <w:rFonts w:ascii="Times New Roman" w:hAnsi="Times New Roman" w:cs="Times New Roman"/>
          </w:rPr>
          <m:t>-</m:t>
        </m:r>
        <m:r>
          <w:rPr>
            <w:rFonts w:ascii="Cambria Math" w:hAnsi="Times New Roman" w:cs="Times New Roman"/>
          </w:rPr>
          <m:t xml:space="preserve"> </m:t>
        </m:r>
        <m:r>
          <w:rPr>
            <w:rFonts w:ascii="Cambria Math" w:hAnsi="Cambria Math" w:cs="Times New Roman"/>
          </w:rPr>
          <m:t>H</m:t>
        </m:r>
        <m:d>
          <m:dPr>
            <m:ctrlPr>
              <w:rPr>
                <w:rFonts w:ascii="Cambria Math" w:hAnsi="Times New Roman" w:cs="Times New Roman"/>
                <w:i/>
              </w:rPr>
            </m:ctrlPr>
          </m:dPr>
          <m:e>
            <m:sSub>
              <m:sSubPr>
                <m:ctrlPr>
                  <w:rPr>
                    <w:rFonts w:ascii="Cambria Math" w:hAnsi="Times New Roman" w:cs="Times New Roman"/>
                    <w:i/>
                  </w:rPr>
                </m:ctrlPr>
              </m:sSubPr>
              <m:e>
                <m:r>
                  <w:rPr>
                    <w:rFonts w:ascii="Cambria Math" w:hAnsi="Cambria Math" w:cs="Times New Roman"/>
                  </w:rPr>
                  <m:t>T</m:t>
                </m:r>
              </m:e>
              <m:sub>
                <m:r>
                  <w:rPr>
                    <w:rFonts w:ascii="Cambria Math" w:hAnsi="Cambria Math" w:cs="Times New Roman"/>
                  </w:rPr>
                  <m:t>Sol</m:t>
                </m:r>
              </m:sub>
            </m:sSub>
          </m:e>
        </m:d>
        <m:r>
          <w:rPr>
            <w:rFonts w:ascii="Times New Roman" w:eastAsiaTheme="minorEastAsia" w:hAnsi="Times New Roman" w:cs="Times New Roman"/>
          </w:rPr>
          <m:t>-</m:t>
        </m:r>
        <m:nary>
          <m:naryPr>
            <m:limLoc m:val="subSup"/>
            <m:ctrlPr>
              <w:rPr>
                <w:rFonts w:ascii="Cambria Math" w:eastAsiaTheme="minorEastAsia" w:hAnsi="Times New Roman" w:cs="Times New Roman"/>
                <w:i/>
              </w:rPr>
            </m:ctrlPr>
          </m:naryPr>
          <m:sub>
            <m:r>
              <w:rPr>
                <w:rFonts w:ascii="Cambria Math" w:eastAsiaTheme="minorEastAsia" w:hAnsi="Cambria Math" w:cs="Times New Roman"/>
              </w:rPr>
              <m:t>Tsol</m:t>
            </m:r>
          </m:sub>
          <m:sup>
            <m:r>
              <w:rPr>
                <w:rFonts w:ascii="Cambria Math" w:eastAsiaTheme="minorEastAsia" w:hAnsi="Cambria Math" w:cs="Times New Roman"/>
              </w:rPr>
              <m:t>Tliq</m:t>
            </m:r>
          </m:sup>
          <m:e>
            <m:sSub>
              <m:sSubPr>
                <m:ctrlPr>
                  <w:rPr>
                    <w:rFonts w:ascii="Cambria Math" w:eastAsiaTheme="minorEastAsia" w:hAnsi="Times New Roman" w:cs="Times New Roman"/>
                    <w:i/>
                  </w:rPr>
                </m:ctrlPr>
              </m:sSubPr>
              <m:e>
                <m:r>
                  <w:rPr>
                    <w:rFonts w:ascii="Cambria Math" w:eastAsiaTheme="minorEastAsia" w:hAnsi="Cambria Math" w:cs="Times New Roman"/>
                  </w:rPr>
                  <m:t>C</m:t>
                </m:r>
              </m:e>
              <m:sub>
                <m:r>
                  <w:rPr>
                    <w:rFonts w:ascii="Cambria Math" w:eastAsiaTheme="minorEastAsia" w:hAnsi="Cambria Math" w:cs="Times New Roman"/>
                  </w:rPr>
                  <m:t>P</m:t>
                </m:r>
              </m:sub>
            </m:sSub>
            <m:r>
              <w:rPr>
                <w:rFonts w:ascii="Cambria Math" w:eastAsiaTheme="minorEastAsia" w:hAnsi="Cambria Math" w:cs="Times New Roman"/>
              </w:rPr>
              <m:t>dT</m:t>
            </m:r>
          </m:e>
        </m:nary>
      </m:oMath>
      <w:r w:rsidR="00465453">
        <w:rPr>
          <w:rFonts w:ascii="Times New Roman" w:eastAsiaTheme="minorEastAsia" w:hAnsi="Times New Roman" w:cs="Times New Roman"/>
        </w:rPr>
        <w:t xml:space="preserve">      (17</w:t>
      </w:r>
      <w:r w:rsidRPr="00084AC4">
        <w:rPr>
          <w:rFonts w:ascii="Times New Roman" w:eastAsiaTheme="minorEastAsia" w:hAnsi="Times New Roman" w:cs="Times New Roman"/>
        </w:rPr>
        <w:t>)</w:t>
      </w:r>
    </w:p>
    <w:p w:rsidR="00826537" w:rsidRDefault="00826537" w:rsidP="001D7FD7">
      <w:pPr>
        <w:jc w:val="center"/>
        <w:rPr>
          <w:rFonts w:ascii="Times New Roman" w:eastAsiaTheme="minorEastAsia" w:hAnsi="Times New Roman" w:cs="Times New Roman"/>
        </w:rPr>
      </w:pPr>
    </w:p>
    <w:p w:rsidR="001D7FD7" w:rsidRPr="00084AC4" w:rsidRDefault="001D7FD7" w:rsidP="001D7FD7">
      <w:pPr>
        <w:jc w:val="both"/>
        <w:rPr>
          <w:rFonts w:ascii="Times New Roman" w:eastAsiaTheme="minorEastAsia" w:hAnsi="Times New Roman" w:cs="Times New Roman"/>
        </w:rPr>
      </w:pPr>
      <w:r w:rsidRPr="00084AC4">
        <w:rPr>
          <w:rFonts w:ascii="Times New Roman" w:eastAsiaTheme="minorEastAsia" w:hAnsi="Times New Roman" w:cs="Times New Roman"/>
        </w:rPr>
        <w:t>Dove Tliq e Tsol sono le temperature di liquidus e sol</w:t>
      </w:r>
      <w:r>
        <w:rPr>
          <w:rFonts w:ascii="Times New Roman" w:eastAsiaTheme="minorEastAsia" w:hAnsi="Times New Roman" w:cs="Times New Roman"/>
        </w:rPr>
        <w:t>idus delle leghe. Nei calcoli del</w:t>
      </w:r>
      <w:r w:rsidRPr="00084AC4">
        <w:rPr>
          <w:rFonts w:ascii="Times New Roman" w:eastAsiaTheme="minorEastAsia" w:hAnsi="Times New Roman" w:cs="Times New Roman"/>
        </w:rPr>
        <w:t xml:space="preserve"> trasferimento del calore,  utilizzando le quattro equazioni sopra descritte è p</w:t>
      </w:r>
      <w:r w:rsidR="00826537">
        <w:rPr>
          <w:rFonts w:ascii="Times New Roman" w:eastAsiaTheme="minorEastAsia" w:hAnsi="Times New Roman" w:cs="Times New Roman"/>
        </w:rPr>
        <w:t xml:space="preserve">ossibile calcolare entalpia, </w:t>
      </w:r>
      <w:r w:rsidRPr="00084AC4">
        <w:rPr>
          <w:rFonts w:ascii="Times New Roman" w:eastAsiaTheme="minorEastAsia" w:hAnsi="Times New Roman" w:cs="Times New Roman"/>
        </w:rPr>
        <w:t xml:space="preserve">capacità termica </w:t>
      </w:r>
      <w:r w:rsidR="00826537">
        <w:rPr>
          <w:rFonts w:ascii="Times New Roman" w:eastAsiaTheme="minorEastAsia" w:hAnsi="Times New Roman" w:cs="Times New Roman"/>
        </w:rPr>
        <w:t>e</w:t>
      </w:r>
      <w:r w:rsidRPr="00084AC4">
        <w:rPr>
          <w:rFonts w:ascii="Times New Roman" w:eastAsiaTheme="minorEastAsia" w:hAnsi="Times New Roman" w:cs="Times New Roman"/>
        </w:rPr>
        <w:t xml:space="preserve"> calore latente per le leghe a base di rame desiderate.</w:t>
      </w:r>
    </w:p>
    <w:p w:rsidR="001D7FD7" w:rsidRDefault="001D7FD7" w:rsidP="00B86F8C">
      <w:pPr>
        <w:spacing w:after="0"/>
        <w:jc w:val="both"/>
        <w:rPr>
          <w:rFonts w:ascii="Times New Roman" w:eastAsiaTheme="minorEastAsia" w:hAnsi="Times New Roman" w:cs="Times New Roman"/>
        </w:rPr>
      </w:pPr>
    </w:p>
    <w:p w:rsidR="001D7FD7" w:rsidRPr="00084AC4" w:rsidRDefault="001D7FD7" w:rsidP="00B86F8C">
      <w:pPr>
        <w:spacing w:after="0"/>
        <w:jc w:val="both"/>
        <w:rPr>
          <w:rFonts w:ascii="Times New Roman" w:eastAsiaTheme="minorEastAsia" w:hAnsi="Times New Roman" w:cs="Times New Roman"/>
        </w:rPr>
      </w:pPr>
    </w:p>
    <w:p w:rsidR="001D7FD7" w:rsidRPr="00465453" w:rsidRDefault="001D7FD7" w:rsidP="001D7FD7">
      <w:pPr>
        <w:jc w:val="both"/>
        <w:rPr>
          <w:rFonts w:ascii="Times New Roman" w:eastAsiaTheme="minorEastAsia" w:hAnsi="Times New Roman" w:cs="Times New Roman"/>
          <w:b/>
          <w:sz w:val="26"/>
          <w:szCs w:val="26"/>
        </w:rPr>
      </w:pPr>
      <w:r w:rsidRPr="00465453">
        <w:rPr>
          <w:rFonts w:ascii="Times New Roman" w:eastAsiaTheme="minorEastAsia" w:hAnsi="Times New Roman" w:cs="Times New Roman"/>
          <w:b/>
          <w:sz w:val="26"/>
          <w:szCs w:val="26"/>
        </w:rPr>
        <w:t>5.3.3.2. Conduttività termica</w:t>
      </w:r>
    </w:p>
    <w:p w:rsidR="001D7FD7" w:rsidRPr="00084AC4" w:rsidRDefault="001D7FD7" w:rsidP="001D7FD7">
      <w:pPr>
        <w:jc w:val="both"/>
        <w:rPr>
          <w:rFonts w:ascii="Times New Roman" w:eastAsiaTheme="minorEastAsia" w:hAnsi="Times New Roman" w:cs="Times New Roman"/>
        </w:rPr>
      </w:pPr>
      <w:r>
        <w:rPr>
          <w:rFonts w:ascii="Times New Roman" w:eastAsiaTheme="minorEastAsia" w:hAnsi="Times New Roman" w:cs="Times New Roman"/>
        </w:rPr>
        <w:t xml:space="preserve">Conoscendo la frazione liquida </w:t>
      </w: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L</m:t>
            </m:r>
          </m:sub>
        </m:sSub>
      </m:oMath>
      <w:r>
        <w:rPr>
          <w:rFonts w:ascii="Times New Roman" w:eastAsiaTheme="minorEastAsia" w:hAnsi="Times New Roman" w:cs="Times New Roman"/>
        </w:rPr>
        <w:t xml:space="preserve"> </w:t>
      </w:r>
      <w:r w:rsidRPr="00084AC4">
        <w:rPr>
          <w:rFonts w:ascii="Times New Roman" w:eastAsiaTheme="minorEastAsia" w:hAnsi="Times New Roman" w:cs="Times New Roman"/>
        </w:rPr>
        <w:t>dal sistema di simulazione CAS</w:t>
      </w:r>
      <w:r>
        <w:rPr>
          <w:rFonts w:ascii="Times New Roman" w:eastAsiaTheme="minorEastAsia" w:hAnsi="Times New Roman" w:cs="Times New Roman"/>
        </w:rPr>
        <w:t>2</w:t>
      </w:r>
      <w:r w:rsidRPr="00084AC4">
        <w:rPr>
          <w:rFonts w:ascii="Times New Roman" w:eastAsiaTheme="minorEastAsia" w:hAnsi="Times New Roman" w:cs="Times New Roman"/>
        </w:rPr>
        <w:t xml:space="preserve"> la conduttività termica del materiale viene calcolata come:</w:t>
      </w:r>
    </w:p>
    <w:p w:rsidR="00826537" w:rsidRPr="00D26A13" w:rsidRDefault="001D7FD7" w:rsidP="001D7FD7">
      <w:pPr>
        <w:jc w:val="center"/>
        <w:rPr>
          <w:rFonts w:ascii="Times New Roman" w:eastAsiaTheme="minorEastAsia" w:hAnsi="Times New Roman" w:cs="Times New Roman"/>
        </w:rPr>
      </w:pPr>
      <m:oMath>
        <m:r>
          <w:rPr>
            <w:rFonts w:ascii="Cambria Math" w:eastAsiaTheme="minorEastAsia" w:hAnsi="Cambria Math" w:cs="Times New Roman"/>
          </w:rPr>
          <m:t>k</m:t>
        </m:r>
        <m:r>
          <w:rPr>
            <w:rFonts w:ascii="Cambria Math" w:eastAsiaTheme="minorEastAsia" w:hAnsi="Times New Roman" w:cs="Times New Roman"/>
          </w:rPr>
          <m:t>=</m:t>
        </m:r>
        <m:r>
          <w:rPr>
            <w:rFonts w:ascii="Cambria Math" w:eastAsiaTheme="minorEastAsia" w:hAnsi="Cambria Math" w:cs="Times New Roman"/>
          </w:rPr>
          <m:t>A</m:t>
        </m:r>
        <m:r>
          <w:rPr>
            <w:rFonts w:ascii="Times New Roman" w:eastAsiaTheme="minorEastAsia" w:hAnsi="Times New Roman" w:cs="Times New Roman"/>
          </w:rPr>
          <m:t>∙</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f</m:t>
            </m:r>
          </m:e>
          <m:sub>
            <m:r>
              <w:rPr>
                <w:rFonts w:ascii="Cambria Math" w:eastAsiaTheme="minorEastAsia" w:hAnsi="Cambria Math" w:cs="Times New Roman"/>
                <w:lang w:val="en-US"/>
              </w:rPr>
              <m:t>L</m:t>
            </m:r>
          </m:sub>
        </m:sSub>
        <m:sSub>
          <m:sSubPr>
            <m:ctrlPr>
              <w:rPr>
                <w:rFonts w:ascii="Cambria Math" w:eastAsiaTheme="minorEastAsia" w:hAnsi="Times New Roman" w:cs="Times New Roman"/>
                <w:i/>
                <w:lang w:val="en-US"/>
              </w:rPr>
            </m:ctrlPr>
          </m:sSubPr>
          <m:e>
            <m:r>
              <w:rPr>
                <w:rFonts w:ascii="Cambria Math" w:eastAsiaTheme="minorEastAsia" w:hAnsi="Times New Roman" w:cs="Times New Roman"/>
                <w:lang w:val="en-US"/>
              </w:rPr>
              <m:t>k</m:t>
            </m:r>
          </m:e>
          <m:sub>
            <m:r>
              <w:rPr>
                <w:rFonts w:ascii="Cambria Math" w:eastAsiaTheme="minorEastAsia" w:hAnsi="Times New Roman" w:cs="Times New Roman"/>
                <w:lang w:val="en-US"/>
              </w:rPr>
              <m:t>L</m:t>
            </m:r>
          </m:sub>
        </m:sSub>
        <m:r>
          <w:rPr>
            <w:rFonts w:ascii="Cambria Math" w:eastAsiaTheme="minorEastAsia" w:hAnsi="Times New Roman" w:cs="Times New Roman"/>
          </w:rPr>
          <m:t>+(1</m:t>
        </m:r>
        <m:r>
          <w:rPr>
            <w:rFonts w:ascii="Times New Roman" w:eastAsiaTheme="minorEastAsia" w:hAnsi="Times New Roman" w:cs="Times New Roman"/>
          </w:rPr>
          <m:t>-</m:t>
        </m:r>
        <m:sSub>
          <m:sSubPr>
            <m:ctrlPr>
              <w:rPr>
                <w:rFonts w:ascii="Cambria Math" w:eastAsiaTheme="minorEastAsia" w:hAnsi="Times New Roman" w:cs="Times New Roman"/>
                <w:i/>
              </w:rPr>
            </m:ctrlPr>
          </m:sSubPr>
          <m:e>
            <m:r>
              <w:rPr>
                <w:rFonts w:ascii="Cambria Math" w:eastAsiaTheme="minorEastAsia" w:hAnsi="Times New Roman" w:cs="Times New Roman"/>
              </w:rPr>
              <m:t>f</m:t>
            </m:r>
          </m:e>
          <m:sub>
            <m:r>
              <w:rPr>
                <w:rFonts w:ascii="Cambria Math" w:eastAsiaTheme="minorEastAsia" w:hAnsi="Times New Roman" w:cs="Times New Roman"/>
              </w:rPr>
              <m:t>L</m:t>
            </m:r>
          </m:sub>
        </m:sSub>
        <m:r>
          <w:rPr>
            <w:rFonts w:ascii="Cambria Math" w:eastAsiaTheme="minorEastAsia" w:hAnsi="Times New Roman" w:cs="Times New Roman"/>
          </w:rPr>
          <m:t>)</m:t>
        </m:r>
        <m:sSup>
          <m:sSupPr>
            <m:ctrlPr>
              <w:rPr>
                <w:rFonts w:ascii="Cambria Math" w:eastAsiaTheme="minorEastAsia" w:hAnsi="Times New Roman" w:cs="Times New Roman"/>
                <w:i/>
              </w:rPr>
            </m:ctrlPr>
          </m:sSupPr>
          <m:e>
            <m:r>
              <w:rPr>
                <w:rFonts w:ascii="Cambria Math" w:eastAsiaTheme="minorEastAsia" w:hAnsi="Cambria Math" w:cs="Times New Roman"/>
              </w:rPr>
              <m:t>k</m:t>
            </m:r>
          </m:e>
          <m:sup>
            <m:r>
              <w:rPr>
                <w:rFonts w:ascii="Cambria Math" w:eastAsiaTheme="minorEastAsia" w:hAnsi="Cambria Math" w:cs="Times New Roman"/>
              </w:rPr>
              <m:t>S</m:t>
            </m:r>
          </m:sup>
        </m:sSup>
      </m:oMath>
      <w:r w:rsidR="00465453" w:rsidRPr="00D26A13">
        <w:rPr>
          <w:rFonts w:ascii="Times New Roman" w:eastAsiaTheme="minorEastAsia" w:hAnsi="Times New Roman" w:cs="Times New Roman"/>
        </w:rPr>
        <w:t xml:space="preserve">       (18</w:t>
      </w:r>
      <w:r w:rsidRPr="00D26A13">
        <w:rPr>
          <w:rFonts w:ascii="Times New Roman" w:eastAsiaTheme="minorEastAsia" w:hAnsi="Times New Roman" w:cs="Times New Roman"/>
        </w:rPr>
        <w:t>)</w:t>
      </w:r>
    </w:p>
    <w:p w:rsidR="001D7FD7" w:rsidRPr="00084AC4" w:rsidRDefault="001D7FD7" w:rsidP="001D7FD7">
      <w:pPr>
        <w:jc w:val="both"/>
        <w:rPr>
          <w:rFonts w:ascii="Times New Roman" w:eastAsiaTheme="minorEastAsia" w:hAnsi="Times New Roman" w:cs="Times New Roman"/>
        </w:rPr>
      </w:pPr>
      <w:r w:rsidRPr="00084AC4">
        <w:rPr>
          <w:rFonts w:ascii="Times New Roman" w:eastAsiaTheme="minorEastAsia" w:hAnsi="Times New Roman" w:cs="Times New Roman"/>
        </w:rPr>
        <w:t>Dove i k rappresentano la conduttività termica rispettivamente delle fasi liquide e solide della lega, e</w:t>
      </w:r>
      <w:r>
        <w:rPr>
          <w:rFonts w:ascii="Times New Roman" w:eastAsiaTheme="minorEastAsia" w:hAnsi="Times New Roman" w:cs="Times New Roman"/>
        </w:rPr>
        <w:t>d</w:t>
      </w:r>
      <w:r w:rsidRPr="00084AC4">
        <w:rPr>
          <w:rFonts w:ascii="Times New Roman" w:eastAsiaTheme="minorEastAsia" w:hAnsi="Times New Roman" w:cs="Times New Roman"/>
        </w:rPr>
        <w:t xml:space="preserve"> A è un parametro a valore costante che descrive gli effetti della convezione sulla conduttività termica del liquido (con A=1 non c’è alcun effetto dovuto alla convezione).</w:t>
      </w:r>
    </w:p>
    <w:p w:rsidR="001D7FD7" w:rsidRDefault="001D7FD7" w:rsidP="001D7FD7">
      <w:pPr>
        <w:jc w:val="both"/>
        <w:rPr>
          <w:rFonts w:ascii="Times New Roman" w:eastAsiaTheme="minorEastAsia" w:hAnsi="Times New Roman" w:cs="Times New Roman"/>
        </w:rPr>
      </w:pPr>
    </w:p>
    <w:p w:rsidR="001D7FD7" w:rsidRPr="00465453" w:rsidRDefault="001D7FD7" w:rsidP="001D7FD7">
      <w:pPr>
        <w:jc w:val="both"/>
        <w:rPr>
          <w:rFonts w:ascii="Times New Roman" w:eastAsiaTheme="minorEastAsia" w:hAnsi="Times New Roman" w:cs="Times New Roman"/>
          <w:b/>
          <w:sz w:val="26"/>
          <w:szCs w:val="26"/>
        </w:rPr>
      </w:pPr>
      <w:r w:rsidRPr="00465453">
        <w:rPr>
          <w:rFonts w:ascii="Times New Roman" w:eastAsiaTheme="minorEastAsia" w:hAnsi="Times New Roman" w:cs="Times New Roman"/>
          <w:b/>
          <w:sz w:val="26"/>
          <w:szCs w:val="26"/>
        </w:rPr>
        <w:t>5.3.3.3. Densità</w:t>
      </w:r>
    </w:p>
    <w:p w:rsidR="001D7FD7" w:rsidRPr="00084AC4" w:rsidRDefault="001D7FD7" w:rsidP="001D7FD7">
      <w:pPr>
        <w:jc w:val="both"/>
        <w:rPr>
          <w:rFonts w:ascii="Times New Roman" w:hAnsi="Times New Roman" w:cs="Times New Roman"/>
        </w:rPr>
      </w:pPr>
      <w:r w:rsidRPr="00084AC4">
        <w:rPr>
          <w:rFonts w:ascii="Times New Roman" w:hAnsi="Times New Roman" w:cs="Times New Roman"/>
        </w:rPr>
        <w:t>Dalla conosc</w:t>
      </w:r>
      <w:r>
        <w:rPr>
          <w:rFonts w:ascii="Times New Roman" w:hAnsi="Times New Roman" w:cs="Times New Roman"/>
        </w:rPr>
        <w:t>enza delle frazioni L, di quelle F e di quelle B</w:t>
      </w:r>
      <w:r w:rsidRPr="00084AC4">
        <w:rPr>
          <w:rFonts w:ascii="Times New Roman" w:hAnsi="Times New Roman" w:cs="Times New Roman"/>
        </w:rPr>
        <w:t xml:space="preserve"> nelle fasi, dalle simulazioni CAS, la densità delle leghe può essere calcolata attraverso la seguente relazione:</w:t>
      </w:r>
    </w:p>
    <w:p w:rsidR="00826537" w:rsidRDefault="00826537" w:rsidP="001D7FD7">
      <w:pPr>
        <w:jc w:val="center"/>
        <w:rPr>
          <w:rFonts w:ascii="Times New Roman" w:eastAsiaTheme="minorEastAsia" w:hAnsi="Times New Roman" w:cs="Times New Roman"/>
        </w:rPr>
      </w:pPr>
      <m:oMath>
        <m:r>
          <w:rPr>
            <w:rFonts w:ascii="Cambria Math" w:hAnsi="Cambria Math" w:cs="Times New Roman"/>
          </w:rPr>
          <m:t>ρ</m:t>
        </m:r>
        <m:r>
          <w:rPr>
            <w:rFonts w:ascii="Cambria Math" w:hAnsi="Times New Roman" w:cs="Times New Roman"/>
          </w:rPr>
          <m:t>=</m:t>
        </m:r>
        <m:sSub>
          <m:sSubPr>
            <m:ctrlPr>
              <w:rPr>
                <w:rFonts w:ascii="Cambria Math" w:hAnsi="Times New Roman" w:cs="Times New Roman"/>
                <w:i/>
              </w:rPr>
            </m:ctrlPr>
          </m:sSubPr>
          <m:e>
            <m:r>
              <w:rPr>
                <w:rFonts w:ascii="Cambria Math" w:hAnsi="Times New Roman" w:cs="Times New Roman"/>
              </w:rPr>
              <m:t>f</m:t>
            </m:r>
          </m:e>
          <m:sub>
            <m:r>
              <w:rPr>
                <w:rFonts w:ascii="Cambria Math" w:hAnsi="Times New Roman" w:cs="Times New Roman"/>
              </w:rPr>
              <m:t>L</m:t>
            </m:r>
          </m:sub>
        </m:sSub>
        <m:sSub>
          <m:sSubPr>
            <m:ctrlPr>
              <w:rPr>
                <w:rFonts w:ascii="Cambria Math" w:hAnsi="Times New Roman" w:cs="Times New Roman"/>
                <w:i/>
              </w:rPr>
            </m:ctrlPr>
          </m:sSubPr>
          <m:e>
            <m:r>
              <w:rPr>
                <w:rFonts w:ascii="Cambria Math" w:hAnsi="Cambria Math" w:cs="Times New Roman"/>
              </w:rPr>
              <m:t>ρ</m:t>
            </m:r>
          </m:e>
          <m:sub>
            <m:r>
              <w:rPr>
                <w:rFonts w:ascii="Cambria Math" w:hAnsi="Times New Roman" w:cs="Times New Roman"/>
              </w:rPr>
              <m:t>L</m:t>
            </m:r>
          </m:sub>
        </m:sSub>
        <m:r>
          <w:rPr>
            <w:rFonts w:ascii="Cambria Math" w:hAnsi="Times New Roman" w:cs="Times New Roman"/>
          </w:rPr>
          <m:t>+</m:t>
        </m:r>
        <m:sSub>
          <m:sSubPr>
            <m:ctrlPr>
              <w:rPr>
                <w:rFonts w:ascii="Cambria Math" w:hAnsi="Times New Roman" w:cs="Times New Roman"/>
                <w:i/>
              </w:rPr>
            </m:ctrlPr>
          </m:sSubPr>
          <m:e>
            <m:r>
              <w:rPr>
                <w:rFonts w:ascii="Cambria Math" w:hAnsi="Times New Roman" w:cs="Times New Roman"/>
              </w:rPr>
              <m:t>f</m:t>
            </m:r>
          </m:e>
          <m:sub>
            <m:r>
              <w:rPr>
                <w:rFonts w:ascii="Cambria Math" w:hAnsi="Times New Roman" w:cs="Times New Roman"/>
              </w:rPr>
              <m:t>F</m:t>
            </m:r>
          </m:sub>
        </m:sSub>
        <m:sSub>
          <m:sSubPr>
            <m:ctrlPr>
              <w:rPr>
                <w:rFonts w:ascii="Cambria Math" w:hAnsi="Times New Roman" w:cs="Times New Roman"/>
                <w:i/>
              </w:rPr>
            </m:ctrlPr>
          </m:sSubPr>
          <m:e>
            <m:r>
              <w:rPr>
                <w:rFonts w:ascii="Cambria Math" w:hAnsi="Cambria Math" w:cs="Times New Roman"/>
              </w:rPr>
              <m:t>ρ</m:t>
            </m:r>
          </m:e>
          <m:sub>
            <m:r>
              <w:rPr>
                <w:rFonts w:ascii="Cambria Math" w:hAnsi="Times New Roman" w:cs="Times New Roman"/>
              </w:rPr>
              <m:t>F</m:t>
            </m:r>
          </m:sub>
        </m:sSub>
        <m:r>
          <w:rPr>
            <w:rFonts w:ascii="Cambria Math" w:hAnsi="Times New Roman" w:cs="Times New Roman"/>
          </w:rPr>
          <m:t>+</m:t>
        </m:r>
        <m:sSub>
          <m:sSubPr>
            <m:ctrlPr>
              <w:rPr>
                <w:rFonts w:ascii="Cambria Math" w:hAnsi="Times New Roman" w:cs="Times New Roman"/>
                <w:i/>
              </w:rPr>
            </m:ctrlPr>
          </m:sSubPr>
          <m:e>
            <m:r>
              <w:rPr>
                <w:rFonts w:ascii="Cambria Math" w:hAnsi="Times New Roman" w:cs="Times New Roman"/>
              </w:rPr>
              <m:t>f</m:t>
            </m:r>
          </m:e>
          <m:sub>
            <m:r>
              <w:rPr>
                <w:rFonts w:ascii="Cambria Math" w:hAnsi="Times New Roman" w:cs="Times New Roman"/>
              </w:rPr>
              <m:t>B</m:t>
            </m:r>
          </m:sub>
        </m:sSub>
        <m:sSub>
          <m:sSubPr>
            <m:ctrlPr>
              <w:rPr>
                <w:rFonts w:ascii="Cambria Math" w:hAnsi="Times New Roman" w:cs="Times New Roman"/>
                <w:i/>
              </w:rPr>
            </m:ctrlPr>
          </m:sSubPr>
          <m:e>
            <m:r>
              <w:rPr>
                <w:rFonts w:ascii="Cambria Math" w:hAnsi="Cambria Math" w:cs="Times New Roman"/>
              </w:rPr>
              <m:t>ρ</m:t>
            </m:r>
          </m:e>
          <m:sub>
            <m:r>
              <w:rPr>
                <w:rFonts w:ascii="Cambria Math" w:hAnsi="Times New Roman" w:cs="Times New Roman"/>
              </w:rPr>
              <m:t>B</m:t>
            </m:r>
          </m:sub>
        </m:sSub>
      </m:oMath>
      <w:r>
        <w:rPr>
          <w:rFonts w:ascii="Times New Roman" w:eastAsiaTheme="minorEastAsia" w:hAnsi="Times New Roman" w:cs="Times New Roman"/>
        </w:rPr>
        <w:t xml:space="preserve">       </w:t>
      </w:r>
      <w:r w:rsidR="00465453">
        <w:rPr>
          <w:rFonts w:ascii="Times New Roman" w:eastAsiaTheme="minorEastAsia" w:hAnsi="Times New Roman" w:cs="Times New Roman"/>
        </w:rPr>
        <w:t>(19</w:t>
      </w:r>
      <w:r w:rsidR="001D7FD7" w:rsidRPr="00084AC4">
        <w:rPr>
          <w:rFonts w:ascii="Times New Roman" w:eastAsiaTheme="minorEastAsia" w:hAnsi="Times New Roman" w:cs="Times New Roman"/>
        </w:rPr>
        <w:t>)</w:t>
      </w:r>
    </w:p>
    <w:p w:rsidR="001D7FD7" w:rsidRPr="00084AC4" w:rsidRDefault="001D7FD7" w:rsidP="001D7FD7">
      <w:pPr>
        <w:jc w:val="both"/>
        <w:rPr>
          <w:rFonts w:ascii="Times New Roman" w:eastAsiaTheme="minorEastAsia" w:hAnsi="Times New Roman" w:cs="Times New Roman"/>
        </w:rPr>
      </w:pPr>
      <w:r w:rsidRPr="00084AC4">
        <w:rPr>
          <w:rFonts w:ascii="Times New Roman" w:eastAsiaTheme="minorEastAsia" w:hAnsi="Times New Roman" w:cs="Times New Roman"/>
        </w:rPr>
        <w:t xml:space="preserve">Dove gli f ed le </w:t>
      </w:r>
      <m:oMath>
        <m:r>
          <w:rPr>
            <w:rFonts w:ascii="Cambria Math" w:hAnsi="Cambria Math" w:cs="Times New Roman"/>
          </w:rPr>
          <m:t>ρ</m:t>
        </m:r>
      </m:oMath>
      <w:r w:rsidRPr="00084AC4">
        <w:rPr>
          <w:rFonts w:ascii="Times New Roman" w:eastAsiaTheme="minorEastAsia" w:hAnsi="Times New Roman" w:cs="Times New Roman"/>
        </w:rPr>
        <w:t xml:space="preserve"> sono rispettivamente le frazioni e le</w:t>
      </w:r>
      <w:r>
        <w:rPr>
          <w:rFonts w:ascii="Times New Roman" w:eastAsiaTheme="minorEastAsia" w:hAnsi="Times New Roman" w:cs="Times New Roman"/>
        </w:rPr>
        <w:t xml:space="preserve"> densità delle fasi L, F e B</w:t>
      </w:r>
      <w:r w:rsidRPr="00084AC4">
        <w:rPr>
          <w:rFonts w:ascii="Times New Roman" w:eastAsiaTheme="minorEastAsia" w:hAnsi="Times New Roman" w:cs="Times New Roman"/>
        </w:rPr>
        <w:t>. L’equazione appena descritta può essere utilizzata per calcolare la contrazione che avviene tra due diverse temperature T1 e T2, per esempio:</w:t>
      </w:r>
    </w:p>
    <w:p w:rsidR="00826537" w:rsidRPr="00084AC4" w:rsidRDefault="001D7FD7" w:rsidP="001D7FD7">
      <w:pPr>
        <w:jc w:val="center"/>
        <w:rPr>
          <w:rFonts w:ascii="Times New Roman" w:eastAsiaTheme="minorEastAsia" w:hAnsi="Times New Roman" w:cs="Times New Roman"/>
        </w:rPr>
      </w:pPr>
      <m:oMath>
        <m:r>
          <w:rPr>
            <w:rFonts w:ascii="Cambria Math" w:hAnsi="Cambria Math" w:cs="Times New Roman"/>
          </w:rPr>
          <m:t>β</m:t>
        </m:r>
        <m:r>
          <w:rPr>
            <w:rFonts w:ascii="Cambria Math" w:hAnsi="Times New Roman" w:cs="Times New Roman"/>
          </w:rPr>
          <m:t>=100</m:t>
        </m:r>
        <m:d>
          <m:dPr>
            <m:begChr m:val="["/>
            <m:endChr m:val="]"/>
            <m:ctrlPr>
              <w:rPr>
                <w:rFonts w:ascii="Cambria Math" w:hAnsi="Times New Roman" w:cs="Times New Roman"/>
                <w:i/>
              </w:rPr>
            </m:ctrlPr>
          </m:dPr>
          <m:e>
            <m:r>
              <w:rPr>
                <w:rFonts w:ascii="Cambria Math" w:hAnsi="Times New Roman" w:cs="Times New Roman"/>
              </w:rPr>
              <m:t>1</m:t>
            </m:r>
            <m:r>
              <w:rPr>
                <w:rFonts w:ascii="Times New Roman" w:hAnsi="Times New Roman" w:cs="Times New Roman"/>
              </w:rPr>
              <m:t>-</m:t>
            </m:r>
            <m:f>
              <m:fPr>
                <m:ctrlPr>
                  <w:rPr>
                    <w:rFonts w:ascii="Cambria Math" w:hAnsi="Times New Roman" w:cs="Times New Roman"/>
                    <w:i/>
                  </w:rPr>
                </m:ctrlPr>
              </m:fPr>
              <m:num>
                <m:r>
                  <w:rPr>
                    <w:rFonts w:ascii="Cambria Math" w:hAnsi="Cambria Math" w:cs="Times New Roman"/>
                  </w:rPr>
                  <m:t>ρ</m:t>
                </m:r>
                <m:r>
                  <w:rPr>
                    <w:rFonts w:ascii="Cambria Math" w:hAnsi="Times New Roman" w:cs="Times New Roman"/>
                  </w:rPr>
                  <m:t>(</m:t>
                </m:r>
                <m:sSub>
                  <m:sSubPr>
                    <m:ctrlPr>
                      <w:rPr>
                        <w:rFonts w:ascii="Cambria Math" w:hAnsi="Times New Roman" w:cs="Times New Roman"/>
                        <w:i/>
                      </w:rPr>
                    </m:ctrlPr>
                  </m:sSubPr>
                  <m:e>
                    <m:r>
                      <w:rPr>
                        <w:rFonts w:ascii="Cambria Math" w:hAnsi="Cambria Math" w:cs="Times New Roman"/>
                      </w:rPr>
                      <m:t>T</m:t>
                    </m:r>
                  </m:e>
                  <m:sub>
                    <m:r>
                      <w:rPr>
                        <w:rFonts w:ascii="Cambria Math" w:hAnsi="Times New Roman" w:cs="Times New Roman"/>
                      </w:rPr>
                      <m:t>1</m:t>
                    </m:r>
                  </m:sub>
                </m:sSub>
                <m:r>
                  <w:rPr>
                    <w:rFonts w:ascii="Cambria Math" w:hAnsi="Times New Roman" w:cs="Times New Roman"/>
                  </w:rPr>
                  <m:t>)</m:t>
                </m:r>
              </m:num>
              <m:den>
                <m:r>
                  <w:rPr>
                    <w:rFonts w:ascii="Cambria Math" w:hAnsi="Cambria Math" w:cs="Times New Roman"/>
                  </w:rPr>
                  <m:t>ρ</m:t>
                </m:r>
                <m:r>
                  <w:rPr>
                    <w:rFonts w:ascii="Cambria Math" w:hAnsi="Times New Roman" w:cs="Times New Roman"/>
                  </w:rPr>
                  <m:t>(</m:t>
                </m:r>
                <m:sSub>
                  <m:sSubPr>
                    <m:ctrlPr>
                      <w:rPr>
                        <w:rFonts w:ascii="Cambria Math" w:hAnsi="Times New Roman" w:cs="Times New Roman"/>
                        <w:i/>
                      </w:rPr>
                    </m:ctrlPr>
                  </m:sSubPr>
                  <m:e>
                    <m:r>
                      <w:rPr>
                        <w:rFonts w:ascii="Cambria Math" w:hAnsi="Cambria Math" w:cs="Times New Roman"/>
                      </w:rPr>
                      <m:t>T</m:t>
                    </m:r>
                  </m:e>
                  <m:sub>
                    <m:r>
                      <w:rPr>
                        <w:rFonts w:ascii="Cambria Math" w:hAnsi="Times New Roman" w:cs="Times New Roman"/>
                      </w:rPr>
                      <m:t>2</m:t>
                    </m:r>
                  </m:sub>
                </m:sSub>
                <m:r>
                  <w:rPr>
                    <w:rFonts w:ascii="Cambria Math" w:hAnsi="Times New Roman" w:cs="Times New Roman"/>
                  </w:rPr>
                  <m:t>)</m:t>
                </m:r>
              </m:den>
            </m:f>
          </m:e>
        </m:d>
      </m:oMath>
      <w:r w:rsidR="00465453">
        <w:rPr>
          <w:rFonts w:ascii="Times New Roman" w:eastAsiaTheme="minorEastAsia" w:hAnsi="Times New Roman" w:cs="Times New Roman"/>
        </w:rPr>
        <w:t xml:space="preserve">     (20</w:t>
      </w:r>
      <w:r w:rsidRPr="00084AC4">
        <w:rPr>
          <w:rFonts w:ascii="Times New Roman" w:eastAsiaTheme="minorEastAsia" w:hAnsi="Times New Roman" w:cs="Times New Roman"/>
        </w:rPr>
        <w:t>)</w:t>
      </w:r>
    </w:p>
    <w:p w:rsidR="001D7FD7" w:rsidRDefault="001D7FD7" w:rsidP="001D7FD7">
      <w:pPr>
        <w:jc w:val="both"/>
        <w:rPr>
          <w:rFonts w:ascii="Times New Roman" w:hAnsi="Times New Roman" w:cs="Times New Roman"/>
        </w:rPr>
      </w:pPr>
      <w:r w:rsidRPr="00084AC4">
        <w:rPr>
          <w:rFonts w:ascii="Times New Roman" w:hAnsi="Times New Roman" w:cs="Times New Roman"/>
        </w:rPr>
        <w:t xml:space="preserve">Impostando T1= Tliq e T2=Tsol, </w:t>
      </w:r>
      <w:r w:rsidRPr="00084AC4">
        <w:rPr>
          <w:rStyle w:val="hps"/>
          <w:rFonts w:ascii="Times New Roman" w:hAnsi="Times New Roman" w:cs="Times New Roman"/>
        </w:rPr>
        <w:t>si ha</w:t>
      </w:r>
      <w:r w:rsidRPr="00084AC4">
        <w:rPr>
          <w:rFonts w:ascii="Times New Roman" w:hAnsi="Times New Roman" w:cs="Times New Roman"/>
        </w:rPr>
        <w:t xml:space="preserve"> </w:t>
      </w:r>
      <w:r w:rsidRPr="00084AC4">
        <w:rPr>
          <w:rStyle w:val="hps"/>
          <w:rFonts w:ascii="Times New Roman" w:hAnsi="Times New Roman" w:cs="Times New Roman"/>
        </w:rPr>
        <w:t>la contrazione</w:t>
      </w:r>
      <w:r w:rsidRPr="00084AC4">
        <w:rPr>
          <w:rFonts w:ascii="Times New Roman" w:hAnsi="Times New Roman" w:cs="Times New Roman"/>
        </w:rPr>
        <w:t xml:space="preserve"> </w:t>
      </w:r>
      <w:r w:rsidRPr="00084AC4">
        <w:rPr>
          <w:rStyle w:val="hps"/>
          <w:rFonts w:ascii="Times New Roman" w:hAnsi="Times New Roman" w:cs="Times New Roman"/>
        </w:rPr>
        <w:t>in tutta la zona</w:t>
      </w:r>
      <w:r w:rsidRPr="00084AC4">
        <w:rPr>
          <w:rFonts w:ascii="Times New Roman" w:hAnsi="Times New Roman" w:cs="Times New Roman"/>
        </w:rPr>
        <w:t xml:space="preserve"> </w:t>
      </w:r>
      <w:r w:rsidRPr="00084AC4">
        <w:rPr>
          <w:rStyle w:val="hps"/>
          <w:rFonts w:ascii="Times New Roman" w:hAnsi="Times New Roman" w:cs="Times New Roman"/>
        </w:rPr>
        <w:t>molle</w:t>
      </w:r>
      <w:r w:rsidRPr="00084AC4">
        <w:rPr>
          <w:rFonts w:ascii="Times New Roman" w:hAnsi="Times New Roman" w:cs="Times New Roman"/>
        </w:rPr>
        <w:t xml:space="preserve"> </w:t>
      </w:r>
      <w:r w:rsidRPr="00084AC4">
        <w:rPr>
          <w:rStyle w:val="hps"/>
          <w:rFonts w:ascii="Times New Roman" w:hAnsi="Times New Roman" w:cs="Times New Roman"/>
        </w:rPr>
        <w:t>(per lo più</w:t>
      </w:r>
      <w:r w:rsidRPr="00084AC4">
        <w:rPr>
          <w:rFonts w:ascii="Times New Roman" w:hAnsi="Times New Roman" w:cs="Times New Roman"/>
        </w:rPr>
        <w:t xml:space="preserve"> </w:t>
      </w:r>
      <w:r>
        <w:rPr>
          <w:rStyle w:val="hps"/>
          <w:rFonts w:ascii="Times New Roman" w:hAnsi="Times New Roman" w:cs="Times New Roman"/>
        </w:rPr>
        <w:t>compensata</w:t>
      </w:r>
      <w:r w:rsidRPr="00084AC4">
        <w:rPr>
          <w:rStyle w:val="hps"/>
          <w:rFonts w:ascii="Times New Roman" w:hAnsi="Times New Roman" w:cs="Times New Roman"/>
        </w:rPr>
        <w:t xml:space="preserve"> dall</w:t>
      </w:r>
      <w:r>
        <w:rPr>
          <w:rStyle w:val="hps"/>
          <w:rFonts w:ascii="Times New Roman" w:hAnsi="Times New Roman" w:cs="Times New Roman"/>
        </w:rPr>
        <w:t>’alimentazione del</w:t>
      </w:r>
      <w:r w:rsidRPr="00084AC4">
        <w:rPr>
          <w:rStyle w:val="hps"/>
          <w:rFonts w:ascii="Times New Roman" w:hAnsi="Times New Roman" w:cs="Times New Roman"/>
        </w:rPr>
        <w:t xml:space="preserve"> liquido</w:t>
      </w:r>
      <w:r w:rsidRPr="00084AC4">
        <w:rPr>
          <w:rFonts w:ascii="Times New Roman" w:hAnsi="Times New Roman" w:cs="Times New Roman"/>
        </w:rPr>
        <w:t xml:space="preserve">) </w:t>
      </w:r>
      <w:r w:rsidRPr="00084AC4">
        <w:rPr>
          <w:rStyle w:val="hps"/>
          <w:rFonts w:ascii="Times New Roman" w:hAnsi="Times New Roman" w:cs="Times New Roman"/>
        </w:rPr>
        <w:t>ed impostando</w:t>
      </w:r>
      <w:r w:rsidRPr="00084AC4">
        <w:rPr>
          <w:rFonts w:ascii="Times New Roman" w:hAnsi="Times New Roman" w:cs="Times New Roman"/>
        </w:rPr>
        <w:t xml:space="preserve"> </w:t>
      </w:r>
      <w:r w:rsidRPr="00084AC4">
        <w:rPr>
          <w:rStyle w:val="hps"/>
          <w:rFonts w:ascii="Times New Roman" w:hAnsi="Times New Roman" w:cs="Times New Roman"/>
        </w:rPr>
        <w:t>T1=Tzst e T2=Tsol</w:t>
      </w:r>
      <w:r w:rsidRPr="00084AC4">
        <w:rPr>
          <w:rFonts w:ascii="Times New Roman" w:hAnsi="Times New Roman" w:cs="Times New Roman"/>
        </w:rPr>
        <w:t xml:space="preserve">, </w:t>
      </w:r>
      <w:r w:rsidRPr="00084AC4">
        <w:rPr>
          <w:rStyle w:val="hps"/>
          <w:rFonts w:ascii="Times New Roman" w:hAnsi="Times New Roman" w:cs="Times New Roman"/>
        </w:rPr>
        <w:t>si ha</w:t>
      </w:r>
      <w:r w:rsidRPr="00084AC4">
        <w:rPr>
          <w:rFonts w:ascii="Times New Roman" w:hAnsi="Times New Roman" w:cs="Times New Roman"/>
        </w:rPr>
        <w:t xml:space="preserve"> </w:t>
      </w:r>
      <w:r w:rsidRPr="00084AC4">
        <w:rPr>
          <w:rStyle w:val="hps"/>
          <w:rFonts w:ascii="Times New Roman" w:hAnsi="Times New Roman" w:cs="Times New Roman"/>
        </w:rPr>
        <w:t>la contrazione senza alimentazione di</w:t>
      </w:r>
      <w:r w:rsidRPr="00084AC4">
        <w:rPr>
          <w:rFonts w:ascii="Times New Roman" w:hAnsi="Times New Roman" w:cs="Times New Roman"/>
        </w:rPr>
        <w:t xml:space="preserve"> </w:t>
      </w:r>
      <w:r w:rsidRPr="00084AC4">
        <w:rPr>
          <w:rStyle w:val="hps"/>
          <w:rFonts w:ascii="Times New Roman" w:hAnsi="Times New Roman" w:cs="Times New Roman"/>
        </w:rPr>
        <w:t>liquido</w:t>
      </w:r>
      <w:r w:rsidRPr="00084AC4">
        <w:rPr>
          <w:rFonts w:ascii="Times New Roman" w:hAnsi="Times New Roman" w:cs="Times New Roman"/>
        </w:rPr>
        <w:t xml:space="preserve"> nella</w:t>
      </w:r>
      <w:r w:rsidRPr="00084AC4">
        <w:rPr>
          <w:rStyle w:val="hps"/>
          <w:rFonts w:ascii="Times New Roman" w:hAnsi="Times New Roman" w:cs="Times New Roman"/>
        </w:rPr>
        <w:t xml:space="preserve"> zona</w:t>
      </w:r>
      <w:r w:rsidRPr="00084AC4">
        <w:rPr>
          <w:rFonts w:ascii="Times New Roman" w:hAnsi="Times New Roman" w:cs="Times New Roman"/>
        </w:rPr>
        <w:t xml:space="preserve"> </w:t>
      </w:r>
      <w:r w:rsidRPr="00084AC4">
        <w:rPr>
          <w:rStyle w:val="hps"/>
          <w:rFonts w:ascii="Times New Roman" w:hAnsi="Times New Roman" w:cs="Times New Roman"/>
        </w:rPr>
        <w:t>molle</w:t>
      </w:r>
      <w:r w:rsidRPr="00084AC4">
        <w:rPr>
          <w:rFonts w:ascii="Times New Roman" w:hAnsi="Times New Roman" w:cs="Times New Roman"/>
        </w:rPr>
        <w:t>. In queste equazioni ed in quelle di calcolo, la densità è espressa in (kg/m</w:t>
      </w:r>
      <w:r>
        <w:rPr>
          <w:rFonts w:ascii="Times New Roman" w:hAnsi="Times New Roman" w:cs="Times New Roman"/>
        </w:rPr>
        <w:t>^</w:t>
      </w:r>
      <w:r w:rsidRPr="00084AC4">
        <w:rPr>
          <w:rFonts w:ascii="Times New Roman" w:hAnsi="Times New Roman" w:cs="Times New Roman"/>
        </w:rPr>
        <w:t>3) e la temperatura in °C.</w:t>
      </w:r>
    </w:p>
    <w:p w:rsidR="001D7FD7" w:rsidRDefault="001D7FD7" w:rsidP="001D7FD7">
      <w:pPr>
        <w:jc w:val="both"/>
        <w:rPr>
          <w:rFonts w:ascii="Times New Roman" w:hAnsi="Times New Roman" w:cs="Times New Roman"/>
        </w:rPr>
      </w:pPr>
    </w:p>
    <w:p w:rsidR="00A969BF" w:rsidRDefault="00A969BF" w:rsidP="001D7FD7">
      <w:pPr>
        <w:jc w:val="both"/>
        <w:rPr>
          <w:rFonts w:ascii="Times New Roman" w:hAnsi="Times New Roman" w:cs="Times New Roman"/>
        </w:rPr>
      </w:pPr>
    </w:p>
    <w:p w:rsidR="001D7FD7" w:rsidRDefault="003C345E" w:rsidP="001D7FD7">
      <w:pPr>
        <w:jc w:val="both"/>
        <w:rPr>
          <w:rFonts w:ascii="Times New Roman" w:hAnsi="Times New Roman" w:cs="Times New Roman"/>
          <w:b/>
          <w:sz w:val="26"/>
          <w:szCs w:val="26"/>
        </w:rPr>
      </w:pPr>
      <w:r>
        <w:rPr>
          <w:rFonts w:ascii="Times New Roman" w:hAnsi="Times New Roman" w:cs="Times New Roman"/>
          <w:b/>
          <w:sz w:val="26"/>
          <w:szCs w:val="26"/>
        </w:rPr>
        <w:t>5.3</w:t>
      </w:r>
      <w:r w:rsidR="00A03DBD">
        <w:rPr>
          <w:rFonts w:ascii="Times New Roman" w:hAnsi="Times New Roman" w:cs="Times New Roman"/>
          <w:b/>
          <w:sz w:val="26"/>
          <w:szCs w:val="26"/>
        </w:rPr>
        <w:t>.4. R</w:t>
      </w:r>
      <w:r w:rsidR="001D7FD7" w:rsidRPr="00465453">
        <w:rPr>
          <w:rFonts w:ascii="Times New Roman" w:hAnsi="Times New Roman" w:cs="Times New Roman"/>
          <w:b/>
          <w:sz w:val="26"/>
          <w:szCs w:val="26"/>
        </w:rPr>
        <w:t>isultati di calcolo</w:t>
      </w:r>
      <w:r w:rsidR="00A03DBD">
        <w:rPr>
          <w:rFonts w:ascii="Times New Roman" w:hAnsi="Times New Roman" w:cs="Times New Roman"/>
          <w:b/>
          <w:sz w:val="26"/>
          <w:szCs w:val="26"/>
        </w:rPr>
        <w:t xml:space="preserve"> </w:t>
      </w:r>
    </w:p>
    <w:p w:rsidR="00826537" w:rsidRDefault="00826537" w:rsidP="001D7FD7">
      <w:pPr>
        <w:jc w:val="both"/>
        <w:rPr>
          <w:rFonts w:ascii="Times New Roman" w:hAnsi="Times New Roman" w:cs="Times New Roman"/>
          <w:b/>
          <w:sz w:val="26"/>
          <w:szCs w:val="26"/>
        </w:rPr>
      </w:pPr>
    </w:p>
    <w:p w:rsidR="00F509FE" w:rsidRPr="00465453" w:rsidRDefault="003C345E" w:rsidP="001D7FD7">
      <w:pPr>
        <w:jc w:val="both"/>
        <w:rPr>
          <w:rFonts w:ascii="Times New Roman" w:hAnsi="Times New Roman" w:cs="Times New Roman"/>
          <w:b/>
          <w:sz w:val="26"/>
          <w:szCs w:val="26"/>
        </w:rPr>
      </w:pPr>
      <w:r>
        <w:rPr>
          <w:rFonts w:ascii="Times New Roman" w:hAnsi="Times New Roman" w:cs="Times New Roman"/>
          <w:b/>
          <w:sz w:val="26"/>
          <w:szCs w:val="26"/>
        </w:rPr>
        <w:t>5.3</w:t>
      </w:r>
      <w:r w:rsidR="00F509FE">
        <w:rPr>
          <w:rFonts w:ascii="Times New Roman" w:hAnsi="Times New Roman" w:cs="Times New Roman"/>
          <w:b/>
          <w:sz w:val="26"/>
          <w:szCs w:val="26"/>
        </w:rPr>
        <w:t>.4.1. Movimento d’interfaccia di fase durante il raffreddamento</w:t>
      </w:r>
    </w:p>
    <w:p w:rsidR="001D7FD7" w:rsidRPr="00084AC4" w:rsidRDefault="001D7FD7" w:rsidP="001D7FD7">
      <w:pPr>
        <w:jc w:val="both"/>
        <w:rPr>
          <w:rFonts w:ascii="Times New Roman" w:hAnsi="Times New Roman" w:cs="Times New Roman"/>
        </w:rPr>
      </w:pPr>
      <w:r w:rsidRPr="00084AC4">
        <w:rPr>
          <w:rFonts w:ascii="Times New Roman" w:hAnsi="Times New Roman" w:cs="Times New Roman"/>
        </w:rPr>
        <w:t>È possibile a questo punto riportare qualche risultato calcolato con programma CAS</w:t>
      </w:r>
      <w:r>
        <w:rPr>
          <w:rFonts w:ascii="Times New Roman" w:hAnsi="Times New Roman" w:cs="Times New Roman"/>
        </w:rPr>
        <w:t>2</w:t>
      </w:r>
      <w:r w:rsidRPr="00084AC4">
        <w:rPr>
          <w:rFonts w:ascii="Times New Roman" w:hAnsi="Times New Roman" w:cs="Times New Roman"/>
        </w:rPr>
        <w:t xml:space="preserve"> per le leghe Cu-Zn e Cu-Sn.</w:t>
      </w:r>
      <w:r>
        <w:rPr>
          <w:rFonts w:ascii="Times New Roman" w:hAnsi="Times New Roman" w:cs="Times New Roman"/>
        </w:rPr>
        <w:t xml:space="preserve"> </w:t>
      </w:r>
      <w:r w:rsidRPr="00084AC4">
        <w:rPr>
          <w:rFonts w:ascii="Times New Roman" w:hAnsi="Times New Roman" w:cs="Times New Roman"/>
        </w:rPr>
        <w:t>In particolare è possibile effettuare una trattazione in primis sulla velocità di raffreddamento e corrispondente solidificazion</w:t>
      </w:r>
      <w:r w:rsidR="00A969BF">
        <w:rPr>
          <w:rFonts w:ascii="Times New Roman" w:hAnsi="Times New Roman" w:cs="Times New Roman"/>
        </w:rPr>
        <w:t>e per la lega Cu</w:t>
      </w:r>
      <w:r w:rsidR="00826537">
        <w:rPr>
          <w:rFonts w:ascii="Times New Roman" w:hAnsi="Times New Roman" w:cs="Times New Roman"/>
        </w:rPr>
        <w:t>-</w:t>
      </w:r>
      <w:r w:rsidR="00A969BF">
        <w:rPr>
          <w:rFonts w:ascii="Times New Roman" w:hAnsi="Times New Roman" w:cs="Times New Roman"/>
        </w:rPr>
        <w:t>6%Sn (Figura 5.</w:t>
      </w:r>
      <w:r w:rsidR="00C50B70">
        <w:rPr>
          <w:rFonts w:ascii="Times New Roman" w:hAnsi="Times New Roman" w:cs="Times New Roman"/>
        </w:rPr>
        <w:t>7</w:t>
      </w:r>
      <w:r w:rsidRPr="00084AC4">
        <w:rPr>
          <w:rFonts w:ascii="Times New Roman" w:hAnsi="Times New Roman" w:cs="Times New Roman"/>
        </w:rPr>
        <w:t>). In accordo con l’equilibrio alla solidificazione, la solidificazione termi</w:t>
      </w:r>
      <w:r>
        <w:rPr>
          <w:rFonts w:ascii="Times New Roman" w:hAnsi="Times New Roman" w:cs="Times New Roman"/>
        </w:rPr>
        <w:t>na a 910°C con una struttura F</w:t>
      </w:r>
      <w:r w:rsidRPr="00084AC4">
        <w:rPr>
          <w:rFonts w:ascii="Times New Roman" w:hAnsi="Times New Roman" w:cs="Times New Roman"/>
        </w:rPr>
        <w:t xml:space="preserve"> pura. La fase </w:t>
      </w:r>
      <w:r>
        <w:rPr>
          <w:rFonts w:ascii="Times New Roman" w:hAnsi="Times New Roman" w:cs="Times New Roman"/>
        </w:rPr>
        <w:t>δ</w:t>
      </w:r>
      <w:r w:rsidRPr="00084AC4">
        <w:rPr>
          <w:rFonts w:ascii="Times New Roman" w:hAnsi="Times New Roman" w:cs="Times New Roman"/>
        </w:rPr>
        <w:t xml:space="preserve">, inizia a 198°C e permane sino a temperatura ambiente, risultando presente nella struttura finale per un 10,6%. A velocità di raffreddamento di 1°C/s e di 10°C/s, la fase </w:t>
      </w:r>
      <w:r>
        <w:rPr>
          <w:rFonts w:ascii="Times New Roman" w:hAnsi="Times New Roman" w:cs="Times New Roman"/>
        </w:rPr>
        <w:t>B</w:t>
      </w:r>
      <w:r w:rsidRPr="00084AC4">
        <w:rPr>
          <w:rFonts w:ascii="Times New Roman" w:hAnsi="Times New Roman" w:cs="Times New Roman"/>
        </w:rPr>
        <w:t xml:space="preserve"> inizia a formarsi a 799°C attraverso una trasformazione paritetica. A causa dell’efficiente diffusione cinetica, nella fase </w:t>
      </w:r>
      <w:r>
        <w:rPr>
          <w:rFonts w:ascii="Times New Roman" w:hAnsi="Times New Roman" w:cs="Times New Roman"/>
        </w:rPr>
        <w:t>B</w:t>
      </w:r>
      <w:r w:rsidRPr="00084AC4">
        <w:rPr>
          <w:rFonts w:ascii="Times New Roman" w:hAnsi="Times New Roman" w:cs="Times New Roman"/>
        </w:rPr>
        <w:t xml:space="preserve">, la fase liquida scompare presto, ed in maniera più rapida avvicinandosi alla fase finale di solidificazione. Alla velocità di 1°C/s la temperatura di liquidus è di 799°C ed a 10°C/s è di 798°C. Scendendo sotto la temperatura di liquidus, se non c’è la fase </w:t>
      </w:r>
      <w:r>
        <w:rPr>
          <w:rFonts w:ascii="Times New Roman" w:hAnsi="Times New Roman" w:cs="Times New Roman"/>
        </w:rPr>
        <w:t>B</w:t>
      </w:r>
      <w:r w:rsidR="00826537">
        <w:rPr>
          <w:rFonts w:ascii="Times New Roman" w:hAnsi="Times New Roman" w:cs="Times New Roman"/>
        </w:rPr>
        <w:t>+</w:t>
      </w:r>
      <w:r w:rsidRPr="00084AC4">
        <w:rPr>
          <w:rFonts w:ascii="Times New Roman" w:hAnsi="Times New Roman" w:cs="Times New Roman"/>
        </w:rPr>
        <w:t>L es</w:t>
      </w:r>
      <w:r>
        <w:rPr>
          <w:rFonts w:ascii="Times New Roman" w:hAnsi="Times New Roman" w:cs="Times New Roman"/>
        </w:rPr>
        <w:t>sa lascia il posto alla fase B</w:t>
      </w:r>
      <w:r w:rsidRPr="00084AC4">
        <w:rPr>
          <w:rFonts w:ascii="Times New Roman" w:hAnsi="Times New Roman" w:cs="Times New Roman"/>
        </w:rPr>
        <w:t xml:space="preserve"> con contenuti elevati quanto quelli della </w:t>
      </w:r>
      <w:r w:rsidR="00826537">
        <w:rPr>
          <w:rFonts w:ascii="Times New Roman" w:hAnsi="Times New Roman" w:cs="Times New Roman"/>
        </w:rPr>
        <w:t>F+</w:t>
      </w:r>
      <w:r>
        <w:rPr>
          <w:rFonts w:ascii="Times New Roman" w:hAnsi="Times New Roman" w:cs="Times New Roman"/>
        </w:rPr>
        <w:t>B</w:t>
      </w:r>
      <w:r w:rsidRPr="00084AC4">
        <w:rPr>
          <w:rFonts w:ascii="Times New Roman" w:hAnsi="Times New Roman" w:cs="Times New Roman"/>
        </w:rPr>
        <w:t xml:space="preserve">, il flusso del soluto nella fase </w:t>
      </w:r>
      <w:r>
        <w:rPr>
          <w:rFonts w:ascii="Times New Roman" w:hAnsi="Times New Roman" w:cs="Times New Roman"/>
        </w:rPr>
        <w:t>B</w:t>
      </w:r>
      <w:r w:rsidRPr="00084AC4">
        <w:rPr>
          <w:rFonts w:ascii="Times New Roman" w:hAnsi="Times New Roman" w:cs="Times New Roman"/>
        </w:rPr>
        <w:t xml:space="preserve"> cambia rapidamente la sua direzione. Con la velocità di raffreddamento di 1°C/s  la fase </w:t>
      </w:r>
      <w:r>
        <w:rPr>
          <w:rFonts w:ascii="Times New Roman" w:hAnsi="Times New Roman" w:cs="Times New Roman"/>
        </w:rPr>
        <w:t>B scompare a 764°C. A</w:t>
      </w:r>
      <w:r w:rsidRPr="00084AC4">
        <w:rPr>
          <w:rFonts w:ascii="Times New Roman" w:hAnsi="Times New Roman" w:cs="Times New Roman"/>
        </w:rPr>
        <w:t xml:space="preserve"> causa della regione con segregazione interdendritica, la fase </w:t>
      </w:r>
      <w:r>
        <w:rPr>
          <w:rFonts w:ascii="Times New Roman" w:hAnsi="Times New Roman" w:cs="Times New Roman"/>
        </w:rPr>
        <w:t>δ</w:t>
      </w:r>
      <w:r w:rsidRPr="00084AC4">
        <w:rPr>
          <w:rFonts w:ascii="Times New Roman" w:hAnsi="Times New Roman" w:cs="Times New Roman"/>
        </w:rPr>
        <w:t xml:space="preserve"> inizia a comparire anche ad elevate temperature, 416°C ma a causa delle povera diffusione cinetica a basse temperature la sua presenza rimane bassa. Alla velocità di raffreddamento di 10°C/s, il contenuto di </w:t>
      </w:r>
      <w:r>
        <w:rPr>
          <w:rFonts w:ascii="Times New Roman" w:hAnsi="Times New Roman" w:cs="Times New Roman"/>
        </w:rPr>
        <w:t xml:space="preserve">B </w:t>
      </w:r>
      <w:r w:rsidR="00826537">
        <w:rPr>
          <w:rFonts w:ascii="Times New Roman" w:hAnsi="Times New Roman" w:cs="Times New Roman"/>
        </w:rPr>
        <w:t xml:space="preserve">scendendo al di sotto </w:t>
      </w:r>
      <w:r w:rsidRPr="00084AC4">
        <w:rPr>
          <w:rFonts w:ascii="Times New Roman" w:hAnsi="Times New Roman" w:cs="Times New Roman"/>
        </w:rPr>
        <w:t xml:space="preserve">della temperatura di solidus, è talmente alto che non può cambiare struttura. A basse temperature, quando la diffusione cinetica è lenta, le variazioni di interfaccia </w:t>
      </w:r>
      <w:r w:rsidR="00826537">
        <w:rPr>
          <w:rFonts w:ascii="Times New Roman" w:hAnsi="Times New Roman" w:cs="Times New Roman"/>
        </w:rPr>
        <w:t>F+</w:t>
      </w:r>
      <w:r>
        <w:rPr>
          <w:rFonts w:ascii="Times New Roman" w:hAnsi="Times New Roman" w:cs="Times New Roman"/>
        </w:rPr>
        <w:t>B</w:t>
      </w:r>
      <w:r w:rsidRPr="00084AC4">
        <w:rPr>
          <w:rFonts w:ascii="Times New Roman" w:hAnsi="Times New Roman" w:cs="Times New Roman"/>
        </w:rPr>
        <w:t xml:space="preserve"> sono lent</w:t>
      </w:r>
      <w:r>
        <w:rPr>
          <w:rFonts w:ascii="Times New Roman" w:hAnsi="Times New Roman" w:cs="Times New Roman"/>
        </w:rPr>
        <w:t>e</w:t>
      </w:r>
      <w:r w:rsidRPr="00084AC4">
        <w:rPr>
          <w:rFonts w:ascii="Times New Roman" w:hAnsi="Times New Roman" w:cs="Times New Roman"/>
        </w:rPr>
        <w:t xml:space="preserve">. A 540°C, la fase </w:t>
      </w:r>
      <w:r>
        <w:rPr>
          <w:rFonts w:ascii="Times New Roman" w:hAnsi="Times New Roman" w:cs="Times New Roman"/>
        </w:rPr>
        <w:t>B</w:t>
      </w:r>
      <w:r w:rsidRPr="00084AC4">
        <w:rPr>
          <w:rFonts w:ascii="Times New Roman" w:hAnsi="Times New Roman" w:cs="Times New Roman"/>
        </w:rPr>
        <w:t xml:space="preserve"> scompare. A temperatura ambiente, i contenuti delle strutture finali conterranno circa il 4% di struttura </w:t>
      </w:r>
      <w:r>
        <w:rPr>
          <w:rFonts w:ascii="Times New Roman" w:hAnsi="Times New Roman" w:cs="Times New Roman"/>
        </w:rPr>
        <w:t>F</w:t>
      </w:r>
      <w:r w:rsidRPr="00084AC4">
        <w:rPr>
          <w:rFonts w:ascii="Times New Roman" w:hAnsi="Times New Roman" w:cs="Times New Roman"/>
        </w:rPr>
        <w:t>+</w:t>
      </w:r>
      <w:r>
        <w:rPr>
          <w:rFonts w:ascii="Times New Roman" w:hAnsi="Times New Roman" w:cs="Times New Roman"/>
        </w:rPr>
        <w:t>δ</w:t>
      </w:r>
      <w:r w:rsidRPr="00084AC4">
        <w:rPr>
          <w:rFonts w:ascii="Times New Roman" w:hAnsi="Times New Roman" w:cs="Times New Roman"/>
        </w:rPr>
        <w:t xml:space="preserve"> e</w:t>
      </w:r>
      <w:r w:rsidR="00826537">
        <w:rPr>
          <w:rFonts w:ascii="Times New Roman" w:hAnsi="Times New Roman" w:cs="Times New Roman"/>
        </w:rPr>
        <w:t>d</w:t>
      </w:r>
      <w:r w:rsidRPr="00084AC4">
        <w:rPr>
          <w:rFonts w:ascii="Times New Roman" w:hAnsi="Times New Roman" w:cs="Times New Roman"/>
        </w:rPr>
        <w:t xml:space="preserve"> il 2,5% di fase </w:t>
      </w:r>
      <w:r>
        <w:rPr>
          <w:rFonts w:ascii="Times New Roman" w:hAnsi="Times New Roman" w:cs="Times New Roman"/>
        </w:rPr>
        <w:t>δ</w:t>
      </w:r>
      <w:r w:rsidRPr="00084AC4">
        <w:rPr>
          <w:rFonts w:ascii="Times New Roman" w:hAnsi="Times New Roman" w:cs="Times New Roman"/>
        </w:rPr>
        <w:t>.</w:t>
      </w:r>
    </w:p>
    <w:p w:rsidR="001D7FD7" w:rsidRPr="00084AC4" w:rsidRDefault="00F509FE" w:rsidP="00465453">
      <w:pPr>
        <w:jc w:val="center"/>
        <w:rPr>
          <w:rFonts w:ascii="Times New Roman" w:hAnsi="Times New Roman" w:cs="Times New Roman"/>
        </w:rPr>
      </w:pPr>
      <w:r>
        <w:rPr>
          <w:rFonts w:ascii="Times New Roman" w:hAnsi="Times New Roman" w:cs="Times New Roman"/>
          <w:noProof/>
          <w:lang w:eastAsia="it-IT"/>
        </w:rPr>
        <w:drawing>
          <wp:inline distT="0" distB="0" distL="0" distR="0">
            <wp:extent cx="2657475" cy="4135032"/>
            <wp:effectExtent l="19050" t="0" r="9525" b="0"/>
            <wp:docPr id="38" name="Im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8" cstate="print"/>
                    <a:srcRect/>
                    <a:stretch>
                      <a:fillRect/>
                    </a:stretch>
                  </pic:blipFill>
                  <pic:spPr bwMode="auto">
                    <a:xfrm>
                      <a:off x="0" y="0"/>
                      <a:ext cx="2659668" cy="4138445"/>
                    </a:xfrm>
                    <a:prstGeom prst="rect">
                      <a:avLst/>
                    </a:prstGeom>
                    <a:noFill/>
                    <a:ln w="9525">
                      <a:noFill/>
                      <a:miter lim="800000"/>
                      <a:headEnd/>
                      <a:tailEnd/>
                    </a:ln>
                  </pic:spPr>
                </pic:pic>
              </a:graphicData>
            </a:graphic>
          </wp:inline>
        </w:drawing>
      </w:r>
    </w:p>
    <w:p w:rsidR="001D7FD7" w:rsidRDefault="001D7FD7" w:rsidP="001D7FD7">
      <w:pPr>
        <w:jc w:val="both"/>
        <w:rPr>
          <w:rFonts w:ascii="Times New Roman" w:hAnsi="Times New Roman" w:cs="Times New Roman"/>
        </w:rPr>
      </w:pPr>
      <w:r w:rsidRPr="009C382B">
        <w:rPr>
          <w:rFonts w:ascii="Times New Roman" w:hAnsi="Times New Roman" w:cs="Times New Roman"/>
          <w:b/>
        </w:rPr>
        <w:t xml:space="preserve">Figura </w:t>
      </w:r>
      <w:r w:rsidR="00A969BF">
        <w:rPr>
          <w:rFonts w:ascii="Times New Roman" w:hAnsi="Times New Roman" w:cs="Times New Roman"/>
          <w:b/>
        </w:rPr>
        <w:t>5.</w:t>
      </w:r>
      <w:r w:rsidR="00C50B70">
        <w:rPr>
          <w:rFonts w:ascii="Times New Roman" w:hAnsi="Times New Roman" w:cs="Times New Roman"/>
          <w:b/>
        </w:rPr>
        <w:t>7</w:t>
      </w:r>
      <w:r w:rsidRPr="00084AC4">
        <w:rPr>
          <w:rFonts w:ascii="Times New Roman" w:hAnsi="Times New Roman" w:cs="Times New Roman"/>
        </w:rPr>
        <w:t>. Calcolo del movimento d’interfaccia di fase durante la solidificazione di una lega Cu-6%Sn per velocità di raffreddamento di 1°C/s e di 10°C/s.</w:t>
      </w:r>
    </w:p>
    <w:p w:rsidR="00F509FE" w:rsidRPr="00084AC4" w:rsidRDefault="00F509FE" w:rsidP="001D7FD7">
      <w:pPr>
        <w:jc w:val="both"/>
        <w:rPr>
          <w:rFonts w:ascii="Times New Roman" w:hAnsi="Times New Roman" w:cs="Times New Roman"/>
        </w:rPr>
      </w:pPr>
    </w:p>
    <w:p w:rsidR="001D7FD7" w:rsidRPr="00084AC4" w:rsidRDefault="00A969BF" w:rsidP="001D7FD7">
      <w:pPr>
        <w:jc w:val="both"/>
        <w:rPr>
          <w:rFonts w:ascii="Times New Roman" w:hAnsi="Times New Roman" w:cs="Times New Roman"/>
        </w:rPr>
      </w:pPr>
      <w:r>
        <w:rPr>
          <w:rFonts w:ascii="Times New Roman" w:hAnsi="Times New Roman" w:cs="Times New Roman"/>
        </w:rPr>
        <w:t>Di seguito (Figura 5.</w:t>
      </w:r>
      <w:r w:rsidR="00854C9E">
        <w:rPr>
          <w:rFonts w:ascii="Times New Roman" w:hAnsi="Times New Roman" w:cs="Times New Roman"/>
        </w:rPr>
        <w:t>8</w:t>
      </w:r>
      <w:r w:rsidR="001D7FD7" w:rsidRPr="00084AC4">
        <w:rPr>
          <w:rFonts w:ascii="Times New Roman" w:hAnsi="Times New Roman" w:cs="Times New Roman"/>
        </w:rPr>
        <w:t>) è mostrato l’effetto della velocità di raffreddamento sul movimento d’interfaccia di fase durante la</w:t>
      </w:r>
      <w:r w:rsidR="00826537">
        <w:rPr>
          <w:rFonts w:ascii="Times New Roman" w:hAnsi="Times New Roman" w:cs="Times New Roman"/>
        </w:rPr>
        <w:t xml:space="preserve"> solidificazione di una lega Cu-</w:t>
      </w:r>
      <w:r w:rsidR="001D7FD7" w:rsidRPr="00084AC4">
        <w:rPr>
          <w:rFonts w:ascii="Times New Roman" w:hAnsi="Times New Roman" w:cs="Times New Roman"/>
        </w:rPr>
        <w:t xml:space="preserve">30%Zn per velocità di 1°C/s e di 100°C/s. In accordo con l’equilibrio alla solidificazione la solidificazione avviene a 918°C sotto forma di struttura </w:t>
      </w:r>
      <w:r w:rsidR="001D7FD7">
        <w:rPr>
          <w:rFonts w:ascii="Times New Roman" w:hAnsi="Times New Roman" w:cs="Times New Roman"/>
        </w:rPr>
        <w:t>F</w:t>
      </w:r>
      <w:r w:rsidR="001D7FD7" w:rsidRPr="00084AC4">
        <w:rPr>
          <w:rFonts w:ascii="Times New Roman" w:hAnsi="Times New Roman" w:cs="Times New Roman"/>
        </w:rPr>
        <w:t xml:space="preserve"> completa</w:t>
      </w:r>
      <w:r w:rsidR="00826537">
        <w:rPr>
          <w:rFonts w:ascii="Times New Roman" w:hAnsi="Times New Roman" w:cs="Times New Roman"/>
        </w:rPr>
        <w:t>,</w:t>
      </w:r>
      <w:r w:rsidR="001D7FD7" w:rsidRPr="00084AC4">
        <w:rPr>
          <w:rFonts w:ascii="Times New Roman" w:hAnsi="Times New Roman" w:cs="Times New Roman"/>
        </w:rPr>
        <w:t xml:space="preserve"> senza passare attraverso formazioni di </w:t>
      </w:r>
      <w:r w:rsidR="001D7FD7">
        <w:rPr>
          <w:rFonts w:ascii="Times New Roman" w:hAnsi="Times New Roman" w:cs="Times New Roman"/>
        </w:rPr>
        <w:t>B</w:t>
      </w:r>
      <w:r w:rsidR="001D7FD7" w:rsidRPr="00084AC4">
        <w:rPr>
          <w:rFonts w:ascii="Times New Roman" w:hAnsi="Times New Roman" w:cs="Times New Roman"/>
        </w:rPr>
        <w:t xml:space="preserve">. Con la velocità di 1°C/s, la solidificazione avviene a 905°C e con la stessa struttura </w:t>
      </w:r>
      <w:r w:rsidR="001D7FD7">
        <w:rPr>
          <w:rFonts w:ascii="Times New Roman" w:hAnsi="Times New Roman" w:cs="Times New Roman"/>
        </w:rPr>
        <w:t>F</w:t>
      </w:r>
      <w:r w:rsidR="001D7FD7" w:rsidRPr="00084AC4">
        <w:rPr>
          <w:rFonts w:ascii="Times New Roman" w:hAnsi="Times New Roman" w:cs="Times New Roman"/>
        </w:rPr>
        <w:t xml:space="preserve"> pura. Con velocità di 100°C/s, c’è formazione di fase </w:t>
      </w:r>
      <w:r w:rsidR="001D7FD7">
        <w:rPr>
          <w:rFonts w:ascii="Times New Roman" w:hAnsi="Times New Roman" w:cs="Times New Roman"/>
        </w:rPr>
        <w:t xml:space="preserve">B </w:t>
      </w:r>
      <w:r w:rsidR="001D7FD7" w:rsidRPr="00084AC4">
        <w:rPr>
          <w:rFonts w:ascii="Times New Roman" w:hAnsi="Times New Roman" w:cs="Times New Roman"/>
        </w:rPr>
        <w:t xml:space="preserve">già a 902°C, a causa della forte diffusione cinetica nella fase </w:t>
      </w:r>
      <w:r w:rsidR="001D7FD7">
        <w:rPr>
          <w:rFonts w:ascii="Times New Roman" w:hAnsi="Times New Roman" w:cs="Times New Roman"/>
        </w:rPr>
        <w:t>B</w:t>
      </w:r>
      <w:r w:rsidR="001D7FD7" w:rsidRPr="00084AC4">
        <w:rPr>
          <w:rFonts w:ascii="Times New Roman" w:hAnsi="Times New Roman" w:cs="Times New Roman"/>
        </w:rPr>
        <w:t xml:space="preserve">, la fase liquida scompare presto ed a circa 901°C. al di sotto della temperatura di solidus, l’interfaccia </w:t>
      </w:r>
      <w:r w:rsidR="001D7FD7">
        <w:rPr>
          <w:rFonts w:ascii="Times New Roman" w:hAnsi="Times New Roman" w:cs="Times New Roman"/>
        </w:rPr>
        <w:t>F</w:t>
      </w:r>
      <w:r w:rsidR="00826537">
        <w:rPr>
          <w:rFonts w:ascii="Times New Roman" w:hAnsi="Times New Roman" w:cs="Times New Roman"/>
        </w:rPr>
        <w:t>+</w:t>
      </w:r>
      <w:r w:rsidR="001D7FD7">
        <w:rPr>
          <w:rFonts w:ascii="Times New Roman" w:hAnsi="Times New Roman" w:cs="Times New Roman"/>
        </w:rPr>
        <w:t>B</w:t>
      </w:r>
      <w:r w:rsidR="001D7FD7" w:rsidRPr="00084AC4">
        <w:rPr>
          <w:rFonts w:ascii="Times New Roman" w:hAnsi="Times New Roman" w:cs="Times New Roman"/>
        </w:rPr>
        <w:t xml:space="preserve">, si sposta rapidamente dalla fase </w:t>
      </w:r>
      <w:r w:rsidR="001D7FD7">
        <w:rPr>
          <w:rFonts w:ascii="Times New Roman" w:hAnsi="Times New Roman" w:cs="Times New Roman"/>
        </w:rPr>
        <w:t>F</w:t>
      </w:r>
      <w:r w:rsidR="001D7FD7" w:rsidRPr="00084AC4">
        <w:rPr>
          <w:rFonts w:ascii="Times New Roman" w:hAnsi="Times New Roman" w:cs="Times New Roman"/>
        </w:rPr>
        <w:t xml:space="preserve"> verso la </w:t>
      </w:r>
      <w:r w:rsidR="001D7FD7">
        <w:rPr>
          <w:rFonts w:ascii="Times New Roman" w:hAnsi="Times New Roman" w:cs="Times New Roman"/>
        </w:rPr>
        <w:t>B</w:t>
      </w:r>
      <w:r w:rsidR="001D7FD7" w:rsidRPr="00084AC4">
        <w:rPr>
          <w:rFonts w:ascii="Times New Roman" w:hAnsi="Times New Roman" w:cs="Times New Roman"/>
        </w:rPr>
        <w:t xml:space="preserve">. A 849°C la fase </w:t>
      </w:r>
      <w:r w:rsidR="001D7FD7">
        <w:rPr>
          <w:rFonts w:ascii="Times New Roman" w:hAnsi="Times New Roman" w:cs="Times New Roman"/>
        </w:rPr>
        <w:t xml:space="preserve">B </w:t>
      </w:r>
      <w:r w:rsidR="001D7FD7" w:rsidRPr="00084AC4">
        <w:rPr>
          <w:rFonts w:ascii="Times New Roman" w:hAnsi="Times New Roman" w:cs="Times New Roman"/>
        </w:rPr>
        <w:t>scompare.</w:t>
      </w:r>
    </w:p>
    <w:p w:rsidR="001D7FD7" w:rsidRPr="00084AC4" w:rsidRDefault="00F509FE" w:rsidP="00465453">
      <w:pPr>
        <w:jc w:val="center"/>
        <w:rPr>
          <w:rFonts w:ascii="Times New Roman" w:hAnsi="Times New Roman" w:cs="Times New Roman"/>
        </w:rPr>
      </w:pPr>
      <w:r>
        <w:rPr>
          <w:rFonts w:ascii="Times New Roman" w:hAnsi="Times New Roman" w:cs="Times New Roman"/>
          <w:noProof/>
          <w:lang w:eastAsia="it-IT"/>
        </w:rPr>
        <w:drawing>
          <wp:inline distT="0" distB="0" distL="0" distR="0">
            <wp:extent cx="2835207" cy="3400425"/>
            <wp:effectExtent l="19050" t="0" r="3243" b="0"/>
            <wp:docPr id="40" name="Im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9" cstate="print"/>
                    <a:srcRect/>
                    <a:stretch>
                      <a:fillRect/>
                    </a:stretch>
                  </pic:blipFill>
                  <pic:spPr bwMode="auto">
                    <a:xfrm>
                      <a:off x="0" y="0"/>
                      <a:ext cx="2835207" cy="3400425"/>
                    </a:xfrm>
                    <a:prstGeom prst="rect">
                      <a:avLst/>
                    </a:prstGeom>
                    <a:noFill/>
                    <a:ln w="9525">
                      <a:noFill/>
                      <a:miter lim="800000"/>
                      <a:headEnd/>
                      <a:tailEnd/>
                    </a:ln>
                  </pic:spPr>
                </pic:pic>
              </a:graphicData>
            </a:graphic>
          </wp:inline>
        </w:drawing>
      </w:r>
    </w:p>
    <w:p w:rsidR="001D7FD7" w:rsidRPr="00084AC4" w:rsidRDefault="001D7FD7" w:rsidP="001D7FD7">
      <w:pPr>
        <w:jc w:val="both"/>
        <w:rPr>
          <w:rFonts w:ascii="Times New Roman" w:hAnsi="Times New Roman" w:cs="Times New Roman"/>
        </w:rPr>
      </w:pPr>
      <w:r w:rsidRPr="00AF63F7">
        <w:rPr>
          <w:rFonts w:ascii="Times New Roman" w:hAnsi="Times New Roman" w:cs="Times New Roman"/>
          <w:b/>
        </w:rPr>
        <w:t xml:space="preserve">Figura </w:t>
      </w:r>
      <w:r w:rsidR="00A969BF">
        <w:rPr>
          <w:rFonts w:ascii="Times New Roman" w:hAnsi="Times New Roman" w:cs="Times New Roman"/>
          <w:b/>
        </w:rPr>
        <w:t>5.</w:t>
      </w:r>
      <w:r w:rsidR="00854C9E">
        <w:rPr>
          <w:rFonts w:ascii="Times New Roman" w:hAnsi="Times New Roman" w:cs="Times New Roman"/>
          <w:b/>
        </w:rPr>
        <w:t>8</w:t>
      </w:r>
      <w:r w:rsidRPr="00084AC4">
        <w:rPr>
          <w:rFonts w:ascii="Times New Roman" w:hAnsi="Times New Roman" w:cs="Times New Roman"/>
        </w:rPr>
        <w:t>. Calcolo del movimento d’interfaccia di fase durante la solidificazione di una lega Cu-30%Zn per velocità di raffreddamento di 1°C/s e di 100°C/s.</w:t>
      </w:r>
    </w:p>
    <w:p w:rsidR="005B2FA4" w:rsidRDefault="005B2FA4" w:rsidP="001D7FD7">
      <w:pPr>
        <w:jc w:val="both"/>
        <w:rPr>
          <w:rFonts w:ascii="Times New Roman" w:hAnsi="Times New Roman" w:cs="Times New Roman"/>
        </w:rPr>
      </w:pPr>
    </w:p>
    <w:p w:rsidR="00196B46" w:rsidRDefault="00196B46" w:rsidP="00196B46">
      <w:pPr>
        <w:spacing w:after="0"/>
        <w:jc w:val="both"/>
        <w:rPr>
          <w:rFonts w:ascii="Times New Roman" w:hAnsi="Times New Roman" w:cs="Times New Roman"/>
        </w:rPr>
      </w:pPr>
    </w:p>
    <w:p w:rsidR="00F509FE" w:rsidRDefault="003C345E" w:rsidP="001D7FD7">
      <w:pPr>
        <w:jc w:val="both"/>
        <w:rPr>
          <w:rFonts w:ascii="Times New Roman" w:hAnsi="Times New Roman" w:cs="Times New Roman"/>
        </w:rPr>
      </w:pPr>
      <w:r>
        <w:rPr>
          <w:rFonts w:ascii="Times New Roman" w:hAnsi="Times New Roman" w:cs="Times New Roman"/>
          <w:b/>
          <w:sz w:val="26"/>
          <w:szCs w:val="26"/>
        </w:rPr>
        <w:t>5.3</w:t>
      </w:r>
      <w:r w:rsidR="00F509FE">
        <w:rPr>
          <w:rFonts w:ascii="Times New Roman" w:hAnsi="Times New Roman" w:cs="Times New Roman"/>
          <w:b/>
          <w:sz w:val="26"/>
          <w:szCs w:val="26"/>
        </w:rPr>
        <w:t xml:space="preserve">.4.2. Entalpia, densità e frazioni di fase </w:t>
      </w:r>
    </w:p>
    <w:p w:rsidR="005F787B" w:rsidRDefault="001D7FD7" w:rsidP="001D7FD7">
      <w:pPr>
        <w:jc w:val="both"/>
        <w:rPr>
          <w:rStyle w:val="hps"/>
          <w:rFonts w:ascii="Times New Roman" w:hAnsi="Times New Roman" w:cs="Times New Roman"/>
        </w:rPr>
      </w:pPr>
      <w:r w:rsidRPr="00084AC4">
        <w:rPr>
          <w:rFonts w:ascii="Times New Roman" w:hAnsi="Times New Roman" w:cs="Times New Roman"/>
        </w:rPr>
        <w:t>Di seguito i grafici (</w:t>
      </w:r>
      <w:r w:rsidR="005F787B">
        <w:rPr>
          <w:rFonts w:ascii="Times New Roman" w:hAnsi="Times New Roman" w:cs="Times New Roman"/>
        </w:rPr>
        <w:t xml:space="preserve">Figure </w:t>
      </w:r>
      <w:r w:rsidR="00A969BF">
        <w:rPr>
          <w:rFonts w:ascii="Times New Roman" w:hAnsi="Times New Roman" w:cs="Times New Roman"/>
        </w:rPr>
        <w:t>da 5.9 a 5.</w:t>
      </w:r>
      <w:r w:rsidR="00854C9E">
        <w:rPr>
          <w:rFonts w:ascii="Times New Roman" w:hAnsi="Times New Roman" w:cs="Times New Roman"/>
        </w:rPr>
        <w:t>13</w:t>
      </w:r>
      <w:r w:rsidRPr="00084AC4">
        <w:rPr>
          <w:rFonts w:ascii="Times New Roman" w:hAnsi="Times New Roman" w:cs="Times New Roman"/>
        </w:rPr>
        <w:t>) mostrano le frazio</w:t>
      </w:r>
      <w:r w:rsidR="005F787B">
        <w:rPr>
          <w:rFonts w:ascii="Times New Roman" w:hAnsi="Times New Roman" w:cs="Times New Roman"/>
        </w:rPr>
        <w:t xml:space="preserve">ni di fase, entalpia </w:t>
      </w:r>
      <w:r>
        <w:rPr>
          <w:rFonts w:ascii="Times New Roman" w:hAnsi="Times New Roman" w:cs="Times New Roman"/>
        </w:rPr>
        <w:t xml:space="preserve">e </w:t>
      </w:r>
      <w:r w:rsidRPr="00F67543">
        <w:rPr>
          <w:rFonts w:ascii="Times New Roman" w:hAnsi="Times New Roman" w:cs="Times New Roman"/>
        </w:rPr>
        <w:t xml:space="preserve">densità </w:t>
      </w:r>
      <w:r w:rsidR="005B2FA4">
        <w:rPr>
          <w:rFonts w:ascii="Times New Roman" w:hAnsi="Times New Roman" w:cs="Times New Roman"/>
        </w:rPr>
        <w:t>calcolate</w:t>
      </w:r>
      <w:r w:rsidR="005B2FA4" w:rsidRPr="00F67543">
        <w:rPr>
          <w:rFonts w:ascii="Times New Roman" w:hAnsi="Times New Roman" w:cs="Times New Roman"/>
        </w:rPr>
        <w:t xml:space="preserve"> </w:t>
      </w:r>
      <w:r w:rsidRPr="00F67543">
        <w:rPr>
          <w:rFonts w:ascii="Times New Roman" w:hAnsi="Times New Roman" w:cs="Times New Roman"/>
        </w:rPr>
        <w:t>per rame puro e</w:t>
      </w:r>
      <w:r w:rsidR="00A969BF">
        <w:rPr>
          <w:rFonts w:ascii="Times New Roman" w:hAnsi="Times New Roman" w:cs="Times New Roman"/>
        </w:rPr>
        <w:t xml:space="preserve"> per</w:t>
      </w:r>
      <w:r w:rsidRPr="00084AC4">
        <w:rPr>
          <w:rFonts w:ascii="Times New Roman" w:hAnsi="Times New Roman" w:cs="Times New Roman"/>
        </w:rPr>
        <w:t xml:space="preserve"> leghe di rame Cu-6%Sn e Cu-30%Zn, entrambe per valori di velocità di raffreddamento di 10 °C/s</w:t>
      </w:r>
      <w:r w:rsidR="005B2FA4">
        <w:rPr>
          <w:rFonts w:ascii="Times New Roman" w:hAnsi="Times New Roman" w:cs="Times New Roman"/>
        </w:rPr>
        <w:t xml:space="preserve"> e per temperature che partono da</w:t>
      </w:r>
      <w:r w:rsidR="00B65D01">
        <w:rPr>
          <w:rFonts w:ascii="Times New Roman" w:hAnsi="Times New Roman" w:cs="Times New Roman"/>
        </w:rPr>
        <w:t xml:space="preserve"> 1400°C </w:t>
      </w:r>
      <w:r w:rsidR="005B2FA4">
        <w:rPr>
          <w:rFonts w:ascii="Times New Roman" w:hAnsi="Times New Roman" w:cs="Times New Roman"/>
        </w:rPr>
        <w:t>per arrivare sino a</w:t>
      </w:r>
      <w:r w:rsidR="00B65D01">
        <w:rPr>
          <w:rFonts w:ascii="Times New Roman" w:hAnsi="Times New Roman" w:cs="Times New Roman"/>
        </w:rPr>
        <w:t xml:space="preserve"> 600°C</w:t>
      </w:r>
      <w:r w:rsidRPr="00084AC4">
        <w:rPr>
          <w:rFonts w:ascii="Times New Roman" w:hAnsi="Times New Roman" w:cs="Times New Roman"/>
        </w:rPr>
        <w:t xml:space="preserve">. </w:t>
      </w:r>
      <w:r w:rsidRPr="00084AC4">
        <w:rPr>
          <w:rStyle w:val="hps"/>
          <w:rFonts w:ascii="Times New Roman" w:hAnsi="Times New Roman" w:cs="Times New Roman"/>
        </w:rPr>
        <w:t>Degno di nota è</w:t>
      </w:r>
      <w:r w:rsidRPr="00084AC4">
        <w:rPr>
          <w:rFonts w:ascii="Times New Roman" w:hAnsi="Times New Roman" w:cs="Times New Roman"/>
        </w:rPr>
        <w:t xml:space="preserve"> </w:t>
      </w:r>
      <w:r w:rsidRPr="00084AC4">
        <w:rPr>
          <w:rStyle w:val="hps"/>
          <w:rFonts w:ascii="Times New Roman" w:hAnsi="Times New Roman" w:cs="Times New Roman"/>
        </w:rPr>
        <w:t>il range di temperatura</w:t>
      </w:r>
      <w:r w:rsidRPr="00084AC4">
        <w:rPr>
          <w:rFonts w:ascii="Times New Roman" w:hAnsi="Times New Roman" w:cs="Times New Roman"/>
        </w:rPr>
        <w:t xml:space="preserve"> </w:t>
      </w:r>
      <w:r w:rsidRPr="00084AC4">
        <w:rPr>
          <w:rStyle w:val="hps"/>
          <w:rFonts w:ascii="Times New Roman" w:hAnsi="Times New Roman" w:cs="Times New Roman"/>
        </w:rPr>
        <w:t>diversa e</w:t>
      </w:r>
      <w:r w:rsidRPr="00084AC4">
        <w:rPr>
          <w:rFonts w:ascii="Times New Roman" w:hAnsi="Times New Roman" w:cs="Times New Roman"/>
        </w:rPr>
        <w:t xml:space="preserve"> la </w:t>
      </w:r>
      <w:r w:rsidRPr="00084AC4">
        <w:rPr>
          <w:rStyle w:val="hps"/>
          <w:rFonts w:ascii="Times New Roman" w:hAnsi="Times New Roman" w:cs="Times New Roman"/>
        </w:rPr>
        <w:t>localizzazione della zona</w:t>
      </w:r>
      <w:r w:rsidRPr="00084AC4">
        <w:rPr>
          <w:rFonts w:ascii="Times New Roman" w:hAnsi="Times New Roman" w:cs="Times New Roman"/>
        </w:rPr>
        <w:t xml:space="preserve"> </w:t>
      </w:r>
      <w:r w:rsidRPr="00084AC4">
        <w:rPr>
          <w:rStyle w:val="hps"/>
          <w:rFonts w:ascii="Times New Roman" w:hAnsi="Times New Roman" w:cs="Times New Roman"/>
        </w:rPr>
        <w:t>molle</w:t>
      </w:r>
      <w:r w:rsidRPr="00084AC4">
        <w:rPr>
          <w:rFonts w:ascii="Times New Roman" w:hAnsi="Times New Roman" w:cs="Times New Roman"/>
        </w:rPr>
        <w:t xml:space="preserve"> </w:t>
      </w:r>
      <w:r w:rsidRPr="00084AC4">
        <w:rPr>
          <w:rStyle w:val="hps"/>
          <w:rFonts w:ascii="Times New Roman" w:hAnsi="Times New Roman" w:cs="Times New Roman"/>
        </w:rPr>
        <w:t>per ciascun caso</w:t>
      </w:r>
      <w:r w:rsidR="005F787B">
        <w:rPr>
          <w:rStyle w:val="hps"/>
          <w:rFonts w:ascii="Times New Roman" w:hAnsi="Times New Roman" w:cs="Times New Roman"/>
        </w:rPr>
        <w:t xml:space="preserve"> </w:t>
      </w:r>
      <w:r w:rsidRPr="00084AC4">
        <w:rPr>
          <w:rFonts w:ascii="Times New Roman" w:hAnsi="Times New Roman" w:cs="Times New Roman"/>
        </w:rPr>
        <w:t xml:space="preserve">che </w:t>
      </w:r>
      <w:r w:rsidRPr="00084AC4">
        <w:rPr>
          <w:rStyle w:val="hps"/>
          <w:rFonts w:ascii="Times New Roman" w:hAnsi="Times New Roman" w:cs="Times New Roman"/>
        </w:rPr>
        <w:t>provoca</w:t>
      </w:r>
      <w:r w:rsidRPr="00084AC4">
        <w:rPr>
          <w:rFonts w:ascii="Times New Roman" w:hAnsi="Times New Roman" w:cs="Times New Roman"/>
        </w:rPr>
        <w:t xml:space="preserve"> </w:t>
      </w:r>
      <w:r w:rsidRPr="00084AC4">
        <w:rPr>
          <w:rStyle w:val="hps"/>
          <w:rFonts w:ascii="Times New Roman" w:hAnsi="Times New Roman" w:cs="Times New Roman"/>
        </w:rPr>
        <w:t>una discontinuità</w:t>
      </w:r>
      <w:r w:rsidRPr="00084AC4">
        <w:rPr>
          <w:rFonts w:ascii="Times New Roman" w:hAnsi="Times New Roman" w:cs="Times New Roman"/>
        </w:rPr>
        <w:t xml:space="preserve"> </w:t>
      </w:r>
      <w:r w:rsidRPr="00084AC4">
        <w:rPr>
          <w:rStyle w:val="hps"/>
          <w:rFonts w:ascii="Times New Roman" w:hAnsi="Times New Roman" w:cs="Times New Roman"/>
        </w:rPr>
        <w:t>differente nelle</w:t>
      </w:r>
      <w:r w:rsidRPr="00084AC4">
        <w:rPr>
          <w:rFonts w:ascii="Times New Roman" w:hAnsi="Times New Roman" w:cs="Times New Roman"/>
        </w:rPr>
        <w:t xml:space="preserve"> </w:t>
      </w:r>
      <w:r w:rsidRPr="00084AC4">
        <w:rPr>
          <w:rStyle w:val="hps"/>
          <w:rFonts w:ascii="Times New Roman" w:hAnsi="Times New Roman" w:cs="Times New Roman"/>
        </w:rPr>
        <w:t>proprietà del mater</w:t>
      </w:r>
      <w:r w:rsidR="005F787B">
        <w:rPr>
          <w:rStyle w:val="hps"/>
          <w:rFonts w:ascii="Times New Roman" w:hAnsi="Times New Roman" w:cs="Times New Roman"/>
        </w:rPr>
        <w:t xml:space="preserve">iale. </w:t>
      </w:r>
      <w:r w:rsidRPr="00084AC4">
        <w:rPr>
          <w:rStyle w:val="hps"/>
          <w:rFonts w:ascii="Times New Roman" w:hAnsi="Times New Roman" w:cs="Times New Roman"/>
        </w:rPr>
        <w:t>Conseguentemente le simulazioni dei modelli d</w:t>
      </w:r>
      <w:r w:rsidR="00B65D01">
        <w:rPr>
          <w:rStyle w:val="hps"/>
          <w:rFonts w:ascii="Times New Roman" w:hAnsi="Times New Roman" w:cs="Times New Roman"/>
        </w:rPr>
        <w:t>i trasferimento del calore nelle</w:t>
      </w:r>
      <w:r w:rsidRPr="00084AC4">
        <w:rPr>
          <w:rStyle w:val="hps"/>
          <w:rFonts w:ascii="Times New Roman" w:hAnsi="Times New Roman" w:cs="Times New Roman"/>
        </w:rPr>
        <w:t xml:space="preserve"> colate sono fortemente dipendenti da questi valori</w:t>
      </w:r>
      <w:r w:rsidR="005F787B">
        <w:rPr>
          <w:rStyle w:val="hps"/>
          <w:rFonts w:ascii="Times New Roman" w:hAnsi="Times New Roman" w:cs="Times New Roman"/>
        </w:rPr>
        <w:t>.</w:t>
      </w:r>
    </w:p>
    <w:p w:rsidR="005B2FA4" w:rsidRDefault="005B2FA4" w:rsidP="005B2FA4">
      <w:pPr>
        <w:jc w:val="both"/>
        <w:rPr>
          <w:rFonts w:ascii="Times New Roman" w:hAnsi="Times New Roman" w:cs="Times New Roman"/>
        </w:rPr>
      </w:pPr>
      <w:r>
        <w:rPr>
          <w:rFonts w:ascii="Times New Roman" w:hAnsi="Times New Roman" w:cs="Times New Roman"/>
        </w:rPr>
        <w:t>I grafici seguenti (Figure 5.9, 5.10 e 5.11) sono rivolti all’analisi della lega Cu-6%Sn. Nello specifico il primo riguardante l’entalpia (Figura 5.9), denota una riduzione graduale della proprietà sino alla temperatura di solidificazione del rame 1083°C. Dopo questa temperatura il calo risulta molto più dolce ed arriva così a temperature nell’intorno degli 800°C dove per un periodo rimane costante per poi riprendere a calare in modo più rapido. La densità (Figura 5.10) ha singolare variazione inversa rispetto a quella dell’entalpia. Analizzando invece le frazioni di fase (Figura 5.11) si osserva una rilavante variazione di fase che rapidamente si evolve al di sotto dei 1050°C portando dopo la scomparsa di quella liquida, ad una frazione cubica a facce centrate CFC che permane poi in maggior quantità sino ai 600°C. La fase CCC cubica a corpo centrato compare soltanto sotto gli 800°C senza superare mai il 10% della struttura totale.</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79"/>
        <w:gridCol w:w="4180"/>
      </w:tblGrid>
      <w:tr w:rsidR="005F787B" w:rsidTr="005F787B">
        <w:tc>
          <w:tcPr>
            <w:tcW w:w="4179" w:type="dxa"/>
          </w:tcPr>
          <w:p w:rsidR="005F787B" w:rsidRDefault="005F787B" w:rsidP="001D7FD7">
            <w:pPr>
              <w:jc w:val="both"/>
              <w:rPr>
                <w:rStyle w:val="hps"/>
                <w:rFonts w:ascii="Times New Roman" w:hAnsi="Times New Roman" w:cs="Times New Roman"/>
              </w:rPr>
            </w:pPr>
            <w:r w:rsidRPr="005F787B">
              <w:rPr>
                <w:rStyle w:val="hps"/>
                <w:rFonts w:ascii="Times New Roman" w:hAnsi="Times New Roman" w:cs="Times New Roman"/>
                <w:noProof/>
                <w:lang w:eastAsia="it-IT"/>
              </w:rPr>
              <w:drawing>
                <wp:inline distT="0" distB="0" distL="0" distR="0">
                  <wp:extent cx="2491200" cy="1438275"/>
                  <wp:effectExtent l="19050" t="0" r="4350" b="0"/>
                  <wp:docPr id="9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srcRect/>
                          <a:stretch>
                            <a:fillRect/>
                          </a:stretch>
                        </pic:blipFill>
                        <pic:spPr bwMode="auto">
                          <a:xfrm>
                            <a:off x="0" y="0"/>
                            <a:ext cx="2495444" cy="1440725"/>
                          </a:xfrm>
                          <a:prstGeom prst="rect">
                            <a:avLst/>
                          </a:prstGeom>
                          <a:noFill/>
                          <a:ln w="9525">
                            <a:noFill/>
                            <a:miter lim="800000"/>
                            <a:headEnd/>
                            <a:tailEnd/>
                          </a:ln>
                        </pic:spPr>
                      </pic:pic>
                    </a:graphicData>
                  </a:graphic>
                </wp:inline>
              </w:drawing>
            </w:r>
          </w:p>
          <w:p w:rsidR="005F787B" w:rsidRDefault="005F787B" w:rsidP="001D7FD7">
            <w:pPr>
              <w:jc w:val="both"/>
              <w:rPr>
                <w:rStyle w:val="hps"/>
                <w:rFonts w:ascii="Times New Roman" w:hAnsi="Times New Roman" w:cs="Times New Roman"/>
              </w:rPr>
            </w:pPr>
          </w:p>
          <w:p w:rsidR="005F787B" w:rsidRDefault="005F787B" w:rsidP="00E278C4">
            <w:pPr>
              <w:jc w:val="both"/>
              <w:rPr>
                <w:rStyle w:val="hps"/>
                <w:rFonts w:ascii="Times New Roman" w:hAnsi="Times New Roman" w:cs="Times New Roman"/>
              </w:rPr>
            </w:pPr>
            <w:r w:rsidRPr="005F787B">
              <w:rPr>
                <w:rStyle w:val="hps"/>
                <w:rFonts w:ascii="Times New Roman" w:hAnsi="Times New Roman" w:cs="Times New Roman"/>
                <w:b/>
              </w:rPr>
              <w:t>Figur</w:t>
            </w:r>
            <w:r w:rsidR="00854C9E">
              <w:rPr>
                <w:rStyle w:val="hps"/>
                <w:rFonts w:ascii="Times New Roman" w:hAnsi="Times New Roman" w:cs="Times New Roman"/>
                <w:b/>
              </w:rPr>
              <w:t>a 5</w:t>
            </w:r>
            <w:r w:rsidR="00A969BF">
              <w:rPr>
                <w:rStyle w:val="hps"/>
                <w:rFonts w:ascii="Times New Roman" w:hAnsi="Times New Roman" w:cs="Times New Roman"/>
                <w:b/>
              </w:rPr>
              <w:t>.9</w:t>
            </w:r>
            <w:r>
              <w:rPr>
                <w:rStyle w:val="hps"/>
                <w:rFonts w:ascii="Times New Roman" w:hAnsi="Times New Roman" w:cs="Times New Roman"/>
              </w:rPr>
              <w:t xml:space="preserve"> .Valori di entalpia in relazione alla temperatura di raffreddamento della </w:t>
            </w:r>
            <w:r w:rsidRPr="00084AC4">
              <w:rPr>
                <w:rFonts w:ascii="Times New Roman" w:hAnsi="Times New Roman" w:cs="Times New Roman"/>
              </w:rPr>
              <w:t xml:space="preserve">lega </w:t>
            </w:r>
            <w:r>
              <w:rPr>
                <w:rFonts w:ascii="Times New Roman" w:hAnsi="Times New Roman" w:cs="Times New Roman"/>
              </w:rPr>
              <w:t xml:space="preserve"> </w:t>
            </w:r>
            <w:r w:rsidRPr="00084AC4">
              <w:rPr>
                <w:rFonts w:ascii="Times New Roman" w:hAnsi="Times New Roman" w:cs="Times New Roman"/>
              </w:rPr>
              <w:t>Cu-6%Sn</w:t>
            </w:r>
            <w:r w:rsidR="00D730AF">
              <w:rPr>
                <w:rFonts w:ascii="Times New Roman" w:hAnsi="Times New Roman" w:cs="Times New Roman"/>
              </w:rPr>
              <w:t xml:space="preserve"> sottoposta</w:t>
            </w:r>
            <w:r w:rsidR="00D730AF" w:rsidRPr="00084AC4">
              <w:rPr>
                <w:rFonts w:ascii="Times New Roman" w:hAnsi="Times New Roman" w:cs="Times New Roman"/>
              </w:rPr>
              <w:t xml:space="preserve"> a veloc</w:t>
            </w:r>
            <w:r w:rsidR="00D730AF">
              <w:rPr>
                <w:rFonts w:ascii="Times New Roman" w:hAnsi="Times New Roman" w:cs="Times New Roman"/>
              </w:rPr>
              <w:t>ità di</w:t>
            </w:r>
            <w:r w:rsidR="00E278C4">
              <w:rPr>
                <w:rFonts w:ascii="Times New Roman" w:hAnsi="Times New Roman" w:cs="Times New Roman"/>
              </w:rPr>
              <w:t xml:space="preserve"> </w:t>
            </w:r>
            <w:r w:rsidR="00D730AF">
              <w:rPr>
                <w:rFonts w:ascii="Times New Roman" w:hAnsi="Times New Roman" w:cs="Times New Roman"/>
              </w:rPr>
              <w:t>raffreddamento di 10°C/s</w:t>
            </w:r>
            <w:r>
              <w:rPr>
                <w:rFonts w:ascii="Times New Roman" w:hAnsi="Times New Roman" w:cs="Times New Roman"/>
              </w:rPr>
              <w:t>.</w:t>
            </w:r>
          </w:p>
        </w:tc>
        <w:tc>
          <w:tcPr>
            <w:tcW w:w="4180" w:type="dxa"/>
          </w:tcPr>
          <w:p w:rsidR="005F787B" w:rsidRDefault="005F787B" w:rsidP="001D7FD7">
            <w:pPr>
              <w:jc w:val="both"/>
              <w:rPr>
                <w:rStyle w:val="hps"/>
                <w:rFonts w:ascii="Times New Roman" w:hAnsi="Times New Roman" w:cs="Times New Roman"/>
              </w:rPr>
            </w:pPr>
            <w:r w:rsidRPr="005F787B">
              <w:rPr>
                <w:rStyle w:val="hps"/>
                <w:rFonts w:ascii="Times New Roman" w:hAnsi="Times New Roman" w:cs="Times New Roman"/>
                <w:noProof/>
                <w:lang w:eastAsia="it-IT"/>
              </w:rPr>
              <w:drawing>
                <wp:inline distT="0" distB="0" distL="0" distR="0">
                  <wp:extent cx="2343150" cy="1440284"/>
                  <wp:effectExtent l="19050" t="0" r="0" b="0"/>
                  <wp:docPr id="9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srcRect/>
                          <a:stretch>
                            <a:fillRect/>
                          </a:stretch>
                        </pic:blipFill>
                        <pic:spPr bwMode="auto">
                          <a:xfrm>
                            <a:off x="0" y="0"/>
                            <a:ext cx="2348549" cy="1443602"/>
                          </a:xfrm>
                          <a:prstGeom prst="rect">
                            <a:avLst/>
                          </a:prstGeom>
                          <a:noFill/>
                          <a:ln w="9525">
                            <a:noFill/>
                            <a:miter lim="800000"/>
                            <a:headEnd/>
                            <a:tailEnd/>
                          </a:ln>
                        </pic:spPr>
                      </pic:pic>
                    </a:graphicData>
                  </a:graphic>
                </wp:inline>
              </w:drawing>
            </w:r>
          </w:p>
          <w:p w:rsidR="005F787B" w:rsidRDefault="005F787B" w:rsidP="001D7FD7">
            <w:pPr>
              <w:jc w:val="both"/>
              <w:rPr>
                <w:rStyle w:val="hps"/>
                <w:rFonts w:ascii="Times New Roman" w:hAnsi="Times New Roman" w:cs="Times New Roman"/>
              </w:rPr>
            </w:pPr>
          </w:p>
          <w:p w:rsidR="005F787B" w:rsidRDefault="005F787B" w:rsidP="001D7FD7">
            <w:pPr>
              <w:jc w:val="both"/>
              <w:rPr>
                <w:rFonts w:ascii="Times New Roman" w:hAnsi="Times New Roman" w:cs="Times New Roman"/>
              </w:rPr>
            </w:pPr>
            <w:r w:rsidRPr="005F787B">
              <w:rPr>
                <w:rStyle w:val="hps"/>
                <w:rFonts w:ascii="Times New Roman" w:hAnsi="Times New Roman" w:cs="Times New Roman"/>
                <w:b/>
              </w:rPr>
              <w:t xml:space="preserve">Figura </w:t>
            </w:r>
            <w:r w:rsidR="00A969BF">
              <w:rPr>
                <w:rStyle w:val="hps"/>
                <w:rFonts w:ascii="Times New Roman" w:hAnsi="Times New Roman" w:cs="Times New Roman"/>
                <w:b/>
              </w:rPr>
              <w:t>5.10</w:t>
            </w:r>
            <w:r w:rsidRPr="005F787B">
              <w:rPr>
                <w:rStyle w:val="hps"/>
                <w:rFonts w:ascii="Times New Roman" w:hAnsi="Times New Roman" w:cs="Times New Roman"/>
                <w:b/>
              </w:rPr>
              <w:t>.</w:t>
            </w:r>
            <w:r w:rsidR="005B2FA4">
              <w:rPr>
                <w:rStyle w:val="hps"/>
                <w:rFonts w:ascii="Times New Roman" w:hAnsi="Times New Roman" w:cs="Times New Roman"/>
                <w:b/>
              </w:rPr>
              <w:t xml:space="preserve"> </w:t>
            </w:r>
            <w:r>
              <w:rPr>
                <w:rStyle w:val="hps"/>
                <w:rFonts w:ascii="Times New Roman" w:hAnsi="Times New Roman" w:cs="Times New Roman"/>
              </w:rPr>
              <w:t xml:space="preserve">Valori di densità in relazione alla temperatura di raffreddamento della </w:t>
            </w:r>
            <w:r w:rsidRPr="00084AC4">
              <w:rPr>
                <w:rFonts w:ascii="Times New Roman" w:hAnsi="Times New Roman" w:cs="Times New Roman"/>
              </w:rPr>
              <w:t>lega Cu-6%Sn</w:t>
            </w:r>
            <w:r w:rsidR="00D730AF">
              <w:rPr>
                <w:rFonts w:ascii="Times New Roman" w:hAnsi="Times New Roman" w:cs="Times New Roman"/>
              </w:rPr>
              <w:t xml:space="preserve"> sottoposta</w:t>
            </w:r>
            <w:r w:rsidR="00D730AF" w:rsidRPr="00084AC4">
              <w:rPr>
                <w:rFonts w:ascii="Times New Roman" w:hAnsi="Times New Roman" w:cs="Times New Roman"/>
              </w:rPr>
              <w:t xml:space="preserve"> a veloc</w:t>
            </w:r>
            <w:r w:rsidR="00D730AF">
              <w:rPr>
                <w:rFonts w:ascii="Times New Roman" w:hAnsi="Times New Roman" w:cs="Times New Roman"/>
              </w:rPr>
              <w:t>ità di raffreddamento di 10°C/s</w:t>
            </w:r>
            <w:r>
              <w:rPr>
                <w:rFonts w:ascii="Times New Roman" w:hAnsi="Times New Roman" w:cs="Times New Roman"/>
              </w:rPr>
              <w:t>.</w:t>
            </w:r>
          </w:p>
          <w:p w:rsidR="005B2FA4" w:rsidRDefault="005B2FA4" w:rsidP="001D7FD7">
            <w:pPr>
              <w:jc w:val="both"/>
              <w:rPr>
                <w:rFonts w:ascii="Times New Roman" w:hAnsi="Times New Roman" w:cs="Times New Roman"/>
              </w:rPr>
            </w:pPr>
          </w:p>
          <w:p w:rsidR="005B2FA4" w:rsidRDefault="005B2FA4" w:rsidP="001D7FD7">
            <w:pPr>
              <w:jc w:val="both"/>
              <w:rPr>
                <w:rStyle w:val="hps"/>
                <w:rFonts w:ascii="Times New Roman" w:hAnsi="Times New Roman" w:cs="Times New Roman"/>
              </w:rPr>
            </w:pPr>
          </w:p>
        </w:tc>
      </w:tr>
    </w:tbl>
    <w:p w:rsidR="00184046" w:rsidRDefault="0063510F" w:rsidP="00D730AF">
      <w:pPr>
        <w:jc w:val="center"/>
        <w:rPr>
          <w:rFonts w:ascii="Times New Roman" w:hAnsi="Times New Roman" w:cs="Times New Roman"/>
        </w:rPr>
      </w:pPr>
      <w:r>
        <w:rPr>
          <w:rFonts w:ascii="Times New Roman" w:hAnsi="Times New Roman" w:cs="Times New Roman"/>
          <w:noProof/>
          <w:lang w:eastAsia="it-IT"/>
        </w:rPr>
        <w:drawing>
          <wp:inline distT="0" distB="0" distL="0" distR="0">
            <wp:extent cx="2551726" cy="3152775"/>
            <wp:effectExtent l="19050" t="0" r="974" b="0"/>
            <wp:docPr id="3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srcRect/>
                    <a:stretch>
                      <a:fillRect/>
                    </a:stretch>
                  </pic:blipFill>
                  <pic:spPr bwMode="auto">
                    <a:xfrm>
                      <a:off x="0" y="0"/>
                      <a:ext cx="2555554" cy="3157505"/>
                    </a:xfrm>
                    <a:prstGeom prst="rect">
                      <a:avLst/>
                    </a:prstGeom>
                    <a:noFill/>
                    <a:ln w="9525">
                      <a:noFill/>
                      <a:miter lim="800000"/>
                      <a:headEnd/>
                      <a:tailEnd/>
                    </a:ln>
                  </pic:spPr>
                </pic:pic>
              </a:graphicData>
            </a:graphic>
          </wp:inline>
        </w:drawing>
      </w:r>
    </w:p>
    <w:p w:rsidR="00D730AF" w:rsidRDefault="00D730AF" w:rsidP="00D730AF">
      <w:pPr>
        <w:jc w:val="both"/>
        <w:rPr>
          <w:rFonts w:ascii="Times New Roman" w:hAnsi="Times New Roman" w:cs="Times New Roman"/>
        </w:rPr>
      </w:pPr>
      <w:r w:rsidRPr="005F787B">
        <w:rPr>
          <w:rStyle w:val="hps"/>
          <w:rFonts w:ascii="Times New Roman" w:hAnsi="Times New Roman" w:cs="Times New Roman"/>
          <w:b/>
        </w:rPr>
        <w:t xml:space="preserve">Figura </w:t>
      </w:r>
      <w:r w:rsidR="00A969BF">
        <w:rPr>
          <w:rStyle w:val="hps"/>
          <w:rFonts w:ascii="Times New Roman" w:hAnsi="Times New Roman" w:cs="Times New Roman"/>
          <w:b/>
        </w:rPr>
        <w:t>5.11</w:t>
      </w:r>
      <w:r w:rsidRPr="005F787B">
        <w:rPr>
          <w:rStyle w:val="hps"/>
          <w:rFonts w:ascii="Times New Roman" w:hAnsi="Times New Roman" w:cs="Times New Roman"/>
          <w:b/>
        </w:rPr>
        <w:t>.</w:t>
      </w:r>
      <w:r w:rsidR="00854C9E">
        <w:rPr>
          <w:rStyle w:val="hps"/>
          <w:rFonts w:ascii="Times New Roman" w:hAnsi="Times New Roman" w:cs="Times New Roman"/>
          <w:b/>
        </w:rPr>
        <w:t xml:space="preserve"> </w:t>
      </w:r>
      <w:r>
        <w:rPr>
          <w:rStyle w:val="hps"/>
          <w:rFonts w:ascii="Times New Roman" w:hAnsi="Times New Roman" w:cs="Times New Roman"/>
        </w:rPr>
        <w:t xml:space="preserve">Valori di </w:t>
      </w:r>
      <w:r>
        <w:rPr>
          <w:rFonts w:ascii="Times New Roman" w:hAnsi="Times New Roman" w:cs="Times New Roman"/>
        </w:rPr>
        <w:t>frazioni di fase</w:t>
      </w:r>
      <w:r>
        <w:rPr>
          <w:rStyle w:val="hps"/>
          <w:rFonts w:ascii="Times New Roman" w:hAnsi="Times New Roman" w:cs="Times New Roman"/>
        </w:rPr>
        <w:t xml:space="preserve"> in relazione alla temperatura di raffreddamento della </w:t>
      </w:r>
      <w:r w:rsidRPr="00084AC4">
        <w:rPr>
          <w:rFonts w:ascii="Times New Roman" w:hAnsi="Times New Roman" w:cs="Times New Roman"/>
        </w:rPr>
        <w:t>lega Cu-6%Sn</w:t>
      </w:r>
      <w:r>
        <w:rPr>
          <w:rFonts w:ascii="Times New Roman" w:hAnsi="Times New Roman" w:cs="Times New Roman"/>
        </w:rPr>
        <w:t xml:space="preserve"> sottoposta</w:t>
      </w:r>
      <w:r w:rsidRPr="00084AC4">
        <w:rPr>
          <w:rFonts w:ascii="Times New Roman" w:hAnsi="Times New Roman" w:cs="Times New Roman"/>
        </w:rPr>
        <w:t xml:space="preserve"> a velocità di raffreddamento di 10°C/s.</w:t>
      </w:r>
    </w:p>
    <w:p w:rsidR="00D730AF" w:rsidRDefault="00D730AF" w:rsidP="00D730AF">
      <w:pPr>
        <w:jc w:val="both"/>
        <w:rPr>
          <w:rFonts w:ascii="Times New Roman" w:hAnsi="Times New Roman" w:cs="Times New Roman"/>
        </w:rPr>
      </w:pPr>
    </w:p>
    <w:p w:rsidR="005B2FA4" w:rsidRDefault="005B2FA4" w:rsidP="00D730AF">
      <w:pPr>
        <w:jc w:val="both"/>
        <w:rPr>
          <w:rFonts w:ascii="Times New Roman" w:hAnsi="Times New Roman" w:cs="Times New Roman"/>
        </w:rPr>
      </w:pPr>
      <w:r>
        <w:rPr>
          <w:rFonts w:ascii="Times New Roman" w:hAnsi="Times New Roman" w:cs="Times New Roman"/>
        </w:rPr>
        <w:t>I grafici di seguito riportati (Figure 5.12, 5.13 e 5.14) sono rivolti all’analisi della lega Cu-35%Zn. Nello specifico il primo, riguardante l’entalpia (Figura 5.12), denota una riduzione graduale della proprietà sino alla temperatura di solidificazione del rame 1083°C. Dopo questa temperatura il calo risulta molto più dolce sino a temperature nell’intorno dei 900°C dal quale inizia a ridursi in modo più rapido. Per quanto riguarda la densità (Figura 5.13) si evince un singolare andamento inverso rispetto a quella dell’entalpia. Analizzando invece le frazioni di fase (Figura 5.14) si osserva una rilavante variazione di fase che rapidamente si evolve al di sotto dei 1050°C portando alla comparsa della frazione cubica a facce centrate CFC e di seguito a quella CCC cubica a corpo centrato. Le tre frazioni coesistono sino circa ai 900°C dopodiché la frazione liquida scompare a scapito di quelle CFC e CCC che si alternano per arrivare ai 600°C con percentuali CFC intorno al 96% della struttura e CCC al 4% circa.</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76"/>
        <w:gridCol w:w="4159"/>
      </w:tblGrid>
      <w:tr w:rsidR="00D730AF" w:rsidTr="005B2FA4">
        <w:tc>
          <w:tcPr>
            <w:tcW w:w="4276" w:type="dxa"/>
          </w:tcPr>
          <w:p w:rsidR="00D730AF" w:rsidRDefault="00D730AF" w:rsidP="00184046">
            <w:pPr>
              <w:jc w:val="both"/>
              <w:rPr>
                <w:rFonts w:ascii="Times New Roman" w:hAnsi="Times New Roman" w:cs="Times New Roman"/>
              </w:rPr>
            </w:pPr>
            <w:r w:rsidRPr="00D730AF">
              <w:rPr>
                <w:rFonts w:ascii="Times New Roman" w:hAnsi="Times New Roman" w:cs="Times New Roman"/>
                <w:noProof/>
                <w:lang w:eastAsia="it-IT"/>
              </w:rPr>
              <w:drawing>
                <wp:inline distT="0" distB="0" distL="0" distR="0">
                  <wp:extent cx="2622178" cy="1524000"/>
                  <wp:effectExtent l="19050" t="0" r="6722" b="0"/>
                  <wp:docPr id="93"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srcRect/>
                          <a:stretch>
                            <a:fillRect/>
                          </a:stretch>
                        </pic:blipFill>
                        <pic:spPr bwMode="auto">
                          <a:xfrm>
                            <a:off x="0" y="0"/>
                            <a:ext cx="2627263" cy="1526956"/>
                          </a:xfrm>
                          <a:prstGeom prst="rect">
                            <a:avLst/>
                          </a:prstGeom>
                          <a:noFill/>
                          <a:ln w="9525">
                            <a:noFill/>
                            <a:miter lim="800000"/>
                            <a:headEnd/>
                            <a:tailEnd/>
                          </a:ln>
                        </pic:spPr>
                      </pic:pic>
                    </a:graphicData>
                  </a:graphic>
                </wp:inline>
              </w:drawing>
            </w:r>
          </w:p>
          <w:p w:rsidR="00D730AF" w:rsidRDefault="00D730AF" w:rsidP="00184046">
            <w:pPr>
              <w:jc w:val="both"/>
              <w:rPr>
                <w:rFonts w:ascii="Times New Roman" w:hAnsi="Times New Roman" w:cs="Times New Roman"/>
              </w:rPr>
            </w:pPr>
          </w:p>
          <w:p w:rsidR="00D730AF" w:rsidRDefault="00D730AF" w:rsidP="00184046">
            <w:pPr>
              <w:jc w:val="both"/>
              <w:rPr>
                <w:rFonts w:ascii="Times New Roman" w:hAnsi="Times New Roman" w:cs="Times New Roman"/>
              </w:rPr>
            </w:pPr>
            <w:r w:rsidRPr="00854C9E">
              <w:rPr>
                <w:rStyle w:val="hps"/>
                <w:rFonts w:ascii="Times New Roman" w:hAnsi="Times New Roman" w:cs="Times New Roman"/>
                <w:b/>
              </w:rPr>
              <w:t xml:space="preserve">Figura </w:t>
            </w:r>
            <w:r w:rsidR="00A969BF">
              <w:rPr>
                <w:rStyle w:val="hps"/>
                <w:rFonts w:ascii="Times New Roman" w:hAnsi="Times New Roman" w:cs="Times New Roman"/>
                <w:b/>
              </w:rPr>
              <w:t>5.12</w:t>
            </w:r>
            <w:r w:rsidRPr="00854C9E">
              <w:rPr>
                <w:rStyle w:val="hps"/>
                <w:rFonts w:ascii="Times New Roman" w:hAnsi="Times New Roman" w:cs="Times New Roman"/>
                <w:b/>
              </w:rPr>
              <w:t>.</w:t>
            </w:r>
            <w:r w:rsidR="00854C9E">
              <w:rPr>
                <w:rStyle w:val="hps"/>
                <w:rFonts w:ascii="Times New Roman" w:hAnsi="Times New Roman" w:cs="Times New Roman"/>
              </w:rPr>
              <w:t xml:space="preserve"> </w:t>
            </w:r>
            <w:r>
              <w:rPr>
                <w:rStyle w:val="hps"/>
                <w:rFonts w:ascii="Times New Roman" w:hAnsi="Times New Roman" w:cs="Times New Roman"/>
              </w:rPr>
              <w:t xml:space="preserve">Valori di entalpia in relazione alla temperatura di raffreddamento della </w:t>
            </w:r>
            <w:r w:rsidRPr="00084AC4">
              <w:rPr>
                <w:rFonts w:ascii="Times New Roman" w:hAnsi="Times New Roman" w:cs="Times New Roman"/>
              </w:rPr>
              <w:t xml:space="preserve">lega </w:t>
            </w:r>
            <w:r>
              <w:rPr>
                <w:rFonts w:ascii="Times New Roman" w:hAnsi="Times New Roman" w:cs="Times New Roman"/>
              </w:rPr>
              <w:t xml:space="preserve"> Cu-35%Z</w:t>
            </w:r>
            <w:r w:rsidRPr="00084AC4">
              <w:rPr>
                <w:rFonts w:ascii="Times New Roman" w:hAnsi="Times New Roman" w:cs="Times New Roman"/>
              </w:rPr>
              <w:t>n</w:t>
            </w:r>
            <w:r>
              <w:rPr>
                <w:rFonts w:ascii="Times New Roman" w:hAnsi="Times New Roman" w:cs="Times New Roman"/>
              </w:rPr>
              <w:t xml:space="preserve"> sottoposta</w:t>
            </w:r>
            <w:r w:rsidRPr="00084AC4">
              <w:rPr>
                <w:rFonts w:ascii="Times New Roman" w:hAnsi="Times New Roman" w:cs="Times New Roman"/>
              </w:rPr>
              <w:t xml:space="preserve"> a veloc</w:t>
            </w:r>
            <w:r>
              <w:rPr>
                <w:rFonts w:ascii="Times New Roman" w:hAnsi="Times New Roman" w:cs="Times New Roman"/>
              </w:rPr>
              <w:t>ità di raffreddamento di 10°C/s.</w:t>
            </w:r>
          </w:p>
        </w:tc>
        <w:tc>
          <w:tcPr>
            <w:tcW w:w="4159" w:type="dxa"/>
          </w:tcPr>
          <w:p w:rsidR="00D730AF" w:rsidRDefault="00D730AF" w:rsidP="00184046">
            <w:pPr>
              <w:jc w:val="both"/>
              <w:rPr>
                <w:rFonts w:ascii="Times New Roman" w:hAnsi="Times New Roman" w:cs="Times New Roman"/>
              </w:rPr>
            </w:pPr>
            <w:r w:rsidRPr="00D730AF">
              <w:rPr>
                <w:rFonts w:ascii="Times New Roman" w:hAnsi="Times New Roman" w:cs="Times New Roman"/>
                <w:noProof/>
                <w:lang w:eastAsia="it-IT"/>
              </w:rPr>
              <w:drawing>
                <wp:inline distT="0" distB="0" distL="0" distR="0">
                  <wp:extent cx="2552700" cy="1522463"/>
                  <wp:effectExtent l="19050" t="0" r="0" b="0"/>
                  <wp:docPr id="94"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srcRect/>
                          <a:stretch>
                            <a:fillRect/>
                          </a:stretch>
                        </pic:blipFill>
                        <pic:spPr bwMode="auto">
                          <a:xfrm>
                            <a:off x="0" y="0"/>
                            <a:ext cx="2564474" cy="1529485"/>
                          </a:xfrm>
                          <a:prstGeom prst="rect">
                            <a:avLst/>
                          </a:prstGeom>
                          <a:noFill/>
                          <a:ln w="9525">
                            <a:noFill/>
                            <a:miter lim="800000"/>
                            <a:headEnd/>
                            <a:tailEnd/>
                          </a:ln>
                        </pic:spPr>
                      </pic:pic>
                    </a:graphicData>
                  </a:graphic>
                </wp:inline>
              </w:drawing>
            </w:r>
          </w:p>
          <w:p w:rsidR="00D730AF" w:rsidRDefault="00D730AF" w:rsidP="00184046">
            <w:pPr>
              <w:jc w:val="both"/>
              <w:rPr>
                <w:rFonts w:ascii="Times New Roman" w:hAnsi="Times New Roman" w:cs="Times New Roman"/>
              </w:rPr>
            </w:pPr>
          </w:p>
          <w:p w:rsidR="00A969BF" w:rsidRDefault="00D730AF" w:rsidP="00B250B3">
            <w:pPr>
              <w:jc w:val="both"/>
              <w:rPr>
                <w:rFonts w:ascii="Times New Roman" w:hAnsi="Times New Roman" w:cs="Times New Roman"/>
              </w:rPr>
            </w:pPr>
            <w:r w:rsidRPr="005F787B">
              <w:rPr>
                <w:rStyle w:val="hps"/>
                <w:rFonts w:ascii="Times New Roman" w:hAnsi="Times New Roman" w:cs="Times New Roman"/>
                <w:b/>
              </w:rPr>
              <w:t xml:space="preserve">Figura </w:t>
            </w:r>
            <w:r w:rsidR="00A969BF">
              <w:rPr>
                <w:rStyle w:val="hps"/>
                <w:rFonts w:ascii="Times New Roman" w:hAnsi="Times New Roman" w:cs="Times New Roman"/>
                <w:b/>
              </w:rPr>
              <w:t>5.13</w:t>
            </w:r>
            <w:r w:rsidRPr="005F787B">
              <w:rPr>
                <w:rStyle w:val="hps"/>
                <w:rFonts w:ascii="Times New Roman" w:hAnsi="Times New Roman" w:cs="Times New Roman"/>
                <w:b/>
              </w:rPr>
              <w:t>.</w:t>
            </w:r>
            <w:r w:rsidR="00854C9E">
              <w:rPr>
                <w:rStyle w:val="hps"/>
                <w:rFonts w:ascii="Times New Roman" w:hAnsi="Times New Roman" w:cs="Times New Roman"/>
                <w:b/>
              </w:rPr>
              <w:t xml:space="preserve"> </w:t>
            </w:r>
            <w:r>
              <w:rPr>
                <w:rStyle w:val="hps"/>
                <w:rFonts w:ascii="Times New Roman" w:hAnsi="Times New Roman" w:cs="Times New Roman"/>
              </w:rPr>
              <w:t xml:space="preserve">Valori di densità in relazione alla temperatura di raffreddamento della </w:t>
            </w:r>
            <w:r>
              <w:rPr>
                <w:rFonts w:ascii="Times New Roman" w:hAnsi="Times New Roman" w:cs="Times New Roman"/>
              </w:rPr>
              <w:t>lega Cu-35%z</w:t>
            </w:r>
            <w:r w:rsidRPr="00084AC4">
              <w:rPr>
                <w:rFonts w:ascii="Times New Roman" w:hAnsi="Times New Roman" w:cs="Times New Roman"/>
              </w:rPr>
              <w:t>n</w:t>
            </w:r>
            <w:r>
              <w:rPr>
                <w:rFonts w:ascii="Times New Roman" w:hAnsi="Times New Roman" w:cs="Times New Roman"/>
              </w:rPr>
              <w:t xml:space="preserve"> sottoposta</w:t>
            </w:r>
            <w:r w:rsidRPr="00084AC4">
              <w:rPr>
                <w:rFonts w:ascii="Times New Roman" w:hAnsi="Times New Roman" w:cs="Times New Roman"/>
              </w:rPr>
              <w:t xml:space="preserve"> a veloc</w:t>
            </w:r>
            <w:r>
              <w:rPr>
                <w:rFonts w:ascii="Times New Roman" w:hAnsi="Times New Roman" w:cs="Times New Roman"/>
              </w:rPr>
              <w:t>ità di raffreddamento di 10°C/s.</w:t>
            </w:r>
          </w:p>
        </w:tc>
      </w:tr>
    </w:tbl>
    <w:p w:rsidR="00184046" w:rsidRDefault="00184046" w:rsidP="00184046">
      <w:pPr>
        <w:tabs>
          <w:tab w:val="left" w:pos="4536"/>
        </w:tabs>
        <w:jc w:val="both"/>
        <w:rPr>
          <w:rFonts w:ascii="Times New Roman" w:hAnsi="Times New Roman" w:cs="Times New Roman"/>
        </w:rPr>
      </w:pPr>
    </w:p>
    <w:p w:rsidR="00184046" w:rsidRDefault="00184046" w:rsidP="00D730AF">
      <w:pPr>
        <w:tabs>
          <w:tab w:val="left" w:pos="4536"/>
        </w:tabs>
        <w:jc w:val="center"/>
        <w:rPr>
          <w:rFonts w:ascii="Times New Roman" w:hAnsi="Times New Roman" w:cs="Times New Roman"/>
        </w:rPr>
      </w:pPr>
      <w:r w:rsidRPr="00B65F6D">
        <w:rPr>
          <w:rFonts w:ascii="Times New Roman" w:hAnsi="Times New Roman" w:cs="Times New Roman"/>
          <w:noProof/>
          <w:lang w:eastAsia="it-IT"/>
        </w:rPr>
        <w:drawing>
          <wp:inline distT="0" distB="0" distL="0" distR="0">
            <wp:extent cx="2515831" cy="3476625"/>
            <wp:effectExtent l="19050" t="0" r="0" b="0"/>
            <wp:docPr id="8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srcRect/>
                    <a:stretch>
                      <a:fillRect/>
                    </a:stretch>
                  </pic:blipFill>
                  <pic:spPr bwMode="auto">
                    <a:xfrm>
                      <a:off x="0" y="0"/>
                      <a:ext cx="2524003" cy="3487918"/>
                    </a:xfrm>
                    <a:prstGeom prst="rect">
                      <a:avLst/>
                    </a:prstGeom>
                    <a:noFill/>
                    <a:ln w="9525">
                      <a:noFill/>
                      <a:miter lim="800000"/>
                      <a:headEnd/>
                      <a:tailEnd/>
                    </a:ln>
                  </pic:spPr>
                </pic:pic>
              </a:graphicData>
            </a:graphic>
          </wp:inline>
        </w:drawing>
      </w:r>
    </w:p>
    <w:p w:rsidR="00D730AF" w:rsidRDefault="00D730AF" w:rsidP="00D730AF">
      <w:pPr>
        <w:jc w:val="both"/>
        <w:rPr>
          <w:rFonts w:ascii="Times New Roman" w:hAnsi="Times New Roman" w:cs="Times New Roman"/>
        </w:rPr>
      </w:pPr>
      <w:r w:rsidRPr="005F787B">
        <w:rPr>
          <w:rStyle w:val="hps"/>
          <w:rFonts w:ascii="Times New Roman" w:hAnsi="Times New Roman" w:cs="Times New Roman"/>
          <w:b/>
        </w:rPr>
        <w:t xml:space="preserve">Figura </w:t>
      </w:r>
      <w:r w:rsidR="00A969BF">
        <w:rPr>
          <w:rStyle w:val="hps"/>
          <w:rFonts w:ascii="Times New Roman" w:hAnsi="Times New Roman" w:cs="Times New Roman"/>
          <w:b/>
        </w:rPr>
        <w:t>5.14</w:t>
      </w:r>
      <w:r w:rsidRPr="005F787B">
        <w:rPr>
          <w:rStyle w:val="hps"/>
          <w:rFonts w:ascii="Times New Roman" w:hAnsi="Times New Roman" w:cs="Times New Roman"/>
          <w:b/>
        </w:rPr>
        <w:t>.</w:t>
      </w:r>
      <w:r w:rsidR="00854C9E">
        <w:rPr>
          <w:rStyle w:val="hps"/>
          <w:rFonts w:ascii="Times New Roman" w:hAnsi="Times New Roman" w:cs="Times New Roman"/>
          <w:b/>
        </w:rPr>
        <w:t xml:space="preserve"> </w:t>
      </w:r>
      <w:r>
        <w:rPr>
          <w:rStyle w:val="hps"/>
          <w:rFonts w:ascii="Times New Roman" w:hAnsi="Times New Roman" w:cs="Times New Roman"/>
        </w:rPr>
        <w:t xml:space="preserve">Valori di </w:t>
      </w:r>
      <w:r>
        <w:rPr>
          <w:rFonts w:ascii="Times New Roman" w:hAnsi="Times New Roman" w:cs="Times New Roman"/>
        </w:rPr>
        <w:t>frazioni di fase</w:t>
      </w:r>
      <w:r>
        <w:rPr>
          <w:rStyle w:val="hps"/>
          <w:rFonts w:ascii="Times New Roman" w:hAnsi="Times New Roman" w:cs="Times New Roman"/>
        </w:rPr>
        <w:t xml:space="preserve"> in relazione alla temperatura di raffreddamento della </w:t>
      </w:r>
      <w:r w:rsidRPr="00084AC4">
        <w:rPr>
          <w:rFonts w:ascii="Times New Roman" w:hAnsi="Times New Roman" w:cs="Times New Roman"/>
        </w:rPr>
        <w:t>lega Cu-6%Sn</w:t>
      </w:r>
      <w:r>
        <w:rPr>
          <w:rFonts w:ascii="Times New Roman" w:hAnsi="Times New Roman" w:cs="Times New Roman"/>
        </w:rPr>
        <w:t xml:space="preserve"> sottoposta</w:t>
      </w:r>
      <w:r w:rsidRPr="00084AC4">
        <w:rPr>
          <w:rFonts w:ascii="Times New Roman" w:hAnsi="Times New Roman" w:cs="Times New Roman"/>
        </w:rPr>
        <w:t xml:space="preserve"> a veloc</w:t>
      </w:r>
      <w:r>
        <w:rPr>
          <w:rFonts w:ascii="Times New Roman" w:hAnsi="Times New Roman" w:cs="Times New Roman"/>
        </w:rPr>
        <w:t>ità di raffreddamento di 10°C/s.</w:t>
      </w:r>
    </w:p>
    <w:p w:rsidR="00D55E8C" w:rsidRDefault="00D55E8C" w:rsidP="00D55E8C">
      <w:pPr>
        <w:tabs>
          <w:tab w:val="left" w:pos="4536"/>
        </w:tabs>
        <w:jc w:val="both"/>
        <w:rPr>
          <w:rFonts w:ascii="Times New Roman" w:hAnsi="Times New Roman" w:cs="Times New Roman"/>
        </w:rPr>
      </w:pPr>
      <w:r>
        <w:rPr>
          <w:rFonts w:ascii="Times New Roman" w:hAnsi="Times New Roman" w:cs="Times New Roman"/>
        </w:rPr>
        <w:t>I grafici sottostanti (Figure 5.15 e 5.16) rappresentano variazione di entalpia e densità per il rame puro durante il processo di solidificazione. Gli andamenti sono tipici di un metallo puro ed il tratto costante di entrambe le proprietà si verifica in corrispondenza della temperatura di fusione del rame 1083°C. A tale temperatura inoltre va ricordato che la struttura passa da liquido a CFC per poi mantenersi tale sino a completo raffreddamento.</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46"/>
        <w:gridCol w:w="4189"/>
      </w:tblGrid>
      <w:tr w:rsidR="00D730AF" w:rsidTr="005B2FA4">
        <w:tc>
          <w:tcPr>
            <w:tcW w:w="4246" w:type="dxa"/>
          </w:tcPr>
          <w:p w:rsidR="00D730AF" w:rsidRDefault="00D730AF" w:rsidP="00184046">
            <w:pPr>
              <w:tabs>
                <w:tab w:val="left" w:pos="4536"/>
              </w:tabs>
              <w:jc w:val="both"/>
              <w:rPr>
                <w:rFonts w:ascii="Times New Roman" w:hAnsi="Times New Roman" w:cs="Times New Roman"/>
              </w:rPr>
            </w:pPr>
            <w:r w:rsidRPr="00D730AF">
              <w:rPr>
                <w:rFonts w:ascii="Times New Roman" w:hAnsi="Times New Roman" w:cs="Times New Roman"/>
                <w:noProof/>
                <w:lang w:eastAsia="it-IT"/>
              </w:rPr>
              <w:drawing>
                <wp:inline distT="0" distB="0" distL="0" distR="0">
                  <wp:extent cx="2571750" cy="1545357"/>
                  <wp:effectExtent l="19050" t="0" r="0" b="0"/>
                  <wp:docPr id="95"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srcRect/>
                          <a:stretch>
                            <a:fillRect/>
                          </a:stretch>
                        </pic:blipFill>
                        <pic:spPr bwMode="auto">
                          <a:xfrm>
                            <a:off x="0" y="0"/>
                            <a:ext cx="2580019" cy="1550326"/>
                          </a:xfrm>
                          <a:prstGeom prst="rect">
                            <a:avLst/>
                          </a:prstGeom>
                          <a:noFill/>
                          <a:ln w="9525">
                            <a:noFill/>
                            <a:miter lim="800000"/>
                            <a:headEnd/>
                            <a:tailEnd/>
                          </a:ln>
                        </pic:spPr>
                      </pic:pic>
                    </a:graphicData>
                  </a:graphic>
                </wp:inline>
              </w:drawing>
            </w:r>
          </w:p>
          <w:p w:rsidR="00D730AF" w:rsidRDefault="00D730AF" w:rsidP="00184046">
            <w:pPr>
              <w:tabs>
                <w:tab w:val="left" w:pos="4536"/>
              </w:tabs>
              <w:jc w:val="both"/>
              <w:rPr>
                <w:rFonts w:ascii="Times New Roman" w:hAnsi="Times New Roman" w:cs="Times New Roman"/>
              </w:rPr>
            </w:pPr>
          </w:p>
          <w:p w:rsidR="00D730AF" w:rsidRDefault="00D730AF" w:rsidP="00D730AF">
            <w:pPr>
              <w:tabs>
                <w:tab w:val="left" w:pos="4536"/>
              </w:tabs>
              <w:jc w:val="both"/>
              <w:rPr>
                <w:rFonts w:ascii="Times New Roman" w:hAnsi="Times New Roman" w:cs="Times New Roman"/>
              </w:rPr>
            </w:pPr>
            <w:r w:rsidRPr="00854C9E">
              <w:rPr>
                <w:rStyle w:val="hps"/>
                <w:rFonts w:ascii="Times New Roman" w:hAnsi="Times New Roman" w:cs="Times New Roman"/>
                <w:b/>
              </w:rPr>
              <w:t xml:space="preserve">Figura </w:t>
            </w:r>
            <w:r w:rsidR="00854C9E" w:rsidRPr="00854C9E">
              <w:rPr>
                <w:rStyle w:val="hps"/>
                <w:rFonts w:ascii="Times New Roman" w:hAnsi="Times New Roman" w:cs="Times New Roman"/>
                <w:b/>
              </w:rPr>
              <w:t>5</w:t>
            </w:r>
            <w:r w:rsidR="00A969BF">
              <w:rPr>
                <w:rStyle w:val="hps"/>
                <w:rFonts w:ascii="Times New Roman" w:hAnsi="Times New Roman" w:cs="Times New Roman"/>
                <w:b/>
              </w:rPr>
              <w:t>.15</w:t>
            </w:r>
            <w:r>
              <w:rPr>
                <w:rStyle w:val="hps"/>
                <w:rFonts w:ascii="Times New Roman" w:hAnsi="Times New Roman" w:cs="Times New Roman"/>
              </w:rPr>
              <w:t>.</w:t>
            </w:r>
            <w:r w:rsidR="00854C9E">
              <w:rPr>
                <w:rStyle w:val="hps"/>
                <w:rFonts w:ascii="Times New Roman" w:hAnsi="Times New Roman" w:cs="Times New Roman"/>
              </w:rPr>
              <w:t xml:space="preserve"> </w:t>
            </w:r>
            <w:r>
              <w:rPr>
                <w:rStyle w:val="hps"/>
                <w:rFonts w:ascii="Times New Roman" w:hAnsi="Times New Roman" w:cs="Times New Roman"/>
              </w:rPr>
              <w:t xml:space="preserve">Valori di entalpia in relazione alla temperatura di raffreddamento del rame puro </w:t>
            </w:r>
            <w:r>
              <w:rPr>
                <w:rFonts w:ascii="Times New Roman" w:hAnsi="Times New Roman" w:cs="Times New Roman"/>
              </w:rPr>
              <w:t>sottoposto</w:t>
            </w:r>
            <w:r w:rsidRPr="00084AC4">
              <w:rPr>
                <w:rFonts w:ascii="Times New Roman" w:hAnsi="Times New Roman" w:cs="Times New Roman"/>
              </w:rPr>
              <w:t xml:space="preserve"> a veloc</w:t>
            </w:r>
            <w:r>
              <w:rPr>
                <w:rFonts w:ascii="Times New Roman" w:hAnsi="Times New Roman" w:cs="Times New Roman"/>
              </w:rPr>
              <w:t>ità di raffreddamento di 10°C/s.</w:t>
            </w:r>
          </w:p>
        </w:tc>
        <w:tc>
          <w:tcPr>
            <w:tcW w:w="4189" w:type="dxa"/>
          </w:tcPr>
          <w:p w:rsidR="00D730AF" w:rsidRDefault="00A57E88" w:rsidP="00184046">
            <w:pPr>
              <w:tabs>
                <w:tab w:val="left" w:pos="4536"/>
              </w:tabs>
              <w:jc w:val="both"/>
              <w:rPr>
                <w:rFonts w:ascii="Times New Roman" w:hAnsi="Times New Roman" w:cs="Times New Roman"/>
              </w:rPr>
            </w:pPr>
            <w:r w:rsidRPr="00A57E88">
              <w:rPr>
                <w:rFonts w:ascii="Times New Roman" w:hAnsi="Times New Roman" w:cs="Times New Roman"/>
                <w:noProof/>
                <w:lang w:eastAsia="it-IT"/>
              </w:rPr>
              <w:drawing>
                <wp:inline distT="0" distB="0" distL="0" distR="0">
                  <wp:extent cx="2535556" cy="1503382"/>
                  <wp:effectExtent l="19050" t="0" r="0" b="0"/>
                  <wp:docPr id="39"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srcRect/>
                          <a:stretch>
                            <a:fillRect/>
                          </a:stretch>
                        </pic:blipFill>
                        <pic:spPr bwMode="auto">
                          <a:xfrm>
                            <a:off x="0" y="0"/>
                            <a:ext cx="2543040" cy="1507819"/>
                          </a:xfrm>
                          <a:prstGeom prst="rect">
                            <a:avLst/>
                          </a:prstGeom>
                          <a:noFill/>
                          <a:ln w="9525">
                            <a:noFill/>
                            <a:miter lim="800000"/>
                            <a:headEnd/>
                            <a:tailEnd/>
                          </a:ln>
                        </pic:spPr>
                      </pic:pic>
                    </a:graphicData>
                  </a:graphic>
                </wp:inline>
              </w:drawing>
            </w:r>
          </w:p>
          <w:p w:rsidR="00D730AF" w:rsidRDefault="00D730AF" w:rsidP="00184046">
            <w:pPr>
              <w:tabs>
                <w:tab w:val="left" w:pos="4536"/>
              </w:tabs>
              <w:jc w:val="both"/>
              <w:rPr>
                <w:rFonts w:ascii="Times New Roman" w:hAnsi="Times New Roman" w:cs="Times New Roman"/>
              </w:rPr>
            </w:pPr>
          </w:p>
          <w:p w:rsidR="00D730AF" w:rsidRDefault="00D730AF" w:rsidP="00D730AF">
            <w:pPr>
              <w:tabs>
                <w:tab w:val="left" w:pos="4536"/>
              </w:tabs>
              <w:jc w:val="both"/>
              <w:rPr>
                <w:rFonts w:ascii="Times New Roman" w:hAnsi="Times New Roman" w:cs="Times New Roman"/>
              </w:rPr>
            </w:pPr>
            <w:r w:rsidRPr="00854C9E">
              <w:rPr>
                <w:rStyle w:val="hps"/>
                <w:rFonts w:ascii="Times New Roman" w:hAnsi="Times New Roman" w:cs="Times New Roman"/>
                <w:b/>
              </w:rPr>
              <w:t xml:space="preserve">Figura </w:t>
            </w:r>
            <w:r w:rsidR="00854C9E" w:rsidRPr="00854C9E">
              <w:rPr>
                <w:rStyle w:val="hps"/>
                <w:rFonts w:ascii="Times New Roman" w:hAnsi="Times New Roman" w:cs="Times New Roman"/>
                <w:b/>
              </w:rPr>
              <w:t>5</w:t>
            </w:r>
            <w:r w:rsidR="00A969BF">
              <w:rPr>
                <w:rStyle w:val="hps"/>
                <w:rFonts w:ascii="Times New Roman" w:hAnsi="Times New Roman" w:cs="Times New Roman"/>
                <w:b/>
              </w:rPr>
              <w:t>.16</w:t>
            </w:r>
            <w:r>
              <w:rPr>
                <w:rStyle w:val="hps"/>
                <w:rFonts w:ascii="Times New Roman" w:hAnsi="Times New Roman" w:cs="Times New Roman"/>
              </w:rPr>
              <w:t>.</w:t>
            </w:r>
            <w:r w:rsidR="00854C9E">
              <w:rPr>
                <w:rStyle w:val="hps"/>
                <w:rFonts w:ascii="Times New Roman" w:hAnsi="Times New Roman" w:cs="Times New Roman"/>
              </w:rPr>
              <w:t xml:space="preserve"> </w:t>
            </w:r>
            <w:r>
              <w:rPr>
                <w:rStyle w:val="hps"/>
                <w:rFonts w:ascii="Times New Roman" w:hAnsi="Times New Roman" w:cs="Times New Roman"/>
              </w:rPr>
              <w:t xml:space="preserve">Valori di entalpia in relazione alla temperatura di raffreddamento del rame puro </w:t>
            </w:r>
            <w:r>
              <w:rPr>
                <w:rFonts w:ascii="Times New Roman" w:hAnsi="Times New Roman" w:cs="Times New Roman"/>
              </w:rPr>
              <w:t>sottoposto</w:t>
            </w:r>
            <w:r w:rsidRPr="00084AC4">
              <w:rPr>
                <w:rFonts w:ascii="Times New Roman" w:hAnsi="Times New Roman" w:cs="Times New Roman"/>
              </w:rPr>
              <w:t xml:space="preserve"> a veloc</w:t>
            </w:r>
            <w:r>
              <w:rPr>
                <w:rFonts w:ascii="Times New Roman" w:hAnsi="Times New Roman" w:cs="Times New Roman"/>
              </w:rPr>
              <w:t>ità di raffreddamento di 10°C/s.</w:t>
            </w:r>
          </w:p>
        </w:tc>
      </w:tr>
    </w:tbl>
    <w:p w:rsidR="00D730AF" w:rsidRDefault="00D730AF" w:rsidP="00184046">
      <w:pPr>
        <w:tabs>
          <w:tab w:val="left" w:pos="4536"/>
        </w:tabs>
        <w:jc w:val="both"/>
        <w:rPr>
          <w:rFonts w:ascii="Times New Roman" w:hAnsi="Times New Roman" w:cs="Times New Roman"/>
        </w:rPr>
      </w:pPr>
    </w:p>
    <w:p w:rsidR="00F509FE" w:rsidRDefault="00F509FE" w:rsidP="00184046">
      <w:pPr>
        <w:tabs>
          <w:tab w:val="left" w:pos="4536"/>
        </w:tabs>
        <w:jc w:val="both"/>
        <w:rPr>
          <w:rFonts w:ascii="Times New Roman" w:hAnsi="Times New Roman" w:cs="Times New Roman"/>
        </w:rPr>
      </w:pPr>
    </w:p>
    <w:p w:rsidR="00E278C4" w:rsidRDefault="00E278C4" w:rsidP="00196B46">
      <w:pPr>
        <w:tabs>
          <w:tab w:val="left" w:pos="4536"/>
        </w:tabs>
        <w:spacing w:after="0"/>
        <w:jc w:val="both"/>
        <w:rPr>
          <w:rFonts w:ascii="Times New Roman" w:hAnsi="Times New Roman" w:cs="Times New Roman"/>
        </w:rPr>
      </w:pPr>
    </w:p>
    <w:p w:rsidR="00F509FE" w:rsidRDefault="003C345E" w:rsidP="00184046">
      <w:pPr>
        <w:tabs>
          <w:tab w:val="left" w:pos="4536"/>
        </w:tabs>
        <w:jc w:val="both"/>
        <w:rPr>
          <w:rFonts w:ascii="Times New Roman" w:hAnsi="Times New Roman" w:cs="Times New Roman"/>
        </w:rPr>
      </w:pPr>
      <w:r>
        <w:rPr>
          <w:rFonts w:ascii="Times New Roman" w:hAnsi="Times New Roman" w:cs="Times New Roman"/>
          <w:b/>
          <w:sz w:val="26"/>
          <w:szCs w:val="26"/>
        </w:rPr>
        <w:t>5</w:t>
      </w:r>
      <w:r w:rsidR="00F509FE">
        <w:rPr>
          <w:rFonts w:ascii="Times New Roman" w:hAnsi="Times New Roman" w:cs="Times New Roman"/>
          <w:b/>
          <w:sz w:val="26"/>
          <w:szCs w:val="26"/>
        </w:rPr>
        <w:t>.3.4.3. Effetti della velocità di raffreddamento su</w:t>
      </w:r>
      <w:r>
        <w:rPr>
          <w:rFonts w:ascii="Times New Roman" w:hAnsi="Times New Roman" w:cs="Times New Roman"/>
          <w:b/>
          <w:sz w:val="26"/>
          <w:szCs w:val="26"/>
        </w:rPr>
        <w:t>i</w:t>
      </w:r>
      <w:r w:rsidR="00F509FE">
        <w:rPr>
          <w:rFonts w:ascii="Times New Roman" w:hAnsi="Times New Roman" w:cs="Times New Roman"/>
          <w:b/>
          <w:sz w:val="26"/>
          <w:szCs w:val="26"/>
        </w:rPr>
        <w:t xml:space="preserve"> diagrammi di stato</w:t>
      </w:r>
    </w:p>
    <w:p w:rsidR="00A969BF" w:rsidRDefault="00A969BF" w:rsidP="003A27EB">
      <w:pPr>
        <w:tabs>
          <w:tab w:val="left" w:pos="4536"/>
        </w:tabs>
        <w:spacing w:after="0"/>
        <w:jc w:val="both"/>
        <w:rPr>
          <w:rFonts w:ascii="Times New Roman" w:hAnsi="Times New Roman" w:cs="Times New Roman"/>
        </w:rPr>
      </w:pPr>
    </w:p>
    <w:p w:rsidR="001D7FD7" w:rsidRDefault="003A27EB" w:rsidP="001D7FD7">
      <w:pPr>
        <w:jc w:val="both"/>
        <w:rPr>
          <w:rFonts w:ascii="Times New Roman" w:hAnsi="Times New Roman" w:cs="Times New Roman"/>
        </w:rPr>
      </w:pPr>
      <w:r>
        <w:rPr>
          <w:rFonts w:ascii="Times New Roman" w:hAnsi="Times New Roman" w:cs="Times New Roman"/>
        </w:rPr>
        <w:t>D</w:t>
      </w:r>
      <w:r w:rsidRPr="00084AC4">
        <w:rPr>
          <w:rFonts w:ascii="Times New Roman" w:hAnsi="Times New Roman" w:cs="Times New Roman"/>
        </w:rPr>
        <w:t>i seguito</w:t>
      </w:r>
      <w:r>
        <w:rPr>
          <w:rFonts w:ascii="Times New Roman" w:hAnsi="Times New Roman" w:cs="Times New Roman"/>
        </w:rPr>
        <w:t xml:space="preserve"> </w:t>
      </w:r>
      <w:r w:rsidR="00465453">
        <w:rPr>
          <w:rFonts w:ascii="Times New Roman" w:hAnsi="Times New Roman" w:cs="Times New Roman"/>
        </w:rPr>
        <w:t xml:space="preserve"> (Figure </w:t>
      </w:r>
      <w:r w:rsidR="00A969BF">
        <w:rPr>
          <w:rFonts w:ascii="Times New Roman" w:hAnsi="Times New Roman" w:cs="Times New Roman"/>
        </w:rPr>
        <w:t>5.17</w:t>
      </w:r>
      <w:r w:rsidR="00465453">
        <w:rPr>
          <w:rFonts w:ascii="Times New Roman" w:hAnsi="Times New Roman" w:cs="Times New Roman"/>
        </w:rPr>
        <w:t xml:space="preserve"> e</w:t>
      </w:r>
      <w:r w:rsidR="00A969BF">
        <w:rPr>
          <w:rFonts w:ascii="Times New Roman" w:hAnsi="Times New Roman" w:cs="Times New Roman"/>
        </w:rPr>
        <w:t xml:space="preserve"> 5.18</w:t>
      </w:r>
      <w:r w:rsidR="001D7FD7" w:rsidRPr="00084AC4">
        <w:rPr>
          <w:rFonts w:ascii="Times New Roman" w:hAnsi="Times New Roman" w:cs="Times New Roman"/>
        </w:rPr>
        <w:t xml:space="preserve">) </w:t>
      </w:r>
      <w:r>
        <w:rPr>
          <w:rFonts w:ascii="Times New Roman" w:hAnsi="Times New Roman" w:cs="Times New Roman"/>
        </w:rPr>
        <w:t xml:space="preserve">si </w:t>
      </w:r>
      <w:r w:rsidR="001D7FD7" w:rsidRPr="00084AC4">
        <w:rPr>
          <w:rFonts w:ascii="Times New Roman" w:hAnsi="Times New Roman" w:cs="Times New Roman"/>
        </w:rPr>
        <w:t xml:space="preserve">illustrano gli effetti della velocità di raffreddamento su un possibile diagramma di fase Cu-Sn per frazioni di fase non </w:t>
      </w:r>
      <w:r w:rsidR="001D7FD7">
        <w:rPr>
          <w:rFonts w:ascii="Times New Roman" w:hAnsi="Times New Roman" w:cs="Times New Roman"/>
        </w:rPr>
        <w:t>F</w:t>
      </w:r>
      <w:r w:rsidR="001D7FD7" w:rsidRPr="00084AC4">
        <w:rPr>
          <w:rFonts w:ascii="Times New Roman" w:hAnsi="Times New Roman" w:cs="Times New Roman"/>
        </w:rPr>
        <w:t xml:space="preserve"> (</w:t>
      </w:r>
      <w:r w:rsidR="001D7FD7">
        <w:rPr>
          <w:rFonts w:ascii="Times New Roman" w:hAnsi="Times New Roman" w:cs="Times New Roman"/>
        </w:rPr>
        <w:t>δ e</w:t>
      </w:r>
      <w:r w:rsidR="001D7FD7" w:rsidRPr="00084AC4">
        <w:rPr>
          <w:rFonts w:ascii="Times New Roman" w:hAnsi="Times New Roman" w:cs="Times New Roman"/>
        </w:rPr>
        <w:t xml:space="preserve">d </w:t>
      </w:r>
      <w:r w:rsidR="001D7FD7">
        <w:rPr>
          <w:rFonts w:ascii="Times New Roman" w:hAnsi="Times New Roman" w:cs="Times New Roman"/>
        </w:rPr>
        <w:t>F</w:t>
      </w:r>
      <w:r w:rsidR="001D7FD7" w:rsidRPr="00084AC4">
        <w:rPr>
          <w:rFonts w:ascii="Times New Roman" w:hAnsi="Times New Roman" w:cs="Times New Roman"/>
        </w:rPr>
        <w:t>-</w:t>
      </w:r>
      <w:r w:rsidR="001D7FD7">
        <w:rPr>
          <w:rFonts w:ascii="Times New Roman" w:hAnsi="Times New Roman" w:cs="Times New Roman"/>
        </w:rPr>
        <w:t>δ</w:t>
      </w:r>
      <w:r w:rsidR="001D7FD7" w:rsidRPr="00084AC4">
        <w:rPr>
          <w:rFonts w:ascii="Times New Roman" w:hAnsi="Times New Roman" w:cs="Times New Roman"/>
        </w:rPr>
        <w:t>) sino a temperatura ambien</w:t>
      </w:r>
      <w:r>
        <w:rPr>
          <w:rFonts w:ascii="Times New Roman" w:hAnsi="Times New Roman" w:cs="Times New Roman"/>
        </w:rPr>
        <w:t>te. Dal primo grafico (Figura 5.17</w:t>
      </w:r>
      <w:r w:rsidR="001D7FD7" w:rsidRPr="00084AC4">
        <w:rPr>
          <w:rFonts w:ascii="Times New Roman" w:hAnsi="Times New Roman" w:cs="Times New Roman"/>
        </w:rPr>
        <w:t xml:space="preserve">) si </w:t>
      </w:r>
      <w:r>
        <w:rPr>
          <w:rFonts w:ascii="Times New Roman" w:hAnsi="Times New Roman" w:cs="Times New Roman"/>
        </w:rPr>
        <w:t>nota</w:t>
      </w:r>
      <w:r w:rsidR="001D7FD7" w:rsidRPr="00084AC4">
        <w:rPr>
          <w:rFonts w:ascii="Times New Roman" w:hAnsi="Times New Roman" w:cs="Times New Roman"/>
        </w:rPr>
        <w:t xml:space="preserve"> che l’aumento della velocità di raffreddamento espande le due fa</w:t>
      </w:r>
      <w:r w:rsidR="001D7FD7">
        <w:rPr>
          <w:rFonts w:ascii="Times New Roman" w:hAnsi="Times New Roman" w:cs="Times New Roman"/>
        </w:rPr>
        <w:t>si. Per esempio per avere una s</w:t>
      </w:r>
      <w:r w:rsidR="001D7FD7" w:rsidRPr="00084AC4">
        <w:rPr>
          <w:rFonts w:ascii="Times New Roman" w:hAnsi="Times New Roman" w:cs="Times New Roman"/>
        </w:rPr>
        <w:t>t</w:t>
      </w:r>
      <w:r w:rsidR="001D7FD7">
        <w:rPr>
          <w:rFonts w:ascii="Times New Roman" w:hAnsi="Times New Roman" w:cs="Times New Roman"/>
        </w:rPr>
        <w:t>r</w:t>
      </w:r>
      <w:r w:rsidR="001D7FD7" w:rsidRPr="00084AC4">
        <w:rPr>
          <w:rFonts w:ascii="Times New Roman" w:hAnsi="Times New Roman" w:cs="Times New Roman"/>
        </w:rPr>
        <w:t>uttura finale priva di formazioni eutettoidiche alla velocità di 10°C/s la percentuale di Sn deve essere inferiore al 4%</w:t>
      </w:r>
      <w:r>
        <w:rPr>
          <w:rFonts w:ascii="Times New Roman" w:hAnsi="Times New Roman" w:cs="Times New Roman"/>
        </w:rPr>
        <w:t>. Dal secondo grafico (Figura 5.18</w:t>
      </w:r>
      <w:r w:rsidR="001D7FD7" w:rsidRPr="00084AC4">
        <w:rPr>
          <w:rFonts w:ascii="Times New Roman" w:hAnsi="Times New Roman" w:cs="Times New Roman"/>
        </w:rPr>
        <w:t xml:space="preserve">), si evince che la velocità di raffreddamento aumenta con il contenuto di </w:t>
      </w:r>
      <w:r w:rsidR="001D7FD7">
        <w:rPr>
          <w:rFonts w:ascii="Times New Roman" w:hAnsi="Times New Roman" w:cs="Times New Roman"/>
        </w:rPr>
        <w:t>F</w:t>
      </w:r>
      <w:r w:rsidR="001D7FD7" w:rsidRPr="00084AC4">
        <w:rPr>
          <w:rFonts w:ascii="Times New Roman" w:hAnsi="Times New Roman" w:cs="Times New Roman"/>
        </w:rPr>
        <w:t>+</w:t>
      </w:r>
      <w:r w:rsidR="001D7FD7">
        <w:rPr>
          <w:rFonts w:ascii="Times New Roman" w:hAnsi="Times New Roman" w:cs="Times New Roman"/>
        </w:rPr>
        <w:t>δ</w:t>
      </w:r>
      <w:r w:rsidR="001D7FD7" w:rsidRPr="00084AC4">
        <w:rPr>
          <w:rFonts w:ascii="Times New Roman" w:hAnsi="Times New Roman" w:cs="Times New Roman"/>
        </w:rPr>
        <w:t xml:space="preserve"> nella struttura finale. In una solidificazione reale, la formazione di singola fase </w:t>
      </w:r>
      <w:r w:rsidR="007D4A59">
        <w:rPr>
          <w:rFonts w:ascii="Times New Roman" w:hAnsi="Times New Roman" w:cs="Times New Roman"/>
        </w:rPr>
        <w:t>δ</w:t>
      </w:r>
      <w:r w:rsidR="001D7FD7" w:rsidRPr="00084AC4">
        <w:rPr>
          <w:rFonts w:ascii="Times New Roman" w:hAnsi="Times New Roman" w:cs="Times New Roman"/>
        </w:rPr>
        <w:t xml:space="preserve"> è talmente lenta che non è possibile distinguerla dalla figura. Nel caso di equilibri della solidificazione la formazione di fase non </w:t>
      </w:r>
      <w:r w:rsidR="001D7FD7">
        <w:rPr>
          <w:rFonts w:ascii="Times New Roman" w:hAnsi="Times New Roman" w:cs="Times New Roman"/>
        </w:rPr>
        <w:t>F</w:t>
      </w:r>
      <w:r w:rsidR="001D7FD7" w:rsidRPr="00084AC4">
        <w:rPr>
          <w:rFonts w:ascii="Times New Roman" w:hAnsi="Times New Roman" w:cs="Times New Roman"/>
        </w:rPr>
        <w:t xml:space="preserve"> porta a sola fase </w:t>
      </w:r>
      <w:r w:rsidR="001D7FD7">
        <w:rPr>
          <w:rFonts w:ascii="Times New Roman" w:hAnsi="Times New Roman" w:cs="Times New Roman"/>
        </w:rPr>
        <w:t>δ</w:t>
      </w:r>
      <w:r w:rsidR="001D7FD7" w:rsidRPr="00084AC4">
        <w:rPr>
          <w:rFonts w:ascii="Times New Roman" w:hAnsi="Times New Roman" w:cs="Times New Roman"/>
        </w:rPr>
        <w:t xml:space="preserve"> ed in quantità considerevole.</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41"/>
        <w:gridCol w:w="4394"/>
      </w:tblGrid>
      <w:tr w:rsidR="00465453" w:rsidTr="00D20D6C">
        <w:tc>
          <w:tcPr>
            <w:tcW w:w="4179" w:type="dxa"/>
          </w:tcPr>
          <w:p w:rsidR="00465453" w:rsidRDefault="003A27EB" w:rsidP="001D7FD7">
            <w:pPr>
              <w:jc w:val="both"/>
              <w:rPr>
                <w:rFonts w:ascii="Times New Roman" w:hAnsi="Times New Roman" w:cs="Times New Roman"/>
              </w:rPr>
            </w:pPr>
            <w:r>
              <w:object w:dxaOrig="3900" w:dyaOrig="29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149.25pt" o:ole="">
                  <v:imagedata r:id="rId58" o:title=""/>
                </v:shape>
                <o:OLEObject Type="Embed" ProgID="PBrush" ShapeID="_x0000_i1025" DrawAspect="Content" ObjectID="_1424162380" r:id="rId59"/>
              </w:object>
            </w:r>
          </w:p>
          <w:p w:rsidR="00D730AF" w:rsidRDefault="00D730AF" w:rsidP="001D7FD7">
            <w:pPr>
              <w:jc w:val="both"/>
              <w:rPr>
                <w:rFonts w:ascii="Times New Roman" w:hAnsi="Times New Roman" w:cs="Times New Roman"/>
              </w:rPr>
            </w:pPr>
          </w:p>
          <w:p w:rsidR="00465453" w:rsidRPr="00196B46" w:rsidRDefault="00465453" w:rsidP="001D7FD7">
            <w:pPr>
              <w:jc w:val="both"/>
              <w:rPr>
                <w:rFonts w:ascii="Times New Roman" w:hAnsi="Times New Roman" w:cs="Times New Roman"/>
                <w:b/>
              </w:rPr>
            </w:pPr>
            <w:r w:rsidRPr="004F48D3">
              <w:rPr>
                <w:rFonts w:ascii="Times New Roman" w:hAnsi="Times New Roman" w:cs="Times New Roman"/>
                <w:b/>
              </w:rPr>
              <w:t xml:space="preserve">Figura </w:t>
            </w:r>
            <w:r w:rsidR="00A969BF">
              <w:rPr>
                <w:rFonts w:ascii="Times New Roman" w:hAnsi="Times New Roman" w:cs="Times New Roman"/>
                <w:b/>
              </w:rPr>
              <w:t>5.17</w:t>
            </w:r>
            <w:r w:rsidRPr="004F48D3">
              <w:rPr>
                <w:rFonts w:ascii="Times New Roman" w:hAnsi="Times New Roman" w:cs="Times New Roman"/>
                <w:b/>
              </w:rPr>
              <w:t xml:space="preserve">. </w:t>
            </w:r>
            <w:r w:rsidR="0053005B">
              <w:rPr>
                <w:rFonts w:ascii="Times New Roman" w:hAnsi="Times New Roman" w:cs="Times New Roman"/>
              </w:rPr>
              <w:t>E</w:t>
            </w:r>
            <w:r w:rsidR="0053005B" w:rsidRPr="00084AC4">
              <w:rPr>
                <w:rFonts w:ascii="Times New Roman" w:hAnsi="Times New Roman" w:cs="Times New Roman"/>
              </w:rPr>
              <w:t xml:space="preserve">ffetti della velocità di raffreddamento su un possibile diagramma di fase Cu-Sn per frazioni di fase non </w:t>
            </w:r>
            <w:r w:rsidR="0053005B">
              <w:rPr>
                <w:rFonts w:ascii="Times New Roman" w:hAnsi="Times New Roman" w:cs="Times New Roman"/>
              </w:rPr>
              <w:t>CFC.</w:t>
            </w:r>
          </w:p>
        </w:tc>
        <w:tc>
          <w:tcPr>
            <w:tcW w:w="4180" w:type="dxa"/>
          </w:tcPr>
          <w:p w:rsidR="00465453" w:rsidRDefault="0053005B" w:rsidP="001D7FD7">
            <w:pPr>
              <w:jc w:val="both"/>
              <w:rPr>
                <w:rFonts w:ascii="Times New Roman" w:hAnsi="Times New Roman" w:cs="Times New Roman"/>
              </w:rPr>
            </w:pPr>
            <w:r>
              <w:object w:dxaOrig="4320" w:dyaOrig="2715">
                <v:shape id="_x0000_i1026" type="#_x0000_t75" style="width:213pt;height:149.25pt" o:ole="">
                  <v:imagedata r:id="rId60" o:title=""/>
                </v:shape>
                <o:OLEObject Type="Embed" ProgID="PBrush" ShapeID="_x0000_i1026" DrawAspect="Content" ObjectID="_1424162381" r:id="rId61"/>
              </w:object>
            </w:r>
          </w:p>
          <w:p w:rsidR="00D730AF" w:rsidRDefault="00D730AF" w:rsidP="001D7FD7">
            <w:pPr>
              <w:jc w:val="both"/>
              <w:rPr>
                <w:rFonts w:ascii="Times New Roman" w:hAnsi="Times New Roman" w:cs="Times New Roman"/>
              </w:rPr>
            </w:pPr>
          </w:p>
          <w:p w:rsidR="00465453" w:rsidRDefault="00465453" w:rsidP="0053005B">
            <w:pPr>
              <w:jc w:val="both"/>
              <w:rPr>
                <w:rFonts w:ascii="Times New Roman" w:hAnsi="Times New Roman" w:cs="Times New Roman"/>
              </w:rPr>
            </w:pPr>
            <w:r>
              <w:rPr>
                <w:rFonts w:ascii="Times New Roman" w:hAnsi="Times New Roman" w:cs="Times New Roman"/>
                <w:b/>
              </w:rPr>
              <w:t xml:space="preserve">Figura </w:t>
            </w:r>
            <w:r w:rsidR="00A969BF">
              <w:rPr>
                <w:rFonts w:ascii="Times New Roman" w:hAnsi="Times New Roman" w:cs="Times New Roman"/>
                <w:b/>
              </w:rPr>
              <w:t>5.18</w:t>
            </w:r>
            <w:r w:rsidRPr="004F48D3">
              <w:rPr>
                <w:rFonts w:ascii="Times New Roman" w:hAnsi="Times New Roman" w:cs="Times New Roman"/>
                <w:b/>
              </w:rPr>
              <w:t xml:space="preserve">. </w:t>
            </w:r>
            <w:r w:rsidR="0053005B">
              <w:rPr>
                <w:rFonts w:ascii="Times New Roman" w:hAnsi="Times New Roman" w:cs="Times New Roman"/>
              </w:rPr>
              <w:t>Effetti della velocità di raffreddamento sulla formazioni di frazioni di fase non CFC.</w:t>
            </w:r>
          </w:p>
        </w:tc>
      </w:tr>
    </w:tbl>
    <w:p w:rsidR="001D7FD7" w:rsidRDefault="0053005B" w:rsidP="001D7FD7">
      <w:pPr>
        <w:jc w:val="both"/>
        <w:rPr>
          <w:rFonts w:ascii="Times New Roman" w:hAnsi="Times New Roman" w:cs="Times New Roman"/>
        </w:rPr>
      </w:pPr>
      <w:r>
        <w:rPr>
          <w:rFonts w:ascii="Times New Roman" w:hAnsi="Times New Roman" w:cs="Times New Roman"/>
        </w:rPr>
        <w:t>Le figure (Figure 5.19</w:t>
      </w:r>
      <w:r w:rsidR="007079B2">
        <w:rPr>
          <w:rFonts w:ascii="Times New Roman" w:hAnsi="Times New Roman" w:cs="Times New Roman"/>
        </w:rPr>
        <w:t xml:space="preserve"> e </w:t>
      </w:r>
      <w:r>
        <w:rPr>
          <w:rFonts w:ascii="Times New Roman" w:hAnsi="Times New Roman" w:cs="Times New Roman"/>
        </w:rPr>
        <w:t>5.20</w:t>
      </w:r>
      <w:r w:rsidR="001D7FD7" w:rsidRPr="00084AC4">
        <w:rPr>
          <w:rFonts w:ascii="Times New Roman" w:hAnsi="Times New Roman" w:cs="Times New Roman"/>
        </w:rPr>
        <w:t xml:space="preserve">) mostrano gli effetti della velocità di raffreddamento su un possibile diagramma di fase Cu-Zn per frazioni di fase non </w:t>
      </w:r>
      <w:r w:rsidR="001D7FD7">
        <w:rPr>
          <w:rFonts w:ascii="Times New Roman" w:hAnsi="Times New Roman" w:cs="Times New Roman"/>
        </w:rPr>
        <w:t>F</w:t>
      </w:r>
      <w:r w:rsidR="001D7FD7" w:rsidRPr="00084AC4">
        <w:rPr>
          <w:rFonts w:ascii="Times New Roman" w:hAnsi="Times New Roman" w:cs="Times New Roman"/>
        </w:rPr>
        <w:t xml:space="preserve"> (</w:t>
      </w:r>
      <w:r w:rsidR="001D7FD7">
        <w:rPr>
          <w:rFonts w:ascii="Times New Roman" w:hAnsi="Times New Roman" w:cs="Times New Roman"/>
        </w:rPr>
        <w:t>B</w:t>
      </w:r>
      <w:r w:rsidR="001D7FD7" w:rsidRPr="00084AC4">
        <w:rPr>
          <w:rFonts w:ascii="Times New Roman" w:hAnsi="Times New Roman" w:cs="Times New Roman"/>
        </w:rPr>
        <w:t>) sino a temperatur</w:t>
      </w:r>
      <w:r w:rsidR="001D7FD7">
        <w:rPr>
          <w:rFonts w:ascii="Times New Roman" w:hAnsi="Times New Roman" w:cs="Times New Roman"/>
        </w:rPr>
        <w:t>a ambiente. Dal primo grafico (F</w:t>
      </w:r>
      <w:r w:rsidR="007079B2">
        <w:rPr>
          <w:rFonts w:ascii="Times New Roman" w:hAnsi="Times New Roman" w:cs="Times New Roman"/>
        </w:rPr>
        <w:t xml:space="preserve">igura </w:t>
      </w:r>
      <w:r>
        <w:rPr>
          <w:rFonts w:ascii="Times New Roman" w:hAnsi="Times New Roman" w:cs="Times New Roman"/>
        </w:rPr>
        <w:t>5.19</w:t>
      </w:r>
      <w:r w:rsidR="001D7FD7" w:rsidRPr="00084AC4">
        <w:rPr>
          <w:rFonts w:ascii="Times New Roman" w:hAnsi="Times New Roman" w:cs="Times New Roman"/>
        </w:rPr>
        <w:t xml:space="preserve">) l’elevata velocità di raffreddamento crea l’espansione delle regioni con strutture </w:t>
      </w:r>
      <w:r w:rsidR="001D7FD7">
        <w:rPr>
          <w:rFonts w:ascii="Times New Roman" w:hAnsi="Times New Roman" w:cs="Times New Roman"/>
        </w:rPr>
        <w:t>F</w:t>
      </w:r>
      <w:r w:rsidR="001D7FD7" w:rsidRPr="00084AC4">
        <w:rPr>
          <w:rFonts w:ascii="Times New Roman" w:hAnsi="Times New Roman" w:cs="Times New Roman"/>
        </w:rPr>
        <w:t>+</w:t>
      </w:r>
      <w:r w:rsidR="001D7FD7">
        <w:rPr>
          <w:rFonts w:ascii="Times New Roman" w:hAnsi="Times New Roman" w:cs="Times New Roman"/>
        </w:rPr>
        <w:t>L</w:t>
      </w:r>
      <w:r w:rsidR="001D7FD7" w:rsidRPr="00084AC4">
        <w:rPr>
          <w:rFonts w:ascii="Times New Roman" w:hAnsi="Times New Roman" w:cs="Times New Roman"/>
        </w:rPr>
        <w:t xml:space="preserve"> ed </w:t>
      </w:r>
      <w:r w:rsidR="001D7FD7">
        <w:rPr>
          <w:rFonts w:ascii="Times New Roman" w:hAnsi="Times New Roman" w:cs="Times New Roman"/>
        </w:rPr>
        <w:t>F</w:t>
      </w:r>
      <w:r w:rsidR="001D7FD7" w:rsidRPr="00084AC4">
        <w:rPr>
          <w:rFonts w:ascii="Times New Roman" w:hAnsi="Times New Roman" w:cs="Times New Roman"/>
        </w:rPr>
        <w:t>+</w:t>
      </w:r>
      <w:r w:rsidR="001D7FD7">
        <w:rPr>
          <w:rFonts w:ascii="Times New Roman" w:hAnsi="Times New Roman" w:cs="Times New Roman"/>
        </w:rPr>
        <w:t>B</w:t>
      </w:r>
      <w:r w:rsidR="001D7FD7" w:rsidRPr="00084AC4">
        <w:rPr>
          <w:rFonts w:ascii="Times New Roman" w:hAnsi="Times New Roman" w:cs="Times New Roman"/>
        </w:rPr>
        <w:t xml:space="preserve">. La cinetica di diffusione della fase </w:t>
      </w:r>
      <w:r w:rsidR="001D7FD7">
        <w:rPr>
          <w:rFonts w:ascii="Times New Roman" w:hAnsi="Times New Roman" w:cs="Times New Roman"/>
        </w:rPr>
        <w:t>B</w:t>
      </w:r>
      <w:r w:rsidR="001D7FD7" w:rsidRPr="00084AC4">
        <w:rPr>
          <w:rFonts w:ascii="Times New Roman" w:hAnsi="Times New Roman" w:cs="Times New Roman"/>
        </w:rPr>
        <w:t xml:space="preserve"> è così buona che la solidificazione della fase </w:t>
      </w:r>
      <w:r w:rsidR="001D7FD7">
        <w:rPr>
          <w:rFonts w:ascii="Times New Roman" w:hAnsi="Times New Roman" w:cs="Times New Roman"/>
        </w:rPr>
        <w:t xml:space="preserve">B </w:t>
      </w:r>
      <w:r w:rsidR="001D7FD7" w:rsidRPr="00084AC4">
        <w:rPr>
          <w:rFonts w:ascii="Times New Roman" w:hAnsi="Times New Roman" w:cs="Times New Roman"/>
        </w:rPr>
        <w:t xml:space="preserve">o l’inizio della formazione di fase </w:t>
      </w:r>
      <w:r w:rsidR="001D7FD7">
        <w:rPr>
          <w:rFonts w:ascii="Times New Roman" w:hAnsi="Times New Roman" w:cs="Times New Roman"/>
        </w:rPr>
        <w:t>F</w:t>
      </w:r>
      <w:r w:rsidR="001D7FD7" w:rsidRPr="00084AC4">
        <w:rPr>
          <w:rFonts w:ascii="Times New Roman" w:hAnsi="Times New Roman" w:cs="Times New Roman"/>
        </w:rPr>
        <w:t xml:space="preserve"> da quella </w:t>
      </w:r>
      <w:r w:rsidR="001D7FD7">
        <w:rPr>
          <w:rFonts w:ascii="Times New Roman" w:hAnsi="Times New Roman" w:cs="Times New Roman"/>
        </w:rPr>
        <w:t>B</w:t>
      </w:r>
      <w:r w:rsidR="001D7FD7" w:rsidRPr="00084AC4">
        <w:rPr>
          <w:rFonts w:ascii="Times New Roman" w:hAnsi="Times New Roman" w:cs="Times New Roman"/>
        </w:rPr>
        <w:t xml:space="preserve"> è quasi racchiusa con la velocità di equilibri</w:t>
      </w:r>
      <w:r w:rsidR="007D4A59">
        <w:rPr>
          <w:rFonts w:ascii="Times New Roman" w:hAnsi="Times New Roman" w:cs="Times New Roman"/>
        </w:rPr>
        <w:t>o</w:t>
      </w:r>
      <w:r w:rsidR="001D7FD7" w:rsidRPr="00084AC4">
        <w:rPr>
          <w:rFonts w:ascii="Times New Roman" w:hAnsi="Times New Roman" w:cs="Times New Roman"/>
        </w:rPr>
        <w:t xml:space="preserve"> del</w:t>
      </w:r>
      <w:r w:rsidR="007079B2">
        <w:rPr>
          <w:rFonts w:ascii="Times New Roman" w:hAnsi="Times New Roman" w:cs="Times New Roman"/>
        </w:rPr>
        <w:t xml:space="preserve">la solidificazione. </w:t>
      </w:r>
      <w:r>
        <w:rPr>
          <w:rFonts w:ascii="Times New Roman" w:hAnsi="Times New Roman" w:cs="Times New Roman"/>
        </w:rPr>
        <w:t>Il secondo grafico (F</w:t>
      </w:r>
      <w:r w:rsidR="007079B2">
        <w:rPr>
          <w:rFonts w:ascii="Times New Roman" w:hAnsi="Times New Roman" w:cs="Times New Roman"/>
        </w:rPr>
        <w:t xml:space="preserve">igura </w:t>
      </w:r>
      <w:r>
        <w:rPr>
          <w:rFonts w:ascii="Times New Roman" w:hAnsi="Times New Roman" w:cs="Times New Roman"/>
        </w:rPr>
        <w:t>5.20)</w:t>
      </w:r>
      <w:r w:rsidR="001D7FD7" w:rsidRPr="00084AC4">
        <w:rPr>
          <w:rFonts w:ascii="Times New Roman" w:hAnsi="Times New Roman" w:cs="Times New Roman"/>
        </w:rPr>
        <w:t xml:space="preserve"> mostra </w:t>
      </w:r>
      <w:r>
        <w:rPr>
          <w:rFonts w:ascii="Times New Roman" w:hAnsi="Times New Roman" w:cs="Times New Roman"/>
        </w:rPr>
        <w:t xml:space="preserve">che </w:t>
      </w:r>
      <w:r w:rsidR="001D7FD7" w:rsidRPr="00084AC4">
        <w:rPr>
          <w:rFonts w:ascii="Times New Roman" w:hAnsi="Times New Roman" w:cs="Times New Roman"/>
        </w:rPr>
        <w:t>l’aument</w:t>
      </w:r>
      <w:r>
        <w:rPr>
          <w:rFonts w:ascii="Times New Roman" w:hAnsi="Times New Roman" w:cs="Times New Roman"/>
        </w:rPr>
        <w:t xml:space="preserve">o del contenuto di Zn </w:t>
      </w:r>
      <w:r w:rsidR="001D7FD7" w:rsidRPr="00084AC4">
        <w:rPr>
          <w:rFonts w:ascii="Times New Roman" w:hAnsi="Times New Roman" w:cs="Times New Roman"/>
        </w:rPr>
        <w:t xml:space="preserve">aumenta il contenuto di </w:t>
      </w:r>
      <w:r>
        <w:rPr>
          <w:rFonts w:ascii="Times New Roman" w:hAnsi="Times New Roman" w:cs="Times New Roman"/>
        </w:rPr>
        <w:t>CCC</w:t>
      </w:r>
      <w:r w:rsidR="001D7FD7" w:rsidRPr="00084AC4">
        <w:rPr>
          <w:rFonts w:ascii="Times New Roman" w:hAnsi="Times New Roman" w:cs="Times New Roman"/>
        </w:rPr>
        <w:t xml:space="preserve"> nella struttura finale, ma l’effetto della velocità di raffreddamento su questo non è forte.</w:t>
      </w:r>
    </w:p>
    <w:p w:rsidR="00F509FE" w:rsidRDefault="00F509FE" w:rsidP="001D7FD7">
      <w:pPr>
        <w:jc w:val="both"/>
        <w:rPr>
          <w:rFonts w:ascii="Times New Roman" w:hAnsi="Times New Roman" w:cs="Times New Roman"/>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43"/>
        <w:gridCol w:w="4492"/>
      </w:tblGrid>
      <w:tr w:rsidR="007079B2" w:rsidTr="004E7767">
        <w:tc>
          <w:tcPr>
            <w:tcW w:w="4179" w:type="dxa"/>
          </w:tcPr>
          <w:p w:rsidR="007079B2" w:rsidRDefault="00F509FE" w:rsidP="001D7FD7">
            <w:pPr>
              <w:jc w:val="both"/>
              <w:rPr>
                <w:rFonts w:ascii="Times New Roman" w:hAnsi="Times New Roman" w:cs="Times New Roman"/>
              </w:rPr>
            </w:pPr>
            <w:r>
              <w:object w:dxaOrig="3900" w:dyaOrig="3060">
                <v:shape id="_x0000_i1027" type="#_x0000_t75" style="width:189pt;height:135.75pt" o:ole="">
                  <v:imagedata r:id="rId62" o:title=""/>
                </v:shape>
                <o:OLEObject Type="Embed" ProgID="PBrush" ShapeID="_x0000_i1027" DrawAspect="Content" ObjectID="_1424162382" r:id="rId63"/>
              </w:object>
            </w:r>
          </w:p>
          <w:p w:rsidR="004E7767" w:rsidRDefault="004E7767" w:rsidP="001D7FD7">
            <w:pPr>
              <w:jc w:val="both"/>
              <w:rPr>
                <w:rFonts w:ascii="Times New Roman" w:hAnsi="Times New Roman" w:cs="Times New Roman"/>
              </w:rPr>
            </w:pPr>
          </w:p>
          <w:p w:rsidR="007079B2" w:rsidRDefault="007079B2" w:rsidP="0053005B">
            <w:pPr>
              <w:jc w:val="both"/>
              <w:rPr>
                <w:rFonts w:ascii="Times New Roman" w:hAnsi="Times New Roman" w:cs="Times New Roman"/>
              </w:rPr>
            </w:pPr>
            <w:r w:rsidRPr="004F48D3">
              <w:rPr>
                <w:rFonts w:ascii="Times New Roman" w:hAnsi="Times New Roman" w:cs="Times New Roman"/>
                <w:b/>
              </w:rPr>
              <w:t xml:space="preserve">Figura </w:t>
            </w:r>
            <w:r w:rsidR="00854C9E">
              <w:rPr>
                <w:rFonts w:ascii="Times New Roman" w:hAnsi="Times New Roman" w:cs="Times New Roman"/>
                <w:b/>
              </w:rPr>
              <w:t>5</w:t>
            </w:r>
            <w:r w:rsidR="0053005B">
              <w:rPr>
                <w:rFonts w:ascii="Times New Roman" w:hAnsi="Times New Roman" w:cs="Times New Roman"/>
                <w:b/>
              </w:rPr>
              <w:t>.19</w:t>
            </w:r>
            <w:r>
              <w:rPr>
                <w:rFonts w:ascii="Times New Roman" w:hAnsi="Times New Roman" w:cs="Times New Roman"/>
                <w:b/>
              </w:rPr>
              <w:t xml:space="preserve">. </w:t>
            </w:r>
            <w:r w:rsidR="0053005B">
              <w:rPr>
                <w:rFonts w:ascii="Times New Roman" w:hAnsi="Times New Roman" w:cs="Times New Roman"/>
              </w:rPr>
              <w:t>E</w:t>
            </w:r>
            <w:r w:rsidR="0053005B" w:rsidRPr="00084AC4">
              <w:rPr>
                <w:rFonts w:ascii="Times New Roman" w:hAnsi="Times New Roman" w:cs="Times New Roman"/>
              </w:rPr>
              <w:t xml:space="preserve">ffetti della velocità di raffreddamento su un </w:t>
            </w:r>
            <w:r w:rsidR="0053005B">
              <w:rPr>
                <w:rFonts w:ascii="Times New Roman" w:hAnsi="Times New Roman" w:cs="Times New Roman"/>
              </w:rPr>
              <w:t>possibile diagramma di fase Cu-Z</w:t>
            </w:r>
            <w:r w:rsidR="0053005B" w:rsidRPr="00084AC4">
              <w:rPr>
                <w:rFonts w:ascii="Times New Roman" w:hAnsi="Times New Roman" w:cs="Times New Roman"/>
              </w:rPr>
              <w:t xml:space="preserve">n per frazioni di fase non </w:t>
            </w:r>
            <w:r w:rsidR="0053005B">
              <w:rPr>
                <w:rFonts w:ascii="Times New Roman" w:hAnsi="Times New Roman" w:cs="Times New Roman"/>
              </w:rPr>
              <w:t>CFC.</w:t>
            </w:r>
          </w:p>
        </w:tc>
        <w:tc>
          <w:tcPr>
            <w:tcW w:w="4180" w:type="dxa"/>
          </w:tcPr>
          <w:p w:rsidR="007079B2" w:rsidRDefault="00F509FE" w:rsidP="001D7FD7">
            <w:pPr>
              <w:jc w:val="both"/>
              <w:rPr>
                <w:rFonts w:ascii="Times New Roman" w:hAnsi="Times New Roman" w:cs="Times New Roman"/>
              </w:rPr>
            </w:pPr>
            <w:r>
              <w:object w:dxaOrig="4425" w:dyaOrig="2745">
                <v:shape id="_x0000_i1028" type="#_x0000_t75" style="width:216.75pt;height:135pt" o:ole="">
                  <v:imagedata r:id="rId64" o:title=""/>
                </v:shape>
                <o:OLEObject Type="Embed" ProgID="PBrush" ShapeID="_x0000_i1028" DrawAspect="Content" ObjectID="_1424162383" r:id="rId65"/>
              </w:object>
            </w:r>
          </w:p>
          <w:p w:rsidR="004E7767" w:rsidRDefault="004E7767" w:rsidP="001D7FD7">
            <w:pPr>
              <w:jc w:val="both"/>
              <w:rPr>
                <w:rFonts w:ascii="Times New Roman" w:hAnsi="Times New Roman" w:cs="Times New Roman"/>
              </w:rPr>
            </w:pPr>
          </w:p>
          <w:p w:rsidR="007079B2" w:rsidRDefault="007079B2" w:rsidP="0053005B">
            <w:pPr>
              <w:jc w:val="both"/>
              <w:rPr>
                <w:rFonts w:ascii="Times New Roman" w:hAnsi="Times New Roman" w:cs="Times New Roman"/>
              </w:rPr>
            </w:pPr>
            <w:r w:rsidRPr="004F48D3">
              <w:rPr>
                <w:rFonts w:ascii="Times New Roman" w:hAnsi="Times New Roman" w:cs="Times New Roman"/>
                <w:b/>
              </w:rPr>
              <w:t xml:space="preserve">Figura </w:t>
            </w:r>
            <w:r w:rsidR="00854C9E">
              <w:rPr>
                <w:rFonts w:ascii="Times New Roman" w:hAnsi="Times New Roman" w:cs="Times New Roman"/>
                <w:b/>
              </w:rPr>
              <w:t>5</w:t>
            </w:r>
            <w:r w:rsidR="0053005B">
              <w:rPr>
                <w:rFonts w:ascii="Times New Roman" w:hAnsi="Times New Roman" w:cs="Times New Roman"/>
                <w:b/>
              </w:rPr>
              <w:t>.20</w:t>
            </w:r>
            <w:r w:rsidRPr="004F48D3">
              <w:rPr>
                <w:rFonts w:ascii="Times New Roman" w:hAnsi="Times New Roman" w:cs="Times New Roman"/>
                <w:b/>
              </w:rPr>
              <w:t>.</w:t>
            </w:r>
            <w:r w:rsidR="0053005B">
              <w:rPr>
                <w:rFonts w:ascii="Times New Roman" w:hAnsi="Times New Roman" w:cs="Times New Roman"/>
              </w:rPr>
              <w:t xml:space="preserve"> Effetti della velocità di raffreddamento sulla formazioni di frazioni di fase CCC.</w:t>
            </w:r>
          </w:p>
        </w:tc>
      </w:tr>
    </w:tbl>
    <w:p w:rsidR="007079B2" w:rsidRDefault="007079B2" w:rsidP="001D7FD7">
      <w:pPr>
        <w:jc w:val="both"/>
        <w:rPr>
          <w:rFonts w:ascii="Times New Roman" w:hAnsi="Times New Roman" w:cs="Times New Roman"/>
        </w:rPr>
      </w:pPr>
    </w:p>
    <w:p w:rsidR="00F509FE" w:rsidRPr="00084AC4" w:rsidRDefault="00F509FE" w:rsidP="001D7FD7">
      <w:pPr>
        <w:jc w:val="both"/>
        <w:rPr>
          <w:rFonts w:ascii="Times New Roman" w:hAnsi="Times New Roman" w:cs="Times New Roman"/>
        </w:rPr>
      </w:pPr>
    </w:p>
    <w:p w:rsidR="001D7FD7" w:rsidRPr="007079B2" w:rsidRDefault="003C345E" w:rsidP="001D7FD7">
      <w:pPr>
        <w:jc w:val="both"/>
        <w:rPr>
          <w:rFonts w:ascii="Times New Roman" w:hAnsi="Times New Roman" w:cs="Times New Roman"/>
          <w:b/>
          <w:sz w:val="26"/>
          <w:szCs w:val="26"/>
        </w:rPr>
      </w:pPr>
      <w:r>
        <w:rPr>
          <w:rFonts w:ascii="Times New Roman" w:hAnsi="Times New Roman" w:cs="Times New Roman"/>
          <w:b/>
          <w:sz w:val="26"/>
          <w:szCs w:val="26"/>
        </w:rPr>
        <w:t>5.</w:t>
      </w:r>
      <w:r w:rsidR="00E278C4">
        <w:rPr>
          <w:rFonts w:ascii="Times New Roman" w:hAnsi="Times New Roman" w:cs="Times New Roman"/>
          <w:b/>
          <w:sz w:val="26"/>
          <w:szCs w:val="26"/>
        </w:rPr>
        <w:t>3.4</w:t>
      </w:r>
      <w:r w:rsidR="001D7FD7" w:rsidRPr="007079B2">
        <w:rPr>
          <w:rFonts w:ascii="Times New Roman" w:hAnsi="Times New Roman" w:cs="Times New Roman"/>
          <w:b/>
          <w:sz w:val="26"/>
          <w:szCs w:val="26"/>
        </w:rPr>
        <w:t>.</w:t>
      </w:r>
      <w:r w:rsidR="00E278C4">
        <w:rPr>
          <w:rFonts w:ascii="Times New Roman" w:hAnsi="Times New Roman" w:cs="Times New Roman"/>
          <w:b/>
          <w:sz w:val="26"/>
          <w:szCs w:val="26"/>
        </w:rPr>
        <w:t>4</w:t>
      </w:r>
      <w:r w:rsidR="001D7FD7" w:rsidRPr="007079B2">
        <w:rPr>
          <w:rFonts w:ascii="Times New Roman" w:hAnsi="Times New Roman" w:cs="Times New Roman"/>
          <w:b/>
          <w:sz w:val="26"/>
          <w:szCs w:val="26"/>
        </w:rPr>
        <w:t xml:space="preserve"> </w:t>
      </w:r>
      <w:r w:rsidR="00E278C4">
        <w:rPr>
          <w:rFonts w:ascii="Times New Roman" w:hAnsi="Times New Roman" w:cs="Times New Roman"/>
          <w:b/>
          <w:sz w:val="26"/>
          <w:szCs w:val="26"/>
        </w:rPr>
        <w:t>Valutazioni delle proprietà</w:t>
      </w:r>
    </w:p>
    <w:p w:rsidR="001D7FD7" w:rsidRPr="00084AC4" w:rsidRDefault="001D7FD7" w:rsidP="001D7FD7">
      <w:pPr>
        <w:jc w:val="both"/>
        <w:rPr>
          <w:rFonts w:ascii="Times New Roman" w:hAnsi="Times New Roman" w:cs="Times New Roman"/>
        </w:rPr>
      </w:pPr>
      <w:r w:rsidRPr="00084AC4">
        <w:rPr>
          <w:rFonts w:ascii="Times New Roman" w:hAnsi="Times New Roman" w:cs="Times New Roman"/>
        </w:rPr>
        <w:t>Un modello sulla termodinamica della cinetica di solidificazione è stato qui illustrato per leghe binarie di rame ottone e bronzo, ma potrebbero esser</w:t>
      </w:r>
      <w:r>
        <w:rPr>
          <w:rFonts w:ascii="Times New Roman" w:hAnsi="Times New Roman" w:cs="Times New Roman"/>
        </w:rPr>
        <w:t>e</w:t>
      </w:r>
      <w:r w:rsidRPr="00084AC4">
        <w:rPr>
          <w:rFonts w:ascii="Times New Roman" w:hAnsi="Times New Roman" w:cs="Times New Roman"/>
        </w:rPr>
        <w:t xml:space="preserve"> allo stesso modo presentate per alt</w:t>
      </w:r>
      <w:r w:rsidR="007D4A59">
        <w:rPr>
          <w:rFonts w:ascii="Times New Roman" w:hAnsi="Times New Roman" w:cs="Times New Roman"/>
        </w:rPr>
        <w:t>re leghe comuni di rame ed altri</w:t>
      </w:r>
      <w:r w:rsidRPr="00084AC4">
        <w:rPr>
          <w:rFonts w:ascii="Times New Roman" w:hAnsi="Times New Roman" w:cs="Times New Roman"/>
        </w:rPr>
        <w:t xml:space="preserve">. Il modello simula le trasformazioni </w:t>
      </w:r>
      <w:r>
        <w:rPr>
          <w:rFonts w:ascii="Times New Roman" w:hAnsi="Times New Roman" w:cs="Times New Roman"/>
        </w:rPr>
        <w:t>F</w:t>
      </w:r>
      <w:r w:rsidRPr="00084AC4">
        <w:rPr>
          <w:rFonts w:ascii="Times New Roman" w:hAnsi="Times New Roman" w:cs="Times New Roman"/>
        </w:rPr>
        <w:sym w:font="Wingdings" w:char="F0E0"/>
      </w:r>
      <w:r>
        <w:rPr>
          <w:rFonts w:ascii="Times New Roman" w:hAnsi="Times New Roman" w:cs="Times New Roman"/>
        </w:rPr>
        <w:t>L</w:t>
      </w:r>
      <w:r w:rsidRPr="00084AC4">
        <w:rPr>
          <w:rFonts w:ascii="Times New Roman" w:hAnsi="Times New Roman" w:cs="Times New Roman"/>
        </w:rPr>
        <w:t xml:space="preserve">, </w:t>
      </w:r>
      <w:r>
        <w:rPr>
          <w:rFonts w:ascii="Times New Roman" w:hAnsi="Times New Roman" w:cs="Times New Roman"/>
        </w:rPr>
        <w:t>B</w:t>
      </w:r>
      <w:r w:rsidRPr="00084AC4">
        <w:rPr>
          <w:rFonts w:ascii="Times New Roman" w:hAnsi="Times New Roman" w:cs="Times New Roman"/>
        </w:rPr>
        <w:sym w:font="Wingdings" w:char="F0E0"/>
      </w:r>
      <w:r>
        <w:rPr>
          <w:rFonts w:ascii="Times New Roman" w:hAnsi="Times New Roman" w:cs="Times New Roman"/>
        </w:rPr>
        <w:t>L</w:t>
      </w:r>
      <w:r w:rsidRPr="00084AC4">
        <w:rPr>
          <w:rFonts w:ascii="Times New Roman" w:hAnsi="Times New Roman" w:cs="Times New Roman"/>
        </w:rPr>
        <w:t xml:space="preserve">, </w:t>
      </w:r>
      <w:r>
        <w:rPr>
          <w:rFonts w:ascii="Times New Roman" w:hAnsi="Times New Roman" w:cs="Times New Roman"/>
        </w:rPr>
        <w:t>F</w:t>
      </w:r>
      <w:r w:rsidRPr="00084AC4">
        <w:rPr>
          <w:rFonts w:ascii="Times New Roman" w:hAnsi="Times New Roman" w:cs="Times New Roman"/>
        </w:rPr>
        <w:sym w:font="Wingdings" w:char="F0E0"/>
      </w:r>
      <w:r>
        <w:rPr>
          <w:rFonts w:ascii="Times New Roman" w:hAnsi="Times New Roman" w:cs="Times New Roman"/>
        </w:rPr>
        <w:t>B</w:t>
      </w:r>
      <w:r w:rsidRPr="00084AC4">
        <w:rPr>
          <w:rFonts w:ascii="Times New Roman" w:hAnsi="Times New Roman" w:cs="Times New Roman"/>
        </w:rPr>
        <w:t xml:space="preserve">, </w:t>
      </w:r>
      <w:r>
        <w:rPr>
          <w:rFonts w:ascii="Times New Roman" w:hAnsi="Times New Roman" w:cs="Times New Roman"/>
        </w:rPr>
        <w:t>F</w:t>
      </w:r>
      <w:r w:rsidRPr="00084AC4">
        <w:rPr>
          <w:rFonts w:ascii="Times New Roman" w:hAnsi="Times New Roman" w:cs="Times New Roman"/>
        </w:rPr>
        <w:sym w:font="Wingdings" w:char="F0E0"/>
      </w:r>
      <w:r>
        <w:rPr>
          <w:rFonts w:ascii="Times New Roman" w:hAnsi="Times New Roman" w:cs="Times New Roman"/>
        </w:rPr>
        <w:t>composti</w:t>
      </w:r>
      <w:r w:rsidRPr="00084AC4">
        <w:rPr>
          <w:rFonts w:ascii="Times New Roman" w:hAnsi="Times New Roman" w:cs="Times New Roman"/>
        </w:rPr>
        <w:t xml:space="preserve"> e </w:t>
      </w:r>
      <w:r>
        <w:rPr>
          <w:rFonts w:ascii="Times New Roman" w:hAnsi="Times New Roman" w:cs="Times New Roman"/>
        </w:rPr>
        <w:t>F</w:t>
      </w:r>
      <w:r w:rsidRPr="00084AC4">
        <w:rPr>
          <w:rFonts w:ascii="Times New Roman" w:hAnsi="Times New Roman" w:cs="Times New Roman"/>
        </w:rPr>
        <w:t>+</w:t>
      </w:r>
      <w:r>
        <w:rPr>
          <w:rFonts w:ascii="Times New Roman" w:hAnsi="Times New Roman" w:cs="Times New Roman"/>
        </w:rPr>
        <w:t>L</w:t>
      </w:r>
      <w:r w:rsidRPr="00084AC4">
        <w:rPr>
          <w:rFonts w:ascii="Times New Roman" w:hAnsi="Times New Roman" w:cs="Times New Roman"/>
        </w:rPr>
        <w:sym w:font="Wingdings" w:char="F0E0"/>
      </w:r>
      <w:r>
        <w:rPr>
          <w:rFonts w:ascii="Times New Roman" w:hAnsi="Times New Roman" w:cs="Times New Roman"/>
        </w:rPr>
        <w:t>B</w:t>
      </w:r>
      <w:r w:rsidRPr="00084AC4">
        <w:rPr>
          <w:rFonts w:ascii="Times New Roman" w:hAnsi="Times New Roman" w:cs="Times New Roman"/>
        </w:rPr>
        <w:t xml:space="preserve"> e le rela</w:t>
      </w:r>
      <w:r w:rsidR="007D4A59">
        <w:rPr>
          <w:rFonts w:ascii="Times New Roman" w:hAnsi="Times New Roman" w:cs="Times New Roman"/>
        </w:rPr>
        <w:t>tive ridistribuzioni del soluto</w:t>
      </w:r>
      <w:r w:rsidRPr="00084AC4">
        <w:rPr>
          <w:rFonts w:ascii="Times New Roman" w:hAnsi="Times New Roman" w:cs="Times New Roman"/>
        </w:rPr>
        <w:t xml:space="preserve"> a seconda della composizione della lega, della velocità di raffreddamento e della struttura dendritica. La simulazione è basata su equazioni termodinamiche </w:t>
      </w:r>
      <w:r>
        <w:rPr>
          <w:rFonts w:ascii="Times New Roman" w:hAnsi="Times New Roman" w:cs="Times New Roman"/>
        </w:rPr>
        <w:t>chimico potenziali, equazioni di determinazione dell’equilibrio termodinamico dell’</w:t>
      </w:r>
      <w:r w:rsidRPr="00084AC4">
        <w:rPr>
          <w:rFonts w:ascii="Times New Roman" w:hAnsi="Times New Roman" w:cs="Times New Roman"/>
        </w:rPr>
        <w:t>interfaccia di fase, equazioni di bilancio dei materiali soluti relativamente al movimento delle interfacce di fase e</w:t>
      </w:r>
      <w:r w:rsidR="007D4A59">
        <w:rPr>
          <w:rFonts w:ascii="Times New Roman" w:hAnsi="Times New Roman" w:cs="Times New Roman"/>
        </w:rPr>
        <w:t>d</w:t>
      </w:r>
      <w:r w:rsidRPr="00084AC4">
        <w:rPr>
          <w:rFonts w:ascii="Times New Roman" w:hAnsi="Times New Roman" w:cs="Times New Roman"/>
        </w:rPr>
        <w:t xml:space="preserve"> alle leggi della diffusione di Fick simulando </w:t>
      </w:r>
      <w:r>
        <w:rPr>
          <w:rFonts w:ascii="Times New Roman" w:hAnsi="Times New Roman" w:cs="Times New Roman"/>
        </w:rPr>
        <w:t>la diffusione del soluto nelle fasi F e nelle fasi B</w:t>
      </w:r>
      <w:r w:rsidRPr="00084AC4">
        <w:rPr>
          <w:rFonts w:ascii="Times New Roman" w:hAnsi="Times New Roman" w:cs="Times New Roman"/>
        </w:rPr>
        <w:t xml:space="preserve">. I calcoli vengono eseguiti ad intervalli definiti ed in zone definite nelle strutture dendritiche. In aggiunta, formule specifiche hanno permesso il calcolo delle proprietà termo fisiche dei materiali, quali: entalpia, calore specifico, conduttività termica e densità dallo stato liquido raffreddando via via sino a temperatura ambiente. Questi calcoli forniscono proprietà importanti e valori fondamentali sul trasferimento del calore nella colata delle leghe di rame. </w:t>
      </w:r>
    </w:p>
    <w:p w:rsidR="001D7FD7" w:rsidRPr="00084AC4" w:rsidRDefault="001D7FD7" w:rsidP="001D7FD7">
      <w:pPr>
        <w:jc w:val="both"/>
        <w:rPr>
          <w:rFonts w:ascii="Times New Roman" w:hAnsi="Times New Roman" w:cs="Times New Roman"/>
        </w:rPr>
      </w:pPr>
      <w:r w:rsidRPr="00084AC4">
        <w:rPr>
          <w:rFonts w:ascii="Times New Roman" w:hAnsi="Times New Roman" w:cs="Times New Roman"/>
        </w:rPr>
        <w:t>Nella lega Cu-6%Sn l</w:t>
      </w:r>
      <w:r>
        <w:rPr>
          <w:rFonts w:ascii="Times New Roman" w:hAnsi="Times New Roman" w:cs="Times New Roman"/>
        </w:rPr>
        <w:t xml:space="preserve">’aumento </w:t>
      </w:r>
      <w:r w:rsidRPr="00084AC4">
        <w:rPr>
          <w:rFonts w:ascii="Times New Roman" w:hAnsi="Times New Roman" w:cs="Times New Roman"/>
        </w:rPr>
        <w:t>della velocità di raffreddamento causa segregazioni interdendritiche che saranno legate appunto alla solidificazione. Al di sotto della temperatura di solidus, se il ra</w:t>
      </w:r>
      <w:r>
        <w:rPr>
          <w:rFonts w:ascii="Times New Roman" w:hAnsi="Times New Roman" w:cs="Times New Roman"/>
        </w:rPr>
        <w:t>ffreddamento è lento la fase B</w:t>
      </w:r>
      <w:r w:rsidRPr="00084AC4">
        <w:rPr>
          <w:rFonts w:ascii="Times New Roman" w:hAnsi="Times New Roman" w:cs="Times New Roman"/>
        </w:rPr>
        <w:t xml:space="preserve"> scompare rapidamente dalla</w:t>
      </w:r>
      <w:r w:rsidR="007D4A59">
        <w:rPr>
          <w:rFonts w:ascii="Times New Roman" w:hAnsi="Times New Roman" w:cs="Times New Roman"/>
        </w:rPr>
        <w:t xml:space="preserve"> struttura, ma a basse velocità</w:t>
      </w:r>
      <w:r w:rsidRPr="00084AC4">
        <w:rPr>
          <w:rFonts w:ascii="Times New Roman" w:hAnsi="Times New Roman" w:cs="Times New Roman"/>
        </w:rPr>
        <w:t xml:space="preserve"> ciò non accade</w:t>
      </w:r>
      <w:r w:rsidR="007D4A59">
        <w:rPr>
          <w:rFonts w:ascii="Times New Roman" w:hAnsi="Times New Roman" w:cs="Times New Roman"/>
        </w:rPr>
        <w:t>,</w:t>
      </w:r>
      <w:r w:rsidRPr="00084AC4">
        <w:rPr>
          <w:rFonts w:ascii="Times New Roman" w:hAnsi="Times New Roman" w:cs="Times New Roman"/>
        </w:rPr>
        <w:t xml:space="preserve"> tuttavia vi è la formazione della fase </w:t>
      </w:r>
      <w:r>
        <w:rPr>
          <w:rFonts w:ascii="Times New Roman" w:hAnsi="Times New Roman" w:cs="Times New Roman"/>
        </w:rPr>
        <w:t>δ</w:t>
      </w:r>
      <w:r w:rsidRPr="00084AC4">
        <w:rPr>
          <w:rFonts w:ascii="Times New Roman" w:hAnsi="Times New Roman" w:cs="Times New Roman"/>
        </w:rPr>
        <w:t xml:space="preserve">. Questo può essere causato dalle basse cinetiche di diffusività per l’equilibrio di solidificazione. </w:t>
      </w:r>
    </w:p>
    <w:p w:rsidR="001D7FD7" w:rsidRPr="00084AC4" w:rsidRDefault="001D7FD7" w:rsidP="001D7FD7">
      <w:pPr>
        <w:jc w:val="both"/>
        <w:rPr>
          <w:rFonts w:ascii="Times New Roman" w:hAnsi="Times New Roman" w:cs="Times New Roman"/>
        </w:rPr>
      </w:pPr>
      <w:r w:rsidRPr="00084AC4">
        <w:rPr>
          <w:rFonts w:ascii="Times New Roman" w:hAnsi="Times New Roman" w:cs="Times New Roman"/>
        </w:rPr>
        <w:t xml:space="preserve">Per le leghe Cu-30%Zn il percorso di solidificazione è molto simile al precedente ma ha effetti di raffreddamento meno drammatici per la cinetica di diffusione migliore di queste leghe. </w:t>
      </w:r>
    </w:p>
    <w:p w:rsidR="001D7FD7" w:rsidRPr="00084AC4" w:rsidRDefault="007D4A59" w:rsidP="001D7FD7">
      <w:pPr>
        <w:jc w:val="both"/>
        <w:rPr>
          <w:rFonts w:ascii="Times New Roman" w:hAnsi="Times New Roman" w:cs="Times New Roman"/>
        </w:rPr>
      </w:pPr>
      <w:r>
        <w:rPr>
          <w:rFonts w:ascii="Times New Roman" w:hAnsi="Times New Roman" w:cs="Times New Roman"/>
        </w:rPr>
        <w:t>I valori termo</w:t>
      </w:r>
      <w:r w:rsidR="001D7FD7" w:rsidRPr="00084AC4">
        <w:rPr>
          <w:rFonts w:ascii="Times New Roman" w:hAnsi="Times New Roman" w:cs="Times New Roman"/>
        </w:rPr>
        <w:t>fisici che sono stati calcolati mostrano la forte dipendenza dall’elemento legante e non dalla differenza di temperatura. I calcoli sono</w:t>
      </w:r>
      <w:r w:rsidR="001D7FD7">
        <w:rPr>
          <w:rFonts w:ascii="Times New Roman" w:hAnsi="Times New Roman" w:cs="Times New Roman"/>
        </w:rPr>
        <w:t xml:space="preserve"> stati effettuati e ricavati in merito a</w:t>
      </w:r>
      <w:r w:rsidR="001D7FD7" w:rsidRPr="00084AC4">
        <w:rPr>
          <w:rFonts w:ascii="Times New Roman" w:hAnsi="Times New Roman" w:cs="Times New Roman"/>
        </w:rPr>
        <w:t xml:space="preserve"> differenti leghe per determinare la massima composi</w:t>
      </w:r>
      <w:r w:rsidR="001D7FD7">
        <w:rPr>
          <w:rFonts w:ascii="Times New Roman" w:hAnsi="Times New Roman" w:cs="Times New Roman"/>
        </w:rPr>
        <w:t>zione al di sotto della quale le formazioni</w:t>
      </w:r>
      <w:r w:rsidR="001D7FD7" w:rsidRPr="00084AC4">
        <w:rPr>
          <w:rFonts w:ascii="Times New Roman" w:hAnsi="Times New Roman" w:cs="Times New Roman"/>
        </w:rPr>
        <w:t xml:space="preserve"> di fasi secondarie possono essere evitate. Con elevate velocità di raffreddamento, questa composizione massima diventa molto piccola. Gli esempi fatti sin ora mostrano l’effetto significativo del raffreddamento sulla struttura di solidificazione delle leghe di rame. </w:t>
      </w:r>
      <w:r w:rsidR="001D7FD7">
        <w:rPr>
          <w:rFonts w:ascii="Times New Roman" w:hAnsi="Times New Roman" w:cs="Times New Roman"/>
        </w:rPr>
        <w:t xml:space="preserve">Il passo successivo </w:t>
      </w:r>
      <w:r w:rsidR="001D7FD7" w:rsidRPr="00084AC4">
        <w:rPr>
          <w:rFonts w:ascii="Times New Roman" w:hAnsi="Times New Roman" w:cs="Times New Roman"/>
        </w:rPr>
        <w:t xml:space="preserve">è quello di simulare la distribuzione delle tensioni residue nei materiali colati. Il parametro principale in questo caso sarà il controllo della formazione di fasi sfavorevoli e tensioni a seconda della variazione dei parametri come velocità di colata e raffreddamento. </w:t>
      </w:r>
    </w:p>
    <w:p w:rsidR="002724BF" w:rsidRDefault="002724BF" w:rsidP="00936BC6">
      <w:pPr>
        <w:jc w:val="both"/>
        <w:rPr>
          <w:rFonts w:ascii="Times New Roman" w:hAnsi="Times New Roman" w:cs="Times New Roman"/>
        </w:rPr>
      </w:pPr>
    </w:p>
    <w:p w:rsidR="002724BF" w:rsidRDefault="002724BF" w:rsidP="00936BC6">
      <w:pPr>
        <w:jc w:val="both"/>
        <w:rPr>
          <w:rFonts w:ascii="Times New Roman" w:hAnsi="Times New Roman" w:cs="Times New Roman"/>
        </w:rPr>
      </w:pPr>
    </w:p>
    <w:p w:rsidR="002724BF" w:rsidRDefault="002724BF" w:rsidP="00936BC6">
      <w:pPr>
        <w:jc w:val="both"/>
        <w:rPr>
          <w:rFonts w:ascii="Times New Roman" w:hAnsi="Times New Roman" w:cs="Times New Roman"/>
        </w:rPr>
      </w:pPr>
    </w:p>
    <w:p w:rsidR="00196B46" w:rsidRDefault="00196B46" w:rsidP="00936BC6">
      <w:pPr>
        <w:jc w:val="both"/>
        <w:rPr>
          <w:rFonts w:ascii="Times New Roman" w:hAnsi="Times New Roman" w:cs="Times New Roman"/>
        </w:rPr>
      </w:pPr>
    </w:p>
    <w:p w:rsidR="00196B46" w:rsidRDefault="00196B46" w:rsidP="00936BC6">
      <w:pPr>
        <w:jc w:val="both"/>
        <w:rPr>
          <w:rFonts w:ascii="Times New Roman" w:hAnsi="Times New Roman" w:cs="Times New Roman"/>
        </w:rPr>
      </w:pPr>
    </w:p>
    <w:p w:rsidR="00196B46" w:rsidRDefault="00196B46" w:rsidP="00936BC6">
      <w:pPr>
        <w:jc w:val="both"/>
        <w:rPr>
          <w:rFonts w:ascii="Times New Roman" w:hAnsi="Times New Roman" w:cs="Times New Roman"/>
        </w:rPr>
      </w:pPr>
    </w:p>
    <w:p w:rsidR="00196B46" w:rsidRDefault="00196B46" w:rsidP="00936BC6">
      <w:pPr>
        <w:jc w:val="both"/>
        <w:rPr>
          <w:rFonts w:ascii="Times New Roman" w:hAnsi="Times New Roman" w:cs="Times New Roman"/>
        </w:rPr>
      </w:pPr>
    </w:p>
    <w:p w:rsidR="00196B46" w:rsidRDefault="00196B46" w:rsidP="00936BC6">
      <w:pPr>
        <w:jc w:val="both"/>
        <w:rPr>
          <w:rFonts w:ascii="Times New Roman" w:hAnsi="Times New Roman" w:cs="Times New Roman"/>
        </w:rPr>
      </w:pPr>
    </w:p>
    <w:p w:rsidR="00196B46" w:rsidRDefault="00196B46" w:rsidP="00936BC6">
      <w:pPr>
        <w:jc w:val="both"/>
        <w:rPr>
          <w:rFonts w:ascii="Times New Roman" w:hAnsi="Times New Roman" w:cs="Times New Roman"/>
        </w:rPr>
      </w:pPr>
    </w:p>
    <w:p w:rsidR="00196B46" w:rsidRDefault="00196B46" w:rsidP="00936BC6">
      <w:pPr>
        <w:jc w:val="both"/>
        <w:rPr>
          <w:rFonts w:ascii="Times New Roman" w:hAnsi="Times New Roman" w:cs="Times New Roman"/>
        </w:rPr>
      </w:pPr>
    </w:p>
    <w:p w:rsidR="00196B46" w:rsidRDefault="00196B46" w:rsidP="00936BC6">
      <w:pPr>
        <w:jc w:val="both"/>
        <w:rPr>
          <w:rFonts w:ascii="Times New Roman" w:hAnsi="Times New Roman" w:cs="Times New Roman"/>
        </w:rPr>
      </w:pPr>
    </w:p>
    <w:p w:rsidR="00196B46" w:rsidRDefault="00196B46" w:rsidP="00936BC6">
      <w:pPr>
        <w:jc w:val="both"/>
        <w:rPr>
          <w:rFonts w:ascii="Times New Roman" w:hAnsi="Times New Roman" w:cs="Times New Roman"/>
        </w:rPr>
      </w:pPr>
    </w:p>
    <w:p w:rsidR="00196B46" w:rsidRDefault="00196B46" w:rsidP="00936BC6">
      <w:pPr>
        <w:jc w:val="both"/>
        <w:rPr>
          <w:rFonts w:ascii="Times New Roman" w:hAnsi="Times New Roman" w:cs="Times New Roman"/>
        </w:rPr>
      </w:pPr>
    </w:p>
    <w:p w:rsidR="00E278C4" w:rsidRDefault="00E278C4" w:rsidP="00936BC6">
      <w:pPr>
        <w:jc w:val="both"/>
        <w:rPr>
          <w:rFonts w:ascii="Times New Roman" w:hAnsi="Times New Roman" w:cs="Times New Roman"/>
        </w:rPr>
      </w:pPr>
    </w:p>
    <w:p w:rsidR="00E278C4" w:rsidRDefault="00E278C4" w:rsidP="00936BC6">
      <w:pPr>
        <w:jc w:val="both"/>
        <w:rPr>
          <w:rFonts w:ascii="Times New Roman" w:hAnsi="Times New Roman" w:cs="Times New Roman"/>
        </w:rPr>
      </w:pPr>
    </w:p>
    <w:p w:rsidR="00E278C4" w:rsidRDefault="003C345E" w:rsidP="00936BC6">
      <w:pPr>
        <w:jc w:val="both"/>
        <w:rPr>
          <w:rFonts w:ascii="Times New Roman" w:hAnsi="Times New Roman" w:cs="Times New Roman"/>
        </w:rPr>
      </w:pPr>
      <w:r>
        <w:rPr>
          <w:rFonts w:ascii="Times New Roman" w:hAnsi="Times New Roman" w:cs="Times New Roman"/>
          <w:b/>
          <w:sz w:val="26"/>
          <w:szCs w:val="26"/>
        </w:rPr>
        <w:t>5.3</w:t>
      </w:r>
      <w:r w:rsidR="00E278C4">
        <w:rPr>
          <w:rFonts w:ascii="Times New Roman" w:hAnsi="Times New Roman" w:cs="Times New Roman"/>
          <w:b/>
          <w:sz w:val="26"/>
          <w:szCs w:val="26"/>
        </w:rPr>
        <w:t>.</w:t>
      </w:r>
      <w:r w:rsidR="00A03DBD">
        <w:rPr>
          <w:rFonts w:ascii="Times New Roman" w:hAnsi="Times New Roman" w:cs="Times New Roman"/>
          <w:b/>
          <w:sz w:val="26"/>
          <w:szCs w:val="26"/>
        </w:rPr>
        <w:t xml:space="preserve">4.5. </w:t>
      </w:r>
      <w:r w:rsidR="00DA32A4">
        <w:rPr>
          <w:rFonts w:ascii="Times New Roman" w:hAnsi="Times New Roman" w:cs="Times New Roman"/>
          <w:b/>
          <w:sz w:val="26"/>
          <w:szCs w:val="26"/>
        </w:rPr>
        <w:t>Simulazione di solidificazione</w:t>
      </w:r>
      <w:r w:rsidR="00691758">
        <w:rPr>
          <w:rFonts w:ascii="Times New Roman" w:hAnsi="Times New Roman" w:cs="Times New Roman"/>
          <w:b/>
          <w:sz w:val="26"/>
          <w:szCs w:val="26"/>
        </w:rPr>
        <w:t xml:space="preserve"> della lega Cu-Zn</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43"/>
        <w:gridCol w:w="4192"/>
      </w:tblGrid>
      <w:tr w:rsidR="00006A0D" w:rsidRPr="00DA32A4" w:rsidTr="00DA32A4">
        <w:tc>
          <w:tcPr>
            <w:tcW w:w="4484" w:type="dxa"/>
          </w:tcPr>
          <w:p w:rsidR="00006A0D" w:rsidRPr="00DA32A4" w:rsidRDefault="00006A0D" w:rsidP="00DA32A4">
            <w:pPr>
              <w:tabs>
                <w:tab w:val="left" w:pos="4536"/>
              </w:tabs>
              <w:spacing w:line="276" w:lineRule="auto"/>
              <w:jc w:val="both"/>
              <w:rPr>
                <w:rFonts w:ascii="Times New Roman" w:hAnsi="Times New Roman" w:cs="Times New Roman"/>
              </w:rPr>
            </w:pPr>
            <w:r w:rsidRPr="00DA32A4">
              <w:rPr>
                <w:rFonts w:ascii="Times New Roman" w:hAnsi="Times New Roman" w:cs="Times New Roman"/>
                <w:noProof/>
                <w:lang w:eastAsia="it-IT"/>
              </w:rPr>
              <w:drawing>
                <wp:inline distT="0" distB="0" distL="0" distR="0">
                  <wp:extent cx="2609850" cy="2143805"/>
                  <wp:effectExtent l="19050" t="0" r="0" b="0"/>
                  <wp:docPr id="97"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cstate="print"/>
                          <a:srcRect/>
                          <a:stretch>
                            <a:fillRect/>
                          </a:stretch>
                        </pic:blipFill>
                        <pic:spPr bwMode="auto">
                          <a:xfrm>
                            <a:off x="0" y="0"/>
                            <a:ext cx="2609850" cy="2143805"/>
                          </a:xfrm>
                          <a:prstGeom prst="rect">
                            <a:avLst/>
                          </a:prstGeom>
                          <a:noFill/>
                          <a:ln w="9525">
                            <a:noFill/>
                            <a:miter lim="800000"/>
                            <a:headEnd/>
                            <a:tailEnd/>
                          </a:ln>
                        </pic:spPr>
                      </pic:pic>
                    </a:graphicData>
                  </a:graphic>
                </wp:inline>
              </w:drawing>
            </w:r>
          </w:p>
          <w:p w:rsidR="00006A0D" w:rsidRPr="00DA32A4" w:rsidRDefault="00804A2D" w:rsidP="00DA32A4">
            <w:pPr>
              <w:tabs>
                <w:tab w:val="left" w:pos="4536"/>
              </w:tabs>
              <w:spacing w:line="276" w:lineRule="auto"/>
              <w:jc w:val="both"/>
              <w:rPr>
                <w:rFonts w:ascii="Times New Roman" w:hAnsi="Times New Roman" w:cs="Times New Roman"/>
              </w:rPr>
            </w:pPr>
            <w:r w:rsidRPr="00DA32A4">
              <w:rPr>
                <w:rFonts w:ascii="Times New Roman" w:hAnsi="Times New Roman" w:cs="Times New Roman"/>
                <w:b/>
              </w:rPr>
              <w:t>Figura 5.21</w:t>
            </w:r>
            <w:r w:rsidR="00854C9E" w:rsidRPr="00DA32A4">
              <w:rPr>
                <w:rFonts w:ascii="Times New Roman" w:hAnsi="Times New Roman" w:cs="Times New Roman"/>
              </w:rPr>
              <w:t xml:space="preserve">. </w:t>
            </w:r>
            <w:r w:rsidR="00DA32A4">
              <w:rPr>
                <w:rFonts w:ascii="Times New Roman" w:hAnsi="Times New Roman" w:cs="Times New Roman"/>
              </w:rPr>
              <w:t>Cu95-Zn</w:t>
            </w:r>
            <w:r w:rsidR="00006A0D" w:rsidRPr="00DA32A4">
              <w:rPr>
                <w:rFonts w:ascii="Times New Roman" w:hAnsi="Times New Roman" w:cs="Times New Roman"/>
              </w:rPr>
              <w:t>5 ( wt%)</w:t>
            </w:r>
            <w:r w:rsidR="00DA32A4">
              <w:rPr>
                <w:rFonts w:ascii="Times New Roman" w:hAnsi="Times New Roman" w:cs="Times New Roman"/>
              </w:rPr>
              <w:t>,</w:t>
            </w:r>
            <w:r w:rsidR="00006A0D" w:rsidRPr="00DA32A4">
              <w:rPr>
                <w:rFonts w:ascii="Times New Roman" w:hAnsi="Times New Roman" w:cs="Times New Roman"/>
              </w:rPr>
              <w:t xml:space="preserve"> simulazione sol</w:t>
            </w:r>
            <w:r w:rsidR="00DA32A4">
              <w:rPr>
                <w:rFonts w:ascii="Times New Roman" w:hAnsi="Times New Roman" w:cs="Times New Roman"/>
              </w:rPr>
              <w:t>idificazione (secondo Scheil), P</w:t>
            </w:r>
            <w:r w:rsidR="00006A0D" w:rsidRPr="00DA32A4">
              <w:rPr>
                <w:rFonts w:ascii="Times New Roman" w:hAnsi="Times New Roman" w:cs="Times New Roman"/>
              </w:rPr>
              <w:t>andat</w:t>
            </w:r>
            <w:r w:rsidR="00DA32A4">
              <w:rPr>
                <w:rFonts w:ascii="Times New Roman" w:hAnsi="Times New Roman" w:cs="Times New Roman"/>
              </w:rPr>
              <w:t>.</w:t>
            </w:r>
          </w:p>
        </w:tc>
        <w:tc>
          <w:tcPr>
            <w:tcW w:w="4446" w:type="dxa"/>
          </w:tcPr>
          <w:p w:rsidR="00006A0D" w:rsidRPr="00DA32A4" w:rsidRDefault="00006A0D" w:rsidP="00DA32A4">
            <w:pPr>
              <w:tabs>
                <w:tab w:val="left" w:pos="4536"/>
              </w:tabs>
              <w:spacing w:line="276" w:lineRule="auto"/>
              <w:jc w:val="both"/>
              <w:rPr>
                <w:rFonts w:ascii="Times New Roman" w:hAnsi="Times New Roman" w:cs="Times New Roman"/>
              </w:rPr>
            </w:pPr>
            <w:r w:rsidRPr="00DA32A4">
              <w:rPr>
                <w:rFonts w:ascii="Times New Roman" w:hAnsi="Times New Roman" w:cs="Times New Roman"/>
                <w:noProof/>
                <w:lang w:eastAsia="it-IT"/>
              </w:rPr>
              <w:drawing>
                <wp:inline distT="0" distB="0" distL="0" distR="0">
                  <wp:extent cx="2563862" cy="2143125"/>
                  <wp:effectExtent l="19050" t="0" r="7888" b="0"/>
                  <wp:docPr id="98"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cstate="print"/>
                          <a:srcRect/>
                          <a:stretch>
                            <a:fillRect/>
                          </a:stretch>
                        </pic:blipFill>
                        <pic:spPr bwMode="auto">
                          <a:xfrm>
                            <a:off x="0" y="0"/>
                            <a:ext cx="2567247" cy="2145955"/>
                          </a:xfrm>
                          <a:prstGeom prst="rect">
                            <a:avLst/>
                          </a:prstGeom>
                          <a:noFill/>
                          <a:ln w="9525">
                            <a:noFill/>
                            <a:miter lim="800000"/>
                            <a:headEnd/>
                            <a:tailEnd/>
                          </a:ln>
                        </pic:spPr>
                      </pic:pic>
                    </a:graphicData>
                  </a:graphic>
                </wp:inline>
              </w:drawing>
            </w:r>
          </w:p>
          <w:p w:rsidR="00006A0D" w:rsidRPr="00DA32A4" w:rsidRDefault="00804A2D" w:rsidP="00DA32A4">
            <w:pPr>
              <w:tabs>
                <w:tab w:val="left" w:pos="4536"/>
              </w:tabs>
              <w:spacing w:line="276" w:lineRule="auto"/>
              <w:jc w:val="both"/>
              <w:rPr>
                <w:rFonts w:ascii="Times New Roman" w:hAnsi="Times New Roman" w:cs="Times New Roman"/>
              </w:rPr>
            </w:pPr>
            <w:r w:rsidRPr="00DA32A4">
              <w:rPr>
                <w:rFonts w:ascii="Times New Roman" w:hAnsi="Times New Roman" w:cs="Times New Roman"/>
                <w:b/>
              </w:rPr>
              <w:t>Figura 5.22</w:t>
            </w:r>
            <w:r w:rsidR="00854C9E" w:rsidRPr="00DA32A4">
              <w:rPr>
                <w:rFonts w:ascii="Times New Roman" w:hAnsi="Times New Roman" w:cs="Times New Roman"/>
                <w:b/>
              </w:rPr>
              <w:t>.</w:t>
            </w:r>
            <w:r w:rsidR="00DA32A4">
              <w:rPr>
                <w:rFonts w:ascii="Times New Roman" w:hAnsi="Times New Roman" w:cs="Times New Roman"/>
              </w:rPr>
              <w:t>Cu90-Zn10 (</w:t>
            </w:r>
            <w:r w:rsidR="00DA32A4" w:rsidRPr="00DA32A4">
              <w:rPr>
                <w:rFonts w:ascii="Times New Roman" w:hAnsi="Times New Roman" w:cs="Times New Roman"/>
              </w:rPr>
              <w:t>wt%)</w:t>
            </w:r>
            <w:r w:rsidR="00DA32A4">
              <w:rPr>
                <w:rFonts w:ascii="Times New Roman" w:hAnsi="Times New Roman" w:cs="Times New Roman"/>
              </w:rPr>
              <w:t>, s</w:t>
            </w:r>
            <w:r w:rsidR="00006A0D" w:rsidRPr="00DA32A4">
              <w:rPr>
                <w:rFonts w:ascii="Times New Roman" w:hAnsi="Times New Roman" w:cs="Times New Roman"/>
              </w:rPr>
              <w:t>imulazione sol</w:t>
            </w:r>
            <w:r w:rsidR="00DA32A4">
              <w:rPr>
                <w:rFonts w:ascii="Times New Roman" w:hAnsi="Times New Roman" w:cs="Times New Roman"/>
              </w:rPr>
              <w:t>idificazione (secondo Scheil), P</w:t>
            </w:r>
            <w:r w:rsidR="00006A0D" w:rsidRPr="00DA32A4">
              <w:rPr>
                <w:rFonts w:ascii="Times New Roman" w:hAnsi="Times New Roman" w:cs="Times New Roman"/>
              </w:rPr>
              <w:t>andat</w:t>
            </w:r>
            <w:r w:rsidR="00DA32A4">
              <w:rPr>
                <w:rFonts w:ascii="Times New Roman" w:hAnsi="Times New Roman" w:cs="Times New Roman"/>
              </w:rPr>
              <w:t>.</w:t>
            </w:r>
          </w:p>
        </w:tc>
      </w:tr>
      <w:tr w:rsidR="00006A0D" w:rsidRPr="00DA32A4" w:rsidTr="00DA32A4">
        <w:tc>
          <w:tcPr>
            <w:tcW w:w="4484" w:type="dxa"/>
          </w:tcPr>
          <w:p w:rsidR="00006A0D" w:rsidRPr="00DA32A4" w:rsidRDefault="00006A0D" w:rsidP="00DA32A4">
            <w:pPr>
              <w:tabs>
                <w:tab w:val="left" w:pos="4536"/>
              </w:tabs>
              <w:spacing w:line="276" w:lineRule="auto"/>
              <w:jc w:val="both"/>
              <w:rPr>
                <w:rFonts w:ascii="Times New Roman" w:hAnsi="Times New Roman" w:cs="Times New Roman"/>
              </w:rPr>
            </w:pPr>
            <w:r w:rsidRPr="00DA32A4">
              <w:rPr>
                <w:rFonts w:ascii="Times New Roman" w:hAnsi="Times New Roman" w:cs="Times New Roman"/>
                <w:noProof/>
                <w:lang w:eastAsia="it-IT"/>
              </w:rPr>
              <w:drawing>
                <wp:inline distT="0" distB="0" distL="0" distR="0">
                  <wp:extent cx="2566119" cy="2152650"/>
                  <wp:effectExtent l="19050" t="0" r="5631" b="0"/>
                  <wp:docPr id="99"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cstate="print"/>
                          <a:srcRect/>
                          <a:stretch>
                            <a:fillRect/>
                          </a:stretch>
                        </pic:blipFill>
                        <pic:spPr bwMode="auto">
                          <a:xfrm>
                            <a:off x="0" y="0"/>
                            <a:ext cx="2570412" cy="2156251"/>
                          </a:xfrm>
                          <a:prstGeom prst="rect">
                            <a:avLst/>
                          </a:prstGeom>
                          <a:noFill/>
                          <a:ln w="9525">
                            <a:noFill/>
                            <a:miter lim="800000"/>
                            <a:headEnd/>
                            <a:tailEnd/>
                          </a:ln>
                        </pic:spPr>
                      </pic:pic>
                    </a:graphicData>
                  </a:graphic>
                </wp:inline>
              </w:drawing>
            </w:r>
          </w:p>
          <w:p w:rsidR="00006A0D" w:rsidRPr="00DA32A4" w:rsidRDefault="00854C9E" w:rsidP="00DA32A4">
            <w:pPr>
              <w:tabs>
                <w:tab w:val="left" w:pos="4536"/>
              </w:tabs>
              <w:spacing w:line="276" w:lineRule="auto"/>
              <w:jc w:val="both"/>
              <w:rPr>
                <w:rFonts w:ascii="Times New Roman" w:hAnsi="Times New Roman" w:cs="Times New Roman"/>
              </w:rPr>
            </w:pPr>
            <w:r w:rsidRPr="00DA32A4">
              <w:rPr>
                <w:rFonts w:ascii="Times New Roman" w:hAnsi="Times New Roman" w:cs="Times New Roman"/>
                <w:b/>
              </w:rPr>
              <w:t xml:space="preserve">Figura </w:t>
            </w:r>
            <w:r w:rsidR="00DA32A4" w:rsidRPr="00DA32A4">
              <w:rPr>
                <w:rFonts w:ascii="Times New Roman" w:hAnsi="Times New Roman" w:cs="Times New Roman"/>
                <w:b/>
              </w:rPr>
              <w:t>5.2</w:t>
            </w:r>
            <w:r w:rsidR="00DA32A4">
              <w:rPr>
                <w:rFonts w:ascii="Times New Roman" w:hAnsi="Times New Roman" w:cs="Times New Roman"/>
                <w:b/>
              </w:rPr>
              <w:t>3</w:t>
            </w:r>
            <w:r w:rsidRPr="00DA32A4">
              <w:rPr>
                <w:rFonts w:ascii="Times New Roman" w:hAnsi="Times New Roman" w:cs="Times New Roman"/>
              </w:rPr>
              <w:t xml:space="preserve">. </w:t>
            </w:r>
            <w:r w:rsidR="00DA32A4">
              <w:rPr>
                <w:rFonts w:ascii="Times New Roman" w:hAnsi="Times New Roman" w:cs="Times New Roman"/>
              </w:rPr>
              <w:t>Cu80-Zn20 (</w:t>
            </w:r>
            <w:r w:rsidR="00006A0D" w:rsidRPr="00DA32A4">
              <w:rPr>
                <w:rFonts w:ascii="Times New Roman" w:hAnsi="Times New Roman" w:cs="Times New Roman"/>
              </w:rPr>
              <w:t>wt%)</w:t>
            </w:r>
            <w:r w:rsidR="00DA32A4">
              <w:rPr>
                <w:rFonts w:ascii="Times New Roman" w:hAnsi="Times New Roman" w:cs="Times New Roman"/>
              </w:rPr>
              <w:t>,</w:t>
            </w:r>
            <w:r w:rsidR="00006A0D" w:rsidRPr="00DA32A4">
              <w:rPr>
                <w:rFonts w:ascii="Times New Roman" w:hAnsi="Times New Roman" w:cs="Times New Roman"/>
              </w:rPr>
              <w:t xml:space="preserve"> simulazione sol</w:t>
            </w:r>
            <w:r w:rsidR="00DA32A4">
              <w:rPr>
                <w:rFonts w:ascii="Times New Roman" w:hAnsi="Times New Roman" w:cs="Times New Roman"/>
              </w:rPr>
              <w:t>idificazione (secondo Scheil), P</w:t>
            </w:r>
            <w:r w:rsidR="00006A0D" w:rsidRPr="00DA32A4">
              <w:rPr>
                <w:rFonts w:ascii="Times New Roman" w:hAnsi="Times New Roman" w:cs="Times New Roman"/>
              </w:rPr>
              <w:t>andat</w:t>
            </w:r>
            <w:r w:rsidR="00DA32A4">
              <w:rPr>
                <w:rFonts w:ascii="Times New Roman" w:hAnsi="Times New Roman" w:cs="Times New Roman"/>
              </w:rPr>
              <w:t>.</w:t>
            </w:r>
          </w:p>
        </w:tc>
        <w:tc>
          <w:tcPr>
            <w:tcW w:w="4446" w:type="dxa"/>
          </w:tcPr>
          <w:p w:rsidR="00006A0D" w:rsidRPr="00DA32A4" w:rsidRDefault="00006A0D" w:rsidP="00DA32A4">
            <w:pPr>
              <w:tabs>
                <w:tab w:val="left" w:pos="4536"/>
              </w:tabs>
              <w:spacing w:line="276" w:lineRule="auto"/>
              <w:jc w:val="both"/>
              <w:rPr>
                <w:rFonts w:ascii="Times New Roman" w:hAnsi="Times New Roman" w:cs="Times New Roman"/>
              </w:rPr>
            </w:pPr>
            <w:r w:rsidRPr="00DA32A4">
              <w:rPr>
                <w:rFonts w:ascii="Times New Roman" w:hAnsi="Times New Roman" w:cs="Times New Roman"/>
                <w:noProof/>
                <w:lang w:eastAsia="it-IT"/>
              </w:rPr>
              <w:drawing>
                <wp:inline distT="0" distB="0" distL="0" distR="0">
                  <wp:extent cx="2476500" cy="2157361"/>
                  <wp:effectExtent l="19050" t="0" r="0" b="0"/>
                  <wp:docPr id="100"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cstate="print"/>
                          <a:srcRect/>
                          <a:stretch>
                            <a:fillRect/>
                          </a:stretch>
                        </pic:blipFill>
                        <pic:spPr bwMode="auto">
                          <a:xfrm>
                            <a:off x="0" y="0"/>
                            <a:ext cx="2485626" cy="2165311"/>
                          </a:xfrm>
                          <a:prstGeom prst="rect">
                            <a:avLst/>
                          </a:prstGeom>
                          <a:noFill/>
                          <a:ln w="9525">
                            <a:noFill/>
                            <a:miter lim="800000"/>
                            <a:headEnd/>
                            <a:tailEnd/>
                          </a:ln>
                        </pic:spPr>
                      </pic:pic>
                    </a:graphicData>
                  </a:graphic>
                </wp:inline>
              </w:drawing>
            </w:r>
          </w:p>
          <w:p w:rsidR="00006A0D" w:rsidRPr="00DA32A4" w:rsidRDefault="00DA32A4" w:rsidP="00DA32A4">
            <w:pPr>
              <w:tabs>
                <w:tab w:val="left" w:pos="4536"/>
              </w:tabs>
              <w:spacing w:line="276" w:lineRule="auto"/>
              <w:jc w:val="both"/>
              <w:rPr>
                <w:rFonts w:ascii="Times New Roman" w:hAnsi="Times New Roman" w:cs="Times New Roman"/>
              </w:rPr>
            </w:pPr>
            <w:r>
              <w:rPr>
                <w:rFonts w:ascii="Times New Roman" w:hAnsi="Times New Roman" w:cs="Times New Roman"/>
                <w:b/>
              </w:rPr>
              <w:t>Figura 5.</w:t>
            </w:r>
            <w:r w:rsidR="00854C9E" w:rsidRPr="00DA32A4">
              <w:rPr>
                <w:rFonts w:ascii="Times New Roman" w:hAnsi="Times New Roman" w:cs="Times New Roman"/>
                <w:b/>
              </w:rPr>
              <w:t>2</w:t>
            </w:r>
            <w:r>
              <w:rPr>
                <w:rFonts w:ascii="Times New Roman" w:hAnsi="Times New Roman" w:cs="Times New Roman"/>
                <w:b/>
              </w:rPr>
              <w:t>4</w:t>
            </w:r>
            <w:r>
              <w:rPr>
                <w:rFonts w:ascii="Times New Roman" w:hAnsi="Times New Roman" w:cs="Times New Roman"/>
              </w:rPr>
              <w:t>.Cu70-Zn30 (</w:t>
            </w:r>
            <w:r w:rsidR="00006A0D" w:rsidRPr="00DA32A4">
              <w:rPr>
                <w:rFonts w:ascii="Times New Roman" w:hAnsi="Times New Roman" w:cs="Times New Roman"/>
              </w:rPr>
              <w:t>wt%)</w:t>
            </w:r>
            <w:r>
              <w:rPr>
                <w:rFonts w:ascii="Times New Roman" w:hAnsi="Times New Roman" w:cs="Times New Roman"/>
              </w:rPr>
              <w:t>,</w:t>
            </w:r>
            <w:r w:rsidR="00006A0D" w:rsidRPr="00DA32A4">
              <w:rPr>
                <w:rFonts w:ascii="Times New Roman" w:hAnsi="Times New Roman" w:cs="Times New Roman"/>
              </w:rPr>
              <w:t xml:space="preserve"> simulazione solidificazione (secondo Scheil),</w:t>
            </w:r>
            <w:r>
              <w:rPr>
                <w:rFonts w:ascii="Times New Roman" w:hAnsi="Times New Roman" w:cs="Times New Roman"/>
              </w:rPr>
              <w:t xml:space="preserve"> P</w:t>
            </w:r>
            <w:r w:rsidR="00006A0D" w:rsidRPr="00DA32A4">
              <w:rPr>
                <w:rFonts w:ascii="Times New Roman" w:hAnsi="Times New Roman" w:cs="Times New Roman"/>
              </w:rPr>
              <w:t>andat</w:t>
            </w:r>
            <w:r>
              <w:rPr>
                <w:rFonts w:ascii="Times New Roman" w:hAnsi="Times New Roman" w:cs="Times New Roman"/>
              </w:rPr>
              <w:t>.</w:t>
            </w:r>
          </w:p>
        </w:tc>
      </w:tr>
      <w:tr w:rsidR="00006A0D" w:rsidRPr="00DA32A4" w:rsidTr="00DA32A4">
        <w:tc>
          <w:tcPr>
            <w:tcW w:w="4484" w:type="dxa"/>
          </w:tcPr>
          <w:p w:rsidR="00006A0D" w:rsidRPr="00DA32A4" w:rsidRDefault="00006A0D" w:rsidP="00DA32A4">
            <w:pPr>
              <w:tabs>
                <w:tab w:val="left" w:pos="4536"/>
              </w:tabs>
              <w:spacing w:line="276" w:lineRule="auto"/>
              <w:jc w:val="both"/>
              <w:rPr>
                <w:rFonts w:ascii="Times New Roman" w:hAnsi="Times New Roman" w:cs="Times New Roman"/>
              </w:rPr>
            </w:pPr>
            <w:r w:rsidRPr="00DA32A4">
              <w:rPr>
                <w:rFonts w:ascii="Times New Roman" w:hAnsi="Times New Roman" w:cs="Times New Roman"/>
                <w:noProof/>
                <w:lang w:eastAsia="it-IT"/>
              </w:rPr>
              <w:drawing>
                <wp:inline distT="0" distB="0" distL="0" distR="0">
                  <wp:extent cx="2663676" cy="2181225"/>
                  <wp:effectExtent l="19050" t="0" r="3324" b="0"/>
                  <wp:docPr id="101"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cstate="print"/>
                          <a:srcRect/>
                          <a:stretch>
                            <a:fillRect/>
                          </a:stretch>
                        </pic:blipFill>
                        <pic:spPr bwMode="auto">
                          <a:xfrm>
                            <a:off x="0" y="0"/>
                            <a:ext cx="2663676" cy="2181225"/>
                          </a:xfrm>
                          <a:prstGeom prst="rect">
                            <a:avLst/>
                          </a:prstGeom>
                          <a:noFill/>
                          <a:ln w="9525">
                            <a:noFill/>
                            <a:miter lim="800000"/>
                            <a:headEnd/>
                            <a:tailEnd/>
                          </a:ln>
                        </pic:spPr>
                      </pic:pic>
                    </a:graphicData>
                  </a:graphic>
                </wp:inline>
              </w:drawing>
            </w:r>
          </w:p>
          <w:p w:rsidR="00006A0D" w:rsidRPr="00DA32A4" w:rsidRDefault="00854C9E" w:rsidP="00DA32A4">
            <w:pPr>
              <w:tabs>
                <w:tab w:val="left" w:pos="4536"/>
              </w:tabs>
              <w:spacing w:line="276" w:lineRule="auto"/>
              <w:jc w:val="both"/>
              <w:rPr>
                <w:rFonts w:ascii="Times New Roman" w:hAnsi="Times New Roman" w:cs="Times New Roman"/>
              </w:rPr>
            </w:pPr>
            <w:r w:rsidRPr="00DA32A4">
              <w:rPr>
                <w:rFonts w:ascii="Times New Roman" w:hAnsi="Times New Roman" w:cs="Times New Roman"/>
                <w:b/>
              </w:rPr>
              <w:t xml:space="preserve">Figura </w:t>
            </w:r>
            <w:r w:rsidR="00DA32A4" w:rsidRPr="00DA32A4">
              <w:rPr>
                <w:rFonts w:ascii="Times New Roman" w:hAnsi="Times New Roman" w:cs="Times New Roman"/>
                <w:b/>
              </w:rPr>
              <w:t>5.25</w:t>
            </w:r>
            <w:r w:rsidRPr="00DA32A4">
              <w:rPr>
                <w:rFonts w:ascii="Times New Roman" w:hAnsi="Times New Roman" w:cs="Times New Roman"/>
              </w:rPr>
              <w:t xml:space="preserve">. </w:t>
            </w:r>
            <w:r w:rsidR="00DA32A4">
              <w:rPr>
                <w:rFonts w:ascii="Times New Roman" w:hAnsi="Times New Roman" w:cs="Times New Roman"/>
              </w:rPr>
              <w:t>Cu60-Zn</w:t>
            </w:r>
            <w:r w:rsidR="00006A0D" w:rsidRPr="00DA32A4">
              <w:rPr>
                <w:rFonts w:ascii="Times New Roman" w:hAnsi="Times New Roman" w:cs="Times New Roman"/>
              </w:rPr>
              <w:t>40 ( wt%) simulazione sol</w:t>
            </w:r>
            <w:r w:rsidR="00DA32A4">
              <w:rPr>
                <w:rFonts w:ascii="Times New Roman" w:hAnsi="Times New Roman" w:cs="Times New Roman"/>
              </w:rPr>
              <w:t>idificazione (secondo Scheil), P</w:t>
            </w:r>
            <w:r w:rsidR="00006A0D" w:rsidRPr="00DA32A4">
              <w:rPr>
                <w:rFonts w:ascii="Times New Roman" w:hAnsi="Times New Roman" w:cs="Times New Roman"/>
              </w:rPr>
              <w:t>andat</w:t>
            </w:r>
            <w:r w:rsidR="00DA32A4">
              <w:rPr>
                <w:rFonts w:ascii="Times New Roman" w:hAnsi="Times New Roman" w:cs="Times New Roman"/>
              </w:rPr>
              <w:t>.</w:t>
            </w:r>
          </w:p>
          <w:p w:rsidR="00006A0D" w:rsidRPr="00DA32A4" w:rsidRDefault="00006A0D" w:rsidP="00DA32A4">
            <w:pPr>
              <w:tabs>
                <w:tab w:val="left" w:pos="4536"/>
              </w:tabs>
              <w:spacing w:line="276" w:lineRule="auto"/>
              <w:jc w:val="both"/>
              <w:rPr>
                <w:rFonts w:ascii="Times New Roman" w:hAnsi="Times New Roman" w:cs="Times New Roman"/>
              </w:rPr>
            </w:pPr>
          </w:p>
        </w:tc>
        <w:tc>
          <w:tcPr>
            <w:tcW w:w="4446" w:type="dxa"/>
          </w:tcPr>
          <w:p w:rsidR="00006A0D" w:rsidRPr="00DA32A4" w:rsidRDefault="00006A0D" w:rsidP="00DA32A4">
            <w:pPr>
              <w:tabs>
                <w:tab w:val="left" w:pos="4536"/>
              </w:tabs>
              <w:spacing w:line="276" w:lineRule="auto"/>
              <w:jc w:val="both"/>
              <w:rPr>
                <w:rFonts w:ascii="Times New Roman" w:hAnsi="Times New Roman" w:cs="Times New Roman"/>
              </w:rPr>
            </w:pPr>
            <w:r w:rsidRPr="00DA32A4">
              <w:rPr>
                <w:rFonts w:ascii="Times New Roman" w:hAnsi="Times New Roman" w:cs="Times New Roman"/>
                <w:noProof/>
                <w:lang w:eastAsia="it-IT"/>
              </w:rPr>
              <w:drawing>
                <wp:inline distT="0" distB="0" distL="0" distR="0">
                  <wp:extent cx="2632281" cy="2181225"/>
                  <wp:effectExtent l="19050" t="0" r="0" b="0"/>
                  <wp:docPr id="102"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cstate="print"/>
                          <a:srcRect/>
                          <a:stretch>
                            <a:fillRect/>
                          </a:stretch>
                        </pic:blipFill>
                        <pic:spPr bwMode="auto">
                          <a:xfrm>
                            <a:off x="0" y="0"/>
                            <a:ext cx="2633959" cy="2182615"/>
                          </a:xfrm>
                          <a:prstGeom prst="rect">
                            <a:avLst/>
                          </a:prstGeom>
                          <a:noFill/>
                          <a:ln w="9525">
                            <a:noFill/>
                            <a:miter lim="800000"/>
                            <a:headEnd/>
                            <a:tailEnd/>
                          </a:ln>
                        </pic:spPr>
                      </pic:pic>
                    </a:graphicData>
                  </a:graphic>
                </wp:inline>
              </w:drawing>
            </w:r>
          </w:p>
          <w:p w:rsidR="00006A0D" w:rsidRPr="00DA32A4" w:rsidRDefault="00854C9E" w:rsidP="00DA32A4">
            <w:pPr>
              <w:tabs>
                <w:tab w:val="left" w:pos="4536"/>
              </w:tabs>
              <w:spacing w:line="276" w:lineRule="auto"/>
              <w:jc w:val="both"/>
              <w:rPr>
                <w:rFonts w:ascii="Times New Roman" w:hAnsi="Times New Roman" w:cs="Times New Roman"/>
              </w:rPr>
            </w:pPr>
            <w:r w:rsidRPr="00DA32A4">
              <w:rPr>
                <w:rFonts w:ascii="Times New Roman" w:hAnsi="Times New Roman" w:cs="Times New Roman"/>
                <w:b/>
              </w:rPr>
              <w:t xml:space="preserve">Figura </w:t>
            </w:r>
            <w:r w:rsidR="00DA32A4" w:rsidRPr="00DA32A4">
              <w:rPr>
                <w:rFonts w:ascii="Times New Roman" w:hAnsi="Times New Roman" w:cs="Times New Roman"/>
                <w:b/>
              </w:rPr>
              <w:t>5.26</w:t>
            </w:r>
            <w:r w:rsidRPr="00DA32A4">
              <w:rPr>
                <w:rFonts w:ascii="Times New Roman" w:hAnsi="Times New Roman" w:cs="Times New Roman"/>
                <w:b/>
              </w:rPr>
              <w:t>.</w:t>
            </w:r>
            <w:r w:rsidR="00DA32A4">
              <w:rPr>
                <w:rFonts w:ascii="Times New Roman" w:hAnsi="Times New Roman" w:cs="Times New Roman"/>
              </w:rPr>
              <w:t>Cu50-Zn50 (</w:t>
            </w:r>
            <w:r w:rsidR="00006A0D" w:rsidRPr="00DA32A4">
              <w:rPr>
                <w:rFonts w:ascii="Times New Roman" w:hAnsi="Times New Roman" w:cs="Times New Roman"/>
              </w:rPr>
              <w:t>wt%)</w:t>
            </w:r>
            <w:r w:rsidR="00DA32A4">
              <w:rPr>
                <w:rFonts w:ascii="Times New Roman" w:hAnsi="Times New Roman" w:cs="Times New Roman"/>
              </w:rPr>
              <w:t>,</w:t>
            </w:r>
            <w:r w:rsidR="00006A0D" w:rsidRPr="00DA32A4">
              <w:rPr>
                <w:rFonts w:ascii="Times New Roman" w:hAnsi="Times New Roman" w:cs="Times New Roman"/>
              </w:rPr>
              <w:t xml:space="preserve"> simulazione sol</w:t>
            </w:r>
            <w:r w:rsidR="00DA32A4">
              <w:rPr>
                <w:rFonts w:ascii="Times New Roman" w:hAnsi="Times New Roman" w:cs="Times New Roman"/>
              </w:rPr>
              <w:t>idificazione (secondo Scheil), P</w:t>
            </w:r>
            <w:r w:rsidR="00006A0D" w:rsidRPr="00DA32A4">
              <w:rPr>
                <w:rFonts w:ascii="Times New Roman" w:hAnsi="Times New Roman" w:cs="Times New Roman"/>
              </w:rPr>
              <w:t>andat</w:t>
            </w:r>
            <w:r w:rsidR="00DA32A4">
              <w:rPr>
                <w:rFonts w:ascii="Times New Roman" w:hAnsi="Times New Roman" w:cs="Times New Roman"/>
              </w:rPr>
              <w:t>.</w:t>
            </w:r>
          </w:p>
        </w:tc>
      </w:tr>
    </w:tbl>
    <w:p w:rsidR="002724BF" w:rsidRDefault="002724BF" w:rsidP="00936BC6">
      <w:pPr>
        <w:jc w:val="both"/>
        <w:rPr>
          <w:rFonts w:ascii="Times New Roman" w:hAnsi="Times New Roman" w:cs="Times New Roman"/>
        </w:rPr>
      </w:pPr>
    </w:p>
    <w:p w:rsidR="002724BF" w:rsidRDefault="00DA32A4" w:rsidP="00936BC6">
      <w:pPr>
        <w:jc w:val="both"/>
        <w:rPr>
          <w:rFonts w:ascii="Times New Roman" w:hAnsi="Times New Roman" w:cs="Times New Roman"/>
        </w:rPr>
      </w:pPr>
      <w:r w:rsidRPr="00DA32A4">
        <w:rPr>
          <w:rFonts w:ascii="Times New Roman" w:hAnsi="Times New Roman" w:cs="Times New Roman"/>
        </w:rPr>
        <w:t>I grafici sopra</w:t>
      </w:r>
      <w:r w:rsidR="00977DBB">
        <w:rPr>
          <w:rFonts w:ascii="Times New Roman" w:hAnsi="Times New Roman" w:cs="Times New Roman"/>
        </w:rPr>
        <w:t xml:space="preserve"> (Figure da 5.21 a 5.26) illustrano attraverso una simulazione, per mezzo </w:t>
      </w:r>
      <w:r w:rsidR="00A5641F">
        <w:rPr>
          <w:rFonts w:ascii="Times New Roman" w:hAnsi="Times New Roman" w:cs="Times New Roman"/>
        </w:rPr>
        <w:t xml:space="preserve">di </w:t>
      </w:r>
      <w:r w:rsidR="00977DBB">
        <w:rPr>
          <w:rFonts w:ascii="Times New Roman" w:hAnsi="Times New Roman" w:cs="Times New Roman"/>
        </w:rPr>
        <w:t>software Pandat, l’andamento crescente della frazione solida in una lega binaria di ottone Cu-Zn. Nello specifico vengono elaborati diversi modelli che mostrano la variazione di fase solida durante il processo di solidificazione per una lega con graduale aument</w:t>
      </w:r>
      <w:r w:rsidR="00A5641F">
        <w:rPr>
          <w:rFonts w:ascii="Times New Roman" w:hAnsi="Times New Roman" w:cs="Times New Roman"/>
        </w:rPr>
        <w:t>o della percentuale in peso di z</w:t>
      </w:r>
      <w:r w:rsidR="00977DBB">
        <w:rPr>
          <w:rFonts w:ascii="Times New Roman" w:hAnsi="Times New Roman" w:cs="Times New Roman"/>
        </w:rPr>
        <w:t xml:space="preserve">inco. In sostanza si può affermare che all’aumentare della presenza di zinco nella lega binaria a base di rame la fase solida compare a temperature più basse e tutto il processo di solidificazione in generale si sviluppa a temperature minori. Si ricorda che la temperatura di fusione del rame è di 1083°C e quella dello zinco è </w:t>
      </w:r>
      <w:r w:rsidR="00E6519A">
        <w:rPr>
          <w:rFonts w:ascii="Times New Roman" w:hAnsi="Times New Roman" w:cs="Times New Roman"/>
        </w:rPr>
        <w:t xml:space="preserve">419°C. Di seguito la simulazione viene ampliata (Figure da 5.27 a 5.29) </w:t>
      </w:r>
      <w:r w:rsidR="00A5641F">
        <w:rPr>
          <w:rFonts w:ascii="Times New Roman" w:hAnsi="Times New Roman" w:cs="Times New Roman"/>
        </w:rPr>
        <w:t>con</w:t>
      </w:r>
      <w:r w:rsidR="00E6519A">
        <w:rPr>
          <w:rFonts w:ascii="Times New Roman" w:hAnsi="Times New Roman" w:cs="Times New Roman"/>
        </w:rPr>
        <w:t xml:space="preserve"> l’aggiunta di un terzo elemento, lo stagno (temperatura di fusione 232°C). Il risultato, ragionevolmente, è una sensibile riduzione della temperatura</w:t>
      </w:r>
      <w:r w:rsidR="00A5641F">
        <w:rPr>
          <w:rFonts w:ascii="Times New Roman" w:hAnsi="Times New Roman" w:cs="Times New Roman"/>
        </w:rPr>
        <w:t xml:space="preserve"> di completa solidificazione in funzione</w:t>
      </w:r>
      <w:r w:rsidR="00E6519A">
        <w:rPr>
          <w:rFonts w:ascii="Times New Roman" w:hAnsi="Times New Roman" w:cs="Times New Roman"/>
        </w:rPr>
        <w:t xml:space="preserve"> </w:t>
      </w:r>
      <w:r w:rsidR="00A5641F">
        <w:rPr>
          <w:rFonts w:ascii="Times New Roman" w:hAnsi="Times New Roman" w:cs="Times New Roman"/>
        </w:rPr>
        <w:t>del</w:t>
      </w:r>
      <w:r w:rsidR="00E6519A">
        <w:rPr>
          <w:rFonts w:ascii="Times New Roman" w:hAnsi="Times New Roman" w:cs="Times New Roman"/>
        </w:rPr>
        <w:t>l’aumentare dell’elemento in lega.</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79"/>
        <w:gridCol w:w="4180"/>
      </w:tblGrid>
      <w:tr w:rsidR="00E6519A" w:rsidRPr="00E6519A" w:rsidTr="00E6519A">
        <w:tc>
          <w:tcPr>
            <w:tcW w:w="4179" w:type="dxa"/>
          </w:tcPr>
          <w:p w:rsidR="00E6519A" w:rsidRPr="00E6519A" w:rsidRDefault="00E6519A" w:rsidP="00936BC6">
            <w:pPr>
              <w:jc w:val="both"/>
              <w:rPr>
                <w:rFonts w:ascii="Times New Roman" w:hAnsi="Times New Roman" w:cs="Times New Roman"/>
              </w:rPr>
            </w:pPr>
            <w:r w:rsidRPr="00E6519A">
              <w:rPr>
                <w:rFonts w:ascii="Times New Roman" w:hAnsi="Times New Roman" w:cs="Times New Roman"/>
                <w:noProof/>
                <w:lang w:eastAsia="it-IT"/>
              </w:rPr>
              <w:drawing>
                <wp:inline distT="0" distB="0" distL="0" distR="0">
                  <wp:extent cx="2381250" cy="2005910"/>
                  <wp:effectExtent l="19050" t="0" r="0" b="0"/>
                  <wp:docPr id="58"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cstate="print"/>
                          <a:srcRect/>
                          <a:stretch>
                            <a:fillRect/>
                          </a:stretch>
                        </pic:blipFill>
                        <pic:spPr bwMode="auto">
                          <a:xfrm>
                            <a:off x="0" y="0"/>
                            <a:ext cx="2381250" cy="2005910"/>
                          </a:xfrm>
                          <a:prstGeom prst="rect">
                            <a:avLst/>
                          </a:prstGeom>
                          <a:noFill/>
                          <a:ln w="9525">
                            <a:noFill/>
                            <a:miter lim="800000"/>
                            <a:headEnd/>
                            <a:tailEnd/>
                          </a:ln>
                        </pic:spPr>
                      </pic:pic>
                    </a:graphicData>
                  </a:graphic>
                </wp:inline>
              </w:drawing>
            </w:r>
          </w:p>
          <w:p w:rsidR="00E6519A" w:rsidRPr="00E6519A" w:rsidRDefault="00E6519A" w:rsidP="004377C7">
            <w:pPr>
              <w:tabs>
                <w:tab w:val="left" w:pos="1485"/>
              </w:tabs>
              <w:jc w:val="both"/>
              <w:rPr>
                <w:rFonts w:ascii="Times New Roman" w:hAnsi="Times New Roman" w:cs="Times New Roman"/>
              </w:rPr>
            </w:pPr>
            <w:r>
              <w:rPr>
                <w:rFonts w:ascii="Times New Roman" w:hAnsi="Times New Roman" w:cs="Times New Roman"/>
                <w:b/>
              </w:rPr>
              <w:t>Figura 5.27</w:t>
            </w:r>
            <w:r w:rsidRPr="00E6519A">
              <w:rPr>
                <w:rFonts w:ascii="Times New Roman" w:hAnsi="Times New Roman" w:cs="Times New Roman"/>
                <w:b/>
              </w:rPr>
              <w:t>.</w:t>
            </w:r>
            <w:r w:rsidRPr="00E6519A">
              <w:rPr>
                <w:rFonts w:ascii="Times New Roman" w:hAnsi="Times New Roman" w:cs="Times New Roman"/>
              </w:rPr>
              <w:t xml:space="preserve"> </w:t>
            </w:r>
            <w:r>
              <w:rPr>
                <w:rFonts w:ascii="Times New Roman" w:hAnsi="Times New Roman" w:cs="Times New Roman"/>
              </w:rPr>
              <w:t>Cu50-Zn40-Sn-10 (</w:t>
            </w:r>
            <w:r w:rsidRPr="00E6519A">
              <w:rPr>
                <w:rFonts w:ascii="Times New Roman" w:hAnsi="Times New Roman" w:cs="Times New Roman"/>
              </w:rPr>
              <w:t>wt%)</w:t>
            </w:r>
            <w:r>
              <w:rPr>
                <w:rFonts w:ascii="Times New Roman" w:hAnsi="Times New Roman" w:cs="Times New Roman"/>
              </w:rPr>
              <w:t>,</w:t>
            </w:r>
            <w:r w:rsidRPr="00E6519A">
              <w:rPr>
                <w:rFonts w:ascii="Times New Roman" w:hAnsi="Times New Roman" w:cs="Times New Roman"/>
              </w:rPr>
              <w:t xml:space="preserve"> simulazione solidificazione (secondo scheil), </w:t>
            </w:r>
            <w:r>
              <w:rPr>
                <w:rFonts w:ascii="Times New Roman" w:hAnsi="Times New Roman" w:cs="Times New Roman"/>
              </w:rPr>
              <w:t>Pandat.</w:t>
            </w:r>
          </w:p>
          <w:p w:rsidR="00E6519A" w:rsidRPr="00E6519A" w:rsidRDefault="00E6519A" w:rsidP="00936BC6">
            <w:pPr>
              <w:jc w:val="both"/>
              <w:rPr>
                <w:rFonts w:ascii="Times New Roman" w:hAnsi="Times New Roman" w:cs="Times New Roman"/>
              </w:rPr>
            </w:pPr>
          </w:p>
        </w:tc>
        <w:tc>
          <w:tcPr>
            <w:tcW w:w="4180" w:type="dxa"/>
          </w:tcPr>
          <w:p w:rsidR="00E6519A" w:rsidRPr="00E6519A" w:rsidRDefault="00E6519A" w:rsidP="00936BC6">
            <w:pPr>
              <w:jc w:val="both"/>
              <w:rPr>
                <w:rFonts w:ascii="Times New Roman" w:hAnsi="Times New Roman" w:cs="Times New Roman"/>
              </w:rPr>
            </w:pPr>
            <w:r w:rsidRPr="00E6519A">
              <w:rPr>
                <w:rFonts w:ascii="Times New Roman" w:hAnsi="Times New Roman" w:cs="Times New Roman"/>
                <w:noProof/>
                <w:lang w:eastAsia="it-IT"/>
              </w:rPr>
              <w:drawing>
                <wp:inline distT="0" distB="0" distL="0" distR="0">
                  <wp:extent cx="2436851" cy="2009775"/>
                  <wp:effectExtent l="19050" t="0" r="1549" b="0"/>
                  <wp:docPr id="59"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 cstate="print"/>
                          <a:srcRect/>
                          <a:stretch>
                            <a:fillRect/>
                          </a:stretch>
                        </pic:blipFill>
                        <pic:spPr bwMode="auto">
                          <a:xfrm>
                            <a:off x="0" y="0"/>
                            <a:ext cx="2444818" cy="2016345"/>
                          </a:xfrm>
                          <a:prstGeom prst="rect">
                            <a:avLst/>
                          </a:prstGeom>
                          <a:noFill/>
                          <a:ln w="9525">
                            <a:noFill/>
                            <a:miter lim="800000"/>
                            <a:headEnd/>
                            <a:tailEnd/>
                          </a:ln>
                        </pic:spPr>
                      </pic:pic>
                    </a:graphicData>
                  </a:graphic>
                </wp:inline>
              </w:drawing>
            </w:r>
          </w:p>
          <w:p w:rsidR="00E6519A" w:rsidRPr="00E6519A" w:rsidRDefault="00E6519A" w:rsidP="004377C7">
            <w:pPr>
              <w:tabs>
                <w:tab w:val="left" w:pos="1485"/>
              </w:tabs>
              <w:jc w:val="both"/>
              <w:rPr>
                <w:rFonts w:ascii="Times New Roman" w:hAnsi="Times New Roman" w:cs="Times New Roman"/>
              </w:rPr>
            </w:pPr>
            <w:r>
              <w:rPr>
                <w:rFonts w:ascii="Times New Roman" w:hAnsi="Times New Roman" w:cs="Times New Roman"/>
                <w:b/>
              </w:rPr>
              <w:t>Figura 5.</w:t>
            </w:r>
            <w:r w:rsidRPr="00E6519A">
              <w:rPr>
                <w:rFonts w:ascii="Times New Roman" w:hAnsi="Times New Roman" w:cs="Times New Roman"/>
                <w:b/>
              </w:rPr>
              <w:t>2</w:t>
            </w:r>
            <w:r>
              <w:rPr>
                <w:rFonts w:ascii="Times New Roman" w:hAnsi="Times New Roman" w:cs="Times New Roman"/>
                <w:b/>
              </w:rPr>
              <w:t>8</w:t>
            </w:r>
            <w:r w:rsidRPr="00E6519A">
              <w:rPr>
                <w:rFonts w:ascii="Times New Roman" w:hAnsi="Times New Roman" w:cs="Times New Roman"/>
              </w:rPr>
              <w:t xml:space="preserve">. </w:t>
            </w:r>
            <w:r>
              <w:rPr>
                <w:rFonts w:ascii="Times New Roman" w:hAnsi="Times New Roman" w:cs="Times New Roman"/>
              </w:rPr>
              <w:t>Cu40-Zn40-Sn20 (</w:t>
            </w:r>
            <w:r w:rsidR="004377C7">
              <w:rPr>
                <w:rFonts w:ascii="Times New Roman" w:hAnsi="Times New Roman" w:cs="Times New Roman"/>
              </w:rPr>
              <w:t>wt%)</w:t>
            </w:r>
            <w:r>
              <w:rPr>
                <w:rFonts w:ascii="Times New Roman" w:hAnsi="Times New Roman" w:cs="Times New Roman"/>
              </w:rPr>
              <w:t>,</w:t>
            </w:r>
            <w:r w:rsidR="004377C7">
              <w:rPr>
                <w:rFonts w:ascii="Times New Roman" w:hAnsi="Times New Roman" w:cs="Times New Roman"/>
              </w:rPr>
              <w:t xml:space="preserve"> </w:t>
            </w:r>
            <w:r w:rsidRPr="00E6519A">
              <w:rPr>
                <w:rFonts w:ascii="Times New Roman" w:hAnsi="Times New Roman" w:cs="Times New Roman"/>
              </w:rPr>
              <w:t xml:space="preserve">simulazione solidificazione (secondo Scheil), </w:t>
            </w:r>
            <w:r>
              <w:rPr>
                <w:rFonts w:ascii="Times New Roman" w:hAnsi="Times New Roman" w:cs="Times New Roman"/>
              </w:rPr>
              <w:t>Pandat.</w:t>
            </w:r>
          </w:p>
          <w:p w:rsidR="00E6519A" w:rsidRPr="00E6519A" w:rsidRDefault="00E6519A" w:rsidP="00936BC6">
            <w:pPr>
              <w:jc w:val="both"/>
              <w:rPr>
                <w:rFonts w:ascii="Times New Roman" w:hAnsi="Times New Roman" w:cs="Times New Roman"/>
              </w:rPr>
            </w:pPr>
          </w:p>
        </w:tc>
      </w:tr>
      <w:tr w:rsidR="00E6519A" w:rsidRPr="00E6519A" w:rsidTr="00E6519A">
        <w:tc>
          <w:tcPr>
            <w:tcW w:w="4179" w:type="dxa"/>
          </w:tcPr>
          <w:p w:rsidR="00E6519A" w:rsidRPr="00E6519A" w:rsidRDefault="00E6519A" w:rsidP="00936BC6">
            <w:pPr>
              <w:jc w:val="both"/>
              <w:rPr>
                <w:rFonts w:ascii="Times New Roman" w:hAnsi="Times New Roman" w:cs="Times New Roman"/>
              </w:rPr>
            </w:pPr>
            <w:r w:rsidRPr="00E6519A">
              <w:rPr>
                <w:rFonts w:ascii="Times New Roman" w:hAnsi="Times New Roman" w:cs="Times New Roman"/>
                <w:noProof/>
                <w:lang w:eastAsia="it-IT"/>
              </w:rPr>
              <w:drawing>
                <wp:inline distT="0" distB="0" distL="0" distR="0">
                  <wp:extent cx="2381250" cy="2064165"/>
                  <wp:effectExtent l="19050" t="0" r="0" b="0"/>
                  <wp:docPr id="63"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4" cstate="print"/>
                          <a:srcRect/>
                          <a:stretch>
                            <a:fillRect/>
                          </a:stretch>
                        </pic:blipFill>
                        <pic:spPr bwMode="auto">
                          <a:xfrm>
                            <a:off x="0" y="0"/>
                            <a:ext cx="2385363" cy="2067730"/>
                          </a:xfrm>
                          <a:prstGeom prst="rect">
                            <a:avLst/>
                          </a:prstGeom>
                          <a:noFill/>
                          <a:ln w="9525">
                            <a:noFill/>
                            <a:miter lim="800000"/>
                            <a:headEnd/>
                            <a:tailEnd/>
                          </a:ln>
                        </pic:spPr>
                      </pic:pic>
                    </a:graphicData>
                  </a:graphic>
                </wp:inline>
              </w:drawing>
            </w:r>
          </w:p>
          <w:p w:rsidR="00E6519A" w:rsidRPr="00E6519A" w:rsidRDefault="00E6519A" w:rsidP="004377C7">
            <w:pPr>
              <w:tabs>
                <w:tab w:val="left" w:pos="1485"/>
              </w:tabs>
              <w:jc w:val="both"/>
              <w:rPr>
                <w:rFonts w:ascii="Times New Roman" w:hAnsi="Times New Roman" w:cs="Times New Roman"/>
              </w:rPr>
            </w:pPr>
            <w:r w:rsidRPr="00E6519A">
              <w:rPr>
                <w:rFonts w:ascii="Times New Roman" w:hAnsi="Times New Roman" w:cs="Times New Roman"/>
                <w:b/>
              </w:rPr>
              <w:t>Figura 5</w:t>
            </w:r>
            <w:r>
              <w:rPr>
                <w:rFonts w:ascii="Times New Roman" w:hAnsi="Times New Roman" w:cs="Times New Roman"/>
                <w:b/>
              </w:rPr>
              <w:t>.29</w:t>
            </w:r>
            <w:r w:rsidRPr="00E6519A">
              <w:rPr>
                <w:rFonts w:ascii="Times New Roman" w:hAnsi="Times New Roman" w:cs="Times New Roman"/>
                <w:b/>
              </w:rPr>
              <w:t>.</w:t>
            </w:r>
            <w:r>
              <w:rPr>
                <w:rFonts w:ascii="Times New Roman" w:hAnsi="Times New Roman" w:cs="Times New Roman"/>
              </w:rPr>
              <w:t xml:space="preserve"> Cu45-Zn10- Sn45 (</w:t>
            </w:r>
            <w:r w:rsidRPr="00E6519A">
              <w:rPr>
                <w:rFonts w:ascii="Times New Roman" w:hAnsi="Times New Roman" w:cs="Times New Roman"/>
              </w:rPr>
              <w:t>wt%)</w:t>
            </w:r>
            <w:r>
              <w:rPr>
                <w:rFonts w:ascii="Times New Roman" w:hAnsi="Times New Roman" w:cs="Times New Roman"/>
              </w:rPr>
              <w:t>,</w:t>
            </w:r>
            <w:r w:rsidRPr="00E6519A">
              <w:rPr>
                <w:rFonts w:ascii="Times New Roman" w:hAnsi="Times New Roman" w:cs="Times New Roman"/>
              </w:rPr>
              <w:t xml:space="preserve"> simulazione sol</w:t>
            </w:r>
            <w:r>
              <w:rPr>
                <w:rFonts w:ascii="Times New Roman" w:hAnsi="Times New Roman" w:cs="Times New Roman"/>
              </w:rPr>
              <w:t>idificazione (secondo Scheil), P</w:t>
            </w:r>
            <w:r w:rsidRPr="00E6519A">
              <w:rPr>
                <w:rFonts w:ascii="Times New Roman" w:hAnsi="Times New Roman" w:cs="Times New Roman"/>
              </w:rPr>
              <w:t>andat</w:t>
            </w:r>
            <w:r>
              <w:rPr>
                <w:rFonts w:ascii="Times New Roman" w:hAnsi="Times New Roman" w:cs="Times New Roman"/>
              </w:rPr>
              <w:t>.</w:t>
            </w:r>
          </w:p>
          <w:p w:rsidR="00E6519A" w:rsidRPr="00E6519A" w:rsidRDefault="00E6519A" w:rsidP="00936BC6">
            <w:pPr>
              <w:jc w:val="both"/>
              <w:rPr>
                <w:rFonts w:ascii="Times New Roman" w:hAnsi="Times New Roman" w:cs="Times New Roman"/>
              </w:rPr>
            </w:pPr>
          </w:p>
        </w:tc>
        <w:tc>
          <w:tcPr>
            <w:tcW w:w="4180" w:type="dxa"/>
          </w:tcPr>
          <w:p w:rsidR="00E6519A" w:rsidRPr="00E6519A" w:rsidRDefault="00E6519A" w:rsidP="00936BC6">
            <w:pPr>
              <w:jc w:val="both"/>
              <w:rPr>
                <w:rFonts w:ascii="Times New Roman" w:hAnsi="Times New Roman" w:cs="Times New Roman"/>
              </w:rPr>
            </w:pPr>
          </w:p>
        </w:tc>
      </w:tr>
    </w:tbl>
    <w:p w:rsidR="00E6519A" w:rsidRDefault="00E6519A" w:rsidP="00936BC6">
      <w:pPr>
        <w:jc w:val="both"/>
        <w:rPr>
          <w:rFonts w:ascii="Times New Roman" w:hAnsi="Times New Roman" w:cs="Times New Roman"/>
        </w:rPr>
      </w:pPr>
    </w:p>
    <w:p w:rsidR="00E6519A" w:rsidRDefault="00E6519A" w:rsidP="00936BC6">
      <w:pPr>
        <w:jc w:val="both"/>
        <w:rPr>
          <w:rFonts w:ascii="Times New Roman" w:hAnsi="Times New Roman" w:cs="Times New Roman"/>
        </w:rPr>
      </w:pPr>
    </w:p>
    <w:p w:rsidR="00691758" w:rsidRDefault="003C345E" w:rsidP="00220782">
      <w:pPr>
        <w:spacing w:after="0"/>
        <w:jc w:val="both"/>
        <w:rPr>
          <w:rFonts w:ascii="Times New Roman" w:hAnsi="Times New Roman" w:cs="Times New Roman"/>
          <w:b/>
          <w:sz w:val="26"/>
          <w:szCs w:val="26"/>
        </w:rPr>
      </w:pPr>
      <w:r>
        <w:rPr>
          <w:rFonts w:ascii="Times New Roman" w:hAnsi="Times New Roman" w:cs="Times New Roman"/>
          <w:b/>
          <w:sz w:val="26"/>
          <w:szCs w:val="26"/>
        </w:rPr>
        <w:t>5.3.</w:t>
      </w:r>
      <w:r w:rsidR="00220782">
        <w:rPr>
          <w:rFonts w:ascii="Times New Roman" w:hAnsi="Times New Roman" w:cs="Times New Roman"/>
          <w:b/>
          <w:sz w:val="26"/>
          <w:szCs w:val="26"/>
        </w:rPr>
        <w:t>4.6. Confronto tra simulazioni</w:t>
      </w:r>
      <w:r w:rsidR="00A93A84">
        <w:rPr>
          <w:rFonts w:ascii="Times New Roman" w:hAnsi="Times New Roman" w:cs="Times New Roman"/>
          <w:b/>
          <w:sz w:val="26"/>
          <w:szCs w:val="26"/>
        </w:rPr>
        <w:t xml:space="preserve"> ed analisi di un caso reale</w:t>
      </w:r>
    </w:p>
    <w:p w:rsidR="00220782" w:rsidRDefault="00220782" w:rsidP="00220782">
      <w:pPr>
        <w:spacing w:after="0"/>
        <w:jc w:val="both"/>
        <w:rPr>
          <w:rFonts w:ascii="Times New Roman" w:hAnsi="Times New Roman" w:cs="Times New Roman"/>
          <w:b/>
          <w:sz w:val="26"/>
          <w:szCs w:val="26"/>
        </w:rPr>
      </w:pPr>
    </w:p>
    <w:p w:rsidR="00691758" w:rsidRDefault="00E6519A" w:rsidP="00220782">
      <w:pPr>
        <w:jc w:val="both"/>
        <w:rPr>
          <w:rFonts w:ascii="Times New Roman" w:hAnsi="Times New Roman" w:cs="Times New Roman"/>
        </w:rPr>
      </w:pPr>
      <w:r>
        <w:rPr>
          <w:rFonts w:ascii="Times New Roman" w:hAnsi="Times New Roman" w:cs="Times New Roman"/>
        </w:rPr>
        <w:t xml:space="preserve">Si </w:t>
      </w:r>
      <w:r w:rsidR="00220782">
        <w:rPr>
          <w:rFonts w:ascii="Times New Roman" w:hAnsi="Times New Roman" w:cs="Times New Roman"/>
        </w:rPr>
        <w:t xml:space="preserve">illustra brevemente in questa parte della tesi lo studio di un caso reale attraverso il confronto di dati già disponibili e </w:t>
      </w:r>
      <w:r w:rsidR="004377C7">
        <w:rPr>
          <w:rFonts w:ascii="Times New Roman" w:hAnsi="Times New Roman" w:cs="Times New Roman"/>
        </w:rPr>
        <w:t xml:space="preserve">quelli ottenuti da </w:t>
      </w:r>
      <w:r w:rsidR="00220782">
        <w:rPr>
          <w:rFonts w:ascii="Times New Roman" w:hAnsi="Times New Roman" w:cs="Times New Roman"/>
        </w:rPr>
        <w:t>una simulazione per mezzo di software Pandat. Analizzando la coerenza dei valori calcolati con metodi diversi si va di seguito a valutare la possibilità di intervento su un particolare in lega di bronzo Cu-</w:t>
      </w:r>
      <w:r w:rsidR="004377C7">
        <w:rPr>
          <w:rFonts w:ascii="Times New Roman" w:hAnsi="Times New Roman" w:cs="Times New Roman"/>
        </w:rPr>
        <w:t xml:space="preserve">12Sn </w:t>
      </w:r>
      <w:r w:rsidR="00220782">
        <w:rPr>
          <w:rFonts w:ascii="Times New Roman" w:hAnsi="Times New Roman" w:cs="Times New Roman"/>
        </w:rPr>
        <w:t xml:space="preserve">prodotto per pressofusione a bassa pressione. </w:t>
      </w:r>
    </w:p>
    <w:p w:rsidR="00220782" w:rsidRDefault="00220782" w:rsidP="00220782">
      <w:pPr>
        <w:spacing w:after="0"/>
        <w:jc w:val="both"/>
        <w:rPr>
          <w:rFonts w:ascii="Times New Roman" w:hAnsi="Times New Roman" w:cs="Times New Roman"/>
        </w:rPr>
      </w:pPr>
    </w:p>
    <w:p w:rsidR="00220782" w:rsidRPr="00220782" w:rsidRDefault="00220782" w:rsidP="00220782">
      <w:pPr>
        <w:spacing w:after="0"/>
        <w:jc w:val="both"/>
        <w:rPr>
          <w:rFonts w:ascii="Times New Roman" w:hAnsi="Times New Roman" w:cs="Times New Roman"/>
        </w:rPr>
      </w:pPr>
    </w:p>
    <w:p w:rsidR="00365FA9" w:rsidRPr="00220782" w:rsidRDefault="003C345E" w:rsidP="00220782">
      <w:pPr>
        <w:spacing w:after="0"/>
        <w:jc w:val="both"/>
        <w:rPr>
          <w:rFonts w:ascii="Times New Roman" w:hAnsi="Times New Roman" w:cs="Times New Roman"/>
          <w:b/>
        </w:rPr>
      </w:pPr>
      <w:r>
        <w:rPr>
          <w:rFonts w:ascii="Times New Roman" w:hAnsi="Times New Roman" w:cs="Times New Roman"/>
          <w:b/>
          <w:sz w:val="26"/>
          <w:szCs w:val="26"/>
        </w:rPr>
        <w:t>5.3.</w:t>
      </w:r>
      <w:r w:rsidR="00220782">
        <w:rPr>
          <w:rFonts w:ascii="Times New Roman" w:hAnsi="Times New Roman" w:cs="Times New Roman"/>
          <w:b/>
          <w:sz w:val="26"/>
          <w:szCs w:val="26"/>
        </w:rPr>
        <w:t>4.6.</w:t>
      </w:r>
      <w:r w:rsidR="00365FA9" w:rsidRPr="00A93A84">
        <w:rPr>
          <w:rFonts w:ascii="Times New Roman" w:hAnsi="Times New Roman" w:cs="Times New Roman"/>
          <w:b/>
          <w:sz w:val="26"/>
          <w:szCs w:val="26"/>
        </w:rPr>
        <w:t>1</w:t>
      </w:r>
      <w:r w:rsidR="00365FA9" w:rsidRPr="00220782">
        <w:rPr>
          <w:rFonts w:ascii="Times New Roman" w:hAnsi="Times New Roman" w:cs="Times New Roman"/>
          <w:b/>
        </w:rPr>
        <w:t xml:space="preserve"> </w:t>
      </w:r>
      <w:r w:rsidR="00365FA9" w:rsidRPr="00220782">
        <w:rPr>
          <w:rFonts w:ascii="Times New Roman" w:hAnsi="Times New Roman" w:cs="Times New Roman"/>
          <w:b/>
          <w:sz w:val="26"/>
          <w:szCs w:val="26"/>
        </w:rPr>
        <w:t xml:space="preserve">Valutazione </w:t>
      </w:r>
      <w:r w:rsidR="004377C7">
        <w:rPr>
          <w:rFonts w:ascii="Times New Roman" w:hAnsi="Times New Roman" w:cs="Times New Roman"/>
          <w:b/>
          <w:sz w:val="26"/>
          <w:szCs w:val="26"/>
        </w:rPr>
        <w:t>dell’</w:t>
      </w:r>
      <w:r w:rsidR="00365FA9" w:rsidRPr="00220782">
        <w:rPr>
          <w:rFonts w:ascii="Times New Roman" w:hAnsi="Times New Roman" w:cs="Times New Roman"/>
          <w:b/>
          <w:sz w:val="26"/>
          <w:szCs w:val="26"/>
        </w:rPr>
        <w:t xml:space="preserve">attendibilità </w:t>
      </w:r>
      <w:r w:rsidR="004377C7">
        <w:rPr>
          <w:rFonts w:ascii="Times New Roman" w:hAnsi="Times New Roman" w:cs="Times New Roman"/>
          <w:b/>
          <w:sz w:val="26"/>
          <w:szCs w:val="26"/>
        </w:rPr>
        <w:t xml:space="preserve">della </w:t>
      </w:r>
      <w:r w:rsidR="00365FA9" w:rsidRPr="00220782">
        <w:rPr>
          <w:rFonts w:ascii="Times New Roman" w:hAnsi="Times New Roman" w:cs="Times New Roman"/>
          <w:b/>
          <w:sz w:val="26"/>
          <w:szCs w:val="26"/>
        </w:rPr>
        <w:t>simulazione con software Pandat</w:t>
      </w:r>
    </w:p>
    <w:p w:rsidR="00365FA9" w:rsidRPr="00220782" w:rsidRDefault="00365FA9" w:rsidP="00220782">
      <w:pPr>
        <w:spacing w:after="0"/>
        <w:jc w:val="both"/>
        <w:rPr>
          <w:rFonts w:ascii="Times New Roman" w:hAnsi="Times New Roman" w:cs="Times New Roman"/>
        </w:rPr>
      </w:pPr>
    </w:p>
    <w:p w:rsidR="00365FA9" w:rsidRPr="004377C7" w:rsidRDefault="00365FA9" w:rsidP="00220782">
      <w:pPr>
        <w:jc w:val="both"/>
        <w:rPr>
          <w:rFonts w:ascii="Times New Roman" w:hAnsi="Times New Roman" w:cs="Times New Roman"/>
          <w:lang w:val="en-US"/>
        </w:rPr>
      </w:pPr>
      <w:r w:rsidRPr="00220782">
        <w:rPr>
          <w:rFonts w:ascii="Times New Roman" w:hAnsi="Times New Roman" w:cs="Times New Roman"/>
        </w:rPr>
        <w:t xml:space="preserve">Prima di analizzare il problema </w:t>
      </w:r>
      <w:r w:rsidR="004377C7">
        <w:rPr>
          <w:rFonts w:ascii="Times New Roman" w:hAnsi="Times New Roman" w:cs="Times New Roman"/>
        </w:rPr>
        <w:t xml:space="preserve">reale prodotto con lega Cu-12Sn, </w:t>
      </w:r>
      <w:r w:rsidRPr="00220782">
        <w:rPr>
          <w:rFonts w:ascii="Times New Roman" w:hAnsi="Times New Roman" w:cs="Times New Roman"/>
        </w:rPr>
        <w:t>si fa un confronto di simulazione tra un elaborato stilato per mezzo di so</w:t>
      </w:r>
      <w:r w:rsidR="00615599">
        <w:rPr>
          <w:rFonts w:ascii="Times New Roman" w:hAnsi="Times New Roman" w:cs="Times New Roman"/>
        </w:rPr>
        <w:t xml:space="preserve">ftware Pandat </w:t>
      </w:r>
      <w:r w:rsidR="004377C7">
        <w:rPr>
          <w:rFonts w:ascii="Times New Roman" w:hAnsi="Times New Roman" w:cs="Times New Roman"/>
        </w:rPr>
        <w:t>e</w:t>
      </w:r>
      <w:r w:rsidRPr="00220782">
        <w:rPr>
          <w:rFonts w:ascii="Times New Roman" w:hAnsi="Times New Roman" w:cs="Times New Roman"/>
        </w:rPr>
        <w:t xml:space="preserve"> </w:t>
      </w:r>
      <w:r w:rsidR="00C45151">
        <w:rPr>
          <w:rFonts w:ascii="Times New Roman" w:hAnsi="Times New Roman" w:cs="Times New Roman"/>
        </w:rPr>
        <w:t xml:space="preserve">una simulazione già esistente </w:t>
      </w:r>
      <w:r w:rsidR="004377C7">
        <w:rPr>
          <w:rFonts w:ascii="Times New Roman" w:hAnsi="Times New Roman" w:cs="Times New Roman"/>
        </w:rPr>
        <w:t xml:space="preserve">per la lega Cu-6Sn. </w:t>
      </w:r>
      <w:r w:rsidR="004377C7" w:rsidRPr="004377C7">
        <w:rPr>
          <w:rFonts w:ascii="Times New Roman" w:hAnsi="Times New Roman" w:cs="Times New Roman"/>
          <w:lang w:val="en-US"/>
        </w:rPr>
        <w:t>L’in</w:t>
      </w:r>
      <w:r w:rsidR="004377C7">
        <w:rPr>
          <w:rFonts w:ascii="Times New Roman" w:hAnsi="Times New Roman" w:cs="Times New Roman"/>
          <w:lang w:val="en-US"/>
        </w:rPr>
        <w:t xml:space="preserve">formazione è ottenuta dall’atricolo </w:t>
      </w:r>
      <w:r w:rsidR="00C45151" w:rsidRPr="004377C7">
        <w:rPr>
          <w:rFonts w:ascii="Times New Roman" w:hAnsi="Times New Roman" w:cs="Times New Roman"/>
          <w:lang w:val="en-US"/>
        </w:rPr>
        <w:t>‘’</w:t>
      </w:r>
      <w:r w:rsidR="00615599" w:rsidRPr="004377C7">
        <w:rPr>
          <w:rFonts w:ascii="Times New Roman" w:hAnsi="Times New Roman" w:cs="Times New Roman"/>
          <w:lang w:val="en-US"/>
        </w:rPr>
        <w:t>T</w:t>
      </w:r>
      <w:r w:rsidRPr="004377C7">
        <w:rPr>
          <w:rFonts w:ascii="Times New Roman" w:hAnsi="Times New Roman" w:cs="Times New Roman"/>
          <w:lang w:val="en-US"/>
        </w:rPr>
        <w:t>hermodynamic-kinetic model for the simulation of solidification in binary copper alloys and calculation of thermophysi</w:t>
      </w:r>
      <w:r w:rsidR="00C45151" w:rsidRPr="004377C7">
        <w:rPr>
          <w:rFonts w:ascii="Times New Roman" w:hAnsi="Times New Roman" w:cs="Times New Roman"/>
          <w:lang w:val="en-US"/>
        </w:rPr>
        <w:t>cal properties</w:t>
      </w:r>
      <w:r w:rsidR="004377C7">
        <w:rPr>
          <w:rFonts w:ascii="Times New Roman" w:hAnsi="Times New Roman" w:cs="Times New Roman"/>
          <w:lang w:val="en-US"/>
        </w:rPr>
        <w:t>’’</w:t>
      </w:r>
      <w:r w:rsidR="00C45151" w:rsidRPr="004377C7">
        <w:rPr>
          <w:rFonts w:ascii="Times New Roman" w:hAnsi="Times New Roman" w:cs="Times New Roman"/>
          <w:lang w:val="en-US"/>
        </w:rPr>
        <w:t xml:space="preserve"> d</w:t>
      </w:r>
      <w:r w:rsidR="004377C7">
        <w:rPr>
          <w:rFonts w:ascii="Times New Roman" w:hAnsi="Times New Roman" w:cs="Times New Roman"/>
          <w:lang w:val="en-US"/>
        </w:rPr>
        <w:t>i J. Miettinen</w:t>
      </w:r>
      <w:r w:rsidR="00C45151" w:rsidRPr="004377C7">
        <w:rPr>
          <w:rFonts w:ascii="Times New Roman" w:hAnsi="Times New Roman" w:cs="Times New Roman"/>
          <w:lang w:val="en-US"/>
        </w:rPr>
        <w:t xml:space="preserve"> (Tabella 5.2)</w:t>
      </w:r>
      <w:r w:rsidR="004377C7">
        <w:rPr>
          <w:rFonts w:ascii="Times New Roman" w:hAnsi="Times New Roman" w:cs="Times New Roman"/>
          <w:lang w:val="en-US"/>
        </w:rPr>
        <w:t>.</w:t>
      </w:r>
    </w:p>
    <w:p w:rsidR="00615599" w:rsidRPr="004377C7" w:rsidRDefault="00615599" w:rsidP="00220782">
      <w:pPr>
        <w:jc w:val="both"/>
        <w:rPr>
          <w:rFonts w:ascii="Times New Roman" w:hAnsi="Times New Roman" w:cs="Times New Roman"/>
          <w:lang w:val="en-US"/>
        </w:rPr>
      </w:pPr>
    </w:p>
    <w:p w:rsidR="00365FA9" w:rsidRDefault="00365FA9" w:rsidP="00220782">
      <w:pPr>
        <w:pStyle w:val="Didascalia"/>
        <w:keepNext/>
        <w:spacing w:line="276" w:lineRule="auto"/>
        <w:jc w:val="both"/>
        <w:rPr>
          <w:rFonts w:ascii="Times New Roman" w:hAnsi="Times New Roman" w:cs="Times New Roman"/>
          <w:b w:val="0"/>
          <w:color w:val="auto"/>
          <w:sz w:val="22"/>
          <w:szCs w:val="22"/>
        </w:rPr>
      </w:pPr>
      <w:r w:rsidRPr="00615599">
        <w:rPr>
          <w:rFonts w:ascii="Times New Roman" w:hAnsi="Times New Roman" w:cs="Times New Roman"/>
          <w:color w:val="auto"/>
          <w:sz w:val="22"/>
          <w:szCs w:val="22"/>
        </w:rPr>
        <w:t>Tabella</w:t>
      </w:r>
      <w:r w:rsidR="00615599" w:rsidRPr="00615599">
        <w:rPr>
          <w:rFonts w:ascii="Times New Roman" w:hAnsi="Times New Roman" w:cs="Times New Roman"/>
          <w:color w:val="auto"/>
          <w:sz w:val="22"/>
          <w:szCs w:val="22"/>
        </w:rPr>
        <w:t xml:space="preserve"> 5.2</w:t>
      </w:r>
      <w:r w:rsidRPr="00615599">
        <w:rPr>
          <w:rFonts w:ascii="Times New Roman" w:hAnsi="Times New Roman" w:cs="Times New Roman"/>
          <w:b w:val="0"/>
          <w:color w:val="auto"/>
          <w:sz w:val="22"/>
          <w:szCs w:val="22"/>
        </w:rPr>
        <w:t xml:space="preserve"> Confronto tra da</w:t>
      </w:r>
      <w:r w:rsidR="00615599">
        <w:rPr>
          <w:rFonts w:ascii="Times New Roman" w:hAnsi="Times New Roman" w:cs="Times New Roman"/>
          <w:b w:val="0"/>
          <w:color w:val="auto"/>
          <w:sz w:val="22"/>
          <w:szCs w:val="22"/>
        </w:rPr>
        <w:t xml:space="preserve">ti J.Miettinen e dati Pandat </w:t>
      </w:r>
      <w:r w:rsidR="004377C7">
        <w:rPr>
          <w:rFonts w:ascii="Times New Roman" w:hAnsi="Times New Roman" w:cs="Times New Roman"/>
          <w:b w:val="0"/>
          <w:color w:val="auto"/>
          <w:sz w:val="22"/>
          <w:szCs w:val="22"/>
        </w:rPr>
        <w:t xml:space="preserve">per lega </w:t>
      </w:r>
      <w:r w:rsidR="00615599">
        <w:rPr>
          <w:rFonts w:ascii="Times New Roman" w:hAnsi="Times New Roman" w:cs="Times New Roman"/>
          <w:b w:val="0"/>
          <w:color w:val="auto"/>
          <w:sz w:val="22"/>
          <w:szCs w:val="22"/>
        </w:rPr>
        <w:t>Cu-</w:t>
      </w:r>
      <w:r w:rsidRPr="00615599">
        <w:rPr>
          <w:rFonts w:ascii="Times New Roman" w:hAnsi="Times New Roman" w:cs="Times New Roman"/>
          <w:b w:val="0"/>
          <w:color w:val="auto"/>
          <w:sz w:val="22"/>
          <w:szCs w:val="22"/>
        </w:rPr>
        <w:t>6Sn</w:t>
      </w:r>
      <w:r w:rsidR="00615599">
        <w:rPr>
          <w:rFonts w:ascii="Times New Roman" w:hAnsi="Times New Roman" w:cs="Times New Roman"/>
          <w:b w:val="0"/>
          <w:color w:val="auto"/>
          <w:sz w:val="22"/>
          <w:szCs w:val="22"/>
        </w:rPr>
        <w:t>.</w:t>
      </w:r>
    </w:p>
    <w:tbl>
      <w:tblPr>
        <w:tblW w:w="8357" w:type="dxa"/>
        <w:jc w:val="center"/>
        <w:tblCellSpacing w:w="20" w:type="dxa"/>
        <w:tblInd w:w="5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70" w:type="dxa"/>
          <w:right w:w="70" w:type="dxa"/>
        </w:tblCellMar>
        <w:tblLook w:val="04A0"/>
      </w:tblPr>
      <w:tblGrid>
        <w:gridCol w:w="1517"/>
        <w:gridCol w:w="1039"/>
        <w:gridCol w:w="1365"/>
        <w:gridCol w:w="350"/>
        <w:gridCol w:w="1502"/>
        <w:gridCol w:w="1298"/>
        <w:gridCol w:w="1286"/>
      </w:tblGrid>
      <w:tr w:rsidR="00C45151" w:rsidRPr="00DD533E" w:rsidTr="00C45151">
        <w:trPr>
          <w:trHeight w:val="300"/>
          <w:tblCellSpacing w:w="20" w:type="dxa"/>
          <w:jc w:val="center"/>
        </w:trPr>
        <w:tc>
          <w:tcPr>
            <w:tcW w:w="3771" w:type="dxa"/>
            <w:gridSpan w:val="3"/>
            <w:shd w:val="clear" w:color="auto" w:fill="auto"/>
            <w:noWrap/>
            <w:vAlign w:val="bottom"/>
            <w:hideMark/>
          </w:tcPr>
          <w:p w:rsidR="00C45151" w:rsidRPr="00DD533E" w:rsidRDefault="00C45151" w:rsidP="00C45151">
            <w:pPr>
              <w:spacing w:after="0"/>
              <w:jc w:val="center"/>
              <w:rPr>
                <w:rFonts w:ascii="Times New Roman" w:eastAsia="Times New Roman" w:hAnsi="Times New Roman" w:cs="Times New Roman"/>
                <w:b/>
                <w:sz w:val="18"/>
                <w:szCs w:val="18"/>
                <w:lang w:eastAsia="it-IT"/>
              </w:rPr>
            </w:pPr>
            <w:r w:rsidRPr="00DD533E">
              <w:rPr>
                <w:rFonts w:ascii="Times New Roman" w:eastAsia="Times New Roman" w:hAnsi="Times New Roman" w:cs="Times New Roman"/>
                <w:b/>
                <w:sz w:val="18"/>
                <w:szCs w:val="18"/>
                <w:lang w:eastAsia="it-IT"/>
              </w:rPr>
              <w:t>Dati J. Miettinen</w:t>
            </w:r>
          </w:p>
        </w:tc>
        <w:tc>
          <w:tcPr>
            <w:tcW w:w="280" w:type="dxa"/>
            <w:shd w:val="clear" w:color="auto" w:fill="auto"/>
            <w:noWrap/>
            <w:vAlign w:val="bottom"/>
            <w:hideMark/>
          </w:tcPr>
          <w:p w:rsidR="00C45151" w:rsidRPr="00DD533E" w:rsidRDefault="00C45151" w:rsidP="00C45151">
            <w:pPr>
              <w:spacing w:after="0"/>
              <w:jc w:val="center"/>
              <w:rPr>
                <w:rFonts w:ascii="Times New Roman" w:eastAsia="Times New Roman" w:hAnsi="Times New Roman" w:cs="Times New Roman"/>
                <w:color w:val="000000"/>
                <w:sz w:val="18"/>
                <w:szCs w:val="18"/>
                <w:lang w:eastAsia="it-IT"/>
              </w:rPr>
            </w:pPr>
          </w:p>
        </w:tc>
        <w:tc>
          <w:tcPr>
            <w:tcW w:w="4146" w:type="dxa"/>
            <w:gridSpan w:val="3"/>
          </w:tcPr>
          <w:p w:rsidR="00C45151" w:rsidRPr="00DD533E" w:rsidRDefault="00C45151" w:rsidP="00C45151">
            <w:pPr>
              <w:spacing w:after="0"/>
              <w:jc w:val="center"/>
              <w:rPr>
                <w:rFonts w:ascii="Times New Roman" w:eastAsia="Times New Roman" w:hAnsi="Times New Roman" w:cs="Times New Roman"/>
                <w:color w:val="000000"/>
                <w:sz w:val="18"/>
                <w:szCs w:val="18"/>
                <w:lang w:eastAsia="it-IT"/>
              </w:rPr>
            </w:pPr>
            <w:r w:rsidRPr="00DD533E">
              <w:rPr>
                <w:rFonts w:ascii="Times New Roman" w:eastAsia="Times New Roman" w:hAnsi="Times New Roman" w:cs="Times New Roman"/>
                <w:b/>
                <w:bCs/>
                <w:color w:val="000000"/>
                <w:sz w:val="18"/>
                <w:szCs w:val="18"/>
                <w:lang w:eastAsia="it-IT"/>
              </w:rPr>
              <w:t>Dati Pandat</w:t>
            </w:r>
          </w:p>
        </w:tc>
      </w:tr>
      <w:tr w:rsidR="00C45151" w:rsidRPr="00DD533E" w:rsidTr="00C45151">
        <w:trPr>
          <w:trHeight w:val="300"/>
          <w:tblCellSpacing w:w="20" w:type="dxa"/>
          <w:jc w:val="center"/>
        </w:trPr>
        <w:tc>
          <w:tcPr>
            <w:tcW w:w="1427" w:type="dxa"/>
            <w:shd w:val="clear" w:color="auto" w:fill="auto"/>
            <w:noWrap/>
            <w:vAlign w:val="bottom"/>
            <w:hideMark/>
          </w:tcPr>
          <w:p w:rsidR="00C45151" w:rsidRPr="00DD533E" w:rsidRDefault="00C45151" w:rsidP="00C45151">
            <w:pPr>
              <w:spacing w:after="0"/>
              <w:jc w:val="center"/>
              <w:rPr>
                <w:rFonts w:ascii="Times New Roman" w:eastAsia="Times New Roman" w:hAnsi="Times New Roman" w:cs="Times New Roman"/>
                <w:b/>
                <w:sz w:val="18"/>
                <w:szCs w:val="18"/>
                <w:lang w:eastAsia="it-IT"/>
              </w:rPr>
            </w:pPr>
            <w:r w:rsidRPr="00DD533E">
              <w:rPr>
                <w:rFonts w:ascii="Times New Roman" w:eastAsia="Times New Roman" w:hAnsi="Times New Roman" w:cs="Times New Roman"/>
                <w:b/>
                <w:sz w:val="18"/>
                <w:szCs w:val="18"/>
                <w:lang w:eastAsia="it-IT"/>
              </w:rPr>
              <w:t>T °C</w:t>
            </w:r>
          </w:p>
        </w:tc>
        <w:tc>
          <w:tcPr>
            <w:tcW w:w="969" w:type="dxa"/>
            <w:shd w:val="clear" w:color="auto" w:fill="auto"/>
            <w:noWrap/>
            <w:vAlign w:val="bottom"/>
            <w:hideMark/>
          </w:tcPr>
          <w:p w:rsidR="00C45151" w:rsidRPr="00DD533E" w:rsidRDefault="00C45151" w:rsidP="00C45151">
            <w:pPr>
              <w:spacing w:after="0"/>
              <w:jc w:val="center"/>
              <w:rPr>
                <w:rFonts w:ascii="Times New Roman" w:eastAsia="Times New Roman" w:hAnsi="Times New Roman" w:cs="Times New Roman"/>
                <w:b/>
                <w:sz w:val="18"/>
                <w:szCs w:val="18"/>
                <w:lang w:eastAsia="it-IT"/>
              </w:rPr>
            </w:pPr>
            <w:r w:rsidRPr="00DD533E">
              <w:rPr>
                <w:rFonts w:ascii="Times New Roman" w:eastAsia="Times New Roman" w:hAnsi="Times New Roman" w:cs="Times New Roman"/>
                <w:b/>
                <w:sz w:val="18"/>
                <w:szCs w:val="18"/>
                <w:lang w:eastAsia="it-IT"/>
              </w:rPr>
              <w:t>fl</w:t>
            </w:r>
          </w:p>
        </w:tc>
        <w:tc>
          <w:tcPr>
            <w:tcW w:w="1295" w:type="dxa"/>
            <w:shd w:val="clear" w:color="auto" w:fill="auto"/>
            <w:noWrap/>
            <w:vAlign w:val="bottom"/>
            <w:hideMark/>
          </w:tcPr>
          <w:p w:rsidR="00C45151" w:rsidRPr="00DD533E" w:rsidRDefault="00C45151" w:rsidP="00C45151">
            <w:pPr>
              <w:spacing w:after="0"/>
              <w:jc w:val="center"/>
              <w:rPr>
                <w:rFonts w:ascii="Times New Roman" w:eastAsia="Times New Roman" w:hAnsi="Times New Roman" w:cs="Times New Roman"/>
                <w:b/>
                <w:sz w:val="18"/>
                <w:szCs w:val="18"/>
                <w:lang w:eastAsia="it-IT"/>
              </w:rPr>
            </w:pPr>
            <w:r w:rsidRPr="00DD533E">
              <w:rPr>
                <w:rFonts w:ascii="Times New Roman" w:eastAsia="Times New Roman" w:hAnsi="Times New Roman" w:cs="Times New Roman"/>
                <w:b/>
                <w:sz w:val="18"/>
                <w:szCs w:val="18"/>
                <w:lang w:eastAsia="it-IT"/>
              </w:rPr>
              <w:t>fs</w:t>
            </w:r>
          </w:p>
        </w:tc>
        <w:tc>
          <w:tcPr>
            <w:tcW w:w="280" w:type="dxa"/>
            <w:shd w:val="clear" w:color="auto" w:fill="auto"/>
            <w:noWrap/>
            <w:vAlign w:val="bottom"/>
            <w:hideMark/>
          </w:tcPr>
          <w:p w:rsidR="00C45151" w:rsidRPr="00DD533E" w:rsidRDefault="00C45151" w:rsidP="00C45151">
            <w:pPr>
              <w:spacing w:after="0"/>
              <w:jc w:val="center"/>
              <w:rPr>
                <w:rFonts w:ascii="Times New Roman" w:eastAsia="Times New Roman" w:hAnsi="Times New Roman" w:cs="Times New Roman"/>
                <w:color w:val="000000"/>
                <w:sz w:val="18"/>
                <w:szCs w:val="18"/>
                <w:lang w:eastAsia="it-IT"/>
              </w:rPr>
            </w:pPr>
          </w:p>
        </w:tc>
        <w:tc>
          <w:tcPr>
            <w:tcW w:w="1519" w:type="dxa"/>
            <w:vAlign w:val="bottom"/>
          </w:tcPr>
          <w:p w:rsidR="00C45151" w:rsidRPr="00DD533E" w:rsidRDefault="00C45151" w:rsidP="007E7E99">
            <w:pPr>
              <w:spacing w:after="0" w:line="240" w:lineRule="auto"/>
              <w:jc w:val="center"/>
              <w:rPr>
                <w:rFonts w:ascii="Times New Roman" w:eastAsia="Times New Roman" w:hAnsi="Times New Roman" w:cs="Times New Roman"/>
                <w:b/>
                <w:bCs/>
                <w:color w:val="000000"/>
                <w:sz w:val="18"/>
                <w:szCs w:val="18"/>
                <w:lang w:eastAsia="it-IT"/>
              </w:rPr>
            </w:pPr>
            <w:r w:rsidRPr="00DD533E">
              <w:rPr>
                <w:rFonts w:ascii="Times New Roman" w:eastAsia="Times New Roman" w:hAnsi="Times New Roman" w:cs="Times New Roman"/>
                <w:b/>
                <w:bCs/>
                <w:color w:val="000000"/>
                <w:sz w:val="18"/>
                <w:szCs w:val="18"/>
                <w:lang w:eastAsia="it-IT"/>
              </w:rPr>
              <w:t>T °C</w:t>
            </w:r>
          </w:p>
        </w:tc>
        <w:tc>
          <w:tcPr>
            <w:tcW w:w="1291" w:type="dxa"/>
            <w:vAlign w:val="bottom"/>
          </w:tcPr>
          <w:p w:rsidR="00C45151" w:rsidRPr="00DD533E" w:rsidRDefault="00C45151" w:rsidP="007E7E99">
            <w:pPr>
              <w:spacing w:after="0" w:line="240" w:lineRule="auto"/>
              <w:jc w:val="center"/>
              <w:rPr>
                <w:rFonts w:ascii="Times New Roman" w:eastAsia="Times New Roman" w:hAnsi="Times New Roman" w:cs="Times New Roman"/>
                <w:b/>
                <w:bCs/>
                <w:color w:val="000000"/>
                <w:sz w:val="18"/>
                <w:szCs w:val="18"/>
                <w:lang w:eastAsia="it-IT"/>
              </w:rPr>
            </w:pPr>
            <w:r w:rsidRPr="00DD533E">
              <w:rPr>
                <w:rFonts w:ascii="Times New Roman" w:eastAsia="Times New Roman" w:hAnsi="Times New Roman" w:cs="Times New Roman"/>
                <w:b/>
                <w:bCs/>
                <w:color w:val="000000"/>
                <w:sz w:val="18"/>
                <w:szCs w:val="18"/>
                <w:lang w:eastAsia="it-IT"/>
              </w:rPr>
              <w:t>fl</w:t>
            </w:r>
          </w:p>
        </w:tc>
        <w:tc>
          <w:tcPr>
            <w:tcW w:w="1256" w:type="dxa"/>
            <w:vAlign w:val="bottom"/>
          </w:tcPr>
          <w:p w:rsidR="00C45151" w:rsidRPr="00DD533E" w:rsidRDefault="00C45151" w:rsidP="007E7E99">
            <w:pPr>
              <w:spacing w:after="0" w:line="240" w:lineRule="auto"/>
              <w:jc w:val="center"/>
              <w:rPr>
                <w:rFonts w:ascii="Times New Roman" w:eastAsia="Times New Roman" w:hAnsi="Times New Roman" w:cs="Times New Roman"/>
                <w:b/>
                <w:bCs/>
                <w:color w:val="000000"/>
                <w:sz w:val="18"/>
                <w:szCs w:val="18"/>
                <w:lang w:eastAsia="it-IT"/>
              </w:rPr>
            </w:pPr>
            <w:r w:rsidRPr="00DD533E">
              <w:rPr>
                <w:rFonts w:ascii="Times New Roman" w:eastAsia="Times New Roman" w:hAnsi="Times New Roman" w:cs="Times New Roman"/>
                <w:b/>
                <w:bCs/>
                <w:color w:val="000000"/>
                <w:sz w:val="18"/>
                <w:szCs w:val="18"/>
                <w:lang w:eastAsia="it-IT"/>
              </w:rPr>
              <w:t>fs</w:t>
            </w:r>
          </w:p>
        </w:tc>
      </w:tr>
      <w:tr w:rsidR="00C45151" w:rsidRPr="00DD533E" w:rsidTr="00C45151">
        <w:trPr>
          <w:trHeight w:val="300"/>
          <w:tblCellSpacing w:w="20" w:type="dxa"/>
          <w:jc w:val="center"/>
        </w:trPr>
        <w:tc>
          <w:tcPr>
            <w:tcW w:w="1427" w:type="dxa"/>
            <w:shd w:val="clear" w:color="auto" w:fill="auto"/>
            <w:noWrap/>
            <w:vAlign w:val="bottom"/>
            <w:hideMark/>
          </w:tcPr>
          <w:p w:rsidR="00C45151" w:rsidRPr="00DD533E" w:rsidRDefault="00C45151" w:rsidP="00220782">
            <w:pPr>
              <w:spacing w:after="0"/>
              <w:jc w:val="both"/>
              <w:rPr>
                <w:rFonts w:ascii="Times New Roman" w:eastAsia="Times New Roman" w:hAnsi="Times New Roman" w:cs="Times New Roman"/>
                <w:color w:val="000000"/>
                <w:sz w:val="18"/>
                <w:szCs w:val="18"/>
                <w:lang w:eastAsia="it-IT"/>
              </w:rPr>
            </w:pPr>
          </w:p>
        </w:tc>
        <w:tc>
          <w:tcPr>
            <w:tcW w:w="969" w:type="dxa"/>
            <w:shd w:val="clear" w:color="auto" w:fill="auto"/>
            <w:noWrap/>
            <w:vAlign w:val="bottom"/>
            <w:hideMark/>
          </w:tcPr>
          <w:p w:rsidR="00C45151" w:rsidRPr="00DD533E" w:rsidRDefault="00C45151" w:rsidP="00220782">
            <w:pPr>
              <w:spacing w:after="0"/>
              <w:jc w:val="both"/>
              <w:rPr>
                <w:rFonts w:ascii="Times New Roman" w:eastAsia="Times New Roman" w:hAnsi="Times New Roman" w:cs="Times New Roman"/>
                <w:color w:val="000000"/>
                <w:sz w:val="18"/>
                <w:szCs w:val="18"/>
                <w:lang w:eastAsia="it-IT"/>
              </w:rPr>
            </w:pPr>
          </w:p>
        </w:tc>
        <w:tc>
          <w:tcPr>
            <w:tcW w:w="1295" w:type="dxa"/>
            <w:shd w:val="clear" w:color="auto" w:fill="auto"/>
            <w:noWrap/>
            <w:vAlign w:val="bottom"/>
            <w:hideMark/>
          </w:tcPr>
          <w:p w:rsidR="00C45151" w:rsidRPr="00DD533E" w:rsidRDefault="00C45151" w:rsidP="00220782">
            <w:pPr>
              <w:spacing w:after="0"/>
              <w:jc w:val="both"/>
              <w:rPr>
                <w:rFonts w:ascii="Times New Roman" w:eastAsia="Times New Roman" w:hAnsi="Times New Roman" w:cs="Times New Roman"/>
                <w:color w:val="000000"/>
                <w:sz w:val="18"/>
                <w:szCs w:val="18"/>
                <w:lang w:eastAsia="it-IT"/>
              </w:rPr>
            </w:pPr>
          </w:p>
        </w:tc>
        <w:tc>
          <w:tcPr>
            <w:tcW w:w="280" w:type="dxa"/>
            <w:shd w:val="clear" w:color="auto" w:fill="auto"/>
            <w:noWrap/>
            <w:vAlign w:val="bottom"/>
            <w:hideMark/>
          </w:tcPr>
          <w:p w:rsidR="00C45151" w:rsidRPr="00DD533E" w:rsidRDefault="00C45151" w:rsidP="00220782">
            <w:pPr>
              <w:spacing w:after="0"/>
              <w:jc w:val="both"/>
              <w:rPr>
                <w:rFonts w:ascii="Times New Roman" w:eastAsia="Times New Roman" w:hAnsi="Times New Roman" w:cs="Times New Roman"/>
                <w:color w:val="000000"/>
                <w:sz w:val="18"/>
                <w:szCs w:val="18"/>
                <w:lang w:eastAsia="it-IT"/>
              </w:rPr>
            </w:pPr>
          </w:p>
        </w:tc>
        <w:tc>
          <w:tcPr>
            <w:tcW w:w="1519" w:type="dxa"/>
            <w:vAlign w:val="bottom"/>
          </w:tcPr>
          <w:p w:rsidR="00C45151" w:rsidRPr="00DD533E" w:rsidRDefault="00C45151" w:rsidP="007E7E99">
            <w:pPr>
              <w:spacing w:after="0" w:line="240" w:lineRule="auto"/>
              <w:rPr>
                <w:rFonts w:ascii="Calibri" w:eastAsia="Times New Roman" w:hAnsi="Calibri" w:cs="Times New Roman"/>
                <w:color w:val="000000"/>
                <w:sz w:val="18"/>
                <w:szCs w:val="18"/>
                <w:lang w:eastAsia="it-IT"/>
              </w:rPr>
            </w:pPr>
            <w:r w:rsidRPr="00DD533E">
              <w:rPr>
                <w:rFonts w:ascii="Calibri" w:eastAsia="Times New Roman" w:hAnsi="Calibri" w:cs="Times New Roman"/>
                <w:color w:val="000000"/>
                <w:sz w:val="18"/>
                <w:szCs w:val="18"/>
                <w:lang w:eastAsia="it-IT"/>
              </w:rPr>
              <w:t> </w:t>
            </w:r>
          </w:p>
        </w:tc>
        <w:tc>
          <w:tcPr>
            <w:tcW w:w="1291" w:type="dxa"/>
            <w:vAlign w:val="bottom"/>
          </w:tcPr>
          <w:p w:rsidR="00C45151" w:rsidRPr="00DD533E" w:rsidRDefault="00C45151" w:rsidP="007E7E99">
            <w:pPr>
              <w:spacing w:after="0" w:line="240" w:lineRule="auto"/>
              <w:rPr>
                <w:rFonts w:ascii="Calibri" w:eastAsia="Times New Roman" w:hAnsi="Calibri" w:cs="Times New Roman"/>
                <w:color w:val="000000"/>
                <w:sz w:val="18"/>
                <w:szCs w:val="18"/>
                <w:lang w:eastAsia="it-IT"/>
              </w:rPr>
            </w:pPr>
            <w:r w:rsidRPr="00DD533E">
              <w:rPr>
                <w:rFonts w:ascii="Calibri" w:eastAsia="Times New Roman" w:hAnsi="Calibri" w:cs="Times New Roman"/>
                <w:color w:val="000000"/>
                <w:sz w:val="18"/>
                <w:szCs w:val="18"/>
                <w:lang w:eastAsia="it-IT"/>
              </w:rPr>
              <w:t> </w:t>
            </w:r>
          </w:p>
        </w:tc>
        <w:tc>
          <w:tcPr>
            <w:tcW w:w="1256" w:type="dxa"/>
            <w:vAlign w:val="bottom"/>
          </w:tcPr>
          <w:p w:rsidR="00C45151" w:rsidRPr="00DD533E" w:rsidRDefault="00C45151" w:rsidP="007E7E99">
            <w:pPr>
              <w:spacing w:after="0" w:line="240" w:lineRule="auto"/>
              <w:rPr>
                <w:rFonts w:ascii="Calibri" w:eastAsia="Times New Roman" w:hAnsi="Calibri" w:cs="Times New Roman"/>
                <w:color w:val="000000"/>
                <w:sz w:val="18"/>
                <w:szCs w:val="18"/>
                <w:lang w:eastAsia="it-IT"/>
              </w:rPr>
            </w:pPr>
            <w:r w:rsidRPr="00DD533E">
              <w:rPr>
                <w:rFonts w:ascii="Calibri" w:eastAsia="Times New Roman" w:hAnsi="Calibri" w:cs="Times New Roman"/>
                <w:color w:val="000000"/>
                <w:sz w:val="18"/>
                <w:szCs w:val="18"/>
                <w:lang w:eastAsia="it-IT"/>
              </w:rPr>
              <w:t> </w:t>
            </w:r>
          </w:p>
        </w:tc>
      </w:tr>
      <w:tr w:rsidR="00C45151" w:rsidRPr="00DD533E" w:rsidTr="00C45151">
        <w:trPr>
          <w:trHeight w:val="300"/>
          <w:tblCellSpacing w:w="20" w:type="dxa"/>
          <w:jc w:val="center"/>
        </w:trPr>
        <w:tc>
          <w:tcPr>
            <w:tcW w:w="1427" w:type="dxa"/>
            <w:shd w:val="clear" w:color="auto" w:fill="auto"/>
            <w:noWrap/>
            <w:vAlign w:val="bottom"/>
            <w:hideMark/>
          </w:tcPr>
          <w:p w:rsidR="00C45151" w:rsidRPr="00DD533E" w:rsidRDefault="00C45151" w:rsidP="00220782">
            <w:pPr>
              <w:spacing w:after="0"/>
              <w:jc w:val="both"/>
              <w:rPr>
                <w:rFonts w:ascii="Times New Roman" w:eastAsia="Times New Roman" w:hAnsi="Times New Roman" w:cs="Times New Roman"/>
                <w:color w:val="000000"/>
                <w:sz w:val="18"/>
                <w:szCs w:val="18"/>
                <w:lang w:eastAsia="it-IT"/>
              </w:rPr>
            </w:pPr>
            <w:r w:rsidRPr="00DD533E">
              <w:rPr>
                <w:rFonts w:ascii="Times New Roman" w:eastAsia="Times New Roman" w:hAnsi="Times New Roman" w:cs="Times New Roman"/>
                <w:color w:val="000000"/>
                <w:sz w:val="18"/>
                <w:szCs w:val="18"/>
                <w:lang w:eastAsia="it-IT"/>
              </w:rPr>
              <w:t>1044,2</w:t>
            </w:r>
          </w:p>
        </w:tc>
        <w:tc>
          <w:tcPr>
            <w:tcW w:w="969" w:type="dxa"/>
            <w:shd w:val="clear" w:color="auto" w:fill="auto"/>
            <w:noWrap/>
            <w:vAlign w:val="bottom"/>
            <w:hideMark/>
          </w:tcPr>
          <w:p w:rsidR="00C45151" w:rsidRPr="00DD533E" w:rsidRDefault="00C45151" w:rsidP="00220782">
            <w:pPr>
              <w:spacing w:after="0"/>
              <w:jc w:val="both"/>
              <w:rPr>
                <w:rFonts w:ascii="Times New Roman" w:eastAsia="Times New Roman" w:hAnsi="Times New Roman" w:cs="Times New Roman"/>
                <w:color w:val="000000"/>
                <w:sz w:val="18"/>
                <w:szCs w:val="18"/>
                <w:lang w:eastAsia="it-IT"/>
              </w:rPr>
            </w:pPr>
            <w:r w:rsidRPr="00DD533E">
              <w:rPr>
                <w:rFonts w:ascii="Times New Roman" w:eastAsia="Times New Roman" w:hAnsi="Times New Roman" w:cs="Times New Roman"/>
                <w:color w:val="000000"/>
                <w:sz w:val="18"/>
                <w:szCs w:val="18"/>
                <w:lang w:eastAsia="it-IT"/>
              </w:rPr>
              <w:t>1</w:t>
            </w:r>
          </w:p>
        </w:tc>
        <w:tc>
          <w:tcPr>
            <w:tcW w:w="1295" w:type="dxa"/>
            <w:shd w:val="clear" w:color="auto" w:fill="auto"/>
            <w:noWrap/>
            <w:vAlign w:val="bottom"/>
            <w:hideMark/>
          </w:tcPr>
          <w:p w:rsidR="00C45151" w:rsidRPr="00DD533E" w:rsidRDefault="00C45151" w:rsidP="00220782">
            <w:pPr>
              <w:spacing w:after="0"/>
              <w:jc w:val="both"/>
              <w:rPr>
                <w:rFonts w:ascii="Times New Roman" w:eastAsia="Times New Roman" w:hAnsi="Times New Roman" w:cs="Times New Roman"/>
                <w:color w:val="000000"/>
                <w:sz w:val="18"/>
                <w:szCs w:val="18"/>
                <w:lang w:eastAsia="it-IT"/>
              </w:rPr>
            </w:pPr>
            <w:r w:rsidRPr="00DD533E">
              <w:rPr>
                <w:rFonts w:ascii="Times New Roman" w:eastAsia="Times New Roman" w:hAnsi="Times New Roman" w:cs="Times New Roman"/>
                <w:color w:val="000000"/>
                <w:sz w:val="18"/>
                <w:szCs w:val="18"/>
                <w:lang w:eastAsia="it-IT"/>
              </w:rPr>
              <w:t>0</w:t>
            </w:r>
          </w:p>
        </w:tc>
        <w:tc>
          <w:tcPr>
            <w:tcW w:w="280" w:type="dxa"/>
            <w:shd w:val="clear" w:color="auto" w:fill="auto"/>
            <w:noWrap/>
            <w:vAlign w:val="bottom"/>
            <w:hideMark/>
          </w:tcPr>
          <w:p w:rsidR="00C45151" w:rsidRPr="00DD533E" w:rsidRDefault="00C45151" w:rsidP="00220782">
            <w:pPr>
              <w:spacing w:after="0"/>
              <w:jc w:val="both"/>
              <w:rPr>
                <w:rFonts w:ascii="Times New Roman" w:eastAsia="Times New Roman" w:hAnsi="Times New Roman" w:cs="Times New Roman"/>
                <w:color w:val="000000"/>
                <w:sz w:val="18"/>
                <w:szCs w:val="18"/>
                <w:lang w:eastAsia="it-IT"/>
              </w:rPr>
            </w:pPr>
          </w:p>
        </w:tc>
        <w:tc>
          <w:tcPr>
            <w:tcW w:w="1519" w:type="dxa"/>
            <w:vAlign w:val="bottom"/>
          </w:tcPr>
          <w:p w:rsidR="00C45151" w:rsidRPr="00DD533E" w:rsidRDefault="00C45151" w:rsidP="007E7E99">
            <w:pPr>
              <w:spacing w:after="0" w:line="240" w:lineRule="auto"/>
              <w:jc w:val="both"/>
              <w:rPr>
                <w:rFonts w:ascii="Times New Roman" w:eastAsia="Times New Roman" w:hAnsi="Times New Roman" w:cs="Times New Roman"/>
                <w:color w:val="000000"/>
                <w:sz w:val="18"/>
                <w:szCs w:val="18"/>
                <w:lang w:eastAsia="it-IT"/>
              </w:rPr>
            </w:pPr>
            <w:r w:rsidRPr="00DD533E">
              <w:rPr>
                <w:rFonts w:ascii="Times New Roman" w:eastAsia="Times New Roman" w:hAnsi="Times New Roman" w:cs="Times New Roman"/>
                <w:color w:val="000000"/>
                <w:sz w:val="18"/>
                <w:szCs w:val="18"/>
                <w:lang w:eastAsia="it-IT"/>
              </w:rPr>
              <w:t>1038,76</w:t>
            </w:r>
          </w:p>
        </w:tc>
        <w:tc>
          <w:tcPr>
            <w:tcW w:w="1291" w:type="dxa"/>
            <w:vAlign w:val="bottom"/>
          </w:tcPr>
          <w:p w:rsidR="00C45151" w:rsidRPr="00DD533E" w:rsidRDefault="00C45151" w:rsidP="007E7E99">
            <w:pPr>
              <w:spacing w:after="0" w:line="240" w:lineRule="auto"/>
              <w:jc w:val="both"/>
              <w:rPr>
                <w:rFonts w:ascii="Times New Roman" w:eastAsia="Times New Roman" w:hAnsi="Times New Roman" w:cs="Times New Roman"/>
                <w:color w:val="000000"/>
                <w:sz w:val="18"/>
                <w:szCs w:val="18"/>
                <w:lang w:eastAsia="it-IT"/>
              </w:rPr>
            </w:pPr>
            <w:r w:rsidRPr="00DD533E">
              <w:rPr>
                <w:rFonts w:ascii="Times New Roman" w:eastAsia="Times New Roman" w:hAnsi="Times New Roman" w:cs="Times New Roman"/>
                <w:color w:val="000000"/>
                <w:sz w:val="18"/>
                <w:szCs w:val="18"/>
                <w:lang w:eastAsia="it-IT"/>
              </w:rPr>
              <w:t>1</w:t>
            </w:r>
          </w:p>
        </w:tc>
        <w:tc>
          <w:tcPr>
            <w:tcW w:w="1256" w:type="dxa"/>
            <w:vAlign w:val="bottom"/>
          </w:tcPr>
          <w:p w:rsidR="00C45151" w:rsidRPr="00DD533E" w:rsidRDefault="00C45151" w:rsidP="007E7E99">
            <w:pPr>
              <w:spacing w:after="0" w:line="240" w:lineRule="auto"/>
              <w:jc w:val="both"/>
              <w:rPr>
                <w:rFonts w:ascii="Times New Roman" w:eastAsia="Times New Roman" w:hAnsi="Times New Roman" w:cs="Times New Roman"/>
                <w:color w:val="000000"/>
                <w:sz w:val="18"/>
                <w:szCs w:val="18"/>
                <w:lang w:eastAsia="it-IT"/>
              </w:rPr>
            </w:pPr>
            <w:r w:rsidRPr="00DD533E">
              <w:rPr>
                <w:rFonts w:ascii="Times New Roman" w:eastAsia="Times New Roman" w:hAnsi="Times New Roman" w:cs="Times New Roman"/>
                <w:color w:val="000000"/>
                <w:sz w:val="18"/>
                <w:szCs w:val="18"/>
                <w:lang w:eastAsia="it-IT"/>
              </w:rPr>
              <w:t>0</w:t>
            </w:r>
          </w:p>
        </w:tc>
      </w:tr>
      <w:tr w:rsidR="00C45151" w:rsidRPr="00DD533E" w:rsidTr="00C45151">
        <w:trPr>
          <w:trHeight w:val="300"/>
          <w:tblCellSpacing w:w="20" w:type="dxa"/>
          <w:jc w:val="center"/>
        </w:trPr>
        <w:tc>
          <w:tcPr>
            <w:tcW w:w="1427" w:type="dxa"/>
            <w:shd w:val="clear" w:color="auto" w:fill="auto"/>
            <w:noWrap/>
            <w:vAlign w:val="bottom"/>
            <w:hideMark/>
          </w:tcPr>
          <w:p w:rsidR="00C45151" w:rsidRPr="00DD533E" w:rsidRDefault="00C45151" w:rsidP="00220782">
            <w:pPr>
              <w:spacing w:after="0"/>
              <w:jc w:val="both"/>
              <w:rPr>
                <w:rFonts w:ascii="Times New Roman" w:eastAsia="Times New Roman" w:hAnsi="Times New Roman" w:cs="Times New Roman"/>
                <w:color w:val="000000"/>
                <w:sz w:val="18"/>
                <w:szCs w:val="18"/>
                <w:lang w:eastAsia="it-IT"/>
              </w:rPr>
            </w:pPr>
            <w:r w:rsidRPr="00DD533E">
              <w:rPr>
                <w:rFonts w:ascii="Times New Roman" w:eastAsia="Times New Roman" w:hAnsi="Times New Roman" w:cs="Times New Roman"/>
                <w:color w:val="000000"/>
                <w:sz w:val="18"/>
                <w:szCs w:val="18"/>
                <w:lang w:eastAsia="it-IT"/>
              </w:rPr>
              <w:t>1033,7</w:t>
            </w:r>
          </w:p>
        </w:tc>
        <w:tc>
          <w:tcPr>
            <w:tcW w:w="969" w:type="dxa"/>
            <w:shd w:val="clear" w:color="auto" w:fill="auto"/>
            <w:noWrap/>
            <w:vAlign w:val="bottom"/>
            <w:hideMark/>
          </w:tcPr>
          <w:p w:rsidR="00C45151" w:rsidRPr="00DD533E" w:rsidRDefault="00C45151" w:rsidP="00220782">
            <w:pPr>
              <w:spacing w:after="0"/>
              <w:jc w:val="both"/>
              <w:rPr>
                <w:rFonts w:ascii="Times New Roman" w:eastAsia="Times New Roman" w:hAnsi="Times New Roman" w:cs="Times New Roman"/>
                <w:color w:val="000000"/>
                <w:sz w:val="18"/>
                <w:szCs w:val="18"/>
                <w:lang w:eastAsia="it-IT"/>
              </w:rPr>
            </w:pPr>
            <w:r w:rsidRPr="00DD533E">
              <w:rPr>
                <w:rFonts w:ascii="Times New Roman" w:eastAsia="Times New Roman" w:hAnsi="Times New Roman" w:cs="Times New Roman"/>
                <w:color w:val="000000"/>
                <w:sz w:val="18"/>
                <w:szCs w:val="18"/>
                <w:lang w:eastAsia="it-IT"/>
              </w:rPr>
              <w:t>0,791</w:t>
            </w:r>
          </w:p>
        </w:tc>
        <w:tc>
          <w:tcPr>
            <w:tcW w:w="1295" w:type="dxa"/>
            <w:shd w:val="clear" w:color="auto" w:fill="auto"/>
            <w:noWrap/>
            <w:vAlign w:val="bottom"/>
            <w:hideMark/>
          </w:tcPr>
          <w:p w:rsidR="00C45151" w:rsidRPr="00DD533E" w:rsidRDefault="00C45151" w:rsidP="00220782">
            <w:pPr>
              <w:spacing w:after="0"/>
              <w:jc w:val="both"/>
              <w:rPr>
                <w:rFonts w:ascii="Times New Roman" w:eastAsia="Times New Roman" w:hAnsi="Times New Roman" w:cs="Times New Roman"/>
                <w:color w:val="000000"/>
                <w:sz w:val="18"/>
                <w:szCs w:val="18"/>
                <w:lang w:eastAsia="it-IT"/>
              </w:rPr>
            </w:pPr>
            <w:r w:rsidRPr="00DD533E">
              <w:rPr>
                <w:rFonts w:ascii="Times New Roman" w:eastAsia="Times New Roman" w:hAnsi="Times New Roman" w:cs="Times New Roman"/>
                <w:color w:val="000000"/>
                <w:sz w:val="18"/>
                <w:szCs w:val="18"/>
                <w:lang w:eastAsia="it-IT"/>
              </w:rPr>
              <w:t>0,209</w:t>
            </w:r>
          </w:p>
        </w:tc>
        <w:tc>
          <w:tcPr>
            <w:tcW w:w="280" w:type="dxa"/>
            <w:shd w:val="clear" w:color="auto" w:fill="auto"/>
            <w:noWrap/>
            <w:vAlign w:val="bottom"/>
            <w:hideMark/>
          </w:tcPr>
          <w:p w:rsidR="00C45151" w:rsidRPr="00DD533E" w:rsidRDefault="00C45151" w:rsidP="00220782">
            <w:pPr>
              <w:spacing w:after="0"/>
              <w:jc w:val="both"/>
              <w:rPr>
                <w:rFonts w:ascii="Times New Roman" w:eastAsia="Times New Roman" w:hAnsi="Times New Roman" w:cs="Times New Roman"/>
                <w:color w:val="000000"/>
                <w:sz w:val="18"/>
                <w:szCs w:val="18"/>
                <w:lang w:eastAsia="it-IT"/>
              </w:rPr>
            </w:pPr>
          </w:p>
        </w:tc>
        <w:tc>
          <w:tcPr>
            <w:tcW w:w="1519" w:type="dxa"/>
            <w:vAlign w:val="bottom"/>
          </w:tcPr>
          <w:p w:rsidR="00C45151" w:rsidRPr="00DD533E" w:rsidRDefault="00C45151" w:rsidP="007E7E99">
            <w:pPr>
              <w:spacing w:after="0" w:line="240" w:lineRule="auto"/>
              <w:jc w:val="both"/>
              <w:rPr>
                <w:rFonts w:ascii="Times New Roman" w:eastAsia="Times New Roman" w:hAnsi="Times New Roman" w:cs="Times New Roman"/>
                <w:color w:val="000000"/>
                <w:sz w:val="18"/>
                <w:szCs w:val="18"/>
                <w:lang w:eastAsia="it-IT"/>
              </w:rPr>
            </w:pPr>
            <w:r w:rsidRPr="00DD533E">
              <w:rPr>
                <w:rFonts w:ascii="Times New Roman" w:eastAsia="Times New Roman" w:hAnsi="Times New Roman" w:cs="Times New Roman"/>
                <w:color w:val="000000"/>
                <w:sz w:val="18"/>
                <w:szCs w:val="18"/>
                <w:lang w:eastAsia="it-IT"/>
              </w:rPr>
              <w:t>1032,46</w:t>
            </w:r>
          </w:p>
        </w:tc>
        <w:tc>
          <w:tcPr>
            <w:tcW w:w="1291" w:type="dxa"/>
            <w:vAlign w:val="bottom"/>
          </w:tcPr>
          <w:p w:rsidR="00C45151" w:rsidRPr="00DD533E" w:rsidRDefault="00C45151" w:rsidP="007E7E99">
            <w:pPr>
              <w:spacing w:after="0" w:line="240" w:lineRule="auto"/>
              <w:jc w:val="both"/>
              <w:rPr>
                <w:rFonts w:ascii="Times New Roman" w:eastAsia="Times New Roman" w:hAnsi="Times New Roman" w:cs="Times New Roman"/>
                <w:color w:val="000000"/>
                <w:sz w:val="18"/>
                <w:szCs w:val="18"/>
                <w:lang w:eastAsia="it-IT"/>
              </w:rPr>
            </w:pPr>
            <w:r w:rsidRPr="00DD533E">
              <w:rPr>
                <w:rFonts w:ascii="Times New Roman" w:eastAsia="Times New Roman" w:hAnsi="Times New Roman" w:cs="Times New Roman"/>
                <w:color w:val="000000"/>
                <w:sz w:val="18"/>
                <w:szCs w:val="18"/>
                <w:lang w:eastAsia="it-IT"/>
              </w:rPr>
              <w:t>0,785536</w:t>
            </w:r>
          </w:p>
        </w:tc>
        <w:tc>
          <w:tcPr>
            <w:tcW w:w="1256" w:type="dxa"/>
            <w:vAlign w:val="bottom"/>
          </w:tcPr>
          <w:p w:rsidR="00C45151" w:rsidRPr="00DD533E" w:rsidRDefault="00C45151" w:rsidP="007E7E99">
            <w:pPr>
              <w:spacing w:after="0" w:line="240" w:lineRule="auto"/>
              <w:jc w:val="both"/>
              <w:rPr>
                <w:rFonts w:ascii="Times New Roman" w:eastAsia="Times New Roman" w:hAnsi="Times New Roman" w:cs="Times New Roman"/>
                <w:color w:val="000000"/>
                <w:sz w:val="18"/>
                <w:szCs w:val="18"/>
                <w:lang w:eastAsia="it-IT"/>
              </w:rPr>
            </w:pPr>
            <w:r w:rsidRPr="00DD533E">
              <w:rPr>
                <w:rFonts w:ascii="Times New Roman" w:eastAsia="Times New Roman" w:hAnsi="Times New Roman" w:cs="Times New Roman"/>
                <w:color w:val="000000"/>
                <w:sz w:val="18"/>
                <w:szCs w:val="18"/>
                <w:lang w:eastAsia="it-IT"/>
              </w:rPr>
              <w:t>0,214464</w:t>
            </w:r>
          </w:p>
        </w:tc>
      </w:tr>
      <w:tr w:rsidR="00C45151" w:rsidRPr="00DD533E" w:rsidTr="00C45151">
        <w:trPr>
          <w:trHeight w:val="300"/>
          <w:tblCellSpacing w:w="20" w:type="dxa"/>
          <w:jc w:val="center"/>
        </w:trPr>
        <w:tc>
          <w:tcPr>
            <w:tcW w:w="1427" w:type="dxa"/>
            <w:shd w:val="clear" w:color="auto" w:fill="auto"/>
            <w:noWrap/>
            <w:vAlign w:val="bottom"/>
            <w:hideMark/>
          </w:tcPr>
          <w:p w:rsidR="00C45151" w:rsidRPr="00DD533E" w:rsidRDefault="00C45151" w:rsidP="00220782">
            <w:pPr>
              <w:spacing w:after="0"/>
              <w:jc w:val="both"/>
              <w:rPr>
                <w:rFonts w:ascii="Times New Roman" w:eastAsia="Times New Roman" w:hAnsi="Times New Roman" w:cs="Times New Roman"/>
                <w:color w:val="000000"/>
                <w:sz w:val="18"/>
                <w:szCs w:val="18"/>
                <w:lang w:eastAsia="it-IT"/>
              </w:rPr>
            </w:pPr>
            <w:r w:rsidRPr="00DD533E">
              <w:rPr>
                <w:rFonts w:ascii="Times New Roman" w:eastAsia="Times New Roman" w:hAnsi="Times New Roman" w:cs="Times New Roman"/>
                <w:color w:val="000000"/>
                <w:sz w:val="18"/>
                <w:szCs w:val="18"/>
                <w:lang w:eastAsia="it-IT"/>
              </w:rPr>
              <w:t>1016,9</w:t>
            </w:r>
          </w:p>
        </w:tc>
        <w:tc>
          <w:tcPr>
            <w:tcW w:w="969" w:type="dxa"/>
            <w:shd w:val="clear" w:color="auto" w:fill="auto"/>
            <w:noWrap/>
            <w:vAlign w:val="bottom"/>
            <w:hideMark/>
          </w:tcPr>
          <w:p w:rsidR="00C45151" w:rsidRPr="00DD533E" w:rsidRDefault="00C45151" w:rsidP="00220782">
            <w:pPr>
              <w:spacing w:after="0"/>
              <w:jc w:val="both"/>
              <w:rPr>
                <w:rFonts w:ascii="Times New Roman" w:eastAsia="Times New Roman" w:hAnsi="Times New Roman" w:cs="Times New Roman"/>
                <w:color w:val="000000"/>
                <w:sz w:val="18"/>
                <w:szCs w:val="18"/>
                <w:lang w:eastAsia="it-IT"/>
              </w:rPr>
            </w:pPr>
            <w:r w:rsidRPr="00DD533E">
              <w:rPr>
                <w:rFonts w:ascii="Times New Roman" w:eastAsia="Times New Roman" w:hAnsi="Times New Roman" w:cs="Times New Roman"/>
                <w:color w:val="000000"/>
                <w:sz w:val="18"/>
                <w:szCs w:val="18"/>
                <w:lang w:eastAsia="it-IT"/>
              </w:rPr>
              <w:t>0,593</w:t>
            </w:r>
          </w:p>
        </w:tc>
        <w:tc>
          <w:tcPr>
            <w:tcW w:w="1295" w:type="dxa"/>
            <w:shd w:val="clear" w:color="auto" w:fill="auto"/>
            <w:noWrap/>
            <w:vAlign w:val="bottom"/>
            <w:hideMark/>
          </w:tcPr>
          <w:p w:rsidR="00C45151" w:rsidRPr="00DD533E" w:rsidRDefault="00C45151" w:rsidP="00220782">
            <w:pPr>
              <w:spacing w:after="0"/>
              <w:jc w:val="both"/>
              <w:rPr>
                <w:rFonts w:ascii="Times New Roman" w:eastAsia="Times New Roman" w:hAnsi="Times New Roman" w:cs="Times New Roman"/>
                <w:color w:val="000000"/>
                <w:sz w:val="18"/>
                <w:szCs w:val="18"/>
                <w:lang w:eastAsia="it-IT"/>
              </w:rPr>
            </w:pPr>
            <w:r w:rsidRPr="00DD533E">
              <w:rPr>
                <w:rFonts w:ascii="Times New Roman" w:eastAsia="Times New Roman" w:hAnsi="Times New Roman" w:cs="Times New Roman"/>
                <w:color w:val="000000"/>
                <w:sz w:val="18"/>
                <w:szCs w:val="18"/>
                <w:lang w:eastAsia="it-IT"/>
              </w:rPr>
              <w:t>0,407</w:t>
            </w:r>
          </w:p>
        </w:tc>
        <w:tc>
          <w:tcPr>
            <w:tcW w:w="280" w:type="dxa"/>
            <w:shd w:val="clear" w:color="auto" w:fill="auto"/>
            <w:noWrap/>
            <w:vAlign w:val="bottom"/>
            <w:hideMark/>
          </w:tcPr>
          <w:p w:rsidR="00C45151" w:rsidRPr="00DD533E" w:rsidRDefault="00C45151" w:rsidP="00220782">
            <w:pPr>
              <w:spacing w:after="0"/>
              <w:jc w:val="both"/>
              <w:rPr>
                <w:rFonts w:ascii="Times New Roman" w:eastAsia="Times New Roman" w:hAnsi="Times New Roman" w:cs="Times New Roman"/>
                <w:color w:val="000000"/>
                <w:sz w:val="18"/>
                <w:szCs w:val="18"/>
                <w:lang w:eastAsia="it-IT"/>
              </w:rPr>
            </w:pPr>
          </w:p>
        </w:tc>
        <w:tc>
          <w:tcPr>
            <w:tcW w:w="1519" w:type="dxa"/>
            <w:vAlign w:val="bottom"/>
          </w:tcPr>
          <w:p w:rsidR="00C45151" w:rsidRPr="00DD533E" w:rsidRDefault="00C45151" w:rsidP="007E7E99">
            <w:pPr>
              <w:spacing w:after="0" w:line="240" w:lineRule="auto"/>
              <w:jc w:val="both"/>
              <w:rPr>
                <w:rFonts w:ascii="Times New Roman" w:eastAsia="Times New Roman" w:hAnsi="Times New Roman" w:cs="Times New Roman"/>
                <w:color w:val="000000"/>
                <w:sz w:val="18"/>
                <w:szCs w:val="18"/>
                <w:lang w:eastAsia="it-IT"/>
              </w:rPr>
            </w:pPr>
            <w:r w:rsidRPr="00DD533E">
              <w:rPr>
                <w:rFonts w:ascii="Times New Roman" w:eastAsia="Times New Roman" w:hAnsi="Times New Roman" w:cs="Times New Roman"/>
                <w:color w:val="000000"/>
                <w:sz w:val="18"/>
                <w:szCs w:val="18"/>
                <w:lang w:eastAsia="it-IT"/>
              </w:rPr>
              <w:t>1016,46</w:t>
            </w:r>
          </w:p>
        </w:tc>
        <w:tc>
          <w:tcPr>
            <w:tcW w:w="1291" w:type="dxa"/>
            <w:vAlign w:val="bottom"/>
          </w:tcPr>
          <w:p w:rsidR="00C45151" w:rsidRPr="00DD533E" w:rsidRDefault="00C45151" w:rsidP="007E7E99">
            <w:pPr>
              <w:spacing w:after="0" w:line="240" w:lineRule="auto"/>
              <w:jc w:val="both"/>
              <w:rPr>
                <w:rFonts w:ascii="Times New Roman" w:eastAsia="Times New Roman" w:hAnsi="Times New Roman" w:cs="Times New Roman"/>
                <w:color w:val="000000"/>
                <w:sz w:val="18"/>
                <w:szCs w:val="18"/>
                <w:lang w:eastAsia="it-IT"/>
              </w:rPr>
            </w:pPr>
            <w:r w:rsidRPr="00DD533E">
              <w:rPr>
                <w:rFonts w:ascii="Times New Roman" w:eastAsia="Times New Roman" w:hAnsi="Times New Roman" w:cs="Times New Roman"/>
                <w:color w:val="000000"/>
                <w:sz w:val="18"/>
                <w:szCs w:val="18"/>
                <w:lang w:eastAsia="it-IT"/>
              </w:rPr>
              <w:t>0,587064</w:t>
            </w:r>
          </w:p>
        </w:tc>
        <w:tc>
          <w:tcPr>
            <w:tcW w:w="1256" w:type="dxa"/>
            <w:vAlign w:val="bottom"/>
          </w:tcPr>
          <w:p w:rsidR="00C45151" w:rsidRPr="00DD533E" w:rsidRDefault="00C45151" w:rsidP="007E7E99">
            <w:pPr>
              <w:spacing w:after="0" w:line="240" w:lineRule="auto"/>
              <w:jc w:val="both"/>
              <w:rPr>
                <w:rFonts w:ascii="Times New Roman" w:eastAsia="Times New Roman" w:hAnsi="Times New Roman" w:cs="Times New Roman"/>
                <w:color w:val="000000"/>
                <w:sz w:val="18"/>
                <w:szCs w:val="18"/>
                <w:lang w:eastAsia="it-IT"/>
              </w:rPr>
            </w:pPr>
            <w:r w:rsidRPr="00DD533E">
              <w:rPr>
                <w:rFonts w:ascii="Times New Roman" w:eastAsia="Times New Roman" w:hAnsi="Times New Roman" w:cs="Times New Roman"/>
                <w:color w:val="000000"/>
                <w:sz w:val="18"/>
                <w:szCs w:val="18"/>
                <w:lang w:eastAsia="it-IT"/>
              </w:rPr>
              <w:t>0,412936</w:t>
            </w:r>
          </w:p>
        </w:tc>
      </w:tr>
      <w:tr w:rsidR="00C45151" w:rsidRPr="00DD533E" w:rsidTr="00C45151">
        <w:trPr>
          <w:trHeight w:val="300"/>
          <w:tblCellSpacing w:w="20" w:type="dxa"/>
          <w:jc w:val="center"/>
        </w:trPr>
        <w:tc>
          <w:tcPr>
            <w:tcW w:w="1427" w:type="dxa"/>
            <w:shd w:val="clear" w:color="auto" w:fill="auto"/>
            <w:noWrap/>
            <w:vAlign w:val="bottom"/>
            <w:hideMark/>
          </w:tcPr>
          <w:p w:rsidR="00C45151" w:rsidRPr="00DD533E" w:rsidRDefault="00C45151" w:rsidP="00220782">
            <w:pPr>
              <w:spacing w:after="0"/>
              <w:jc w:val="both"/>
              <w:rPr>
                <w:rFonts w:ascii="Times New Roman" w:eastAsia="Times New Roman" w:hAnsi="Times New Roman" w:cs="Times New Roman"/>
                <w:color w:val="000000"/>
                <w:sz w:val="18"/>
                <w:szCs w:val="18"/>
                <w:lang w:eastAsia="it-IT"/>
              </w:rPr>
            </w:pPr>
            <w:r w:rsidRPr="00DD533E">
              <w:rPr>
                <w:rFonts w:ascii="Times New Roman" w:eastAsia="Times New Roman" w:hAnsi="Times New Roman" w:cs="Times New Roman"/>
                <w:color w:val="000000"/>
                <w:sz w:val="18"/>
                <w:szCs w:val="18"/>
                <w:lang w:eastAsia="it-IT"/>
              </w:rPr>
              <w:t>1004,6</w:t>
            </w:r>
          </w:p>
        </w:tc>
        <w:tc>
          <w:tcPr>
            <w:tcW w:w="969" w:type="dxa"/>
            <w:shd w:val="clear" w:color="auto" w:fill="auto"/>
            <w:noWrap/>
            <w:vAlign w:val="bottom"/>
            <w:hideMark/>
          </w:tcPr>
          <w:p w:rsidR="00C45151" w:rsidRPr="00DD533E" w:rsidRDefault="00C45151" w:rsidP="00220782">
            <w:pPr>
              <w:spacing w:after="0"/>
              <w:jc w:val="both"/>
              <w:rPr>
                <w:rFonts w:ascii="Times New Roman" w:eastAsia="Times New Roman" w:hAnsi="Times New Roman" w:cs="Times New Roman"/>
                <w:color w:val="000000"/>
                <w:sz w:val="18"/>
                <w:szCs w:val="18"/>
                <w:lang w:eastAsia="it-IT"/>
              </w:rPr>
            </w:pPr>
            <w:r w:rsidRPr="00DD533E">
              <w:rPr>
                <w:rFonts w:ascii="Times New Roman" w:eastAsia="Times New Roman" w:hAnsi="Times New Roman" w:cs="Times New Roman"/>
                <w:color w:val="000000"/>
                <w:sz w:val="18"/>
                <w:szCs w:val="18"/>
                <w:lang w:eastAsia="it-IT"/>
              </w:rPr>
              <w:t>0,499</w:t>
            </w:r>
          </w:p>
        </w:tc>
        <w:tc>
          <w:tcPr>
            <w:tcW w:w="1295" w:type="dxa"/>
            <w:shd w:val="clear" w:color="auto" w:fill="auto"/>
            <w:noWrap/>
            <w:vAlign w:val="bottom"/>
            <w:hideMark/>
          </w:tcPr>
          <w:p w:rsidR="00C45151" w:rsidRPr="00DD533E" w:rsidRDefault="00C45151" w:rsidP="00220782">
            <w:pPr>
              <w:spacing w:after="0"/>
              <w:jc w:val="both"/>
              <w:rPr>
                <w:rFonts w:ascii="Times New Roman" w:eastAsia="Times New Roman" w:hAnsi="Times New Roman" w:cs="Times New Roman"/>
                <w:color w:val="000000"/>
                <w:sz w:val="18"/>
                <w:szCs w:val="18"/>
                <w:lang w:eastAsia="it-IT"/>
              </w:rPr>
            </w:pPr>
            <w:r w:rsidRPr="00DD533E">
              <w:rPr>
                <w:rFonts w:ascii="Times New Roman" w:eastAsia="Times New Roman" w:hAnsi="Times New Roman" w:cs="Times New Roman"/>
                <w:color w:val="000000"/>
                <w:sz w:val="18"/>
                <w:szCs w:val="18"/>
                <w:lang w:eastAsia="it-IT"/>
              </w:rPr>
              <w:t>0,501</w:t>
            </w:r>
          </w:p>
        </w:tc>
        <w:tc>
          <w:tcPr>
            <w:tcW w:w="280" w:type="dxa"/>
            <w:shd w:val="clear" w:color="auto" w:fill="auto"/>
            <w:noWrap/>
            <w:vAlign w:val="bottom"/>
            <w:hideMark/>
          </w:tcPr>
          <w:p w:rsidR="00C45151" w:rsidRPr="00DD533E" w:rsidRDefault="00C45151" w:rsidP="00220782">
            <w:pPr>
              <w:spacing w:after="0"/>
              <w:jc w:val="both"/>
              <w:rPr>
                <w:rFonts w:ascii="Times New Roman" w:eastAsia="Times New Roman" w:hAnsi="Times New Roman" w:cs="Times New Roman"/>
                <w:color w:val="000000"/>
                <w:sz w:val="18"/>
                <w:szCs w:val="18"/>
                <w:lang w:eastAsia="it-IT"/>
              </w:rPr>
            </w:pPr>
          </w:p>
        </w:tc>
        <w:tc>
          <w:tcPr>
            <w:tcW w:w="1519" w:type="dxa"/>
            <w:vAlign w:val="bottom"/>
          </w:tcPr>
          <w:p w:rsidR="00C45151" w:rsidRPr="00DD533E" w:rsidRDefault="00C45151" w:rsidP="007E7E99">
            <w:pPr>
              <w:spacing w:after="0" w:line="240" w:lineRule="auto"/>
              <w:jc w:val="both"/>
              <w:rPr>
                <w:rFonts w:ascii="Times New Roman" w:eastAsia="Times New Roman" w:hAnsi="Times New Roman" w:cs="Times New Roman"/>
                <w:color w:val="000000"/>
                <w:sz w:val="18"/>
                <w:szCs w:val="18"/>
                <w:lang w:eastAsia="it-IT"/>
              </w:rPr>
            </w:pPr>
            <w:r w:rsidRPr="00DD533E">
              <w:rPr>
                <w:rFonts w:ascii="Times New Roman" w:eastAsia="Times New Roman" w:hAnsi="Times New Roman" w:cs="Times New Roman"/>
                <w:color w:val="000000"/>
                <w:sz w:val="18"/>
                <w:szCs w:val="18"/>
                <w:lang w:eastAsia="it-IT"/>
              </w:rPr>
              <w:t>1003,66</w:t>
            </w:r>
          </w:p>
        </w:tc>
        <w:tc>
          <w:tcPr>
            <w:tcW w:w="1291" w:type="dxa"/>
            <w:vAlign w:val="bottom"/>
          </w:tcPr>
          <w:p w:rsidR="00C45151" w:rsidRPr="00DD533E" w:rsidRDefault="00C45151" w:rsidP="007E7E99">
            <w:pPr>
              <w:spacing w:after="0" w:line="240" w:lineRule="auto"/>
              <w:jc w:val="both"/>
              <w:rPr>
                <w:rFonts w:ascii="Times New Roman" w:eastAsia="Times New Roman" w:hAnsi="Times New Roman" w:cs="Times New Roman"/>
                <w:color w:val="000000"/>
                <w:sz w:val="18"/>
                <w:szCs w:val="18"/>
                <w:lang w:eastAsia="it-IT"/>
              </w:rPr>
            </w:pPr>
            <w:r w:rsidRPr="00DD533E">
              <w:rPr>
                <w:rFonts w:ascii="Times New Roman" w:eastAsia="Times New Roman" w:hAnsi="Times New Roman" w:cs="Times New Roman"/>
                <w:color w:val="000000"/>
                <w:sz w:val="18"/>
                <w:szCs w:val="18"/>
                <w:lang w:eastAsia="it-IT"/>
              </w:rPr>
              <w:t>0,482587</w:t>
            </w:r>
          </w:p>
        </w:tc>
        <w:tc>
          <w:tcPr>
            <w:tcW w:w="1256" w:type="dxa"/>
            <w:vAlign w:val="bottom"/>
          </w:tcPr>
          <w:p w:rsidR="00C45151" w:rsidRPr="00DD533E" w:rsidRDefault="00C45151" w:rsidP="007E7E99">
            <w:pPr>
              <w:spacing w:after="0" w:line="240" w:lineRule="auto"/>
              <w:jc w:val="both"/>
              <w:rPr>
                <w:rFonts w:ascii="Times New Roman" w:eastAsia="Times New Roman" w:hAnsi="Times New Roman" w:cs="Times New Roman"/>
                <w:color w:val="000000"/>
                <w:sz w:val="18"/>
                <w:szCs w:val="18"/>
                <w:lang w:eastAsia="it-IT"/>
              </w:rPr>
            </w:pPr>
            <w:r w:rsidRPr="00DD533E">
              <w:rPr>
                <w:rFonts w:ascii="Times New Roman" w:eastAsia="Times New Roman" w:hAnsi="Times New Roman" w:cs="Times New Roman"/>
                <w:color w:val="000000"/>
                <w:sz w:val="18"/>
                <w:szCs w:val="18"/>
                <w:lang w:eastAsia="it-IT"/>
              </w:rPr>
              <w:t>0,517413</w:t>
            </w:r>
          </w:p>
        </w:tc>
      </w:tr>
      <w:tr w:rsidR="00C45151" w:rsidRPr="00DD533E" w:rsidTr="00C45151">
        <w:trPr>
          <w:trHeight w:val="300"/>
          <w:tblCellSpacing w:w="20" w:type="dxa"/>
          <w:jc w:val="center"/>
        </w:trPr>
        <w:tc>
          <w:tcPr>
            <w:tcW w:w="1427" w:type="dxa"/>
            <w:shd w:val="clear" w:color="auto" w:fill="auto"/>
            <w:noWrap/>
            <w:vAlign w:val="bottom"/>
            <w:hideMark/>
          </w:tcPr>
          <w:p w:rsidR="00C45151" w:rsidRPr="00DD533E" w:rsidRDefault="00C45151" w:rsidP="00220782">
            <w:pPr>
              <w:spacing w:after="0"/>
              <w:jc w:val="both"/>
              <w:rPr>
                <w:rFonts w:ascii="Times New Roman" w:eastAsia="Times New Roman" w:hAnsi="Times New Roman" w:cs="Times New Roman"/>
                <w:color w:val="000000"/>
                <w:sz w:val="18"/>
                <w:szCs w:val="18"/>
                <w:lang w:eastAsia="it-IT"/>
              </w:rPr>
            </w:pPr>
            <w:r w:rsidRPr="00DD533E">
              <w:rPr>
                <w:rFonts w:ascii="Times New Roman" w:eastAsia="Times New Roman" w:hAnsi="Times New Roman" w:cs="Times New Roman"/>
                <w:color w:val="000000"/>
                <w:sz w:val="18"/>
                <w:szCs w:val="18"/>
                <w:lang w:eastAsia="it-IT"/>
              </w:rPr>
              <w:t>985,1</w:t>
            </w:r>
          </w:p>
        </w:tc>
        <w:tc>
          <w:tcPr>
            <w:tcW w:w="969" w:type="dxa"/>
            <w:shd w:val="clear" w:color="auto" w:fill="auto"/>
            <w:noWrap/>
            <w:vAlign w:val="bottom"/>
            <w:hideMark/>
          </w:tcPr>
          <w:p w:rsidR="00C45151" w:rsidRPr="00DD533E" w:rsidRDefault="00C45151" w:rsidP="00220782">
            <w:pPr>
              <w:spacing w:after="0"/>
              <w:jc w:val="both"/>
              <w:rPr>
                <w:rFonts w:ascii="Times New Roman" w:eastAsia="Times New Roman" w:hAnsi="Times New Roman" w:cs="Times New Roman"/>
                <w:color w:val="000000"/>
                <w:sz w:val="18"/>
                <w:szCs w:val="18"/>
                <w:lang w:eastAsia="it-IT"/>
              </w:rPr>
            </w:pPr>
            <w:r w:rsidRPr="00DD533E">
              <w:rPr>
                <w:rFonts w:ascii="Times New Roman" w:eastAsia="Times New Roman" w:hAnsi="Times New Roman" w:cs="Times New Roman"/>
                <w:color w:val="000000"/>
                <w:sz w:val="18"/>
                <w:szCs w:val="18"/>
                <w:lang w:eastAsia="it-IT"/>
              </w:rPr>
              <w:t>0,396</w:t>
            </w:r>
          </w:p>
        </w:tc>
        <w:tc>
          <w:tcPr>
            <w:tcW w:w="1295" w:type="dxa"/>
            <w:shd w:val="clear" w:color="auto" w:fill="auto"/>
            <w:noWrap/>
            <w:vAlign w:val="bottom"/>
            <w:hideMark/>
          </w:tcPr>
          <w:p w:rsidR="00C45151" w:rsidRPr="00DD533E" w:rsidRDefault="00C45151" w:rsidP="00220782">
            <w:pPr>
              <w:spacing w:after="0"/>
              <w:jc w:val="both"/>
              <w:rPr>
                <w:rFonts w:ascii="Times New Roman" w:eastAsia="Times New Roman" w:hAnsi="Times New Roman" w:cs="Times New Roman"/>
                <w:color w:val="000000"/>
                <w:sz w:val="18"/>
                <w:szCs w:val="18"/>
                <w:lang w:eastAsia="it-IT"/>
              </w:rPr>
            </w:pPr>
            <w:r w:rsidRPr="00DD533E">
              <w:rPr>
                <w:rFonts w:ascii="Times New Roman" w:eastAsia="Times New Roman" w:hAnsi="Times New Roman" w:cs="Times New Roman"/>
                <w:color w:val="000000"/>
                <w:sz w:val="18"/>
                <w:szCs w:val="18"/>
                <w:lang w:eastAsia="it-IT"/>
              </w:rPr>
              <w:t>0,604</w:t>
            </w:r>
          </w:p>
        </w:tc>
        <w:tc>
          <w:tcPr>
            <w:tcW w:w="280" w:type="dxa"/>
            <w:shd w:val="clear" w:color="auto" w:fill="auto"/>
            <w:noWrap/>
            <w:vAlign w:val="bottom"/>
            <w:hideMark/>
          </w:tcPr>
          <w:p w:rsidR="00C45151" w:rsidRPr="00DD533E" w:rsidRDefault="00C45151" w:rsidP="00220782">
            <w:pPr>
              <w:spacing w:after="0"/>
              <w:jc w:val="both"/>
              <w:rPr>
                <w:rFonts w:ascii="Times New Roman" w:eastAsia="Times New Roman" w:hAnsi="Times New Roman" w:cs="Times New Roman"/>
                <w:color w:val="000000"/>
                <w:sz w:val="18"/>
                <w:szCs w:val="18"/>
                <w:lang w:eastAsia="it-IT"/>
              </w:rPr>
            </w:pPr>
          </w:p>
        </w:tc>
        <w:tc>
          <w:tcPr>
            <w:tcW w:w="1519" w:type="dxa"/>
            <w:vAlign w:val="bottom"/>
          </w:tcPr>
          <w:p w:rsidR="00C45151" w:rsidRPr="00DD533E" w:rsidRDefault="00C45151" w:rsidP="007E7E99">
            <w:pPr>
              <w:spacing w:after="0" w:line="240" w:lineRule="auto"/>
              <w:jc w:val="both"/>
              <w:rPr>
                <w:rFonts w:ascii="Times New Roman" w:eastAsia="Times New Roman" w:hAnsi="Times New Roman" w:cs="Times New Roman"/>
                <w:color w:val="000000"/>
                <w:sz w:val="18"/>
                <w:szCs w:val="18"/>
                <w:lang w:eastAsia="it-IT"/>
              </w:rPr>
            </w:pPr>
            <w:r w:rsidRPr="00DD533E">
              <w:rPr>
                <w:rFonts w:ascii="Times New Roman" w:eastAsia="Times New Roman" w:hAnsi="Times New Roman" w:cs="Times New Roman"/>
                <w:color w:val="000000"/>
                <w:sz w:val="18"/>
                <w:szCs w:val="18"/>
                <w:lang w:eastAsia="it-IT"/>
              </w:rPr>
              <w:t>984,46</w:t>
            </w:r>
          </w:p>
        </w:tc>
        <w:tc>
          <w:tcPr>
            <w:tcW w:w="1291" w:type="dxa"/>
            <w:vAlign w:val="bottom"/>
          </w:tcPr>
          <w:p w:rsidR="00C45151" w:rsidRPr="00DD533E" w:rsidRDefault="00C45151" w:rsidP="007E7E99">
            <w:pPr>
              <w:spacing w:after="0" w:line="240" w:lineRule="auto"/>
              <w:jc w:val="both"/>
              <w:rPr>
                <w:rFonts w:ascii="Times New Roman" w:eastAsia="Times New Roman" w:hAnsi="Times New Roman" w:cs="Times New Roman"/>
                <w:color w:val="000000"/>
                <w:sz w:val="18"/>
                <w:szCs w:val="18"/>
                <w:lang w:eastAsia="it-IT"/>
              </w:rPr>
            </w:pPr>
            <w:r w:rsidRPr="00DD533E">
              <w:rPr>
                <w:rFonts w:ascii="Times New Roman" w:eastAsia="Times New Roman" w:hAnsi="Times New Roman" w:cs="Times New Roman"/>
                <w:color w:val="000000"/>
                <w:sz w:val="18"/>
                <w:szCs w:val="18"/>
                <w:lang w:eastAsia="it-IT"/>
              </w:rPr>
              <w:t>0,373134</w:t>
            </w:r>
          </w:p>
        </w:tc>
        <w:tc>
          <w:tcPr>
            <w:tcW w:w="1256" w:type="dxa"/>
            <w:vAlign w:val="bottom"/>
          </w:tcPr>
          <w:p w:rsidR="00C45151" w:rsidRPr="00DD533E" w:rsidRDefault="00C45151" w:rsidP="007E7E99">
            <w:pPr>
              <w:spacing w:after="0" w:line="240" w:lineRule="auto"/>
              <w:jc w:val="both"/>
              <w:rPr>
                <w:rFonts w:ascii="Times New Roman" w:eastAsia="Times New Roman" w:hAnsi="Times New Roman" w:cs="Times New Roman"/>
                <w:color w:val="000000"/>
                <w:sz w:val="18"/>
                <w:szCs w:val="18"/>
                <w:lang w:eastAsia="it-IT"/>
              </w:rPr>
            </w:pPr>
            <w:r w:rsidRPr="00DD533E">
              <w:rPr>
                <w:rFonts w:ascii="Times New Roman" w:eastAsia="Times New Roman" w:hAnsi="Times New Roman" w:cs="Times New Roman"/>
                <w:color w:val="000000"/>
                <w:sz w:val="18"/>
                <w:szCs w:val="18"/>
                <w:lang w:eastAsia="it-IT"/>
              </w:rPr>
              <w:t>0,626866</w:t>
            </w:r>
          </w:p>
        </w:tc>
      </w:tr>
      <w:tr w:rsidR="00C45151" w:rsidRPr="00DD533E" w:rsidTr="00C45151">
        <w:trPr>
          <w:trHeight w:val="300"/>
          <w:tblCellSpacing w:w="20" w:type="dxa"/>
          <w:jc w:val="center"/>
        </w:trPr>
        <w:tc>
          <w:tcPr>
            <w:tcW w:w="1427" w:type="dxa"/>
            <w:shd w:val="clear" w:color="auto" w:fill="auto"/>
            <w:noWrap/>
            <w:vAlign w:val="bottom"/>
            <w:hideMark/>
          </w:tcPr>
          <w:p w:rsidR="00C45151" w:rsidRPr="00DD533E" w:rsidRDefault="00C45151" w:rsidP="00220782">
            <w:pPr>
              <w:spacing w:after="0"/>
              <w:jc w:val="both"/>
              <w:rPr>
                <w:rFonts w:ascii="Times New Roman" w:eastAsia="Times New Roman" w:hAnsi="Times New Roman" w:cs="Times New Roman"/>
                <w:color w:val="000000"/>
                <w:sz w:val="18"/>
                <w:szCs w:val="18"/>
                <w:lang w:eastAsia="it-IT"/>
              </w:rPr>
            </w:pPr>
            <w:r w:rsidRPr="00DD533E">
              <w:rPr>
                <w:rFonts w:ascii="Times New Roman" w:eastAsia="Times New Roman" w:hAnsi="Times New Roman" w:cs="Times New Roman"/>
                <w:color w:val="000000"/>
                <w:sz w:val="18"/>
                <w:szCs w:val="18"/>
                <w:lang w:eastAsia="it-IT"/>
              </w:rPr>
              <w:t>956,9</w:t>
            </w:r>
          </w:p>
        </w:tc>
        <w:tc>
          <w:tcPr>
            <w:tcW w:w="969" w:type="dxa"/>
            <w:shd w:val="clear" w:color="auto" w:fill="auto"/>
            <w:noWrap/>
            <w:vAlign w:val="bottom"/>
            <w:hideMark/>
          </w:tcPr>
          <w:p w:rsidR="00C45151" w:rsidRPr="00DD533E" w:rsidRDefault="00C45151" w:rsidP="00220782">
            <w:pPr>
              <w:spacing w:after="0"/>
              <w:jc w:val="both"/>
              <w:rPr>
                <w:rFonts w:ascii="Times New Roman" w:eastAsia="Times New Roman" w:hAnsi="Times New Roman" w:cs="Times New Roman"/>
                <w:color w:val="000000"/>
                <w:sz w:val="18"/>
                <w:szCs w:val="18"/>
                <w:lang w:eastAsia="it-IT"/>
              </w:rPr>
            </w:pPr>
            <w:r w:rsidRPr="00DD533E">
              <w:rPr>
                <w:rFonts w:ascii="Times New Roman" w:eastAsia="Times New Roman" w:hAnsi="Times New Roman" w:cs="Times New Roman"/>
                <w:color w:val="000000"/>
                <w:sz w:val="18"/>
                <w:szCs w:val="18"/>
                <w:lang w:eastAsia="it-IT"/>
              </w:rPr>
              <w:t>0,297</w:t>
            </w:r>
          </w:p>
        </w:tc>
        <w:tc>
          <w:tcPr>
            <w:tcW w:w="1295" w:type="dxa"/>
            <w:shd w:val="clear" w:color="auto" w:fill="auto"/>
            <w:noWrap/>
            <w:vAlign w:val="bottom"/>
            <w:hideMark/>
          </w:tcPr>
          <w:p w:rsidR="00C45151" w:rsidRPr="00DD533E" w:rsidRDefault="00C45151" w:rsidP="00220782">
            <w:pPr>
              <w:spacing w:after="0"/>
              <w:jc w:val="both"/>
              <w:rPr>
                <w:rFonts w:ascii="Times New Roman" w:eastAsia="Times New Roman" w:hAnsi="Times New Roman" w:cs="Times New Roman"/>
                <w:color w:val="000000"/>
                <w:sz w:val="18"/>
                <w:szCs w:val="18"/>
                <w:lang w:eastAsia="it-IT"/>
              </w:rPr>
            </w:pPr>
            <w:r w:rsidRPr="00DD533E">
              <w:rPr>
                <w:rFonts w:ascii="Times New Roman" w:eastAsia="Times New Roman" w:hAnsi="Times New Roman" w:cs="Times New Roman"/>
                <w:color w:val="000000"/>
                <w:sz w:val="18"/>
                <w:szCs w:val="18"/>
                <w:lang w:eastAsia="it-IT"/>
              </w:rPr>
              <w:t>0,0703</w:t>
            </w:r>
          </w:p>
        </w:tc>
        <w:tc>
          <w:tcPr>
            <w:tcW w:w="280" w:type="dxa"/>
            <w:shd w:val="clear" w:color="auto" w:fill="auto"/>
            <w:noWrap/>
            <w:vAlign w:val="bottom"/>
            <w:hideMark/>
          </w:tcPr>
          <w:p w:rsidR="00C45151" w:rsidRPr="00DD533E" w:rsidRDefault="00C45151" w:rsidP="00220782">
            <w:pPr>
              <w:spacing w:after="0"/>
              <w:jc w:val="both"/>
              <w:rPr>
                <w:rFonts w:ascii="Times New Roman" w:eastAsia="Times New Roman" w:hAnsi="Times New Roman" w:cs="Times New Roman"/>
                <w:color w:val="000000"/>
                <w:sz w:val="18"/>
                <w:szCs w:val="18"/>
                <w:lang w:eastAsia="it-IT"/>
              </w:rPr>
            </w:pPr>
          </w:p>
        </w:tc>
        <w:tc>
          <w:tcPr>
            <w:tcW w:w="1519" w:type="dxa"/>
            <w:vAlign w:val="bottom"/>
          </w:tcPr>
          <w:p w:rsidR="00C45151" w:rsidRPr="00DD533E" w:rsidRDefault="00C45151" w:rsidP="007E7E99">
            <w:pPr>
              <w:spacing w:after="0" w:line="240" w:lineRule="auto"/>
              <w:jc w:val="both"/>
              <w:rPr>
                <w:rFonts w:ascii="Times New Roman" w:eastAsia="Times New Roman" w:hAnsi="Times New Roman" w:cs="Times New Roman"/>
                <w:color w:val="000000"/>
                <w:sz w:val="18"/>
                <w:szCs w:val="18"/>
                <w:lang w:eastAsia="it-IT"/>
              </w:rPr>
            </w:pPr>
            <w:r w:rsidRPr="00DD533E">
              <w:rPr>
                <w:rFonts w:ascii="Times New Roman" w:eastAsia="Times New Roman" w:hAnsi="Times New Roman" w:cs="Times New Roman"/>
                <w:color w:val="000000"/>
                <w:sz w:val="18"/>
                <w:szCs w:val="18"/>
                <w:lang w:eastAsia="it-IT"/>
              </w:rPr>
              <w:t>955,66</w:t>
            </w:r>
          </w:p>
        </w:tc>
        <w:tc>
          <w:tcPr>
            <w:tcW w:w="1291" w:type="dxa"/>
            <w:vAlign w:val="bottom"/>
          </w:tcPr>
          <w:p w:rsidR="00C45151" w:rsidRPr="00DD533E" w:rsidRDefault="00C45151" w:rsidP="007E7E99">
            <w:pPr>
              <w:spacing w:after="0" w:line="240" w:lineRule="auto"/>
              <w:jc w:val="both"/>
              <w:rPr>
                <w:rFonts w:ascii="Times New Roman" w:eastAsia="Times New Roman" w:hAnsi="Times New Roman" w:cs="Times New Roman"/>
                <w:color w:val="000000"/>
                <w:sz w:val="18"/>
                <w:szCs w:val="18"/>
                <w:lang w:eastAsia="it-IT"/>
              </w:rPr>
            </w:pPr>
            <w:r w:rsidRPr="00DD533E">
              <w:rPr>
                <w:rFonts w:ascii="Times New Roman" w:eastAsia="Times New Roman" w:hAnsi="Times New Roman" w:cs="Times New Roman"/>
                <w:color w:val="000000"/>
                <w:sz w:val="18"/>
                <w:szCs w:val="18"/>
                <w:lang w:eastAsia="it-IT"/>
              </w:rPr>
              <w:t>0,265474</w:t>
            </w:r>
          </w:p>
        </w:tc>
        <w:tc>
          <w:tcPr>
            <w:tcW w:w="1256" w:type="dxa"/>
            <w:vAlign w:val="bottom"/>
          </w:tcPr>
          <w:p w:rsidR="00C45151" w:rsidRPr="00DD533E" w:rsidRDefault="00C45151" w:rsidP="007E7E99">
            <w:pPr>
              <w:spacing w:after="0" w:line="240" w:lineRule="auto"/>
              <w:jc w:val="both"/>
              <w:rPr>
                <w:rFonts w:ascii="Times New Roman" w:eastAsia="Times New Roman" w:hAnsi="Times New Roman" w:cs="Times New Roman"/>
                <w:color w:val="000000"/>
                <w:sz w:val="18"/>
                <w:szCs w:val="18"/>
                <w:lang w:eastAsia="it-IT"/>
              </w:rPr>
            </w:pPr>
            <w:r w:rsidRPr="00DD533E">
              <w:rPr>
                <w:rFonts w:ascii="Times New Roman" w:eastAsia="Times New Roman" w:hAnsi="Times New Roman" w:cs="Times New Roman"/>
                <w:color w:val="000000"/>
                <w:sz w:val="18"/>
                <w:szCs w:val="18"/>
                <w:lang w:eastAsia="it-IT"/>
              </w:rPr>
              <w:t>0,734526</w:t>
            </w:r>
          </w:p>
        </w:tc>
      </w:tr>
      <w:tr w:rsidR="00C45151" w:rsidRPr="00DD533E" w:rsidTr="00C45151">
        <w:trPr>
          <w:trHeight w:val="300"/>
          <w:tblCellSpacing w:w="20" w:type="dxa"/>
          <w:jc w:val="center"/>
        </w:trPr>
        <w:tc>
          <w:tcPr>
            <w:tcW w:w="1427" w:type="dxa"/>
            <w:shd w:val="clear" w:color="auto" w:fill="auto"/>
            <w:noWrap/>
            <w:vAlign w:val="bottom"/>
            <w:hideMark/>
          </w:tcPr>
          <w:p w:rsidR="00C45151" w:rsidRPr="00DD533E" w:rsidRDefault="00C45151" w:rsidP="00220782">
            <w:pPr>
              <w:spacing w:after="0"/>
              <w:jc w:val="both"/>
              <w:rPr>
                <w:rFonts w:ascii="Times New Roman" w:eastAsia="Times New Roman" w:hAnsi="Times New Roman" w:cs="Times New Roman"/>
                <w:color w:val="000000"/>
                <w:sz w:val="18"/>
                <w:szCs w:val="18"/>
                <w:lang w:eastAsia="it-IT"/>
              </w:rPr>
            </w:pPr>
            <w:r w:rsidRPr="00DD533E">
              <w:rPr>
                <w:rFonts w:ascii="Times New Roman" w:eastAsia="Times New Roman" w:hAnsi="Times New Roman" w:cs="Times New Roman"/>
                <w:color w:val="000000"/>
                <w:sz w:val="18"/>
                <w:szCs w:val="18"/>
                <w:lang w:eastAsia="it-IT"/>
              </w:rPr>
              <w:t>913,8</w:t>
            </w:r>
          </w:p>
        </w:tc>
        <w:tc>
          <w:tcPr>
            <w:tcW w:w="969" w:type="dxa"/>
            <w:shd w:val="clear" w:color="auto" w:fill="auto"/>
            <w:noWrap/>
            <w:vAlign w:val="bottom"/>
            <w:hideMark/>
          </w:tcPr>
          <w:p w:rsidR="00C45151" w:rsidRPr="00DD533E" w:rsidRDefault="00C45151" w:rsidP="00220782">
            <w:pPr>
              <w:spacing w:after="0"/>
              <w:jc w:val="both"/>
              <w:rPr>
                <w:rFonts w:ascii="Times New Roman" w:eastAsia="Times New Roman" w:hAnsi="Times New Roman" w:cs="Times New Roman"/>
                <w:color w:val="000000"/>
                <w:sz w:val="18"/>
                <w:szCs w:val="18"/>
                <w:lang w:eastAsia="it-IT"/>
              </w:rPr>
            </w:pPr>
            <w:r w:rsidRPr="00DD533E">
              <w:rPr>
                <w:rFonts w:ascii="Times New Roman" w:eastAsia="Times New Roman" w:hAnsi="Times New Roman" w:cs="Times New Roman"/>
                <w:color w:val="000000"/>
                <w:sz w:val="18"/>
                <w:szCs w:val="18"/>
                <w:lang w:eastAsia="it-IT"/>
              </w:rPr>
              <w:t>0,199</w:t>
            </w:r>
          </w:p>
        </w:tc>
        <w:tc>
          <w:tcPr>
            <w:tcW w:w="1295" w:type="dxa"/>
            <w:shd w:val="clear" w:color="auto" w:fill="auto"/>
            <w:noWrap/>
            <w:vAlign w:val="bottom"/>
            <w:hideMark/>
          </w:tcPr>
          <w:p w:rsidR="00C45151" w:rsidRPr="00DD533E" w:rsidRDefault="00C45151" w:rsidP="00220782">
            <w:pPr>
              <w:spacing w:after="0"/>
              <w:jc w:val="both"/>
              <w:rPr>
                <w:rFonts w:ascii="Times New Roman" w:eastAsia="Times New Roman" w:hAnsi="Times New Roman" w:cs="Times New Roman"/>
                <w:color w:val="000000"/>
                <w:sz w:val="18"/>
                <w:szCs w:val="18"/>
                <w:lang w:eastAsia="it-IT"/>
              </w:rPr>
            </w:pPr>
            <w:r w:rsidRPr="00DD533E">
              <w:rPr>
                <w:rFonts w:ascii="Times New Roman" w:eastAsia="Times New Roman" w:hAnsi="Times New Roman" w:cs="Times New Roman"/>
                <w:color w:val="000000"/>
                <w:sz w:val="18"/>
                <w:szCs w:val="18"/>
                <w:lang w:eastAsia="it-IT"/>
              </w:rPr>
              <w:t>0,801</w:t>
            </w:r>
          </w:p>
        </w:tc>
        <w:tc>
          <w:tcPr>
            <w:tcW w:w="280" w:type="dxa"/>
            <w:shd w:val="clear" w:color="auto" w:fill="auto"/>
            <w:noWrap/>
            <w:vAlign w:val="bottom"/>
            <w:hideMark/>
          </w:tcPr>
          <w:p w:rsidR="00C45151" w:rsidRPr="00DD533E" w:rsidRDefault="00C45151" w:rsidP="00220782">
            <w:pPr>
              <w:spacing w:after="0"/>
              <w:jc w:val="both"/>
              <w:rPr>
                <w:rFonts w:ascii="Times New Roman" w:eastAsia="Times New Roman" w:hAnsi="Times New Roman" w:cs="Times New Roman"/>
                <w:color w:val="000000"/>
                <w:sz w:val="18"/>
                <w:szCs w:val="18"/>
                <w:lang w:eastAsia="it-IT"/>
              </w:rPr>
            </w:pPr>
          </w:p>
        </w:tc>
        <w:tc>
          <w:tcPr>
            <w:tcW w:w="1519" w:type="dxa"/>
            <w:vAlign w:val="bottom"/>
          </w:tcPr>
          <w:p w:rsidR="00C45151" w:rsidRPr="00DD533E" w:rsidRDefault="00C45151" w:rsidP="007E7E99">
            <w:pPr>
              <w:spacing w:after="0" w:line="240" w:lineRule="auto"/>
              <w:jc w:val="both"/>
              <w:rPr>
                <w:rFonts w:ascii="Times New Roman" w:eastAsia="Times New Roman" w:hAnsi="Times New Roman" w:cs="Times New Roman"/>
                <w:color w:val="000000"/>
                <w:sz w:val="18"/>
                <w:szCs w:val="18"/>
                <w:lang w:eastAsia="it-IT"/>
              </w:rPr>
            </w:pPr>
            <w:r w:rsidRPr="00DD533E">
              <w:rPr>
                <w:rFonts w:ascii="Times New Roman" w:eastAsia="Times New Roman" w:hAnsi="Times New Roman" w:cs="Times New Roman"/>
                <w:color w:val="000000"/>
                <w:sz w:val="18"/>
                <w:szCs w:val="18"/>
                <w:lang w:eastAsia="it-IT"/>
              </w:rPr>
              <w:t>914,06</w:t>
            </w:r>
          </w:p>
        </w:tc>
        <w:tc>
          <w:tcPr>
            <w:tcW w:w="1291" w:type="dxa"/>
            <w:vAlign w:val="bottom"/>
          </w:tcPr>
          <w:p w:rsidR="00C45151" w:rsidRPr="00DD533E" w:rsidRDefault="00C45151" w:rsidP="007E7E99">
            <w:pPr>
              <w:spacing w:after="0" w:line="240" w:lineRule="auto"/>
              <w:jc w:val="both"/>
              <w:rPr>
                <w:rFonts w:ascii="Times New Roman" w:eastAsia="Times New Roman" w:hAnsi="Times New Roman" w:cs="Times New Roman"/>
                <w:color w:val="000000"/>
                <w:sz w:val="18"/>
                <w:szCs w:val="18"/>
                <w:lang w:eastAsia="it-IT"/>
              </w:rPr>
            </w:pPr>
            <w:r w:rsidRPr="00DD533E">
              <w:rPr>
                <w:rFonts w:ascii="Times New Roman" w:eastAsia="Times New Roman" w:hAnsi="Times New Roman" w:cs="Times New Roman"/>
                <w:color w:val="000000"/>
                <w:sz w:val="18"/>
                <w:szCs w:val="18"/>
                <w:lang w:eastAsia="it-IT"/>
              </w:rPr>
              <w:t>0,167266</w:t>
            </w:r>
          </w:p>
        </w:tc>
        <w:tc>
          <w:tcPr>
            <w:tcW w:w="1256" w:type="dxa"/>
            <w:vAlign w:val="bottom"/>
          </w:tcPr>
          <w:p w:rsidR="00C45151" w:rsidRPr="00DD533E" w:rsidRDefault="00C45151" w:rsidP="007E7E99">
            <w:pPr>
              <w:spacing w:after="0" w:line="240" w:lineRule="auto"/>
              <w:jc w:val="both"/>
              <w:rPr>
                <w:rFonts w:ascii="Times New Roman" w:eastAsia="Times New Roman" w:hAnsi="Times New Roman" w:cs="Times New Roman"/>
                <w:color w:val="000000"/>
                <w:sz w:val="18"/>
                <w:szCs w:val="18"/>
                <w:lang w:eastAsia="it-IT"/>
              </w:rPr>
            </w:pPr>
            <w:r w:rsidRPr="00DD533E">
              <w:rPr>
                <w:rFonts w:ascii="Times New Roman" w:eastAsia="Times New Roman" w:hAnsi="Times New Roman" w:cs="Times New Roman"/>
                <w:color w:val="000000"/>
                <w:sz w:val="18"/>
                <w:szCs w:val="18"/>
                <w:lang w:eastAsia="it-IT"/>
              </w:rPr>
              <w:t>0,832734</w:t>
            </w:r>
          </w:p>
        </w:tc>
      </w:tr>
      <w:tr w:rsidR="00C45151" w:rsidRPr="00DD533E" w:rsidTr="00C45151">
        <w:trPr>
          <w:trHeight w:val="300"/>
          <w:tblCellSpacing w:w="20" w:type="dxa"/>
          <w:jc w:val="center"/>
        </w:trPr>
        <w:tc>
          <w:tcPr>
            <w:tcW w:w="1427" w:type="dxa"/>
            <w:shd w:val="clear" w:color="auto" w:fill="auto"/>
            <w:noWrap/>
            <w:vAlign w:val="bottom"/>
            <w:hideMark/>
          </w:tcPr>
          <w:p w:rsidR="00C45151" w:rsidRPr="00DD533E" w:rsidRDefault="00C45151" w:rsidP="00220782">
            <w:pPr>
              <w:spacing w:after="0"/>
              <w:jc w:val="both"/>
              <w:rPr>
                <w:rFonts w:ascii="Times New Roman" w:eastAsia="Times New Roman" w:hAnsi="Times New Roman" w:cs="Times New Roman"/>
                <w:color w:val="000000"/>
                <w:sz w:val="18"/>
                <w:szCs w:val="18"/>
                <w:lang w:eastAsia="it-IT"/>
              </w:rPr>
            </w:pPr>
            <w:r w:rsidRPr="00DD533E">
              <w:rPr>
                <w:rFonts w:ascii="Times New Roman" w:eastAsia="Times New Roman" w:hAnsi="Times New Roman" w:cs="Times New Roman"/>
                <w:color w:val="000000"/>
                <w:sz w:val="18"/>
                <w:szCs w:val="18"/>
                <w:lang w:eastAsia="it-IT"/>
              </w:rPr>
              <w:t>843,2</w:t>
            </w:r>
          </w:p>
        </w:tc>
        <w:tc>
          <w:tcPr>
            <w:tcW w:w="969" w:type="dxa"/>
            <w:shd w:val="clear" w:color="auto" w:fill="auto"/>
            <w:noWrap/>
            <w:vAlign w:val="bottom"/>
            <w:hideMark/>
          </w:tcPr>
          <w:p w:rsidR="00C45151" w:rsidRPr="00DD533E" w:rsidRDefault="00C45151" w:rsidP="00220782">
            <w:pPr>
              <w:spacing w:after="0"/>
              <w:jc w:val="both"/>
              <w:rPr>
                <w:rFonts w:ascii="Times New Roman" w:eastAsia="Times New Roman" w:hAnsi="Times New Roman" w:cs="Times New Roman"/>
                <w:color w:val="000000"/>
                <w:sz w:val="18"/>
                <w:szCs w:val="18"/>
                <w:lang w:eastAsia="it-IT"/>
              </w:rPr>
            </w:pPr>
            <w:r w:rsidRPr="00DD533E">
              <w:rPr>
                <w:rFonts w:ascii="Times New Roman" w:eastAsia="Times New Roman" w:hAnsi="Times New Roman" w:cs="Times New Roman"/>
                <w:color w:val="000000"/>
                <w:sz w:val="18"/>
                <w:szCs w:val="18"/>
                <w:lang w:eastAsia="it-IT"/>
              </w:rPr>
              <w:t>0,099</w:t>
            </w:r>
          </w:p>
        </w:tc>
        <w:tc>
          <w:tcPr>
            <w:tcW w:w="1295" w:type="dxa"/>
            <w:shd w:val="clear" w:color="auto" w:fill="auto"/>
            <w:noWrap/>
            <w:vAlign w:val="bottom"/>
            <w:hideMark/>
          </w:tcPr>
          <w:p w:rsidR="00C45151" w:rsidRPr="00DD533E" w:rsidRDefault="00C45151" w:rsidP="00220782">
            <w:pPr>
              <w:spacing w:after="0"/>
              <w:jc w:val="both"/>
              <w:rPr>
                <w:rFonts w:ascii="Times New Roman" w:eastAsia="Times New Roman" w:hAnsi="Times New Roman" w:cs="Times New Roman"/>
                <w:color w:val="000000"/>
                <w:sz w:val="18"/>
                <w:szCs w:val="18"/>
                <w:lang w:eastAsia="it-IT"/>
              </w:rPr>
            </w:pPr>
            <w:r w:rsidRPr="00DD533E">
              <w:rPr>
                <w:rFonts w:ascii="Times New Roman" w:eastAsia="Times New Roman" w:hAnsi="Times New Roman" w:cs="Times New Roman"/>
                <w:color w:val="000000"/>
                <w:sz w:val="18"/>
                <w:szCs w:val="18"/>
                <w:lang w:eastAsia="it-IT"/>
              </w:rPr>
              <w:t>0,901</w:t>
            </w:r>
          </w:p>
        </w:tc>
        <w:tc>
          <w:tcPr>
            <w:tcW w:w="280" w:type="dxa"/>
            <w:shd w:val="clear" w:color="auto" w:fill="auto"/>
            <w:noWrap/>
            <w:vAlign w:val="bottom"/>
            <w:hideMark/>
          </w:tcPr>
          <w:p w:rsidR="00C45151" w:rsidRPr="00DD533E" w:rsidRDefault="00C45151" w:rsidP="00220782">
            <w:pPr>
              <w:spacing w:after="0"/>
              <w:jc w:val="both"/>
              <w:rPr>
                <w:rFonts w:ascii="Times New Roman" w:eastAsia="Times New Roman" w:hAnsi="Times New Roman" w:cs="Times New Roman"/>
                <w:color w:val="000000"/>
                <w:sz w:val="18"/>
                <w:szCs w:val="18"/>
                <w:lang w:eastAsia="it-IT"/>
              </w:rPr>
            </w:pPr>
          </w:p>
        </w:tc>
        <w:tc>
          <w:tcPr>
            <w:tcW w:w="1519" w:type="dxa"/>
            <w:vAlign w:val="bottom"/>
          </w:tcPr>
          <w:p w:rsidR="00C45151" w:rsidRPr="00DD533E" w:rsidRDefault="00C45151" w:rsidP="007E7E99">
            <w:pPr>
              <w:spacing w:after="0" w:line="240" w:lineRule="auto"/>
              <w:jc w:val="both"/>
              <w:rPr>
                <w:rFonts w:ascii="Times New Roman" w:eastAsia="Times New Roman" w:hAnsi="Times New Roman" w:cs="Times New Roman"/>
                <w:color w:val="000000"/>
                <w:sz w:val="18"/>
                <w:szCs w:val="18"/>
                <w:lang w:eastAsia="it-IT"/>
              </w:rPr>
            </w:pPr>
            <w:r w:rsidRPr="00DD533E">
              <w:rPr>
                <w:rFonts w:ascii="Times New Roman" w:eastAsia="Times New Roman" w:hAnsi="Times New Roman" w:cs="Times New Roman"/>
                <w:color w:val="000000"/>
                <w:sz w:val="18"/>
                <w:szCs w:val="18"/>
                <w:lang w:eastAsia="it-IT"/>
              </w:rPr>
              <w:t>843,66</w:t>
            </w:r>
          </w:p>
        </w:tc>
        <w:tc>
          <w:tcPr>
            <w:tcW w:w="1291" w:type="dxa"/>
            <w:vAlign w:val="bottom"/>
          </w:tcPr>
          <w:p w:rsidR="00C45151" w:rsidRPr="00DD533E" w:rsidRDefault="00C45151" w:rsidP="007E7E99">
            <w:pPr>
              <w:spacing w:after="0" w:line="240" w:lineRule="auto"/>
              <w:jc w:val="both"/>
              <w:rPr>
                <w:rFonts w:ascii="Times New Roman" w:eastAsia="Times New Roman" w:hAnsi="Times New Roman" w:cs="Times New Roman"/>
                <w:color w:val="000000"/>
                <w:sz w:val="18"/>
                <w:szCs w:val="18"/>
                <w:lang w:eastAsia="it-IT"/>
              </w:rPr>
            </w:pPr>
            <w:r w:rsidRPr="00DD533E">
              <w:rPr>
                <w:rFonts w:ascii="Times New Roman" w:eastAsia="Times New Roman" w:hAnsi="Times New Roman" w:cs="Times New Roman"/>
                <w:color w:val="000000"/>
                <w:sz w:val="18"/>
                <w:szCs w:val="18"/>
                <w:lang w:eastAsia="it-IT"/>
              </w:rPr>
              <w:t>0,065499</w:t>
            </w:r>
          </w:p>
        </w:tc>
        <w:tc>
          <w:tcPr>
            <w:tcW w:w="1256" w:type="dxa"/>
            <w:vAlign w:val="bottom"/>
          </w:tcPr>
          <w:p w:rsidR="00C45151" w:rsidRPr="00DD533E" w:rsidRDefault="00C45151" w:rsidP="007E7E99">
            <w:pPr>
              <w:spacing w:after="0" w:line="240" w:lineRule="auto"/>
              <w:jc w:val="both"/>
              <w:rPr>
                <w:rFonts w:ascii="Times New Roman" w:eastAsia="Times New Roman" w:hAnsi="Times New Roman" w:cs="Times New Roman"/>
                <w:color w:val="000000"/>
                <w:sz w:val="18"/>
                <w:szCs w:val="18"/>
                <w:lang w:eastAsia="it-IT"/>
              </w:rPr>
            </w:pPr>
            <w:r w:rsidRPr="00DD533E">
              <w:rPr>
                <w:rFonts w:ascii="Times New Roman" w:eastAsia="Times New Roman" w:hAnsi="Times New Roman" w:cs="Times New Roman"/>
                <w:color w:val="000000"/>
                <w:sz w:val="18"/>
                <w:szCs w:val="18"/>
                <w:lang w:eastAsia="it-IT"/>
              </w:rPr>
              <w:t>0,934501</w:t>
            </w:r>
          </w:p>
        </w:tc>
      </w:tr>
      <w:tr w:rsidR="00C45151" w:rsidRPr="00DD533E" w:rsidTr="00C45151">
        <w:trPr>
          <w:trHeight w:val="300"/>
          <w:tblCellSpacing w:w="20" w:type="dxa"/>
          <w:jc w:val="center"/>
        </w:trPr>
        <w:tc>
          <w:tcPr>
            <w:tcW w:w="1427" w:type="dxa"/>
            <w:shd w:val="clear" w:color="auto" w:fill="auto"/>
            <w:noWrap/>
            <w:vAlign w:val="bottom"/>
            <w:hideMark/>
          </w:tcPr>
          <w:p w:rsidR="00C45151" w:rsidRPr="00DD533E" w:rsidRDefault="00C45151" w:rsidP="00220782">
            <w:pPr>
              <w:spacing w:after="0"/>
              <w:jc w:val="both"/>
              <w:rPr>
                <w:rFonts w:ascii="Times New Roman" w:eastAsia="Times New Roman" w:hAnsi="Times New Roman" w:cs="Times New Roman"/>
                <w:color w:val="000000"/>
                <w:sz w:val="18"/>
                <w:szCs w:val="18"/>
                <w:lang w:eastAsia="it-IT"/>
              </w:rPr>
            </w:pPr>
            <w:r w:rsidRPr="00DD533E">
              <w:rPr>
                <w:rFonts w:ascii="Times New Roman" w:eastAsia="Times New Roman" w:hAnsi="Times New Roman" w:cs="Times New Roman"/>
                <w:color w:val="000000"/>
                <w:sz w:val="18"/>
                <w:szCs w:val="18"/>
                <w:lang w:eastAsia="it-IT"/>
              </w:rPr>
              <w:t>798,9</w:t>
            </w:r>
          </w:p>
        </w:tc>
        <w:tc>
          <w:tcPr>
            <w:tcW w:w="969" w:type="dxa"/>
            <w:shd w:val="clear" w:color="auto" w:fill="auto"/>
            <w:noWrap/>
            <w:vAlign w:val="bottom"/>
            <w:hideMark/>
          </w:tcPr>
          <w:p w:rsidR="00C45151" w:rsidRPr="00DD533E" w:rsidRDefault="00C45151" w:rsidP="00220782">
            <w:pPr>
              <w:spacing w:after="0"/>
              <w:jc w:val="both"/>
              <w:rPr>
                <w:rFonts w:ascii="Times New Roman" w:eastAsia="Times New Roman" w:hAnsi="Times New Roman" w:cs="Times New Roman"/>
                <w:color w:val="000000"/>
                <w:sz w:val="18"/>
                <w:szCs w:val="18"/>
                <w:lang w:eastAsia="it-IT"/>
              </w:rPr>
            </w:pPr>
            <w:r w:rsidRPr="00DD533E">
              <w:rPr>
                <w:rFonts w:ascii="Times New Roman" w:eastAsia="Times New Roman" w:hAnsi="Times New Roman" w:cs="Times New Roman"/>
                <w:color w:val="000000"/>
                <w:sz w:val="18"/>
                <w:szCs w:val="18"/>
                <w:lang w:eastAsia="it-IT"/>
              </w:rPr>
              <w:t>0,054</w:t>
            </w:r>
          </w:p>
        </w:tc>
        <w:tc>
          <w:tcPr>
            <w:tcW w:w="1295" w:type="dxa"/>
            <w:shd w:val="clear" w:color="auto" w:fill="auto"/>
            <w:noWrap/>
            <w:vAlign w:val="bottom"/>
            <w:hideMark/>
          </w:tcPr>
          <w:p w:rsidR="00C45151" w:rsidRPr="00DD533E" w:rsidRDefault="00C45151" w:rsidP="00220782">
            <w:pPr>
              <w:spacing w:after="0"/>
              <w:jc w:val="both"/>
              <w:rPr>
                <w:rFonts w:ascii="Times New Roman" w:eastAsia="Times New Roman" w:hAnsi="Times New Roman" w:cs="Times New Roman"/>
                <w:color w:val="000000"/>
                <w:sz w:val="18"/>
                <w:szCs w:val="18"/>
                <w:lang w:eastAsia="it-IT"/>
              </w:rPr>
            </w:pPr>
            <w:r w:rsidRPr="00DD533E">
              <w:rPr>
                <w:rFonts w:ascii="Times New Roman" w:eastAsia="Times New Roman" w:hAnsi="Times New Roman" w:cs="Times New Roman"/>
                <w:color w:val="000000"/>
                <w:sz w:val="18"/>
                <w:szCs w:val="18"/>
                <w:lang w:eastAsia="it-IT"/>
              </w:rPr>
              <w:t>0,946</w:t>
            </w:r>
          </w:p>
        </w:tc>
        <w:tc>
          <w:tcPr>
            <w:tcW w:w="280" w:type="dxa"/>
            <w:shd w:val="clear" w:color="auto" w:fill="auto"/>
            <w:noWrap/>
            <w:vAlign w:val="bottom"/>
            <w:hideMark/>
          </w:tcPr>
          <w:p w:rsidR="00C45151" w:rsidRPr="00DD533E" w:rsidRDefault="00C45151" w:rsidP="00220782">
            <w:pPr>
              <w:spacing w:after="0"/>
              <w:jc w:val="both"/>
              <w:rPr>
                <w:rFonts w:ascii="Times New Roman" w:eastAsia="Times New Roman" w:hAnsi="Times New Roman" w:cs="Times New Roman"/>
                <w:color w:val="000000"/>
                <w:sz w:val="18"/>
                <w:szCs w:val="18"/>
                <w:lang w:eastAsia="it-IT"/>
              </w:rPr>
            </w:pPr>
          </w:p>
        </w:tc>
        <w:tc>
          <w:tcPr>
            <w:tcW w:w="1519" w:type="dxa"/>
            <w:vAlign w:val="bottom"/>
          </w:tcPr>
          <w:p w:rsidR="00C45151" w:rsidRPr="00DD533E" w:rsidRDefault="00C45151" w:rsidP="007E7E99">
            <w:pPr>
              <w:spacing w:after="0" w:line="240" w:lineRule="auto"/>
              <w:jc w:val="both"/>
              <w:rPr>
                <w:rFonts w:ascii="Times New Roman" w:eastAsia="Times New Roman" w:hAnsi="Times New Roman" w:cs="Times New Roman"/>
                <w:color w:val="000000"/>
                <w:sz w:val="18"/>
                <w:szCs w:val="18"/>
                <w:lang w:eastAsia="it-IT"/>
              </w:rPr>
            </w:pPr>
            <w:r w:rsidRPr="00DD533E">
              <w:rPr>
                <w:rFonts w:ascii="Times New Roman" w:eastAsia="Times New Roman" w:hAnsi="Times New Roman" w:cs="Times New Roman"/>
                <w:color w:val="000000"/>
                <w:sz w:val="18"/>
                <w:szCs w:val="18"/>
                <w:lang w:eastAsia="it-IT"/>
              </w:rPr>
              <w:t>798,86</w:t>
            </w:r>
          </w:p>
        </w:tc>
        <w:tc>
          <w:tcPr>
            <w:tcW w:w="1291" w:type="dxa"/>
            <w:vAlign w:val="bottom"/>
          </w:tcPr>
          <w:p w:rsidR="00C45151" w:rsidRPr="00DD533E" w:rsidRDefault="00C45151" w:rsidP="007E7E99">
            <w:pPr>
              <w:spacing w:after="0" w:line="240" w:lineRule="auto"/>
              <w:jc w:val="both"/>
              <w:rPr>
                <w:rFonts w:ascii="Times New Roman" w:eastAsia="Times New Roman" w:hAnsi="Times New Roman" w:cs="Times New Roman"/>
                <w:color w:val="000000"/>
                <w:sz w:val="18"/>
                <w:szCs w:val="18"/>
                <w:lang w:eastAsia="it-IT"/>
              </w:rPr>
            </w:pPr>
            <w:r w:rsidRPr="00DD533E">
              <w:rPr>
                <w:rFonts w:ascii="Times New Roman" w:eastAsia="Times New Roman" w:hAnsi="Times New Roman" w:cs="Times New Roman"/>
                <w:color w:val="000000"/>
                <w:sz w:val="18"/>
                <w:szCs w:val="18"/>
                <w:lang w:eastAsia="it-IT"/>
              </w:rPr>
              <w:t>0,019537</w:t>
            </w:r>
          </w:p>
        </w:tc>
        <w:tc>
          <w:tcPr>
            <w:tcW w:w="1256" w:type="dxa"/>
            <w:vAlign w:val="bottom"/>
          </w:tcPr>
          <w:p w:rsidR="00C45151" w:rsidRPr="00DD533E" w:rsidRDefault="00C45151" w:rsidP="007E7E99">
            <w:pPr>
              <w:spacing w:after="0" w:line="240" w:lineRule="auto"/>
              <w:jc w:val="both"/>
              <w:rPr>
                <w:rFonts w:ascii="Times New Roman" w:eastAsia="Times New Roman" w:hAnsi="Times New Roman" w:cs="Times New Roman"/>
                <w:color w:val="000000"/>
                <w:sz w:val="18"/>
                <w:szCs w:val="18"/>
                <w:lang w:eastAsia="it-IT"/>
              </w:rPr>
            </w:pPr>
            <w:r w:rsidRPr="00DD533E">
              <w:rPr>
                <w:rFonts w:ascii="Times New Roman" w:eastAsia="Times New Roman" w:hAnsi="Times New Roman" w:cs="Times New Roman"/>
                <w:color w:val="000000"/>
                <w:sz w:val="18"/>
                <w:szCs w:val="18"/>
                <w:lang w:eastAsia="it-IT"/>
              </w:rPr>
              <w:t>0,980463</w:t>
            </w:r>
          </w:p>
        </w:tc>
      </w:tr>
      <w:tr w:rsidR="00C45151" w:rsidRPr="00DD533E" w:rsidTr="00C45151">
        <w:trPr>
          <w:trHeight w:val="300"/>
          <w:tblCellSpacing w:w="20" w:type="dxa"/>
          <w:jc w:val="center"/>
        </w:trPr>
        <w:tc>
          <w:tcPr>
            <w:tcW w:w="1427" w:type="dxa"/>
            <w:shd w:val="clear" w:color="auto" w:fill="auto"/>
            <w:noWrap/>
            <w:vAlign w:val="bottom"/>
            <w:hideMark/>
          </w:tcPr>
          <w:p w:rsidR="00C45151" w:rsidRPr="00DD533E" w:rsidRDefault="00C45151" w:rsidP="00220782">
            <w:pPr>
              <w:spacing w:after="0"/>
              <w:jc w:val="both"/>
              <w:rPr>
                <w:rFonts w:ascii="Times New Roman" w:eastAsia="Times New Roman" w:hAnsi="Times New Roman" w:cs="Times New Roman"/>
                <w:color w:val="000000"/>
                <w:sz w:val="18"/>
                <w:szCs w:val="18"/>
                <w:lang w:eastAsia="it-IT"/>
              </w:rPr>
            </w:pPr>
            <w:r w:rsidRPr="00DD533E">
              <w:rPr>
                <w:rFonts w:ascii="Times New Roman" w:eastAsia="Times New Roman" w:hAnsi="Times New Roman" w:cs="Times New Roman"/>
                <w:color w:val="000000"/>
                <w:sz w:val="18"/>
                <w:szCs w:val="18"/>
                <w:lang w:eastAsia="it-IT"/>
              </w:rPr>
              <w:t>797,6</w:t>
            </w:r>
          </w:p>
        </w:tc>
        <w:tc>
          <w:tcPr>
            <w:tcW w:w="969" w:type="dxa"/>
            <w:shd w:val="clear" w:color="auto" w:fill="auto"/>
            <w:noWrap/>
            <w:vAlign w:val="bottom"/>
            <w:hideMark/>
          </w:tcPr>
          <w:p w:rsidR="00C45151" w:rsidRPr="00DD533E" w:rsidRDefault="00C45151" w:rsidP="00220782">
            <w:pPr>
              <w:spacing w:after="0"/>
              <w:jc w:val="both"/>
              <w:rPr>
                <w:rFonts w:ascii="Times New Roman" w:eastAsia="Times New Roman" w:hAnsi="Times New Roman" w:cs="Times New Roman"/>
                <w:color w:val="000000"/>
                <w:sz w:val="18"/>
                <w:szCs w:val="18"/>
                <w:lang w:eastAsia="it-IT"/>
              </w:rPr>
            </w:pPr>
            <w:r w:rsidRPr="00DD533E">
              <w:rPr>
                <w:rFonts w:ascii="Times New Roman" w:eastAsia="Times New Roman" w:hAnsi="Times New Roman" w:cs="Times New Roman"/>
                <w:color w:val="000000"/>
                <w:sz w:val="18"/>
                <w:szCs w:val="18"/>
                <w:lang w:eastAsia="it-IT"/>
              </w:rPr>
              <w:t>0</w:t>
            </w:r>
          </w:p>
        </w:tc>
        <w:tc>
          <w:tcPr>
            <w:tcW w:w="1295" w:type="dxa"/>
            <w:shd w:val="clear" w:color="auto" w:fill="auto"/>
            <w:noWrap/>
            <w:vAlign w:val="bottom"/>
            <w:hideMark/>
          </w:tcPr>
          <w:p w:rsidR="00C45151" w:rsidRPr="00DD533E" w:rsidRDefault="00C45151" w:rsidP="00220782">
            <w:pPr>
              <w:spacing w:after="0"/>
              <w:jc w:val="both"/>
              <w:rPr>
                <w:rFonts w:ascii="Times New Roman" w:eastAsia="Times New Roman" w:hAnsi="Times New Roman" w:cs="Times New Roman"/>
                <w:color w:val="000000"/>
                <w:sz w:val="18"/>
                <w:szCs w:val="18"/>
                <w:lang w:eastAsia="it-IT"/>
              </w:rPr>
            </w:pPr>
            <w:r w:rsidRPr="00DD533E">
              <w:rPr>
                <w:rFonts w:ascii="Times New Roman" w:eastAsia="Times New Roman" w:hAnsi="Times New Roman" w:cs="Times New Roman"/>
                <w:color w:val="000000"/>
                <w:sz w:val="18"/>
                <w:szCs w:val="18"/>
                <w:lang w:eastAsia="it-IT"/>
              </w:rPr>
              <w:t>1</w:t>
            </w:r>
          </w:p>
        </w:tc>
        <w:tc>
          <w:tcPr>
            <w:tcW w:w="280" w:type="dxa"/>
            <w:shd w:val="clear" w:color="auto" w:fill="auto"/>
            <w:noWrap/>
            <w:vAlign w:val="bottom"/>
            <w:hideMark/>
          </w:tcPr>
          <w:p w:rsidR="00C45151" w:rsidRPr="00DD533E" w:rsidRDefault="00C45151" w:rsidP="00220782">
            <w:pPr>
              <w:spacing w:after="0"/>
              <w:jc w:val="both"/>
              <w:rPr>
                <w:rFonts w:ascii="Times New Roman" w:eastAsia="Times New Roman" w:hAnsi="Times New Roman" w:cs="Times New Roman"/>
                <w:color w:val="000000"/>
                <w:sz w:val="18"/>
                <w:szCs w:val="18"/>
                <w:lang w:eastAsia="it-IT"/>
              </w:rPr>
            </w:pPr>
          </w:p>
        </w:tc>
        <w:tc>
          <w:tcPr>
            <w:tcW w:w="1519" w:type="dxa"/>
            <w:vAlign w:val="bottom"/>
          </w:tcPr>
          <w:p w:rsidR="00C45151" w:rsidRPr="00DD533E" w:rsidRDefault="00C45151" w:rsidP="007E7E99">
            <w:pPr>
              <w:spacing w:after="0" w:line="240" w:lineRule="auto"/>
              <w:jc w:val="both"/>
              <w:rPr>
                <w:rFonts w:ascii="Times New Roman" w:eastAsia="Times New Roman" w:hAnsi="Times New Roman" w:cs="Times New Roman"/>
                <w:color w:val="000000"/>
                <w:sz w:val="18"/>
                <w:szCs w:val="18"/>
                <w:lang w:eastAsia="it-IT"/>
              </w:rPr>
            </w:pPr>
            <w:r w:rsidRPr="00DD533E">
              <w:rPr>
                <w:rFonts w:ascii="Times New Roman" w:eastAsia="Times New Roman" w:hAnsi="Times New Roman" w:cs="Times New Roman"/>
                <w:color w:val="000000"/>
                <w:sz w:val="18"/>
                <w:szCs w:val="18"/>
                <w:lang w:eastAsia="it-IT"/>
              </w:rPr>
              <w:t>797,26</w:t>
            </w:r>
          </w:p>
        </w:tc>
        <w:tc>
          <w:tcPr>
            <w:tcW w:w="1291" w:type="dxa"/>
            <w:vAlign w:val="bottom"/>
          </w:tcPr>
          <w:p w:rsidR="00C45151" w:rsidRPr="00DD533E" w:rsidRDefault="00C45151" w:rsidP="007E7E99">
            <w:pPr>
              <w:spacing w:after="0" w:line="240" w:lineRule="auto"/>
              <w:jc w:val="both"/>
              <w:rPr>
                <w:rFonts w:ascii="Times New Roman" w:eastAsia="Times New Roman" w:hAnsi="Times New Roman" w:cs="Times New Roman"/>
                <w:color w:val="000000"/>
                <w:sz w:val="18"/>
                <w:szCs w:val="18"/>
                <w:lang w:eastAsia="it-IT"/>
              </w:rPr>
            </w:pPr>
            <w:r w:rsidRPr="00DD533E">
              <w:rPr>
                <w:rFonts w:ascii="Times New Roman" w:eastAsia="Times New Roman" w:hAnsi="Times New Roman" w:cs="Times New Roman"/>
                <w:color w:val="000000"/>
                <w:sz w:val="18"/>
                <w:szCs w:val="18"/>
                <w:lang w:eastAsia="it-IT"/>
              </w:rPr>
              <w:t>0,018062</w:t>
            </w:r>
          </w:p>
        </w:tc>
        <w:tc>
          <w:tcPr>
            <w:tcW w:w="1256" w:type="dxa"/>
            <w:vAlign w:val="bottom"/>
          </w:tcPr>
          <w:p w:rsidR="00C45151" w:rsidRPr="00DD533E" w:rsidRDefault="00C45151" w:rsidP="007E7E99">
            <w:pPr>
              <w:spacing w:after="0" w:line="240" w:lineRule="auto"/>
              <w:jc w:val="both"/>
              <w:rPr>
                <w:rFonts w:ascii="Times New Roman" w:eastAsia="Times New Roman" w:hAnsi="Times New Roman" w:cs="Times New Roman"/>
                <w:color w:val="000000"/>
                <w:sz w:val="18"/>
                <w:szCs w:val="18"/>
                <w:lang w:eastAsia="it-IT"/>
              </w:rPr>
            </w:pPr>
            <w:r w:rsidRPr="00DD533E">
              <w:rPr>
                <w:rFonts w:ascii="Times New Roman" w:eastAsia="Times New Roman" w:hAnsi="Times New Roman" w:cs="Times New Roman"/>
                <w:color w:val="000000"/>
                <w:sz w:val="18"/>
                <w:szCs w:val="18"/>
                <w:lang w:eastAsia="it-IT"/>
              </w:rPr>
              <w:t>0,981938</w:t>
            </w:r>
          </w:p>
        </w:tc>
      </w:tr>
      <w:tr w:rsidR="00C45151" w:rsidRPr="00DD533E" w:rsidTr="00C45151">
        <w:trPr>
          <w:trHeight w:val="300"/>
          <w:tblCellSpacing w:w="20" w:type="dxa"/>
          <w:jc w:val="center"/>
        </w:trPr>
        <w:tc>
          <w:tcPr>
            <w:tcW w:w="1427" w:type="dxa"/>
            <w:shd w:val="clear" w:color="auto" w:fill="auto"/>
            <w:noWrap/>
            <w:vAlign w:val="bottom"/>
            <w:hideMark/>
          </w:tcPr>
          <w:p w:rsidR="00C45151" w:rsidRPr="00DD533E" w:rsidRDefault="00C45151" w:rsidP="00220782">
            <w:pPr>
              <w:spacing w:after="0"/>
              <w:jc w:val="both"/>
              <w:rPr>
                <w:rFonts w:ascii="Times New Roman" w:eastAsia="Times New Roman" w:hAnsi="Times New Roman" w:cs="Times New Roman"/>
                <w:color w:val="000000"/>
                <w:sz w:val="18"/>
                <w:szCs w:val="18"/>
                <w:lang w:eastAsia="it-IT"/>
              </w:rPr>
            </w:pPr>
            <w:r w:rsidRPr="00DD533E">
              <w:rPr>
                <w:rFonts w:ascii="Times New Roman" w:eastAsia="Times New Roman" w:hAnsi="Times New Roman" w:cs="Times New Roman"/>
                <w:color w:val="000000"/>
                <w:sz w:val="18"/>
                <w:szCs w:val="18"/>
                <w:lang w:eastAsia="it-IT"/>
              </w:rPr>
              <w:t>700</w:t>
            </w:r>
          </w:p>
        </w:tc>
        <w:tc>
          <w:tcPr>
            <w:tcW w:w="969" w:type="dxa"/>
            <w:shd w:val="clear" w:color="auto" w:fill="auto"/>
            <w:noWrap/>
            <w:vAlign w:val="bottom"/>
            <w:hideMark/>
          </w:tcPr>
          <w:p w:rsidR="00C45151" w:rsidRPr="00DD533E" w:rsidRDefault="00C45151" w:rsidP="00220782">
            <w:pPr>
              <w:spacing w:after="0"/>
              <w:jc w:val="both"/>
              <w:rPr>
                <w:rFonts w:ascii="Times New Roman" w:eastAsia="Times New Roman" w:hAnsi="Times New Roman" w:cs="Times New Roman"/>
                <w:color w:val="000000"/>
                <w:sz w:val="18"/>
                <w:szCs w:val="18"/>
                <w:lang w:eastAsia="it-IT"/>
              </w:rPr>
            </w:pPr>
            <w:r w:rsidRPr="00DD533E">
              <w:rPr>
                <w:rFonts w:ascii="Times New Roman" w:eastAsia="Times New Roman" w:hAnsi="Times New Roman" w:cs="Times New Roman"/>
                <w:color w:val="000000"/>
                <w:sz w:val="18"/>
                <w:szCs w:val="18"/>
                <w:lang w:eastAsia="it-IT"/>
              </w:rPr>
              <w:t>0</w:t>
            </w:r>
          </w:p>
        </w:tc>
        <w:tc>
          <w:tcPr>
            <w:tcW w:w="1295" w:type="dxa"/>
            <w:shd w:val="clear" w:color="auto" w:fill="auto"/>
            <w:noWrap/>
            <w:vAlign w:val="bottom"/>
            <w:hideMark/>
          </w:tcPr>
          <w:p w:rsidR="00C45151" w:rsidRPr="00DD533E" w:rsidRDefault="00C45151" w:rsidP="00220782">
            <w:pPr>
              <w:spacing w:after="0"/>
              <w:jc w:val="both"/>
              <w:rPr>
                <w:rFonts w:ascii="Times New Roman" w:eastAsia="Times New Roman" w:hAnsi="Times New Roman" w:cs="Times New Roman"/>
                <w:color w:val="000000"/>
                <w:sz w:val="18"/>
                <w:szCs w:val="18"/>
                <w:lang w:eastAsia="it-IT"/>
              </w:rPr>
            </w:pPr>
            <w:r w:rsidRPr="00DD533E">
              <w:rPr>
                <w:rFonts w:ascii="Times New Roman" w:eastAsia="Times New Roman" w:hAnsi="Times New Roman" w:cs="Times New Roman"/>
                <w:color w:val="000000"/>
                <w:sz w:val="18"/>
                <w:szCs w:val="18"/>
                <w:lang w:eastAsia="it-IT"/>
              </w:rPr>
              <w:t>1</w:t>
            </w:r>
          </w:p>
        </w:tc>
        <w:tc>
          <w:tcPr>
            <w:tcW w:w="280" w:type="dxa"/>
            <w:shd w:val="clear" w:color="auto" w:fill="auto"/>
            <w:noWrap/>
            <w:vAlign w:val="bottom"/>
            <w:hideMark/>
          </w:tcPr>
          <w:p w:rsidR="00C45151" w:rsidRPr="00DD533E" w:rsidRDefault="00C45151" w:rsidP="00220782">
            <w:pPr>
              <w:spacing w:after="0"/>
              <w:jc w:val="both"/>
              <w:rPr>
                <w:rFonts w:ascii="Times New Roman" w:eastAsia="Times New Roman" w:hAnsi="Times New Roman" w:cs="Times New Roman"/>
                <w:color w:val="000000"/>
                <w:sz w:val="18"/>
                <w:szCs w:val="18"/>
                <w:lang w:eastAsia="it-IT"/>
              </w:rPr>
            </w:pPr>
          </w:p>
        </w:tc>
        <w:tc>
          <w:tcPr>
            <w:tcW w:w="1519" w:type="dxa"/>
            <w:vAlign w:val="bottom"/>
          </w:tcPr>
          <w:p w:rsidR="00C45151" w:rsidRPr="00DD533E" w:rsidRDefault="00C45151" w:rsidP="007E7E99">
            <w:pPr>
              <w:spacing w:after="0" w:line="240" w:lineRule="auto"/>
              <w:jc w:val="both"/>
              <w:rPr>
                <w:rFonts w:ascii="Times New Roman" w:eastAsia="Times New Roman" w:hAnsi="Times New Roman" w:cs="Times New Roman"/>
                <w:color w:val="000000"/>
                <w:sz w:val="18"/>
                <w:szCs w:val="18"/>
                <w:lang w:eastAsia="it-IT"/>
              </w:rPr>
            </w:pPr>
            <w:r w:rsidRPr="00DD533E">
              <w:rPr>
                <w:rFonts w:ascii="Times New Roman" w:eastAsia="Times New Roman" w:hAnsi="Times New Roman" w:cs="Times New Roman"/>
                <w:color w:val="000000"/>
                <w:sz w:val="18"/>
                <w:szCs w:val="18"/>
                <w:lang w:eastAsia="it-IT"/>
              </w:rPr>
              <w:t>699.064</w:t>
            </w:r>
          </w:p>
        </w:tc>
        <w:tc>
          <w:tcPr>
            <w:tcW w:w="1291" w:type="dxa"/>
            <w:vAlign w:val="bottom"/>
          </w:tcPr>
          <w:p w:rsidR="00C45151" w:rsidRPr="00DD533E" w:rsidRDefault="00C45151" w:rsidP="007E7E99">
            <w:pPr>
              <w:spacing w:after="0" w:line="240" w:lineRule="auto"/>
              <w:jc w:val="both"/>
              <w:rPr>
                <w:rFonts w:ascii="Times New Roman" w:eastAsia="Times New Roman" w:hAnsi="Times New Roman" w:cs="Times New Roman"/>
                <w:color w:val="000000"/>
                <w:sz w:val="18"/>
                <w:szCs w:val="18"/>
                <w:lang w:eastAsia="it-IT"/>
              </w:rPr>
            </w:pPr>
            <w:r w:rsidRPr="00DD533E">
              <w:rPr>
                <w:rFonts w:ascii="Times New Roman" w:eastAsia="Times New Roman" w:hAnsi="Times New Roman" w:cs="Times New Roman"/>
                <w:color w:val="000000"/>
                <w:sz w:val="18"/>
                <w:szCs w:val="18"/>
                <w:lang w:eastAsia="it-IT"/>
              </w:rPr>
              <w:t>8,27E-06</w:t>
            </w:r>
          </w:p>
        </w:tc>
        <w:tc>
          <w:tcPr>
            <w:tcW w:w="1256" w:type="dxa"/>
            <w:vAlign w:val="bottom"/>
          </w:tcPr>
          <w:p w:rsidR="00C45151" w:rsidRPr="00DD533E" w:rsidRDefault="00C45151" w:rsidP="007E7E99">
            <w:pPr>
              <w:spacing w:after="0" w:line="240" w:lineRule="auto"/>
              <w:jc w:val="both"/>
              <w:rPr>
                <w:rFonts w:ascii="Times New Roman" w:eastAsia="Times New Roman" w:hAnsi="Times New Roman" w:cs="Times New Roman"/>
                <w:color w:val="000000"/>
                <w:sz w:val="18"/>
                <w:szCs w:val="18"/>
                <w:lang w:eastAsia="it-IT"/>
              </w:rPr>
            </w:pPr>
            <w:r w:rsidRPr="00DD533E">
              <w:rPr>
                <w:rFonts w:ascii="Times New Roman" w:eastAsia="Times New Roman" w:hAnsi="Times New Roman" w:cs="Times New Roman"/>
                <w:color w:val="000000"/>
                <w:sz w:val="18"/>
                <w:szCs w:val="18"/>
                <w:lang w:eastAsia="it-IT"/>
              </w:rPr>
              <w:t>0,999992</w:t>
            </w:r>
          </w:p>
        </w:tc>
      </w:tr>
      <w:tr w:rsidR="00C45151" w:rsidRPr="00DD533E" w:rsidTr="00C45151">
        <w:trPr>
          <w:trHeight w:val="300"/>
          <w:tblCellSpacing w:w="20" w:type="dxa"/>
          <w:jc w:val="center"/>
        </w:trPr>
        <w:tc>
          <w:tcPr>
            <w:tcW w:w="1427" w:type="dxa"/>
            <w:shd w:val="clear" w:color="auto" w:fill="auto"/>
            <w:noWrap/>
            <w:vAlign w:val="bottom"/>
            <w:hideMark/>
          </w:tcPr>
          <w:p w:rsidR="00C45151" w:rsidRPr="00DD533E" w:rsidRDefault="00C45151" w:rsidP="00220782">
            <w:pPr>
              <w:spacing w:after="0"/>
              <w:jc w:val="both"/>
              <w:rPr>
                <w:rFonts w:ascii="Times New Roman" w:eastAsia="Times New Roman" w:hAnsi="Times New Roman" w:cs="Times New Roman"/>
                <w:color w:val="000000"/>
                <w:sz w:val="18"/>
                <w:szCs w:val="18"/>
                <w:lang w:eastAsia="it-IT"/>
              </w:rPr>
            </w:pPr>
            <w:r w:rsidRPr="00DD533E">
              <w:rPr>
                <w:rFonts w:ascii="Times New Roman" w:eastAsia="Times New Roman" w:hAnsi="Times New Roman" w:cs="Times New Roman"/>
                <w:color w:val="000000"/>
                <w:sz w:val="18"/>
                <w:szCs w:val="18"/>
                <w:lang w:eastAsia="it-IT"/>
              </w:rPr>
              <w:t>600</w:t>
            </w:r>
          </w:p>
        </w:tc>
        <w:tc>
          <w:tcPr>
            <w:tcW w:w="969" w:type="dxa"/>
            <w:shd w:val="clear" w:color="auto" w:fill="auto"/>
            <w:noWrap/>
            <w:vAlign w:val="bottom"/>
            <w:hideMark/>
          </w:tcPr>
          <w:p w:rsidR="00C45151" w:rsidRPr="00DD533E" w:rsidRDefault="00C45151" w:rsidP="00220782">
            <w:pPr>
              <w:spacing w:after="0"/>
              <w:jc w:val="both"/>
              <w:rPr>
                <w:rFonts w:ascii="Times New Roman" w:eastAsia="Times New Roman" w:hAnsi="Times New Roman" w:cs="Times New Roman"/>
                <w:color w:val="000000"/>
                <w:sz w:val="18"/>
                <w:szCs w:val="18"/>
                <w:lang w:eastAsia="it-IT"/>
              </w:rPr>
            </w:pPr>
            <w:r w:rsidRPr="00DD533E">
              <w:rPr>
                <w:rFonts w:ascii="Times New Roman" w:eastAsia="Times New Roman" w:hAnsi="Times New Roman" w:cs="Times New Roman"/>
                <w:color w:val="000000"/>
                <w:sz w:val="18"/>
                <w:szCs w:val="18"/>
                <w:lang w:eastAsia="it-IT"/>
              </w:rPr>
              <w:t>0</w:t>
            </w:r>
          </w:p>
        </w:tc>
        <w:tc>
          <w:tcPr>
            <w:tcW w:w="1295" w:type="dxa"/>
            <w:shd w:val="clear" w:color="auto" w:fill="auto"/>
            <w:noWrap/>
            <w:vAlign w:val="bottom"/>
            <w:hideMark/>
          </w:tcPr>
          <w:p w:rsidR="00C45151" w:rsidRPr="00DD533E" w:rsidRDefault="00C45151" w:rsidP="00220782">
            <w:pPr>
              <w:spacing w:after="0"/>
              <w:jc w:val="both"/>
              <w:rPr>
                <w:rFonts w:ascii="Times New Roman" w:eastAsia="Times New Roman" w:hAnsi="Times New Roman" w:cs="Times New Roman"/>
                <w:color w:val="000000"/>
                <w:sz w:val="18"/>
                <w:szCs w:val="18"/>
                <w:lang w:eastAsia="it-IT"/>
              </w:rPr>
            </w:pPr>
            <w:r w:rsidRPr="00DD533E">
              <w:rPr>
                <w:rFonts w:ascii="Times New Roman" w:eastAsia="Times New Roman" w:hAnsi="Times New Roman" w:cs="Times New Roman"/>
                <w:color w:val="000000"/>
                <w:sz w:val="18"/>
                <w:szCs w:val="18"/>
                <w:lang w:eastAsia="it-IT"/>
              </w:rPr>
              <w:t>1</w:t>
            </w:r>
          </w:p>
        </w:tc>
        <w:tc>
          <w:tcPr>
            <w:tcW w:w="280" w:type="dxa"/>
            <w:shd w:val="clear" w:color="auto" w:fill="auto"/>
            <w:noWrap/>
            <w:vAlign w:val="bottom"/>
            <w:hideMark/>
          </w:tcPr>
          <w:p w:rsidR="00C45151" w:rsidRPr="00DD533E" w:rsidRDefault="00C45151" w:rsidP="00220782">
            <w:pPr>
              <w:spacing w:after="0"/>
              <w:jc w:val="both"/>
              <w:rPr>
                <w:rFonts w:ascii="Times New Roman" w:eastAsia="Times New Roman" w:hAnsi="Times New Roman" w:cs="Times New Roman"/>
                <w:color w:val="000000"/>
                <w:sz w:val="18"/>
                <w:szCs w:val="18"/>
                <w:lang w:eastAsia="it-IT"/>
              </w:rPr>
            </w:pPr>
          </w:p>
        </w:tc>
        <w:tc>
          <w:tcPr>
            <w:tcW w:w="1519" w:type="dxa"/>
            <w:vAlign w:val="bottom"/>
          </w:tcPr>
          <w:p w:rsidR="00C45151" w:rsidRPr="00DD533E" w:rsidRDefault="00C45151" w:rsidP="007E7E99">
            <w:pPr>
              <w:spacing w:after="0" w:line="240" w:lineRule="auto"/>
              <w:jc w:val="both"/>
              <w:rPr>
                <w:rFonts w:ascii="Times New Roman" w:eastAsia="Times New Roman" w:hAnsi="Times New Roman" w:cs="Times New Roman"/>
                <w:color w:val="000000"/>
                <w:sz w:val="18"/>
                <w:szCs w:val="18"/>
                <w:lang w:eastAsia="it-IT"/>
              </w:rPr>
            </w:pPr>
            <w:r w:rsidRPr="00DD533E">
              <w:rPr>
                <w:rFonts w:ascii="Times New Roman" w:eastAsia="Times New Roman" w:hAnsi="Times New Roman" w:cs="Times New Roman"/>
                <w:color w:val="000000"/>
                <w:sz w:val="18"/>
                <w:szCs w:val="18"/>
                <w:lang w:eastAsia="it-IT"/>
              </w:rPr>
              <w:t>600.164</w:t>
            </w:r>
          </w:p>
        </w:tc>
        <w:tc>
          <w:tcPr>
            <w:tcW w:w="1291" w:type="dxa"/>
            <w:vAlign w:val="bottom"/>
          </w:tcPr>
          <w:p w:rsidR="00C45151" w:rsidRPr="00DD533E" w:rsidRDefault="00C45151" w:rsidP="007E7E99">
            <w:pPr>
              <w:spacing w:after="0" w:line="240" w:lineRule="auto"/>
              <w:jc w:val="both"/>
              <w:rPr>
                <w:rFonts w:ascii="Times New Roman" w:eastAsia="Times New Roman" w:hAnsi="Times New Roman" w:cs="Times New Roman"/>
                <w:color w:val="000000"/>
                <w:sz w:val="18"/>
                <w:szCs w:val="18"/>
                <w:lang w:eastAsia="it-IT"/>
              </w:rPr>
            </w:pPr>
            <w:r w:rsidRPr="00DD533E">
              <w:rPr>
                <w:rFonts w:ascii="Times New Roman" w:eastAsia="Times New Roman" w:hAnsi="Times New Roman" w:cs="Times New Roman"/>
                <w:color w:val="000000"/>
                <w:sz w:val="18"/>
                <w:szCs w:val="18"/>
                <w:lang w:eastAsia="it-IT"/>
              </w:rPr>
              <w:t>1,6E-08</w:t>
            </w:r>
          </w:p>
        </w:tc>
        <w:tc>
          <w:tcPr>
            <w:tcW w:w="1256" w:type="dxa"/>
            <w:vAlign w:val="bottom"/>
          </w:tcPr>
          <w:p w:rsidR="00C45151" w:rsidRPr="00DD533E" w:rsidRDefault="00C45151" w:rsidP="007E7E99">
            <w:pPr>
              <w:spacing w:after="0" w:line="240" w:lineRule="auto"/>
              <w:jc w:val="both"/>
              <w:rPr>
                <w:rFonts w:ascii="Times New Roman" w:eastAsia="Times New Roman" w:hAnsi="Times New Roman" w:cs="Times New Roman"/>
                <w:color w:val="000000"/>
                <w:sz w:val="18"/>
                <w:szCs w:val="18"/>
                <w:lang w:eastAsia="it-IT"/>
              </w:rPr>
            </w:pPr>
            <w:r w:rsidRPr="00DD533E">
              <w:rPr>
                <w:rFonts w:ascii="Times New Roman" w:eastAsia="Times New Roman" w:hAnsi="Times New Roman" w:cs="Times New Roman"/>
                <w:color w:val="000000"/>
                <w:sz w:val="18"/>
                <w:szCs w:val="18"/>
                <w:lang w:eastAsia="it-IT"/>
              </w:rPr>
              <w:t>0,999999</w:t>
            </w:r>
          </w:p>
        </w:tc>
      </w:tr>
    </w:tbl>
    <w:p w:rsidR="00C45151" w:rsidRDefault="00C45151" w:rsidP="00220782">
      <w:pPr>
        <w:jc w:val="both"/>
        <w:rPr>
          <w:rFonts w:ascii="Times New Roman" w:hAnsi="Times New Roman" w:cs="Times New Roman"/>
        </w:rPr>
      </w:pPr>
    </w:p>
    <w:p w:rsidR="00C45151" w:rsidRDefault="00C45151" w:rsidP="00220782">
      <w:pPr>
        <w:jc w:val="both"/>
        <w:rPr>
          <w:rFonts w:ascii="Times New Roman" w:hAnsi="Times New Roman" w:cs="Times New Roman"/>
        </w:rPr>
      </w:pPr>
    </w:p>
    <w:p w:rsidR="00C45151" w:rsidRDefault="008B4371" w:rsidP="00A93A84">
      <w:pPr>
        <w:jc w:val="both"/>
        <w:rPr>
          <w:rFonts w:ascii="Times New Roman" w:hAnsi="Times New Roman" w:cs="Times New Roman"/>
        </w:rPr>
      </w:pPr>
      <w:r w:rsidRPr="00220782">
        <w:rPr>
          <w:rFonts w:ascii="Times New Roman" w:hAnsi="Times New Roman" w:cs="Times New Roman"/>
        </w:rPr>
        <w:t xml:space="preserve">Dal confronto se ne deduce che i </w:t>
      </w:r>
      <w:r>
        <w:rPr>
          <w:rFonts w:ascii="Times New Roman" w:hAnsi="Times New Roman" w:cs="Times New Roman"/>
        </w:rPr>
        <w:t>valori delle frazioni di fase</w:t>
      </w:r>
      <w:r w:rsidRPr="00220782">
        <w:rPr>
          <w:rFonts w:ascii="Times New Roman" w:hAnsi="Times New Roman" w:cs="Times New Roman"/>
        </w:rPr>
        <w:t xml:space="preserve"> ottenuti </w:t>
      </w:r>
      <w:r>
        <w:rPr>
          <w:rFonts w:ascii="Times New Roman" w:hAnsi="Times New Roman" w:cs="Times New Roman"/>
        </w:rPr>
        <w:t xml:space="preserve">da </w:t>
      </w:r>
      <w:r w:rsidR="004377C7">
        <w:rPr>
          <w:rFonts w:ascii="Times New Roman" w:hAnsi="Times New Roman" w:cs="Times New Roman"/>
        </w:rPr>
        <w:t xml:space="preserve">J. </w:t>
      </w:r>
      <w:r>
        <w:rPr>
          <w:rFonts w:ascii="Times New Roman" w:hAnsi="Times New Roman" w:cs="Times New Roman"/>
        </w:rPr>
        <w:t>Miettinen e quelli simulati</w:t>
      </w:r>
      <w:r w:rsidR="004377C7">
        <w:rPr>
          <w:rFonts w:ascii="Times New Roman" w:hAnsi="Times New Roman" w:cs="Times New Roman"/>
        </w:rPr>
        <w:t xml:space="preserve"> con Pandat</w:t>
      </w:r>
      <w:r>
        <w:rPr>
          <w:rFonts w:ascii="Times New Roman" w:hAnsi="Times New Roman" w:cs="Times New Roman"/>
        </w:rPr>
        <w:t xml:space="preserve"> </w:t>
      </w:r>
      <w:r w:rsidRPr="00220782">
        <w:rPr>
          <w:rFonts w:ascii="Times New Roman" w:hAnsi="Times New Roman" w:cs="Times New Roman"/>
        </w:rPr>
        <w:t>discostano in maniera poco significativa.</w:t>
      </w:r>
      <w:r w:rsidR="00A93A84">
        <w:rPr>
          <w:rFonts w:ascii="Times New Roman" w:hAnsi="Times New Roman" w:cs="Times New Roman"/>
        </w:rPr>
        <w:t xml:space="preserve"> </w:t>
      </w:r>
      <w:r w:rsidR="004377C7">
        <w:rPr>
          <w:rFonts w:ascii="Times New Roman" w:hAnsi="Times New Roman" w:cs="Times New Roman"/>
        </w:rPr>
        <w:t>Per completare la simulazione il con il software, si è lanciato un modello di calcolo per determinare l’andamento della frazione solida della lega binaria di bronzo Cu-Sn</w:t>
      </w:r>
      <w:r w:rsidR="00C45151">
        <w:rPr>
          <w:rFonts w:ascii="Times New Roman" w:hAnsi="Times New Roman" w:cs="Times New Roman"/>
        </w:rPr>
        <w:t xml:space="preserve"> </w:t>
      </w:r>
      <w:r w:rsidR="004377C7">
        <w:rPr>
          <w:rFonts w:ascii="Times New Roman" w:hAnsi="Times New Roman" w:cs="Times New Roman"/>
        </w:rPr>
        <w:t xml:space="preserve">e di seguito </w:t>
      </w:r>
      <w:r w:rsidR="00C45151">
        <w:rPr>
          <w:rFonts w:ascii="Times New Roman" w:hAnsi="Times New Roman" w:cs="Times New Roman"/>
        </w:rPr>
        <w:t xml:space="preserve">viene riportato il grafico (Figura5.30) </w:t>
      </w:r>
      <w:r>
        <w:rPr>
          <w:rFonts w:ascii="Times New Roman" w:hAnsi="Times New Roman" w:cs="Times New Roman"/>
        </w:rPr>
        <w:t xml:space="preserve">ottenuto attraverso </w:t>
      </w:r>
      <w:r w:rsidR="004377C7">
        <w:rPr>
          <w:rFonts w:ascii="Times New Roman" w:hAnsi="Times New Roman" w:cs="Times New Roman"/>
        </w:rPr>
        <w:t>tale simulazione del processo.</w:t>
      </w:r>
    </w:p>
    <w:p w:rsidR="00365FA9" w:rsidRDefault="00365FA9" w:rsidP="008B4371">
      <w:pPr>
        <w:jc w:val="center"/>
        <w:rPr>
          <w:rFonts w:ascii="Times New Roman" w:hAnsi="Times New Roman" w:cs="Times New Roman"/>
        </w:rPr>
      </w:pPr>
      <w:r w:rsidRPr="00220782">
        <w:rPr>
          <w:rFonts w:ascii="Times New Roman" w:hAnsi="Times New Roman" w:cs="Times New Roman"/>
          <w:noProof/>
          <w:lang w:eastAsia="it-IT"/>
        </w:rPr>
        <w:drawing>
          <wp:inline distT="0" distB="0" distL="0" distR="0">
            <wp:extent cx="4143375" cy="2503634"/>
            <wp:effectExtent l="19050" t="0" r="0" b="0"/>
            <wp:docPr id="5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srcRect/>
                    <a:stretch>
                      <a:fillRect/>
                    </a:stretch>
                  </pic:blipFill>
                  <pic:spPr bwMode="auto">
                    <a:xfrm>
                      <a:off x="0" y="0"/>
                      <a:ext cx="4171482" cy="2520618"/>
                    </a:xfrm>
                    <a:prstGeom prst="rect">
                      <a:avLst/>
                    </a:prstGeom>
                    <a:noFill/>
                    <a:ln w="9525">
                      <a:noFill/>
                      <a:miter lim="800000"/>
                      <a:headEnd/>
                      <a:tailEnd/>
                    </a:ln>
                  </pic:spPr>
                </pic:pic>
              </a:graphicData>
            </a:graphic>
          </wp:inline>
        </w:drawing>
      </w:r>
    </w:p>
    <w:p w:rsidR="00C45151" w:rsidRPr="00E6519A" w:rsidRDefault="00C45151" w:rsidP="00C45151">
      <w:pPr>
        <w:tabs>
          <w:tab w:val="left" w:pos="1485"/>
        </w:tabs>
        <w:rPr>
          <w:rFonts w:ascii="Times New Roman" w:hAnsi="Times New Roman" w:cs="Times New Roman"/>
        </w:rPr>
      </w:pPr>
      <w:r w:rsidRPr="00E6519A">
        <w:rPr>
          <w:rFonts w:ascii="Times New Roman" w:hAnsi="Times New Roman" w:cs="Times New Roman"/>
          <w:b/>
        </w:rPr>
        <w:t>Figura 5</w:t>
      </w:r>
      <w:r>
        <w:rPr>
          <w:rFonts w:ascii="Times New Roman" w:hAnsi="Times New Roman" w:cs="Times New Roman"/>
          <w:b/>
        </w:rPr>
        <w:t>.30</w:t>
      </w:r>
      <w:r w:rsidRPr="00E6519A">
        <w:rPr>
          <w:rFonts w:ascii="Times New Roman" w:hAnsi="Times New Roman" w:cs="Times New Roman"/>
          <w:b/>
        </w:rPr>
        <w:t>.</w:t>
      </w:r>
      <w:r w:rsidR="008B4371">
        <w:rPr>
          <w:rFonts w:ascii="Times New Roman" w:hAnsi="Times New Roman" w:cs="Times New Roman"/>
        </w:rPr>
        <w:t xml:space="preserve"> Cu-</w:t>
      </w:r>
      <w:r w:rsidR="004377C7">
        <w:rPr>
          <w:rFonts w:ascii="Times New Roman" w:hAnsi="Times New Roman" w:cs="Times New Roman"/>
        </w:rPr>
        <w:t>6</w:t>
      </w:r>
      <w:r w:rsidR="008B4371">
        <w:rPr>
          <w:rFonts w:ascii="Times New Roman" w:hAnsi="Times New Roman" w:cs="Times New Roman"/>
        </w:rPr>
        <w:t>S</w:t>
      </w:r>
      <w:r>
        <w:rPr>
          <w:rFonts w:ascii="Times New Roman" w:hAnsi="Times New Roman" w:cs="Times New Roman"/>
        </w:rPr>
        <w:t>n (</w:t>
      </w:r>
      <w:r w:rsidRPr="00E6519A">
        <w:rPr>
          <w:rFonts w:ascii="Times New Roman" w:hAnsi="Times New Roman" w:cs="Times New Roman"/>
        </w:rPr>
        <w:t>wt%)</w:t>
      </w:r>
      <w:r>
        <w:rPr>
          <w:rFonts w:ascii="Times New Roman" w:hAnsi="Times New Roman" w:cs="Times New Roman"/>
        </w:rPr>
        <w:t>,</w:t>
      </w:r>
      <w:r w:rsidRPr="00E6519A">
        <w:rPr>
          <w:rFonts w:ascii="Times New Roman" w:hAnsi="Times New Roman" w:cs="Times New Roman"/>
        </w:rPr>
        <w:t xml:space="preserve"> simulazione sol</w:t>
      </w:r>
      <w:r>
        <w:rPr>
          <w:rFonts w:ascii="Times New Roman" w:hAnsi="Times New Roman" w:cs="Times New Roman"/>
        </w:rPr>
        <w:t>idificazione</w:t>
      </w:r>
      <w:r w:rsidR="008B4371">
        <w:rPr>
          <w:rFonts w:ascii="Times New Roman" w:hAnsi="Times New Roman" w:cs="Times New Roman"/>
        </w:rPr>
        <w:t xml:space="preserve">, </w:t>
      </w:r>
      <w:r>
        <w:rPr>
          <w:rFonts w:ascii="Times New Roman" w:hAnsi="Times New Roman" w:cs="Times New Roman"/>
        </w:rPr>
        <w:t>P</w:t>
      </w:r>
      <w:r w:rsidRPr="00E6519A">
        <w:rPr>
          <w:rFonts w:ascii="Times New Roman" w:hAnsi="Times New Roman" w:cs="Times New Roman"/>
        </w:rPr>
        <w:t>andat</w:t>
      </w:r>
      <w:r>
        <w:rPr>
          <w:rFonts w:ascii="Times New Roman" w:hAnsi="Times New Roman" w:cs="Times New Roman"/>
        </w:rPr>
        <w:t>.</w:t>
      </w:r>
    </w:p>
    <w:p w:rsidR="00A93A84" w:rsidRDefault="00A93A84" w:rsidP="00220782">
      <w:pPr>
        <w:jc w:val="both"/>
        <w:rPr>
          <w:rFonts w:ascii="Times New Roman" w:hAnsi="Times New Roman" w:cs="Times New Roman"/>
          <w:b/>
          <w:sz w:val="26"/>
          <w:szCs w:val="26"/>
        </w:rPr>
      </w:pPr>
    </w:p>
    <w:p w:rsidR="00365FA9" w:rsidRPr="00220782" w:rsidRDefault="008B4371" w:rsidP="00220782">
      <w:pPr>
        <w:jc w:val="both"/>
        <w:rPr>
          <w:rFonts w:ascii="Times New Roman" w:hAnsi="Times New Roman" w:cs="Times New Roman"/>
          <w:b/>
        </w:rPr>
      </w:pPr>
      <w:r>
        <w:rPr>
          <w:rFonts w:ascii="Times New Roman" w:hAnsi="Times New Roman" w:cs="Times New Roman"/>
          <w:b/>
          <w:sz w:val="26"/>
          <w:szCs w:val="26"/>
        </w:rPr>
        <w:t>5.</w:t>
      </w:r>
      <w:r w:rsidR="003C345E">
        <w:rPr>
          <w:rFonts w:ascii="Times New Roman" w:hAnsi="Times New Roman" w:cs="Times New Roman"/>
          <w:b/>
          <w:sz w:val="26"/>
          <w:szCs w:val="26"/>
        </w:rPr>
        <w:t>3</w:t>
      </w:r>
      <w:r>
        <w:rPr>
          <w:rFonts w:ascii="Times New Roman" w:hAnsi="Times New Roman" w:cs="Times New Roman"/>
          <w:b/>
          <w:sz w:val="26"/>
          <w:szCs w:val="26"/>
        </w:rPr>
        <w:t>.4.6.</w:t>
      </w:r>
      <w:r w:rsidR="00365FA9" w:rsidRPr="00A93A84">
        <w:rPr>
          <w:rFonts w:ascii="Times New Roman" w:hAnsi="Times New Roman" w:cs="Times New Roman"/>
          <w:b/>
          <w:sz w:val="26"/>
          <w:szCs w:val="26"/>
        </w:rPr>
        <w:t>2</w:t>
      </w:r>
      <w:r w:rsidR="00A93A84" w:rsidRPr="00A93A84">
        <w:rPr>
          <w:rFonts w:ascii="Times New Roman" w:hAnsi="Times New Roman" w:cs="Times New Roman"/>
          <w:b/>
          <w:sz w:val="26"/>
          <w:szCs w:val="26"/>
        </w:rPr>
        <w:t>.</w:t>
      </w:r>
      <w:r w:rsidR="00365FA9" w:rsidRPr="00220782">
        <w:rPr>
          <w:rFonts w:ascii="Times New Roman" w:hAnsi="Times New Roman" w:cs="Times New Roman"/>
          <w:b/>
        </w:rPr>
        <w:t xml:space="preserve"> </w:t>
      </w:r>
      <w:r w:rsidR="00365FA9" w:rsidRPr="008B4371">
        <w:rPr>
          <w:rFonts w:ascii="Times New Roman" w:hAnsi="Times New Roman" w:cs="Times New Roman"/>
          <w:b/>
          <w:sz w:val="26"/>
          <w:szCs w:val="26"/>
        </w:rPr>
        <w:t xml:space="preserve">Simulazione problema </w:t>
      </w:r>
      <w:r>
        <w:rPr>
          <w:rFonts w:ascii="Times New Roman" w:hAnsi="Times New Roman" w:cs="Times New Roman"/>
          <w:b/>
          <w:sz w:val="26"/>
          <w:szCs w:val="26"/>
        </w:rPr>
        <w:t xml:space="preserve">reale </w:t>
      </w:r>
      <w:r w:rsidR="00365FA9" w:rsidRPr="008B4371">
        <w:rPr>
          <w:rFonts w:ascii="Times New Roman" w:hAnsi="Times New Roman" w:cs="Times New Roman"/>
          <w:b/>
          <w:sz w:val="26"/>
          <w:szCs w:val="26"/>
        </w:rPr>
        <w:t>oggetto di studio</w:t>
      </w:r>
    </w:p>
    <w:p w:rsidR="00A93A84" w:rsidRDefault="00365FA9" w:rsidP="00A93A84">
      <w:pPr>
        <w:jc w:val="both"/>
        <w:rPr>
          <w:rFonts w:ascii="Times New Roman" w:hAnsi="Times New Roman" w:cs="Times New Roman"/>
        </w:rPr>
      </w:pPr>
      <w:r w:rsidRPr="00220782">
        <w:rPr>
          <w:rFonts w:ascii="Times New Roman" w:hAnsi="Times New Roman" w:cs="Times New Roman"/>
        </w:rPr>
        <w:t>Valutata la bontà dei dati ot</w:t>
      </w:r>
      <w:r w:rsidR="008B4371">
        <w:rPr>
          <w:rFonts w:ascii="Times New Roman" w:hAnsi="Times New Roman" w:cs="Times New Roman"/>
        </w:rPr>
        <w:t>tenuti con una simulazione</w:t>
      </w:r>
      <w:r w:rsidRPr="00220782">
        <w:rPr>
          <w:rFonts w:ascii="Times New Roman" w:hAnsi="Times New Roman" w:cs="Times New Roman"/>
        </w:rPr>
        <w:t xml:space="preserve">, possiamo procedere con l'analisi del caso </w:t>
      </w:r>
      <w:r w:rsidR="008B4371">
        <w:rPr>
          <w:rFonts w:ascii="Times New Roman" w:hAnsi="Times New Roman" w:cs="Times New Roman"/>
        </w:rPr>
        <w:t xml:space="preserve">reale </w:t>
      </w:r>
      <w:r w:rsidRPr="00220782">
        <w:rPr>
          <w:rFonts w:ascii="Times New Roman" w:hAnsi="Times New Roman" w:cs="Times New Roman"/>
        </w:rPr>
        <w:t>in esame.</w:t>
      </w:r>
      <w:r w:rsidR="00A93A84">
        <w:rPr>
          <w:rFonts w:ascii="Times New Roman" w:hAnsi="Times New Roman" w:cs="Times New Roman"/>
        </w:rPr>
        <w:t xml:space="preserve"> </w:t>
      </w:r>
      <w:r w:rsidRPr="00220782">
        <w:rPr>
          <w:rFonts w:ascii="Times New Roman" w:hAnsi="Times New Roman" w:cs="Times New Roman"/>
        </w:rPr>
        <w:t>Si vuole ottenere uno s</w:t>
      </w:r>
      <w:r w:rsidR="004377C7">
        <w:rPr>
          <w:rFonts w:ascii="Times New Roman" w:hAnsi="Times New Roman" w:cs="Times New Roman"/>
        </w:rPr>
        <w:t xml:space="preserve">tudio di massima riguardante </w:t>
      </w:r>
      <w:r w:rsidRPr="00220782">
        <w:rPr>
          <w:rFonts w:ascii="Times New Roman" w:hAnsi="Times New Roman" w:cs="Times New Roman"/>
        </w:rPr>
        <w:t>diagramma di fase e frazioni</w:t>
      </w:r>
      <w:r w:rsidR="008B4371">
        <w:rPr>
          <w:rFonts w:ascii="Times New Roman" w:hAnsi="Times New Roman" w:cs="Times New Roman"/>
        </w:rPr>
        <w:t xml:space="preserve"> liquido-solido della lega Cu-</w:t>
      </w:r>
      <w:r w:rsidRPr="00220782">
        <w:rPr>
          <w:rFonts w:ascii="Times New Roman" w:hAnsi="Times New Roman" w:cs="Times New Roman"/>
        </w:rPr>
        <w:t>12Sn</w:t>
      </w:r>
      <w:r w:rsidR="00A93A84">
        <w:rPr>
          <w:rFonts w:ascii="Times New Roman" w:hAnsi="Times New Roman" w:cs="Times New Roman"/>
        </w:rPr>
        <w:t xml:space="preserve"> (Figura 5.31)</w:t>
      </w:r>
      <w:r w:rsidRPr="00220782">
        <w:rPr>
          <w:rFonts w:ascii="Times New Roman" w:hAnsi="Times New Roman" w:cs="Times New Roman"/>
        </w:rPr>
        <w:t>. Lo studio si propone di</w:t>
      </w:r>
      <w:r w:rsidR="00897618">
        <w:rPr>
          <w:rFonts w:ascii="Times New Roman" w:hAnsi="Times New Roman" w:cs="Times New Roman"/>
        </w:rPr>
        <w:t xml:space="preserve"> seguire</w:t>
      </w:r>
      <w:r w:rsidRPr="00220782">
        <w:rPr>
          <w:rFonts w:ascii="Times New Roman" w:hAnsi="Times New Roman" w:cs="Times New Roman"/>
        </w:rPr>
        <w:t xml:space="preserve"> </w:t>
      </w:r>
      <w:r w:rsidR="008B4371">
        <w:rPr>
          <w:rFonts w:ascii="Times New Roman" w:hAnsi="Times New Roman" w:cs="Times New Roman"/>
        </w:rPr>
        <w:t xml:space="preserve">l’andamento della solidificazione </w:t>
      </w:r>
      <w:r w:rsidR="00897618">
        <w:rPr>
          <w:rFonts w:ascii="Times New Roman" w:hAnsi="Times New Roman" w:cs="Times New Roman"/>
        </w:rPr>
        <w:t xml:space="preserve">anche </w:t>
      </w:r>
      <w:r w:rsidR="008B4371">
        <w:rPr>
          <w:rFonts w:ascii="Times New Roman" w:hAnsi="Times New Roman" w:cs="Times New Roman"/>
        </w:rPr>
        <w:t>attraverso le trasfo</w:t>
      </w:r>
      <w:r w:rsidR="00897618">
        <w:rPr>
          <w:rFonts w:ascii="Times New Roman" w:hAnsi="Times New Roman" w:cs="Times New Roman"/>
        </w:rPr>
        <w:t>rmazioni delle frazioni di fase</w:t>
      </w:r>
      <w:r w:rsidR="008B4371">
        <w:rPr>
          <w:rFonts w:ascii="Times New Roman" w:hAnsi="Times New Roman" w:cs="Times New Roman"/>
        </w:rPr>
        <w:t xml:space="preserve"> </w:t>
      </w:r>
      <w:r w:rsidRPr="00220782">
        <w:rPr>
          <w:rFonts w:ascii="Times New Roman" w:hAnsi="Times New Roman" w:cs="Times New Roman"/>
        </w:rPr>
        <w:t xml:space="preserve">per poter eventualmente stabilire delle connessioni con la formazione di cricche sul pezzo finito. </w:t>
      </w:r>
    </w:p>
    <w:p w:rsidR="00365FA9" w:rsidRDefault="008B4371" w:rsidP="00A93A84">
      <w:pPr>
        <w:jc w:val="center"/>
        <w:rPr>
          <w:rFonts w:ascii="Times New Roman" w:hAnsi="Times New Roman" w:cs="Times New Roman"/>
        </w:rPr>
      </w:pPr>
      <w:r>
        <w:rPr>
          <w:rFonts w:ascii="Times New Roman" w:hAnsi="Times New Roman" w:cs="Times New Roman"/>
          <w:noProof/>
          <w:lang w:eastAsia="it-IT"/>
        </w:rPr>
        <w:drawing>
          <wp:inline distT="0" distB="0" distL="0" distR="0">
            <wp:extent cx="3815561" cy="2283663"/>
            <wp:effectExtent l="19050" t="0" r="0" b="0"/>
            <wp:docPr id="65"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cstate="print"/>
                    <a:srcRect/>
                    <a:stretch>
                      <a:fillRect/>
                    </a:stretch>
                  </pic:blipFill>
                  <pic:spPr bwMode="auto">
                    <a:xfrm>
                      <a:off x="0" y="0"/>
                      <a:ext cx="3815561" cy="2283663"/>
                    </a:xfrm>
                    <a:prstGeom prst="rect">
                      <a:avLst/>
                    </a:prstGeom>
                    <a:noFill/>
                    <a:ln w="9525">
                      <a:noFill/>
                      <a:miter lim="800000"/>
                      <a:headEnd/>
                      <a:tailEnd/>
                    </a:ln>
                  </pic:spPr>
                </pic:pic>
              </a:graphicData>
            </a:graphic>
          </wp:inline>
        </w:drawing>
      </w:r>
    </w:p>
    <w:p w:rsidR="00A93A84" w:rsidRDefault="00A93A84" w:rsidP="00A93A84">
      <w:pPr>
        <w:jc w:val="both"/>
        <w:rPr>
          <w:rFonts w:ascii="Times New Roman" w:hAnsi="Times New Roman" w:cs="Times New Roman"/>
        </w:rPr>
      </w:pPr>
      <w:r w:rsidRPr="00A93A84">
        <w:rPr>
          <w:rFonts w:ascii="Times New Roman" w:hAnsi="Times New Roman" w:cs="Times New Roman"/>
          <w:b/>
        </w:rPr>
        <w:t>Figura 5.31.</w:t>
      </w:r>
      <w:r>
        <w:rPr>
          <w:rFonts w:ascii="Times New Roman" w:hAnsi="Times New Roman" w:cs="Times New Roman"/>
        </w:rPr>
        <w:t xml:space="preserve"> D</w:t>
      </w:r>
      <w:r w:rsidRPr="00220782">
        <w:rPr>
          <w:rFonts w:ascii="Times New Roman" w:hAnsi="Times New Roman" w:cs="Times New Roman"/>
        </w:rPr>
        <w:t>iagramma di fase e frazioni</w:t>
      </w:r>
      <w:r>
        <w:rPr>
          <w:rFonts w:ascii="Times New Roman" w:hAnsi="Times New Roman" w:cs="Times New Roman"/>
        </w:rPr>
        <w:t xml:space="preserve"> liquido-solido della lega Cu-12Sn, P</w:t>
      </w:r>
      <w:r w:rsidRPr="00E6519A">
        <w:rPr>
          <w:rFonts w:ascii="Times New Roman" w:hAnsi="Times New Roman" w:cs="Times New Roman"/>
        </w:rPr>
        <w:t>andat</w:t>
      </w:r>
      <w:r>
        <w:rPr>
          <w:rFonts w:ascii="Times New Roman" w:hAnsi="Times New Roman" w:cs="Times New Roman"/>
        </w:rPr>
        <w:t>.</w:t>
      </w:r>
    </w:p>
    <w:p w:rsidR="00365FA9" w:rsidRPr="00220782" w:rsidRDefault="00365FA9" w:rsidP="00220782">
      <w:pPr>
        <w:jc w:val="both"/>
        <w:rPr>
          <w:rFonts w:ascii="Times New Roman" w:hAnsi="Times New Roman" w:cs="Times New Roman"/>
        </w:rPr>
      </w:pPr>
      <w:r w:rsidRPr="00220782">
        <w:rPr>
          <w:rFonts w:ascii="Times New Roman" w:hAnsi="Times New Roman" w:cs="Times New Roman"/>
        </w:rPr>
        <w:t xml:space="preserve">Il grafico evidenzia che seguendo la retta di solidificazione relativa alla lega in esame le varie fasi assumono </w:t>
      </w:r>
      <w:r w:rsidR="00A93A84">
        <w:rPr>
          <w:rFonts w:ascii="Times New Roman" w:hAnsi="Times New Roman" w:cs="Times New Roman"/>
        </w:rPr>
        <w:t>l’</w:t>
      </w:r>
      <w:r w:rsidRPr="00220782">
        <w:rPr>
          <w:rFonts w:ascii="Times New Roman" w:hAnsi="Times New Roman" w:cs="Times New Roman"/>
        </w:rPr>
        <w:t>andamento</w:t>
      </w:r>
      <w:r w:rsidR="00A93A84">
        <w:rPr>
          <w:rFonts w:ascii="Times New Roman" w:hAnsi="Times New Roman" w:cs="Times New Roman"/>
        </w:rPr>
        <w:t xml:space="preserve"> descritto</w:t>
      </w:r>
      <w:r w:rsidRPr="00220782">
        <w:rPr>
          <w:rFonts w:ascii="Times New Roman" w:hAnsi="Times New Roman" w:cs="Times New Roman"/>
        </w:rPr>
        <w:t>. Partendo da una fase completamente liquida al diminuire della temperatura si passa attraverso la fase FCC+L</w:t>
      </w:r>
      <w:r w:rsidR="001F44D6">
        <w:rPr>
          <w:rFonts w:ascii="Times New Roman" w:hAnsi="Times New Roman" w:cs="Times New Roman"/>
        </w:rPr>
        <w:t>iquido</w:t>
      </w:r>
      <w:r w:rsidRPr="00220782">
        <w:rPr>
          <w:rFonts w:ascii="Times New Roman" w:hAnsi="Times New Roman" w:cs="Times New Roman"/>
        </w:rPr>
        <w:t xml:space="preserve"> (FCC= struttura cubica a facce centrate) pe</w:t>
      </w:r>
      <w:r w:rsidR="00A93A84">
        <w:rPr>
          <w:rFonts w:ascii="Times New Roman" w:hAnsi="Times New Roman" w:cs="Times New Roman"/>
        </w:rPr>
        <w:t>r arrivare poi a completa solidificazione.</w:t>
      </w:r>
    </w:p>
    <w:p w:rsidR="00365FA9" w:rsidRDefault="00365FA9" w:rsidP="00897618">
      <w:pPr>
        <w:spacing w:after="0"/>
        <w:jc w:val="both"/>
        <w:rPr>
          <w:rFonts w:ascii="Times New Roman" w:hAnsi="Times New Roman" w:cs="Times New Roman"/>
        </w:rPr>
      </w:pPr>
    </w:p>
    <w:p w:rsidR="00897618" w:rsidRPr="00220782" w:rsidRDefault="00897618" w:rsidP="00897618">
      <w:pPr>
        <w:spacing w:after="0"/>
        <w:jc w:val="both"/>
        <w:rPr>
          <w:rFonts w:ascii="Times New Roman" w:hAnsi="Times New Roman" w:cs="Times New Roman"/>
        </w:rPr>
      </w:pPr>
    </w:p>
    <w:p w:rsidR="00365FA9" w:rsidRPr="00A93A84" w:rsidRDefault="002B4364" w:rsidP="00220782">
      <w:pPr>
        <w:jc w:val="both"/>
        <w:rPr>
          <w:rFonts w:ascii="Times New Roman" w:hAnsi="Times New Roman" w:cs="Times New Roman"/>
          <w:b/>
          <w:sz w:val="26"/>
          <w:szCs w:val="26"/>
        </w:rPr>
      </w:pPr>
      <w:r>
        <w:rPr>
          <w:rFonts w:ascii="Times New Roman" w:hAnsi="Times New Roman" w:cs="Times New Roman"/>
          <w:b/>
          <w:sz w:val="26"/>
          <w:szCs w:val="26"/>
        </w:rPr>
        <w:t>5.3</w:t>
      </w:r>
      <w:r w:rsidR="00A93A84" w:rsidRPr="00A93A84">
        <w:rPr>
          <w:rFonts w:ascii="Times New Roman" w:hAnsi="Times New Roman" w:cs="Times New Roman"/>
          <w:b/>
          <w:sz w:val="26"/>
          <w:szCs w:val="26"/>
        </w:rPr>
        <w:t xml:space="preserve">.4.6.3. </w:t>
      </w:r>
      <w:r w:rsidR="00897618">
        <w:rPr>
          <w:rFonts w:ascii="Times New Roman" w:hAnsi="Times New Roman" w:cs="Times New Roman"/>
          <w:b/>
          <w:sz w:val="26"/>
          <w:szCs w:val="26"/>
        </w:rPr>
        <w:t xml:space="preserve">Analisi visiva del problema reale </w:t>
      </w:r>
    </w:p>
    <w:p w:rsidR="00365FA9" w:rsidRDefault="00A93A84" w:rsidP="00220782">
      <w:pPr>
        <w:jc w:val="both"/>
        <w:rPr>
          <w:rFonts w:ascii="Times New Roman" w:hAnsi="Times New Roman" w:cs="Times New Roman"/>
        </w:rPr>
      </w:pPr>
      <w:r>
        <w:rPr>
          <w:rFonts w:ascii="Times New Roman" w:hAnsi="Times New Roman" w:cs="Times New Roman"/>
        </w:rPr>
        <w:t xml:space="preserve">Vengono di seguito riportate </w:t>
      </w:r>
      <w:r w:rsidR="005E480A">
        <w:rPr>
          <w:rFonts w:ascii="Times New Roman" w:hAnsi="Times New Roman" w:cs="Times New Roman"/>
        </w:rPr>
        <w:t>le</w:t>
      </w:r>
      <w:r>
        <w:rPr>
          <w:rFonts w:ascii="Times New Roman" w:hAnsi="Times New Roman" w:cs="Times New Roman"/>
        </w:rPr>
        <w:t xml:space="preserve"> </w:t>
      </w:r>
      <w:r w:rsidR="005E480A">
        <w:rPr>
          <w:rFonts w:ascii="Times New Roman" w:hAnsi="Times New Roman" w:cs="Times New Roman"/>
        </w:rPr>
        <w:t>immagini</w:t>
      </w:r>
      <w:r>
        <w:rPr>
          <w:rFonts w:ascii="Times New Roman" w:hAnsi="Times New Roman" w:cs="Times New Roman"/>
        </w:rPr>
        <w:t xml:space="preserve"> relative al</w:t>
      </w:r>
      <w:r w:rsidR="005E480A">
        <w:rPr>
          <w:rFonts w:ascii="Times New Roman" w:hAnsi="Times New Roman" w:cs="Times New Roman"/>
        </w:rPr>
        <w:t>la simulazione di riempimento e solidificazione del particolare prodotto</w:t>
      </w:r>
      <w:r w:rsidR="000F2E45">
        <w:rPr>
          <w:rFonts w:ascii="Times New Roman" w:hAnsi="Times New Roman" w:cs="Times New Roman"/>
        </w:rPr>
        <w:t xml:space="preserve"> (Figure da 5.32 a 5.35)</w:t>
      </w:r>
      <w:r w:rsidR="005E480A">
        <w:rPr>
          <w:rFonts w:ascii="Times New Roman" w:hAnsi="Times New Roman" w:cs="Times New Roman"/>
        </w:rPr>
        <w: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79"/>
        <w:gridCol w:w="4180"/>
      </w:tblGrid>
      <w:tr w:rsidR="000F2E45" w:rsidTr="0013793C">
        <w:tc>
          <w:tcPr>
            <w:tcW w:w="4179" w:type="dxa"/>
          </w:tcPr>
          <w:p w:rsidR="000F2E45" w:rsidRDefault="000F2E45" w:rsidP="000F2E45">
            <w:pPr>
              <w:jc w:val="center"/>
              <w:rPr>
                <w:rFonts w:ascii="Times New Roman" w:hAnsi="Times New Roman" w:cs="Times New Roman"/>
              </w:rPr>
            </w:pPr>
            <w:r w:rsidRPr="000F2E45">
              <w:rPr>
                <w:rFonts w:ascii="Times New Roman" w:hAnsi="Times New Roman" w:cs="Times New Roman"/>
                <w:noProof/>
                <w:lang w:eastAsia="it-IT"/>
              </w:rPr>
              <w:drawing>
                <wp:inline distT="0" distB="0" distL="0" distR="0">
                  <wp:extent cx="1738136" cy="2600325"/>
                  <wp:effectExtent l="19050" t="0" r="0" b="0"/>
                  <wp:docPr id="81"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7" cstate="print"/>
                          <a:srcRect/>
                          <a:stretch>
                            <a:fillRect/>
                          </a:stretch>
                        </pic:blipFill>
                        <pic:spPr bwMode="auto">
                          <a:xfrm>
                            <a:off x="0" y="0"/>
                            <a:ext cx="1742734" cy="2607204"/>
                          </a:xfrm>
                          <a:prstGeom prst="rect">
                            <a:avLst/>
                          </a:prstGeom>
                          <a:noFill/>
                          <a:ln w="9525">
                            <a:noFill/>
                            <a:miter lim="800000"/>
                            <a:headEnd/>
                            <a:tailEnd/>
                          </a:ln>
                        </pic:spPr>
                      </pic:pic>
                    </a:graphicData>
                  </a:graphic>
                </wp:inline>
              </w:drawing>
            </w:r>
          </w:p>
          <w:p w:rsidR="000F2E45" w:rsidRDefault="000F2E45" w:rsidP="000F2E45">
            <w:pPr>
              <w:jc w:val="center"/>
              <w:rPr>
                <w:rFonts w:ascii="Times New Roman" w:hAnsi="Times New Roman" w:cs="Times New Roman"/>
              </w:rPr>
            </w:pPr>
          </w:p>
          <w:p w:rsidR="000F2E45" w:rsidRDefault="000F2E45" w:rsidP="000F2E45">
            <w:pPr>
              <w:jc w:val="both"/>
              <w:rPr>
                <w:rFonts w:ascii="Times New Roman" w:hAnsi="Times New Roman" w:cs="Times New Roman"/>
              </w:rPr>
            </w:pPr>
            <w:r w:rsidRPr="000F2E45">
              <w:rPr>
                <w:rFonts w:ascii="Times New Roman" w:hAnsi="Times New Roman" w:cs="Times New Roman"/>
                <w:b/>
              </w:rPr>
              <w:t>Figura 5.32.</w:t>
            </w:r>
            <w:r w:rsidR="0013793C">
              <w:rPr>
                <w:rFonts w:ascii="Times New Roman" w:hAnsi="Times New Roman" w:cs="Times New Roman"/>
              </w:rPr>
              <w:t xml:space="preserve"> F</w:t>
            </w:r>
            <w:r>
              <w:rPr>
                <w:rFonts w:ascii="Times New Roman" w:hAnsi="Times New Roman" w:cs="Times New Roman"/>
              </w:rPr>
              <w:t>as</w:t>
            </w:r>
            <w:r w:rsidR="0013793C">
              <w:rPr>
                <w:rFonts w:ascii="Times New Roman" w:hAnsi="Times New Roman" w:cs="Times New Roman"/>
              </w:rPr>
              <w:t>e</w:t>
            </w:r>
            <w:r>
              <w:rPr>
                <w:rFonts w:ascii="Times New Roman" w:hAnsi="Times New Roman" w:cs="Times New Roman"/>
              </w:rPr>
              <w:t xml:space="preserve"> di riempimento</w:t>
            </w:r>
            <w:r w:rsidR="0013793C">
              <w:rPr>
                <w:rFonts w:ascii="Times New Roman" w:hAnsi="Times New Roman" w:cs="Times New Roman"/>
              </w:rPr>
              <w:t>,</w:t>
            </w:r>
            <w:r>
              <w:rPr>
                <w:rFonts w:ascii="Times New Roman" w:hAnsi="Times New Roman" w:cs="Times New Roman"/>
              </w:rPr>
              <w:t xml:space="preserve"> </w:t>
            </w:r>
            <w:r w:rsidR="0013793C">
              <w:rPr>
                <w:rFonts w:ascii="Times New Roman" w:hAnsi="Times New Roman" w:cs="Times New Roman"/>
              </w:rPr>
              <w:t>3</w:t>
            </w:r>
            <w:r>
              <w:rPr>
                <w:rFonts w:ascii="Times New Roman" w:hAnsi="Times New Roman" w:cs="Times New Roman"/>
              </w:rPr>
              <w:t>s circa.</w:t>
            </w:r>
          </w:p>
          <w:p w:rsidR="000F2E45" w:rsidRDefault="000F2E45" w:rsidP="00220782">
            <w:pPr>
              <w:jc w:val="both"/>
              <w:rPr>
                <w:rFonts w:ascii="Times New Roman" w:hAnsi="Times New Roman" w:cs="Times New Roman"/>
              </w:rPr>
            </w:pPr>
          </w:p>
        </w:tc>
        <w:tc>
          <w:tcPr>
            <w:tcW w:w="4180" w:type="dxa"/>
          </w:tcPr>
          <w:p w:rsidR="000F2E45" w:rsidRDefault="000F2E45" w:rsidP="000F2E45">
            <w:pPr>
              <w:jc w:val="center"/>
              <w:rPr>
                <w:rFonts w:ascii="Times New Roman" w:hAnsi="Times New Roman" w:cs="Times New Roman"/>
              </w:rPr>
            </w:pPr>
            <w:r w:rsidRPr="000F2E45">
              <w:rPr>
                <w:rFonts w:ascii="Times New Roman" w:hAnsi="Times New Roman" w:cs="Times New Roman"/>
                <w:noProof/>
                <w:lang w:eastAsia="it-IT"/>
              </w:rPr>
              <w:drawing>
                <wp:inline distT="0" distB="0" distL="0" distR="0">
                  <wp:extent cx="1738136" cy="2600325"/>
                  <wp:effectExtent l="19050" t="0" r="0" b="0"/>
                  <wp:docPr id="82"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8" cstate="print"/>
                          <a:srcRect/>
                          <a:stretch>
                            <a:fillRect/>
                          </a:stretch>
                        </pic:blipFill>
                        <pic:spPr bwMode="auto">
                          <a:xfrm>
                            <a:off x="0" y="0"/>
                            <a:ext cx="1742734" cy="2607204"/>
                          </a:xfrm>
                          <a:prstGeom prst="rect">
                            <a:avLst/>
                          </a:prstGeom>
                          <a:noFill/>
                          <a:ln w="9525">
                            <a:noFill/>
                            <a:miter lim="800000"/>
                            <a:headEnd/>
                            <a:tailEnd/>
                          </a:ln>
                        </pic:spPr>
                      </pic:pic>
                    </a:graphicData>
                  </a:graphic>
                </wp:inline>
              </w:drawing>
            </w:r>
          </w:p>
          <w:p w:rsidR="000F2E45" w:rsidRDefault="000F2E45" w:rsidP="000F2E45">
            <w:pPr>
              <w:jc w:val="center"/>
              <w:rPr>
                <w:rFonts w:ascii="Times New Roman" w:hAnsi="Times New Roman" w:cs="Times New Roman"/>
              </w:rPr>
            </w:pPr>
          </w:p>
          <w:p w:rsidR="000F2E45" w:rsidRDefault="000F2E45" w:rsidP="0013793C">
            <w:pPr>
              <w:jc w:val="both"/>
              <w:rPr>
                <w:rFonts w:ascii="Times New Roman" w:hAnsi="Times New Roman" w:cs="Times New Roman"/>
              </w:rPr>
            </w:pPr>
            <w:r w:rsidRPr="0013793C">
              <w:rPr>
                <w:rFonts w:ascii="Times New Roman" w:hAnsi="Times New Roman" w:cs="Times New Roman"/>
                <w:b/>
              </w:rPr>
              <w:t>Figura 5.3</w:t>
            </w:r>
            <w:r w:rsidR="0013793C">
              <w:rPr>
                <w:rFonts w:ascii="Times New Roman" w:hAnsi="Times New Roman" w:cs="Times New Roman"/>
                <w:b/>
              </w:rPr>
              <w:t>3</w:t>
            </w:r>
            <w:r w:rsidRPr="0013793C">
              <w:rPr>
                <w:rFonts w:ascii="Times New Roman" w:hAnsi="Times New Roman" w:cs="Times New Roman"/>
                <w:b/>
              </w:rPr>
              <w:t>.</w:t>
            </w:r>
            <w:r>
              <w:rPr>
                <w:rFonts w:ascii="Times New Roman" w:hAnsi="Times New Roman" w:cs="Times New Roman"/>
              </w:rPr>
              <w:t xml:space="preserve"> </w:t>
            </w:r>
            <w:r w:rsidR="0013793C">
              <w:rPr>
                <w:rFonts w:ascii="Times New Roman" w:hAnsi="Times New Roman" w:cs="Times New Roman"/>
              </w:rPr>
              <w:t>F</w:t>
            </w:r>
            <w:r>
              <w:rPr>
                <w:rFonts w:ascii="Times New Roman" w:hAnsi="Times New Roman" w:cs="Times New Roman"/>
              </w:rPr>
              <w:t>as</w:t>
            </w:r>
            <w:r w:rsidR="0013793C">
              <w:rPr>
                <w:rFonts w:ascii="Times New Roman" w:hAnsi="Times New Roman" w:cs="Times New Roman"/>
              </w:rPr>
              <w:t>e</w:t>
            </w:r>
            <w:r>
              <w:rPr>
                <w:rFonts w:ascii="Times New Roman" w:hAnsi="Times New Roman" w:cs="Times New Roman"/>
              </w:rPr>
              <w:t xml:space="preserve"> di riempimento</w:t>
            </w:r>
            <w:r w:rsidR="0013793C">
              <w:rPr>
                <w:rFonts w:ascii="Times New Roman" w:hAnsi="Times New Roman" w:cs="Times New Roman"/>
              </w:rPr>
              <w:t>, 7s circa.</w:t>
            </w:r>
          </w:p>
        </w:tc>
      </w:tr>
      <w:tr w:rsidR="000F2E45" w:rsidTr="0013793C">
        <w:tc>
          <w:tcPr>
            <w:tcW w:w="4179" w:type="dxa"/>
          </w:tcPr>
          <w:p w:rsidR="000F2E45" w:rsidRDefault="000F2E45" w:rsidP="0013793C">
            <w:pPr>
              <w:jc w:val="center"/>
              <w:rPr>
                <w:rFonts w:ascii="Times New Roman" w:hAnsi="Times New Roman" w:cs="Times New Roman"/>
              </w:rPr>
            </w:pPr>
            <w:r w:rsidRPr="000F2E45">
              <w:rPr>
                <w:rFonts w:ascii="Times New Roman" w:hAnsi="Times New Roman" w:cs="Times New Roman"/>
                <w:noProof/>
                <w:lang w:eastAsia="it-IT"/>
              </w:rPr>
              <w:drawing>
                <wp:inline distT="0" distB="0" distL="0" distR="0">
                  <wp:extent cx="1819275" cy="2697710"/>
                  <wp:effectExtent l="19050" t="0" r="9525" b="0"/>
                  <wp:docPr id="88"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9" cstate="print"/>
                          <a:srcRect/>
                          <a:stretch>
                            <a:fillRect/>
                          </a:stretch>
                        </pic:blipFill>
                        <pic:spPr bwMode="auto">
                          <a:xfrm>
                            <a:off x="0" y="0"/>
                            <a:ext cx="1822411" cy="2702360"/>
                          </a:xfrm>
                          <a:prstGeom prst="rect">
                            <a:avLst/>
                          </a:prstGeom>
                          <a:noFill/>
                          <a:ln w="9525">
                            <a:noFill/>
                            <a:miter lim="800000"/>
                            <a:headEnd/>
                            <a:tailEnd/>
                          </a:ln>
                        </pic:spPr>
                      </pic:pic>
                    </a:graphicData>
                  </a:graphic>
                </wp:inline>
              </w:drawing>
            </w:r>
          </w:p>
          <w:p w:rsidR="0013793C" w:rsidRDefault="0013793C" w:rsidP="0013793C">
            <w:pPr>
              <w:jc w:val="center"/>
              <w:rPr>
                <w:rFonts w:ascii="Times New Roman" w:hAnsi="Times New Roman" w:cs="Times New Roman"/>
              </w:rPr>
            </w:pPr>
          </w:p>
          <w:p w:rsidR="0013793C" w:rsidRDefault="0013793C" w:rsidP="00220782">
            <w:pPr>
              <w:jc w:val="both"/>
              <w:rPr>
                <w:rFonts w:ascii="Times New Roman" w:hAnsi="Times New Roman" w:cs="Times New Roman"/>
              </w:rPr>
            </w:pPr>
            <w:r w:rsidRPr="000F2E45">
              <w:rPr>
                <w:rFonts w:ascii="Times New Roman" w:hAnsi="Times New Roman" w:cs="Times New Roman"/>
                <w:b/>
              </w:rPr>
              <w:t>Figura 5.3</w:t>
            </w:r>
            <w:r>
              <w:rPr>
                <w:rFonts w:ascii="Times New Roman" w:hAnsi="Times New Roman" w:cs="Times New Roman"/>
                <w:b/>
              </w:rPr>
              <w:t>4</w:t>
            </w:r>
            <w:r w:rsidRPr="000F2E45">
              <w:rPr>
                <w:rFonts w:ascii="Times New Roman" w:hAnsi="Times New Roman" w:cs="Times New Roman"/>
                <w:b/>
              </w:rPr>
              <w:t>.</w:t>
            </w:r>
            <w:r>
              <w:rPr>
                <w:rFonts w:ascii="Times New Roman" w:hAnsi="Times New Roman" w:cs="Times New Roman"/>
              </w:rPr>
              <w:t xml:space="preserve"> Fase di solidificazione, 20s circa.</w:t>
            </w:r>
          </w:p>
        </w:tc>
        <w:tc>
          <w:tcPr>
            <w:tcW w:w="4180" w:type="dxa"/>
          </w:tcPr>
          <w:p w:rsidR="000F2E45" w:rsidRDefault="000F2E45" w:rsidP="0013793C">
            <w:pPr>
              <w:jc w:val="center"/>
              <w:rPr>
                <w:rFonts w:ascii="Times New Roman" w:hAnsi="Times New Roman" w:cs="Times New Roman"/>
              </w:rPr>
            </w:pPr>
            <w:r w:rsidRPr="000F2E45">
              <w:rPr>
                <w:rFonts w:ascii="Times New Roman" w:hAnsi="Times New Roman" w:cs="Times New Roman"/>
                <w:noProof/>
                <w:lang w:eastAsia="it-IT"/>
              </w:rPr>
              <w:drawing>
                <wp:inline distT="0" distB="0" distL="0" distR="0">
                  <wp:extent cx="1781175" cy="2664714"/>
                  <wp:effectExtent l="19050" t="0" r="9525" b="0"/>
                  <wp:docPr id="89"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0" cstate="print"/>
                          <a:srcRect/>
                          <a:stretch>
                            <a:fillRect/>
                          </a:stretch>
                        </pic:blipFill>
                        <pic:spPr bwMode="auto">
                          <a:xfrm>
                            <a:off x="0" y="0"/>
                            <a:ext cx="1782600" cy="2666845"/>
                          </a:xfrm>
                          <a:prstGeom prst="rect">
                            <a:avLst/>
                          </a:prstGeom>
                          <a:noFill/>
                          <a:ln w="9525">
                            <a:noFill/>
                            <a:miter lim="800000"/>
                            <a:headEnd/>
                            <a:tailEnd/>
                          </a:ln>
                        </pic:spPr>
                      </pic:pic>
                    </a:graphicData>
                  </a:graphic>
                </wp:inline>
              </w:drawing>
            </w:r>
          </w:p>
          <w:p w:rsidR="0013793C" w:rsidRDefault="0013793C" w:rsidP="0013793C">
            <w:pPr>
              <w:jc w:val="center"/>
              <w:rPr>
                <w:rFonts w:ascii="Times New Roman" w:hAnsi="Times New Roman" w:cs="Times New Roman"/>
              </w:rPr>
            </w:pPr>
          </w:p>
          <w:p w:rsidR="0013793C" w:rsidRDefault="0013793C" w:rsidP="0013793C">
            <w:pPr>
              <w:jc w:val="both"/>
              <w:rPr>
                <w:rFonts w:ascii="Times New Roman" w:hAnsi="Times New Roman" w:cs="Times New Roman"/>
              </w:rPr>
            </w:pPr>
            <w:r w:rsidRPr="000F2E45">
              <w:rPr>
                <w:rFonts w:ascii="Times New Roman" w:hAnsi="Times New Roman" w:cs="Times New Roman"/>
                <w:b/>
              </w:rPr>
              <w:t>Figura 5.3</w:t>
            </w:r>
            <w:r>
              <w:rPr>
                <w:rFonts w:ascii="Times New Roman" w:hAnsi="Times New Roman" w:cs="Times New Roman"/>
                <w:b/>
              </w:rPr>
              <w:t>5</w:t>
            </w:r>
            <w:r w:rsidRPr="000F2E45">
              <w:rPr>
                <w:rFonts w:ascii="Times New Roman" w:hAnsi="Times New Roman" w:cs="Times New Roman"/>
                <w:b/>
              </w:rPr>
              <w:t>.</w:t>
            </w:r>
            <w:r>
              <w:rPr>
                <w:rFonts w:ascii="Times New Roman" w:hAnsi="Times New Roman" w:cs="Times New Roman"/>
              </w:rPr>
              <w:t xml:space="preserve"> Fase di solidificazione, 40s circa.</w:t>
            </w:r>
          </w:p>
        </w:tc>
      </w:tr>
    </w:tbl>
    <w:p w:rsidR="00156B86" w:rsidRDefault="005E480A" w:rsidP="00156B86">
      <w:pPr>
        <w:jc w:val="both"/>
        <w:rPr>
          <w:rFonts w:ascii="Times New Roman" w:eastAsiaTheme="minorEastAsia" w:hAnsi="Times New Roman" w:cs="Times New Roman"/>
        </w:rPr>
      </w:pPr>
      <w:r>
        <w:rPr>
          <w:rFonts w:ascii="Times New Roman" w:hAnsi="Times New Roman" w:cs="Times New Roman"/>
        </w:rPr>
        <w:t xml:space="preserve"> </w:t>
      </w:r>
      <w:r w:rsidR="00365FA9" w:rsidRPr="00220782">
        <w:rPr>
          <w:rFonts w:ascii="Times New Roman" w:eastAsiaTheme="minorEastAsia" w:hAnsi="Times New Roman" w:cs="Times New Roman"/>
        </w:rPr>
        <w:t>Relazionando i valori di massima ottenuti con i parametri osservati nel</w:t>
      </w:r>
      <w:r w:rsidR="00A93A84">
        <w:rPr>
          <w:rFonts w:ascii="Times New Roman" w:eastAsiaTheme="minorEastAsia" w:hAnsi="Times New Roman" w:cs="Times New Roman"/>
        </w:rPr>
        <w:t>le figure</w:t>
      </w:r>
      <w:r w:rsidR="00365FA9" w:rsidRPr="00220782">
        <w:rPr>
          <w:rFonts w:ascii="Times New Roman" w:eastAsiaTheme="minorEastAsia" w:hAnsi="Times New Roman" w:cs="Times New Roman"/>
        </w:rPr>
        <w:t xml:space="preserve"> </w:t>
      </w:r>
      <w:r w:rsidR="00A93A84">
        <w:rPr>
          <w:rFonts w:ascii="Times New Roman" w:eastAsiaTheme="minorEastAsia" w:hAnsi="Times New Roman" w:cs="Times New Roman"/>
        </w:rPr>
        <w:t>illustrative (Figure da 5.</w:t>
      </w:r>
      <w:r w:rsidR="00156B86">
        <w:rPr>
          <w:rFonts w:ascii="Times New Roman" w:eastAsiaTheme="minorEastAsia" w:hAnsi="Times New Roman" w:cs="Times New Roman"/>
        </w:rPr>
        <w:t>32</w:t>
      </w:r>
      <w:r w:rsidR="00A93A84">
        <w:rPr>
          <w:rFonts w:ascii="Times New Roman" w:eastAsiaTheme="minorEastAsia" w:hAnsi="Times New Roman" w:cs="Times New Roman"/>
        </w:rPr>
        <w:t xml:space="preserve"> a 5. </w:t>
      </w:r>
      <w:r w:rsidR="00156B86">
        <w:rPr>
          <w:rFonts w:ascii="Times New Roman" w:eastAsiaTheme="minorEastAsia" w:hAnsi="Times New Roman" w:cs="Times New Roman"/>
        </w:rPr>
        <w:t>35</w:t>
      </w:r>
      <w:r w:rsidR="00A93A84">
        <w:rPr>
          <w:rFonts w:ascii="Times New Roman" w:eastAsiaTheme="minorEastAsia" w:hAnsi="Times New Roman" w:cs="Times New Roman"/>
        </w:rPr>
        <w:t>)</w:t>
      </w:r>
      <w:r w:rsidR="00365FA9" w:rsidRPr="00220782">
        <w:rPr>
          <w:rFonts w:ascii="Times New Roman" w:eastAsiaTheme="minorEastAsia" w:hAnsi="Times New Roman" w:cs="Times New Roman"/>
        </w:rPr>
        <w:t xml:space="preserve"> a disposizione si può giungere a</w:t>
      </w:r>
      <w:r w:rsidR="00A93A84">
        <w:rPr>
          <w:rFonts w:ascii="Times New Roman" w:eastAsiaTheme="minorEastAsia" w:hAnsi="Times New Roman" w:cs="Times New Roman"/>
        </w:rPr>
        <w:t>d</w:t>
      </w:r>
      <w:r w:rsidR="00365FA9" w:rsidRPr="00220782">
        <w:rPr>
          <w:rFonts w:ascii="Times New Roman" w:eastAsiaTheme="minorEastAsia" w:hAnsi="Times New Roman" w:cs="Times New Roman"/>
        </w:rPr>
        <w:t xml:space="preserve"> una serie di ipotesi circa la natura delle cricche osservate sul pezzo </w:t>
      </w:r>
      <w:r w:rsidR="00156B86">
        <w:rPr>
          <w:rFonts w:ascii="Times New Roman" w:eastAsiaTheme="minorEastAsia" w:hAnsi="Times New Roman" w:cs="Times New Roman"/>
        </w:rPr>
        <w:t>effettivamente prodotto e realmente visionato.</w:t>
      </w:r>
    </w:p>
    <w:p w:rsidR="00365FA9" w:rsidRPr="00156B86" w:rsidRDefault="00365FA9" w:rsidP="00156B86">
      <w:pPr>
        <w:jc w:val="both"/>
        <w:rPr>
          <w:rFonts w:ascii="Times New Roman" w:eastAsiaTheme="minorEastAsia" w:hAnsi="Times New Roman" w:cs="Times New Roman"/>
        </w:rPr>
      </w:pPr>
      <w:r w:rsidRPr="00156B86">
        <w:rPr>
          <w:rFonts w:ascii="Times New Roman" w:eastAsiaTheme="minorEastAsia" w:hAnsi="Times New Roman" w:cs="Times New Roman"/>
        </w:rPr>
        <w:t>Dall'analisi visiva si nota la presenza di cricche in corrispondenza degli attacchi del canale di colata e del serbatoio di metallo liquido (materozza).</w:t>
      </w:r>
      <w:r w:rsidR="00CB4866">
        <w:rPr>
          <w:rFonts w:ascii="Times New Roman" w:eastAsiaTheme="minorEastAsia" w:hAnsi="Times New Roman" w:cs="Times New Roman"/>
        </w:rPr>
        <w:t xml:space="preserve"> La formazione di cricche </w:t>
      </w:r>
      <w:r w:rsidR="00CB4866">
        <w:rPr>
          <w:rFonts w:ascii="Times New Roman" w:eastAsia="Times New Roman" w:hAnsi="Times New Roman" w:cs="Times New Roman"/>
          <w:lang w:eastAsia="it-IT"/>
        </w:rPr>
        <w:t>è</w:t>
      </w:r>
      <w:r w:rsidR="00CB4866" w:rsidRPr="0058742F">
        <w:rPr>
          <w:rFonts w:ascii="Times New Roman" w:eastAsia="Times New Roman" w:hAnsi="Times New Roman" w:cs="Times New Roman"/>
          <w:lang w:eastAsia="it-IT"/>
        </w:rPr>
        <w:t xml:space="preserve"> determinata dalle spinte idrauliche e dal carico ciclico termico al</w:t>
      </w:r>
      <w:r w:rsidR="00CB4866">
        <w:rPr>
          <w:rFonts w:ascii="Times New Roman" w:eastAsia="Times New Roman" w:hAnsi="Times New Roman" w:cs="Times New Roman"/>
          <w:lang w:eastAsia="it-IT"/>
        </w:rPr>
        <w:t xml:space="preserve"> quale è soggetto il sistema nel suo complesso</w:t>
      </w:r>
      <w:r w:rsidR="00CB4866" w:rsidRPr="0058742F">
        <w:rPr>
          <w:rFonts w:ascii="Times New Roman" w:eastAsia="Times New Roman" w:hAnsi="Times New Roman" w:cs="Times New Roman"/>
          <w:lang w:eastAsia="it-IT"/>
        </w:rPr>
        <w:t>. Per quanto riguarda i</w:t>
      </w:r>
      <w:r w:rsidR="00CB4866">
        <w:rPr>
          <w:rFonts w:ascii="Times New Roman" w:eastAsia="Times New Roman" w:hAnsi="Times New Roman" w:cs="Times New Roman"/>
          <w:lang w:eastAsia="it-IT"/>
        </w:rPr>
        <w:t>l</w:t>
      </w:r>
      <w:r w:rsidR="00CB4866" w:rsidRPr="0058742F">
        <w:rPr>
          <w:rFonts w:ascii="Times New Roman" w:eastAsia="Times New Roman" w:hAnsi="Times New Roman" w:cs="Times New Roman"/>
          <w:lang w:eastAsia="it-IT"/>
        </w:rPr>
        <w:t xml:space="preserve"> carico ciclico termico, esso è causa della propagazione delle cricche superficiali che si determinano in funzione delle oscillazioni da uno stato di compressione ad uno stato di contrazione.</w:t>
      </w:r>
    </w:p>
    <w:p w:rsidR="00365FA9" w:rsidRPr="00156B86" w:rsidRDefault="00365FA9" w:rsidP="00156B86">
      <w:pPr>
        <w:jc w:val="both"/>
        <w:rPr>
          <w:rFonts w:ascii="Times New Roman" w:eastAsiaTheme="minorEastAsia" w:hAnsi="Times New Roman" w:cs="Times New Roman"/>
        </w:rPr>
      </w:pPr>
      <w:r w:rsidRPr="00156B86">
        <w:rPr>
          <w:rFonts w:ascii="Times New Roman" w:eastAsiaTheme="minorEastAsia" w:hAnsi="Times New Roman" w:cs="Times New Roman"/>
        </w:rPr>
        <w:t>Effettuando delle valutazioni qualitative si può giungere alla conclusione che l'origine  di tali difetti non sia causata nello specifico dal</w:t>
      </w:r>
      <w:r w:rsidR="00156B86" w:rsidRPr="00156B86">
        <w:rPr>
          <w:rFonts w:ascii="Times New Roman" w:eastAsiaTheme="minorEastAsia" w:hAnsi="Times New Roman" w:cs="Times New Roman"/>
        </w:rPr>
        <w:t>l’</w:t>
      </w:r>
      <w:r w:rsidR="00156B86">
        <w:rPr>
          <w:rFonts w:ascii="Times New Roman" w:eastAsiaTheme="minorEastAsia" w:hAnsi="Times New Roman" w:cs="Times New Roman"/>
        </w:rPr>
        <w:t xml:space="preserve">errato tempo </w:t>
      </w:r>
      <w:r w:rsidRPr="00156B86">
        <w:rPr>
          <w:rFonts w:ascii="Times New Roman" w:eastAsiaTheme="minorEastAsia" w:hAnsi="Times New Roman" w:cs="Times New Roman"/>
        </w:rPr>
        <w:t xml:space="preserve">di riempimento ma dal tempo e dalla modalità di solidificazione. </w:t>
      </w:r>
    </w:p>
    <w:p w:rsidR="00365FA9" w:rsidRPr="00220782" w:rsidRDefault="00365FA9" w:rsidP="00220782">
      <w:pPr>
        <w:pStyle w:val="Paragrafoelenco"/>
        <w:jc w:val="both"/>
        <w:rPr>
          <w:rFonts w:ascii="Times New Roman" w:eastAsiaTheme="minorEastAsia" w:hAnsi="Times New Roman" w:cs="Times New Roman"/>
        </w:rPr>
      </w:pPr>
    </w:p>
    <w:p w:rsidR="00365FA9" w:rsidRPr="00220782" w:rsidRDefault="00365FA9" w:rsidP="00220782">
      <w:pPr>
        <w:pStyle w:val="Paragrafoelenco"/>
        <w:jc w:val="both"/>
        <w:rPr>
          <w:rFonts w:ascii="Times New Roman" w:eastAsiaTheme="minorEastAsia" w:hAnsi="Times New Roman" w:cs="Times New Roman"/>
        </w:rPr>
      </w:pPr>
    </w:p>
    <w:p w:rsidR="00365FA9" w:rsidRPr="00897618" w:rsidRDefault="002B4364" w:rsidP="00220782">
      <w:pPr>
        <w:jc w:val="both"/>
        <w:rPr>
          <w:rFonts w:ascii="Times New Roman" w:hAnsi="Times New Roman" w:cs="Times New Roman"/>
          <w:b/>
          <w:sz w:val="26"/>
          <w:szCs w:val="26"/>
        </w:rPr>
      </w:pPr>
      <w:r>
        <w:rPr>
          <w:rFonts w:ascii="Times New Roman" w:hAnsi="Times New Roman" w:cs="Times New Roman"/>
          <w:b/>
          <w:sz w:val="26"/>
          <w:szCs w:val="26"/>
        </w:rPr>
        <w:t>5.</w:t>
      </w:r>
      <w:r w:rsidR="00897618" w:rsidRPr="00897618">
        <w:rPr>
          <w:rFonts w:ascii="Times New Roman" w:hAnsi="Times New Roman" w:cs="Times New Roman"/>
          <w:b/>
          <w:sz w:val="26"/>
          <w:szCs w:val="26"/>
        </w:rPr>
        <w:t>3.4.6.</w:t>
      </w:r>
      <w:r w:rsidR="00365FA9" w:rsidRPr="00897618">
        <w:rPr>
          <w:rFonts w:ascii="Times New Roman" w:hAnsi="Times New Roman" w:cs="Times New Roman"/>
          <w:b/>
          <w:sz w:val="26"/>
          <w:szCs w:val="26"/>
        </w:rPr>
        <w:t>4</w:t>
      </w:r>
      <w:r w:rsidR="00897618" w:rsidRPr="00897618">
        <w:rPr>
          <w:rFonts w:ascii="Times New Roman" w:hAnsi="Times New Roman" w:cs="Times New Roman"/>
          <w:b/>
          <w:sz w:val="26"/>
          <w:szCs w:val="26"/>
        </w:rPr>
        <w:t>.</w:t>
      </w:r>
      <w:r w:rsidR="00365FA9" w:rsidRPr="00897618">
        <w:rPr>
          <w:rFonts w:ascii="Times New Roman" w:hAnsi="Times New Roman" w:cs="Times New Roman"/>
          <w:b/>
          <w:sz w:val="26"/>
          <w:szCs w:val="26"/>
        </w:rPr>
        <w:t xml:space="preserve"> Soluzioni proposte</w:t>
      </w:r>
    </w:p>
    <w:p w:rsidR="00CA10C1" w:rsidRDefault="00365FA9" w:rsidP="00CA10C1">
      <w:pPr>
        <w:jc w:val="both"/>
        <w:rPr>
          <w:rFonts w:ascii="Times New Roman" w:eastAsiaTheme="minorEastAsia" w:hAnsi="Times New Roman" w:cs="Times New Roman"/>
        </w:rPr>
      </w:pPr>
      <w:r w:rsidRPr="00220782">
        <w:rPr>
          <w:rFonts w:ascii="Times New Roman" w:eastAsiaTheme="minorEastAsia" w:hAnsi="Times New Roman" w:cs="Times New Roman"/>
        </w:rPr>
        <w:t>I mezzi a disposizione non permettono di elaborare delle soluzioni immediate per risolve nella sua com</w:t>
      </w:r>
      <w:r w:rsidR="00156B86">
        <w:rPr>
          <w:rFonts w:ascii="Times New Roman" w:eastAsiaTheme="minorEastAsia" w:hAnsi="Times New Roman" w:cs="Times New Roman"/>
        </w:rPr>
        <w:t>plessità il problema affrontato, t</w:t>
      </w:r>
      <w:r w:rsidRPr="00220782">
        <w:rPr>
          <w:rFonts w:ascii="Times New Roman" w:eastAsiaTheme="minorEastAsia" w:hAnsi="Times New Roman" w:cs="Times New Roman"/>
        </w:rPr>
        <w:t>uttavia è possibile indicare delle linee guida.</w:t>
      </w:r>
      <w:r w:rsidR="00156B86">
        <w:rPr>
          <w:rFonts w:ascii="Times New Roman" w:eastAsiaTheme="minorEastAsia" w:hAnsi="Times New Roman" w:cs="Times New Roman"/>
        </w:rPr>
        <w:t xml:space="preserve"> </w:t>
      </w:r>
      <w:r w:rsidRPr="00220782">
        <w:rPr>
          <w:rFonts w:ascii="Times New Roman" w:eastAsiaTheme="minorEastAsia" w:hAnsi="Times New Roman" w:cs="Times New Roman"/>
        </w:rPr>
        <w:t xml:space="preserve">Se ne possono individuare sostanzialmente due. </w:t>
      </w:r>
    </w:p>
    <w:p w:rsidR="00156B86" w:rsidRPr="00D26A13" w:rsidRDefault="00D26A13" w:rsidP="00D26A13">
      <w:pPr>
        <w:spacing w:after="0"/>
        <w:jc w:val="both"/>
        <w:rPr>
          <w:rFonts w:ascii="Times New Roman" w:eastAsiaTheme="minorEastAsia" w:hAnsi="Times New Roman" w:cs="Times New Roman"/>
        </w:rPr>
      </w:pPr>
      <w:r>
        <w:rPr>
          <w:rFonts w:ascii="Times New Roman" w:eastAsiaTheme="minorEastAsia" w:hAnsi="Times New Roman" w:cs="Times New Roman"/>
        </w:rPr>
        <w:t>La prima è orientata</w:t>
      </w:r>
      <w:r w:rsidR="00365FA9" w:rsidRPr="00D26A13">
        <w:rPr>
          <w:rFonts w:ascii="Times New Roman" w:eastAsiaTheme="minorEastAsia" w:hAnsi="Times New Roman" w:cs="Times New Roman"/>
        </w:rPr>
        <w:t xml:space="preserve"> </w:t>
      </w:r>
      <w:r>
        <w:rPr>
          <w:rFonts w:ascii="Times New Roman" w:eastAsiaTheme="minorEastAsia" w:hAnsi="Times New Roman" w:cs="Times New Roman"/>
        </w:rPr>
        <w:t>ad</w:t>
      </w:r>
      <w:r w:rsidR="00365FA9" w:rsidRPr="00D26A13">
        <w:rPr>
          <w:rFonts w:ascii="Times New Roman" w:eastAsiaTheme="minorEastAsia" w:hAnsi="Times New Roman" w:cs="Times New Roman"/>
        </w:rPr>
        <w:t xml:space="preserve"> un controllo delle temperature per mezzo di un sistema di raffreddamento ad acqua</w:t>
      </w:r>
      <w:r>
        <w:rPr>
          <w:rFonts w:ascii="Times New Roman" w:eastAsiaTheme="minorEastAsia" w:hAnsi="Times New Roman" w:cs="Times New Roman"/>
        </w:rPr>
        <w:t>,</w:t>
      </w:r>
      <w:r w:rsidR="00365FA9" w:rsidRPr="00D26A13">
        <w:rPr>
          <w:rFonts w:ascii="Times New Roman" w:eastAsiaTheme="minorEastAsia" w:hAnsi="Times New Roman" w:cs="Times New Roman"/>
        </w:rPr>
        <w:t xml:space="preserve"> interno alla conchiglia. Questa soluzione dal punto di vista economico risulta difficilmente sostenibile in quanto richiede uno studio di progettazione approfondito e un impiego ingente di risorse. </w:t>
      </w:r>
    </w:p>
    <w:p w:rsidR="00CA10C1" w:rsidRPr="00CA10C1" w:rsidRDefault="00CA10C1" w:rsidP="00D26A13">
      <w:pPr>
        <w:pStyle w:val="Paragrafoelenco"/>
        <w:spacing w:after="0"/>
        <w:ind w:left="1066"/>
        <w:jc w:val="both"/>
        <w:rPr>
          <w:rFonts w:ascii="Times New Roman" w:eastAsiaTheme="minorEastAsia" w:hAnsi="Times New Roman" w:cs="Times New Roman"/>
        </w:rPr>
      </w:pPr>
    </w:p>
    <w:p w:rsidR="00691758" w:rsidRPr="00D26A13" w:rsidRDefault="00D26A13" w:rsidP="00D26A13">
      <w:pPr>
        <w:jc w:val="both"/>
        <w:rPr>
          <w:rFonts w:ascii="Times New Roman" w:eastAsiaTheme="minorEastAsia" w:hAnsi="Times New Roman" w:cs="Times New Roman"/>
        </w:rPr>
      </w:pPr>
      <w:r>
        <w:rPr>
          <w:rFonts w:ascii="Times New Roman" w:eastAsiaTheme="minorEastAsia" w:hAnsi="Times New Roman" w:cs="Times New Roman"/>
        </w:rPr>
        <w:t>La seconda</w:t>
      </w:r>
      <w:r w:rsidR="00365FA9" w:rsidRPr="00D26A13">
        <w:rPr>
          <w:rFonts w:ascii="Times New Roman" w:eastAsiaTheme="minorEastAsia" w:hAnsi="Times New Roman" w:cs="Times New Roman"/>
        </w:rPr>
        <w:t xml:space="preserve"> individua la possibilità di installare una materozza con più capacità e che interessi una maggiore area </w:t>
      </w:r>
      <w:r>
        <w:rPr>
          <w:rFonts w:ascii="Times New Roman" w:eastAsiaTheme="minorEastAsia" w:hAnsi="Times New Roman" w:cs="Times New Roman"/>
        </w:rPr>
        <w:t xml:space="preserve">superficiale </w:t>
      </w:r>
      <w:r w:rsidR="00365FA9" w:rsidRPr="00D26A13">
        <w:rPr>
          <w:rFonts w:ascii="Times New Roman" w:eastAsiaTheme="minorEastAsia" w:hAnsi="Times New Roman" w:cs="Times New Roman"/>
        </w:rPr>
        <w:t xml:space="preserve">al fine di permettere una uniforme/graduale distribuzione del calore fornita dal metallo liquido </w:t>
      </w:r>
      <w:r>
        <w:rPr>
          <w:rFonts w:ascii="Times New Roman" w:eastAsiaTheme="minorEastAsia" w:hAnsi="Times New Roman" w:cs="Times New Roman"/>
        </w:rPr>
        <w:t>d'apporto all'interno del pezzo, questa soluzione va ad intervenire sulla cricca formatasi appunto nelle vicinanze del serbatoio di metallo liquido</w:t>
      </w:r>
      <w:r w:rsidR="00365FA9" w:rsidRPr="00D26A13">
        <w:rPr>
          <w:rFonts w:ascii="Times New Roman" w:eastAsiaTheme="minorEastAsia" w:hAnsi="Times New Roman" w:cs="Times New Roman"/>
        </w:rPr>
        <w:t>. Per quanto concerne la cricca in corrispondenza del canale d'ingresso, si potrebbe individuare una diversa collocazione</w:t>
      </w:r>
      <w:r>
        <w:rPr>
          <w:rFonts w:ascii="Times New Roman" w:eastAsiaTheme="minorEastAsia" w:hAnsi="Times New Roman" w:cs="Times New Roman"/>
        </w:rPr>
        <w:t xml:space="preserve"> dello stesso</w:t>
      </w:r>
      <w:r w:rsidR="00365FA9" w:rsidRPr="00D26A13">
        <w:rPr>
          <w:rFonts w:ascii="Times New Roman" w:eastAsiaTheme="minorEastAsia" w:hAnsi="Times New Roman" w:cs="Times New Roman"/>
        </w:rPr>
        <w:t xml:space="preserve">. Per </w:t>
      </w:r>
      <w:r>
        <w:rPr>
          <w:rFonts w:ascii="Times New Roman" w:eastAsiaTheme="minorEastAsia" w:hAnsi="Times New Roman" w:cs="Times New Roman"/>
        </w:rPr>
        <w:t>quest'ultima soluzione ci si potrebbe</w:t>
      </w:r>
      <w:r w:rsidR="00365FA9" w:rsidRPr="00D26A13">
        <w:rPr>
          <w:rFonts w:ascii="Times New Roman" w:eastAsiaTheme="minorEastAsia" w:hAnsi="Times New Roman" w:cs="Times New Roman"/>
        </w:rPr>
        <w:t xml:space="preserve"> </w:t>
      </w:r>
      <w:r>
        <w:rPr>
          <w:rFonts w:ascii="Times New Roman" w:eastAsiaTheme="minorEastAsia" w:hAnsi="Times New Roman" w:cs="Times New Roman"/>
        </w:rPr>
        <w:t>affidare a</w:t>
      </w:r>
      <w:r w:rsidR="00365FA9" w:rsidRPr="00D26A13">
        <w:rPr>
          <w:rFonts w:ascii="Times New Roman" w:eastAsiaTheme="minorEastAsia" w:hAnsi="Times New Roman" w:cs="Times New Roman"/>
        </w:rPr>
        <w:t xml:space="preserve">lla praticità </w:t>
      </w:r>
      <w:r>
        <w:rPr>
          <w:rFonts w:ascii="Times New Roman" w:eastAsiaTheme="minorEastAsia" w:hAnsi="Times New Roman" w:cs="Times New Roman"/>
        </w:rPr>
        <w:t>di una consulenza</w:t>
      </w:r>
      <w:r w:rsidR="00365FA9" w:rsidRPr="00D26A13">
        <w:rPr>
          <w:rFonts w:ascii="Times New Roman" w:eastAsiaTheme="minorEastAsia" w:hAnsi="Times New Roman" w:cs="Times New Roman"/>
        </w:rPr>
        <w:t xml:space="preserve"> di un operatore esperto</w:t>
      </w:r>
      <w:r>
        <w:rPr>
          <w:rFonts w:ascii="Times New Roman" w:eastAsiaTheme="minorEastAsia" w:hAnsi="Times New Roman" w:cs="Times New Roman"/>
        </w:rPr>
        <w:t xml:space="preserve"> prima di procedere con eventuali simulazioni</w:t>
      </w:r>
      <w:r w:rsidR="00365FA9" w:rsidRPr="00D26A13">
        <w:rPr>
          <w:rFonts w:ascii="Times New Roman" w:eastAsiaTheme="minorEastAsia" w:hAnsi="Times New Roman" w:cs="Times New Roman"/>
        </w:rPr>
        <w:t>.</w:t>
      </w:r>
    </w:p>
    <w:p w:rsidR="00691758" w:rsidRDefault="00691758" w:rsidP="00594412">
      <w:pPr>
        <w:tabs>
          <w:tab w:val="left" w:pos="1485"/>
        </w:tabs>
      </w:pPr>
    </w:p>
    <w:p w:rsidR="0013793C" w:rsidRDefault="0013793C" w:rsidP="00594412">
      <w:pPr>
        <w:tabs>
          <w:tab w:val="left" w:pos="1485"/>
        </w:tabs>
      </w:pPr>
    </w:p>
    <w:p w:rsidR="0013793C" w:rsidRDefault="0013793C" w:rsidP="00594412">
      <w:pPr>
        <w:tabs>
          <w:tab w:val="left" w:pos="1485"/>
        </w:tabs>
      </w:pPr>
    </w:p>
    <w:p w:rsidR="0013793C" w:rsidRDefault="0013793C" w:rsidP="00594412">
      <w:pPr>
        <w:tabs>
          <w:tab w:val="left" w:pos="1485"/>
        </w:tabs>
      </w:pPr>
    </w:p>
    <w:p w:rsidR="0013793C" w:rsidRDefault="0013793C" w:rsidP="00594412">
      <w:pPr>
        <w:tabs>
          <w:tab w:val="left" w:pos="1485"/>
        </w:tabs>
      </w:pPr>
    </w:p>
    <w:p w:rsidR="00CE613A" w:rsidRPr="004E3AF1" w:rsidRDefault="007079B2" w:rsidP="00CE613A">
      <w:pPr>
        <w:spacing w:line="240" w:lineRule="auto"/>
        <w:jc w:val="both"/>
        <w:rPr>
          <w:rFonts w:ascii="Times New Roman" w:hAnsi="Times New Roman" w:cs="Times New Roman"/>
          <w:b/>
          <w:sz w:val="26"/>
          <w:szCs w:val="26"/>
        </w:rPr>
      </w:pPr>
      <w:r>
        <w:rPr>
          <w:rFonts w:ascii="Times New Roman" w:hAnsi="Times New Roman" w:cs="Times New Roman"/>
          <w:b/>
          <w:sz w:val="26"/>
          <w:szCs w:val="26"/>
        </w:rPr>
        <w:t>6</w:t>
      </w:r>
      <w:r w:rsidR="00A777AF" w:rsidRPr="004E3AF1">
        <w:rPr>
          <w:rFonts w:ascii="Times New Roman" w:hAnsi="Times New Roman" w:cs="Times New Roman"/>
          <w:b/>
          <w:sz w:val="26"/>
          <w:szCs w:val="26"/>
        </w:rPr>
        <w:t>. A</w:t>
      </w:r>
      <w:r w:rsidR="005C1FB4">
        <w:rPr>
          <w:rFonts w:ascii="Times New Roman" w:hAnsi="Times New Roman" w:cs="Times New Roman"/>
          <w:b/>
          <w:sz w:val="26"/>
          <w:szCs w:val="26"/>
        </w:rPr>
        <w:t>NALISI PER L’OTTIMIZZAZIONE DELLA SIMULAZIONE</w:t>
      </w:r>
    </w:p>
    <w:p w:rsidR="00EB4E8B" w:rsidRPr="00EB4E8B" w:rsidRDefault="00EB4E8B" w:rsidP="00CE613A">
      <w:pPr>
        <w:spacing w:line="240" w:lineRule="auto"/>
        <w:jc w:val="both"/>
        <w:rPr>
          <w:rFonts w:ascii="Times New Roman" w:hAnsi="Times New Roman" w:cs="Times New Roman"/>
          <w:b/>
          <w:sz w:val="28"/>
          <w:szCs w:val="28"/>
        </w:rPr>
      </w:pPr>
    </w:p>
    <w:p w:rsidR="008C3C1D" w:rsidRDefault="0019728B" w:rsidP="009B1E4F">
      <w:pPr>
        <w:jc w:val="both"/>
        <w:rPr>
          <w:rStyle w:val="hps"/>
          <w:rFonts w:ascii="Times New Roman" w:hAnsi="Times New Roman" w:cs="Times New Roman"/>
        </w:rPr>
      </w:pPr>
      <w:r w:rsidRPr="00335DD0">
        <w:rPr>
          <w:rStyle w:val="hps"/>
          <w:rFonts w:ascii="Times New Roman" w:hAnsi="Times New Roman" w:cs="Times New Roman"/>
        </w:rPr>
        <w:t xml:space="preserve">Le verifiche ed i miglioramenti dei risultati delle simulazioni sono maggiori quanto maggiore è la conoscenza di tutti i parametri </w:t>
      </w:r>
      <w:r w:rsidR="003019FF" w:rsidRPr="00335DD0">
        <w:rPr>
          <w:rStyle w:val="hps"/>
          <w:rFonts w:ascii="Times New Roman" w:hAnsi="Times New Roman" w:cs="Times New Roman"/>
        </w:rPr>
        <w:t xml:space="preserve">che intervengono in maniera significativa nel processo di colata in conchiglia a bassa pressione oltre che di tutte la caratteristiche fisiche, chimiche e meccaniche </w:t>
      </w:r>
      <w:r w:rsidRPr="00335DD0">
        <w:rPr>
          <w:rStyle w:val="hps"/>
          <w:rFonts w:ascii="Times New Roman" w:hAnsi="Times New Roman" w:cs="Times New Roman"/>
        </w:rPr>
        <w:t>dei materiali da utilizzar</w:t>
      </w:r>
      <w:r w:rsidR="003019FF" w:rsidRPr="00335DD0">
        <w:rPr>
          <w:rStyle w:val="hps"/>
          <w:rFonts w:ascii="Times New Roman" w:hAnsi="Times New Roman" w:cs="Times New Roman"/>
        </w:rPr>
        <w:t xml:space="preserve">e. </w:t>
      </w:r>
      <w:r w:rsidR="00C56AC6">
        <w:rPr>
          <w:rStyle w:val="hps"/>
          <w:rFonts w:ascii="Times New Roman" w:hAnsi="Times New Roman" w:cs="Times New Roman"/>
        </w:rPr>
        <w:t xml:space="preserve">Per </w:t>
      </w:r>
      <w:r w:rsidR="0088472D" w:rsidRPr="00335DD0">
        <w:rPr>
          <w:rStyle w:val="hps"/>
          <w:rFonts w:ascii="Times New Roman" w:hAnsi="Times New Roman" w:cs="Times New Roman"/>
        </w:rPr>
        <w:t xml:space="preserve">migliorare l’accuratezza delle simulazioni occorre tener conto </w:t>
      </w:r>
      <w:r w:rsidR="00C56AC6">
        <w:rPr>
          <w:rStyle w:val="hps"/>
          <w:rFonts w:ascii="Times New Roman" w:hAnsi="Times New Roman" w:cs="Times New Roman"/>
        </w:rPr>
        <w:t xml:space="preserve">di </w:t>
      </w:r>
      <w:r w:rsidR="003019FF" w:rsidRPr="00335DD0">
        <w:rPr>
          <w:rStyle w:val="hps"/>
          <w:rFonts w:ascii="Times New Roman" w:hAnsi="Times New Roman" w:cs="Times New Roman"/>
        </w:rPr>
        <w:t>tutti questi</w:t>
      </w:r>
      <w:r w:rsidR="0088472D" w:rsidRPr="00335DD0">
        <w:rPr>
          <w:rStyle w:val="hps"/>
          <w:rFonts w:ascii="Times New Roman" w:hAnsi="Times New Roman" w:cs="Times New Roman"/>
        </w:rPr>
        <w:t xml:space="preserve"> elementi</w:t>
      </w:r>
      <w:r w:rsidR="00C56AC6">
        <w:rPr>
          <w:rStyle w:val="hps"/>
          <w:rFonts w:ascii="Times New Roman" w:hAnsi="Times New Roman" w:cs="Times New Roman"/>
        </w:rPr>
        <w:t xml:space="preserve"> in quanto ognuno ha</w:t>
      </w:r>
      <w:r w:rsidR="003019FF" w:rsidRPr="00335DD0">
        <w:rPr>
          <w:rStyle w:val="hps"/>
          <w:rFonts w:ascii="Times New Roman" w:hAnsi="Times New Roman" w:cs="Times New Roman"/>
        </w:rPr>
        <w:t xml:space="preserve"> influenza sugli esiti</w:t>
      </w:r>
      <w:r w:rsidR="0088472D" w:rsidRPr="00335DD0">
        <w:rPr>
          <w:rStyle w:val="hps"/>
          <w:rFonts w:ascii="Times New Roman" w:hAnsi="Times New Roman" w:cs="Times New Roman"/>
        </w:rPr>
        <w:t xml:space="preserve">. </w:t>
      </w:r>
      <w:r w:rsidR="008C3C1D" w:rsidRPr="00335DD0">
        <w:rPr>
          <w:rStyle w:val="hps"/>
          <w:rFonts w:ascii="Times New Roman" w:hAnsi="Times New Roman" w:cs="Times New Roman"/>
        </w:rPr>
        <w:t>Al fine di migliorare la precisione e la correttezza</w:t>
      </w:r>
      <w:r w:rsidR="00C56AC6">
        <w:rPr>
          <w:rStyle w:val="hps"/>
          <w:rFonts w:ascii="Times New Roman" w:hAnsi="Times New Roman" w:cs="Times New Roman"/>
        </w:rPr>
        <w:t>,</w:t>
      </w:r>
      <w:r w:rsidR="008C3C1D" w:rsidRPr="00335DD0">
        <w:rPr>
          <w:rStyle w:val="hps"/>
          <w:rFonts w:ascii="Times New Roman" w:hAnsi="Times New Roman" w:cs="Times New Roman"/>
        </w:rPr>
        <w:t xml:space="preserve"> questi parametri</w:t>
      </w:r>
      <w:r w:rsidR="00C56AC6">
        <w:rPr>
          <w:rStyle w:val="hps"/>
          <w:rFonts w:ascii="Times New Roman" w:hAnsi="Times New Roman" w:cs="Times New Roman"/>
        </w:rPr>
        <w:t>,</w:t>
      </w:r>
      <w:r w:rsidR="008C3C1D" w:rsidRPr="00335DD0">
        <w:rPr>
          <w:rStyle w:val="hps"/>
          <w:rFonts w:ascii="Times New Roman" w:hAnsi="Times New Roman" w:cs="Times New Roman"/>
        </w:rPr>
        <w:t xml:space="preserve"> devono esser verificati</w:t>
      </w:r>
      <w:r w:rsidR="00C56AC6">
        <w:rPr>
          <w:rStyle w:val="hps"/>
          <w:rFonts w:ascii="Times New Roman" w:hAnsi="Times New Roman" w:cs="Times New Roman"/>
        </w:rPr>
        <w:t>,</w:t>
      </w:r>
      <w:r w:rsidR="008C3C1D" w:rsidRPr="00335DD0">
        <w:rPr>
          <w:rStyle w:val="hps"/>
          <w:rFonts w:ascii="Times New Roman" w:hAnsi="Times New Roman" w:cs="Times New Roman"/>
        </w:rPr>
        <w:t xml:space="preserve"> così da rappresentare al meglio la realtà. Spesso, come detto, i valori forniti dal software di simulazione sono solo appro</w:t>
      </w:r>
      <w:r w:rsidR="00C56AC6">
        <w:rPr>
          <w:rStyle w:val="hps"/>
          <w:rFonts w:ascii="Times New Roman" w:hAnsi="Times New Roman" w:cs="Times New Roman"/>
        </w:rPr>
        <w:t>ssimazioni o rappresentazione di modelli</w:t>
      </w:r>
      <w:r w:rsidR="008C3C1D" w:rsidRPr="00335DD0">
        <w:rPr>
          <w:rStyle w:val="hps"/>
          <w:rFonts w:ascii="Times New Roman" w:hAnsi="Times New Roman" w:cs="Times New Roman"/>
        </w:rPr>
        <w:t xml:space="preserve"> di differenti materiali o processi. In generale i parametri di processo sono diversi in ogni fonderia, e pertanto è</w:t>
      </w:r>
      <w:r w:rsidR="003019FF" w:rsidRPr="00335DD0">
        <w:rPr>
          <w:rStyle w:val="hps"/>
          <w:rFonts w:ascii="Times New Roman" w:hAnsi="Times New Roman" w:cs="Times New Roman"/>
        </w:rPr>
        <w:t xml:space="preserve"> di vitale importanza verificarli per ognuno di essi.</w:t>
      </w:r>
      <w:r w:rsidR="008C3C1D" w:rsidRPr="00335DD0">
        <w:rPr>
          <w:rStyle w:val="hps"/>
          <w:rFonts w:ascii="Times New Roman" w:hAnsi="Times New Roman" w:cs="Times New Roman"/>
        </w:rPr>
        <w:t xml:space="preserve"> </w:t>
      </w:r>
      <w:r w:rsidR="003019FF" w:rsidRPr="00335DD0">
        <w:rPr>
          <w:rStyle w:val="hps"/>
          <w:rFonts w:ascii="Times New Roman" w:hAnsi="Times New Roman" w:cs="Times New Roman"/>
        </w:rPr>
        <w:t xml:space="preserve">Ci </w:t>
      </w:r>
      <w:r w:rsidR="008C3C1D" w:rsidRPr="00335DD0">
        <w:rPr>
          <w:rStyle w:val="hps"/>
          <w:rFonts w:ascii="Times New Roman" w:hAnsi="Times New Roman" w:cs="Times New Roman"/>
        </w:rPr>
        <w:t xml:space="preserve">sono alcune </w:t>
      </w:r>
      <w:r w:rsidR="00C56AC6">
        <w:rPr>
          <w:rStyle w:val="hps"/>
          <w:rFonts w:ascii="Times New Roman" w:hAnsi="Times New Roman" w:cs="Times New Roman"/>
        </w:rPr>
        <w:t>diverse categorie di</w:t>
      </w:r>
      <w:r w:rsidR="008C3C1D" w:rsidRPr="00335DD0">
        <w:rPr>
          <w:rStyle w:val="hps"/>
          <w:rFonts w:ascii="Times New Roman" w:hAnsi="Times New Roman" w:cs="Times New Roman"/>
        </w:rPr>
        <w:t xml:space="preserve"> valori che dovrebbero essere verif</w:t>
      </w:r>
      <w:r w:rsidR="003019FF" w:rsidRPr="00335DD0">
        <w:rPr>
          <w:rStyle w:val="hps"/>
          <w:rFonts w:ascii="Times New Roman" w:hAnsi="Times New Roman" w:cs="Times New Roman"/>
        </w:rPr>
        <w:t>icati,</w:t>
      </w:r>
      <w:r w:rsidR="008C3C1D" w:rsidRPr="00335DD0">
        <w:rPr>
          <w:rStyle w:val="hps"/>
          <w:rFonts w:ascii="Times New Roman" w:hAnsi="Times New Roman" w:cs="Times New Roman"/>
        </w:rPr>
        <w:t xml:space="preserve"> i</w:t>
      </w:r>
      <w:r w:rsidR="00C56AC6">
        <w:rPr>
          <w:rStyle w:val="hps"/>
          <w:rFonts w:ascii="Times New Roman" w:hAnsi="Times New Roman" w:cs="Times New Roman"/>
        </w:rPr>
        <w:t>n quanto possano</w:t>
      </w:r>
      <w:r w:rsidR="008C3C1D" w:rsidRPr="00335DD0">
        <w:rPr>
          <w:rStyle w:val="hps"/>
          <w:rFonts w:ascii="Times New Roman" w:hAnsi="Times New Roman" w:cs="Times New Roman"/>
        </w:rPr>
        <w:t xml:space="preserve"> </w:t>
      </w:r>
      <w:r w:rsidR="003019FF" w:rsidRPr="00335DD0">
        <w:rPr>
          <w:rStyle w:val="hps"/>
          <w:rFonts w:ascii="Times New Roman" w:hAnsi="Times New Roman" w:cs="Times New Roman"/>
        </w:rPr>
        <w:t xml:space="preserve">anche </w:t>
      </w:r>
      <w:r w:rsidR="008C3C1D" w:rsidRPr="00335DD0">
        <w:rPr>
          <w:rStyle w:val="hps"/>
          <w:rFonts w:ascii="Times New Roman" w:hAnsi="Times New Roman" w:cs="Times New Roman"/>
        </w:rPr>
        <w:t>essere</w:t>
      </w:r>
      <w:r w:rsidR="003019FF" w:rsidRPr="00335DD0">
        <w:rPr>
          <w:rStyle w:val="hps"/>
          <w:rFonts w:ascii="Times New Roman" w:hAnsi="Times New Roman" w:cs="Times New Roman"/>
        </w:rPr>
        <w:t xml:space="preserve">, in molti casi, </w:t>
      </w:r>
      <w:r w:rsidR="008C3C1D" w:rsidRPr="00335DD0">
        <w:rPr>
          <w:rStyle w:val="hps"/>
          <w:rFonts w:ascii="Times New Roman" w:hAnsi="Times New Roman" w:cs="Times New Roman"/>
        </w:rPr>
        <w:t xml:space="preserve">migliorati. I parametri sono </w:t>
      </w:r>
      <w:r w:rsidR="003019FF" w:rsidRPr="00335DD0">
        <w:rPr>
          <w:rStyle w:val="hps"/>
          <w:rFonts w:ascii="Times New Roman" w:hAnsi="Times New Roman" w:cs="Times New Roman"/>
        </w:rPr>
        <w:t>separabili in dati da immettere o dati inizia</w:t>
      </w:r>
      <w:r w:rsidR="00C56AC6">
        <w:rPr>
          <w:rStyle w:val="hps"/>
          <w:rFonts w:ascii="Times New Roman" w:hAnsi="Times New Roman" w:cs="Times New Roman"/>
        </w:rPr>
        <w:t xml:space="preserve">li e </w:t>
      </w:r>
      <w:r w:rsidR="003019FF" w:rsidRPr="00335DD0">
        <w:rPr>
          <w:rStyle w:val="hps"/>
          <w:rFonts w:ascii="Times New Roman" w:hAnsi="Times New Roman" w:cs="Times New Roman"/>
        </w:rPr>
        <w:t>dati elaborati durante le diverse fasi di simulazione.</w:t>
      </w:r>
    </w:p>
    <w:p w:rsidR="0064688F" w:rsidRDefault="0064688F" w:rsidP="009B1E4F">
      <w:pPr>
        <w:jc w:val="both"/>
        <w:rPr>
          <w:rStyle w:val="hps"/>
          <w:rFonts w:ascii="Times New Roman" w:hAnsi="Times New Roman" w:cs="Times New Roman"/>
        </w:rPr>
      </w:pPr>
    </w:p>
    <w:p w:rsidR="0064688F" w:rsidRPr="004E3AF1" w:rsidRDefault="007079B2" w:rsidP="0064688F">
      <w:pPr>
        <w:jc w:val="both"/>
        <w:rPr>
          <w:rFonts w:ascii="Times New Roman" w:hAnsi="Times New Roman" w:cs="Times New Roman"/>
          <w:b/>
          <w:sz w:val="26"/>
          <w:szCs w:val="26"/>
        </w:rPr>
      </w:pPr>
      <w:r>
        <w:rPr>
          <w:rFonts w:ascii="Times New Roman" w:hAnsi="Times New Roman" w:cs="Times New Roman"/>
          <w:b/>
          <w:sz w:val="26"/>
          <w:szCs w:val="26"/>
        </w:rPr>
        <w:t>6</w:t>
      </w:r>
      <w:r w:rsidR="0064688F" w:rsidRPr="004E3AF1">
        <w:rPr>
          <w:rFonts w:ascii="Times New Roman" w:hAnsi="Times New Roman" w:cs="Times New Roman"/>
          <w:b/>
          <w:sz w:val="26"/>
          <w:szCs w:val="26"/>
        </w:rPr>
        <w:t>.1</w:t>
      </w:r>
      <w:r w:rsidR="005C1FB4">
        <w:rPr>
          <w:rFonts w:ascii="Times New Roman" w:hAnsi="Times New Roman" w:cs="Times New Roman"/>
          <w:b/>
          <w:sz w:val="26"/>
          <w:szCs w:val="26"/>
        </w:rPr>
        <w:t>.</w:t>
      </w:r>
      <w:r w:rsidR="0064688F" w:rsidRPr="004E3AF1">
        <w:rPr>
          <w:rFonts w:ascii="Times New Roman" w:hAnsi="Times New Roman" w:cs="Times New Roman"/>
          <w:b/>
          <w:sz w:val="26"/>
          <w:szCs w:val="26"/>
        </w:rPr>
        <w:t xml:space="preserve"> Metodi di valutazione per l’ottimizzazione della scelta dei materiali</w:t>
      </w:r>
    </w:p>
    <w:p w:rsidR="008C3C1D" w:rsidRPr="00335DD0" w:rsidRDefault="008C3C1D" w:rsidP="00592AEA">
      <w:pPr>
        <w:jc w:val="both"/>
        <w:rPr>
          <w:rFonts w:ascii="Times New Roman" w:hAnsi="Times New Roman" w:cs="Times New Roman"/>
        </w:rPr>
      </w:pPr>
      <w:r w:rsidRPr="00335DD0">
        <w:rPr>
          <w:rFonts w:ascii="Times New Roman" w:hAnsi="Times New Roman" w:cs="Times New Roman"/>
        </w:rPr>
        <w:t>È molt</w:t>
      </w:r>
      <w:r w:rsidR="00C56AC6">
        <w:rPr>
          <w:rFonts w:ascii="Times New Roman" w:hAnsi="Times New Roman" w:cs="Times New Roman"/>
        </w:rPr>
        <w:t>o importante per le simulazioni</w:t>
      </w:r>
      <w:r w:rsidRPr="00335DD0">
        <w:rPr>
          <w:rFonts w:ascii="Times New Roman" w:hAnsi="Times New Roman" w:cs="Times New Roman"/>
        </w:rPr>
        <w:t xml:space="preserve"> avere una fornitura</w:t>
      </w:r>
      <w:r w:rsidR="00C56AC6">
        <w:rPr>
          <w:rFonts w:ascii="Times New Roman" w:hAnsi="Times New Roman" w:cs="Times New Roman"/>
        </w:rPr>
        <w:t xml:space="preserve"> corretta</w:t>
      </w:r>
      <w:r w:rsidRPr="00335DD0">
        <w:rPr>
          <w:rFonts w:ascii="Times New Roman" w:hAnsi="Times New Roman" w:cs="Times New Roman"/>
        </w:rPr>
        <w:t xml:space="preserve"> delle proprietà fon</w:t>
      </w:r>
      <w:r w:rsidR="00C56AC6">
        <w:rPr>
          <w:rFonts w:ascii="Times New Roman" w:hAnsi="Times New Roman" w:cs="Times New Roman"/>
        </w:rPr>
        <w:t>damentali dei materiali</w:t>
      </w:r>
      <w:r w:rsidRPr="00335DD0">
        <w:rPr>
          <w:rFonts w:ascii="Times New Roman" w:hAnsi="Times New Roman" w:cs="Times New Roman"/>
        </w:rPr>
        <w:t xml:space="preserve"> da inserire nel software di simulazione. Alcuni dei materiali utilizzati nei processi di simulazione non sono già presenti nel database del software, per questo le informazioni ed i modelli per alcuni di questi sono approssimazioni</w:t>
      </w:r>
      <w:r w:rsidR="009B1E4F" w:rsidRPr="00335DD0">
        <w:rPr>
          <w:rFonts w:ascii="Times New Roman" w:hAnsi="Times New Roman" w:cs="Times New Roman"/>
        </w:rPr>
        <w:t>,</w:t>
      </w:r>
      <w:r w:rsidRPr="00335DD0">
        <w:rPr>
          <w:rFonts w:ascii="Times New Roman" w:hAnsi="Times New Roman" w:cs="Times New Roman"/>
        </w:rPr>
        <w:t xml:space="preserve"> alcune ricavate da dati di altri </w:t>
      </w:r>
      <w:r w:rsidR="00D26A13">
        <w:rPr>
          <w:rFonts w:ascii="Times New Roman" w:hAnsi="Times New Roman" w:cs="Times New Roman"/>
        </w:rPr>
        <w:t>metalli o leghe</w:t>
      </w:r>
      <w:r w:rsidRPr="00335DD0">
        <w:rPr>
          <w:rFonts w:ascii="Times New Roman" w:hAnsi="Times New Roman" w:cs="Times New Roman"/>
        </w:rPr>
        <w:t xml:space="preserve"> simili. La mancanza </w:t>
      </w:r>
      <w:r w:rsidR="00D26A13">
        <w:rPr>
          <w:rFonts w:ascii="Times New Roman" w:hAnsi="Times New Roman" w:cs="Times New Roman"/>
        </w:rPr>
        <w:t>di valori</w:t>
      </w:r>
      <w:r w:rsidRPr="00335DD0">
        <w:rPr>
          <w:rFonts w:ascii="Times New Roman" w:hAnsi="Times New Roman" w:cs="Times New Roman"/>
        </w:rPr>
        <w:t xml:space="preserve"> ufficiali</w:t>
      </w:r>
      <w:r w:rsidR="00C56AC6">
        <w:rPr>
          <w:rFonts w:ascii="Times New Roman" w:hAnsi="Times New Roman" w:cs="Times New Roman"/>
        </w:rPr>
        <w:t>,</w:t>
      </w:r>
      <w:r w:rsidR="009B1E4F" w:rsidRPr="00335DD0">
        <w:rPr>
          <w:rFonts w:ascii="Times New Roman" w:hAnsi="Times New Roman" w:cs="Times New Roman"/>
        </w:rPr>
        <w:t xml:space="preserve"> </w:t>
      </w:r>
      <w:r w:rsidRPr="00335DD0">
        <w:rPr>
          <w:rFonts w:ascii="Times New Roman" w:hAnsi="Times New Roman" w:cs="Times New Roman"/>
        </w:rPr>
        <w:t xml:space="preserve">impedisce di aggiornare il database descrivendo correttamente i materiali mancanti con la </w:t>
      </w:r>
      <w:r w:rsidR="00D26A13">
        <w:rPr>
          <w:rFonts w:ascii="Times New Roman" w:hAnsi="Times New Roman" w:cs="Times New Roman"/>
        </w:rPr>
        <w:t>dovuta</w:t>
      </w:r>
      <w:r w:rsidRPr="00335DD0">
        <w:rPr>
          <w:rFonts w:ascii="Times New Roman" w:hAnsi="Times New Roman" w:cs="Times New Roman"/>
        </w:rPr>
        <w:t xml:space="preserve"> precisione. Il livello di accuratezza richiesto per i dati iniziali è </w:t>
      </w:r>
      <w:r w:rsidR="009B1E4F" w:rsidRPr="00335DD0">
        <w:rPr>
          <w:rFonts w:ascii="Times New Roman" w:hAnsi="Times New Roman" w:cs="Times New Roman"/>
        </w:rPr>
        <w:t>dipendente da</w:t>
      </w:r>
      <w:r w:rsidR="00D26A13">
        <w:rPr>
          <w:rFonts w:ascii="Times New Roman" w:hAnsi="Times New Roman" w:cs="Times New Roman"/>
        </w:rPr>
        <w:t>lla</w:t>
      </w:r>
      <w:r w:rsidR="009B1E4F" w:rsidRPr="00335DD0">
        <w:rPr>
          <w:rFonts w:ascii="Times New Roman" w:hAnsi="Times New Roman" w:cs="Times New Roman"/>
        </w:rPr>
        <w:t xml:space="preserve"> </w:t>
      </w:r>
      <w:r w:rsidR="00D26A13">
        <w:rPr>
          <w:rFonts w:ascii="Times New Roman" w:hAnsi="Times New Roman" w:cs="Times New Roman"/>
        </w:rPr>
        <w:t xml:space="preserve">necessità di </w:t>
      </w:r>
      <w:r w:rsidR="009B1E4F" w:rsidRPr="00335DD0">
        <w:rPr>
          <w:rFonts w:ascii="Times New Roman" w:hAnsi="Times New Roman" w:cs="Times New Roman"/>
        </w:rPr>
        <w:t xml:space="preserve">ottenere </w:t>
      </w:r>
      <w:r w:rsidRPr="00335DD0">
        <w:rPr>
          <w:rFonts w:ascii="Times New Roman" w:hAnsi="Times New Roman" w:cs="Times New Roman"/>
        </w:rPr>
        <w:t>una simulazio</w:t>
      </w:r>
      <w:r w:rsidR="009B1E4F" w:rsidRPr="00335DD0">
        <w:rPr>
          <w:rFonts w:ascii="Times New Roman" w:hAnsi="Times New Roman" w:cs="Times New Roman"/>
        </w:rPr>
        <w:t>ne realistica da</w:t>
      </w:r>
      <w:r w:rsidRPr="00335DD0">
        <w:rPr>
          <w:rFonts w:ascii="Times New Roman" w:hAnsi="Times New Roman" w:cs="Times New Roman"/>
        </w:rPr>
        <w:t>lla quale</w:t>
      </w:r>
      <w:r w:rsidR="009B1E4F" w:rsidRPr="00335DD0">
        <w:rPr>
          <w:rFonts w:ascii="Times New Roman" w:hAnsi="Times New Roman" w:cs="Times New Roman"/>
        </w:rPr>
        <w:t>,</w:t>
      </w:r>
      <w:r w:rsidRPr="00335DD0">
        <w:rPr>
          <w:rFonts w:ascii="Times New Roman" w:hAnsi="Times New Roman" w:cs="Times New Roman"/>
        </w:rPr>
        <w:t xml:space="preserve"> </w:t>
      </w:r>
      <w:r w:rsidR="009B1E4F" w:rsidRPr="00335DD0">
        <w:rPr>
          <w:rFonts w:ascii="Times New Roman" w:hAnsi="Times New Roman" w:cs="Times New Roman"/>
        </w:rPr>
        <w:t>oltre che utilizzarla</w:t>
      </w:r>
      <w:r w:rsidRPr="00335DD0">
        <w:rPr>
          <w:rFonts w:ascii="Times New Roman" w:hAnsi="Times New Roman" w:cs="Times New Roman"/>
        </w:rPr>
        <w:t xml:space="preserve"> direttamente nella produzione</w:t>
      </w:r>
      <w:r w:rsidR="009B1E4F" w:rsidRPr="00335DD0">
        <w:rPr>
          <w:rFonts w:ascii="Times New Roman" w:hAnsi="Times New Roman" w:cs="Times New Roman"/>
        </w:rPr>
        <w:t>, si possa</w:t>
      </w:r>
      <w:r w:rsidR="00C56AC6">
        <w:rPr>
          <w:rFonts w:ascii="Times New Roman" w:hAnsi="Times New Roman" w:cs="Times New Roman"/>
        </w:rPr>
        <w:t>no anche avere ulteriori sviluppi con studi futuri. Leghe da colata</w:t>
      </w:r>
      <w:r w:rsidRPr="00335DD0">
        <w:rPr>
          <w:rFonts w:ascii="Times New Roman" w:hAnsi="Times New Roman" w:cs="Times New Roman"/>
        </w:rPr>
        <w:t xml:space="preserve"> e</w:t>
      </w:r>
      <w:r w:rsidR="009B1E4F" w:rsidRPr="00335DD0">
        <w:rPr>
          <w:rFonts w:ascii="Times New Roman" w:hAnsi="Times New Roman" w:cs="Times New Roman"/>
        </w:rPr>
        <w:t>d i</w:t>
      </w:r>
      <w:r w:rsidRPr="00335DD0">
        <w:rPr>
          <w:rFonts w:ascii="Times New Roman" w:hAnsi="Times New Roman" w:cs="Times New Roman"/>
        </w:rPr>
        <w:t xml:space="preserve"> materiali da conchiglia sono i materiali le cui proprietà hanno maggiore impatto sui processi di pressofusione a bassa pressione. </w:t>
      </w:r>
    </w:p>
    <w:p w:rsidR="00592AEA" w:rsidRPr="00EB4E8B" w:rsidRDefault="00592AEA" w:rsidP="00592AEA">
      <w:pPr>
        <w:jc w:val="both"/>
        <w:rPr>
          <w:rFonts w:ascii="Times New Roman" w:hAnsi="Times New Roman" w:cs="Times New Roman"/>
          <w:b/>
          <w:sz w:val="28"/>
          <w:szCs w:val="28"/>
        </w:rPr>
      </w:pPr>
    </w:p>
    <w:p w:rsidR="008C3C1D" w:rsidRPr="004E3AF1" w:rsidRDefault="007079B2" w:rsidP="00592AEA">
      <w:pPr>
        <w:jc w:val="both"/>
        <w:rPr>
          <w:rFonts w:ascii="Times New Roman" w:hAnsi="Times New Roman" w:cs="Times New Roman"/>
          <w:b/>
          <w:sz w:val="26"/>
          <w:szCs w:val="26"/>
        </w:rPr>
      </w:pPr>
      <w:r>
        <w:rPr>
          <w:rFonts w:ascii="Times New Roman" w:hAnsi="Times New Roman" w:cs="Times New Roman"/>
          <w:b/>
          <w:sz w:val="26"/>
          <w:szCs w:val="26"/>
        </w:rPr>
        <w:t>6</w:t>
      </w:r>
      <w:r w:rsidR="00EB4E8B" w:rsidRPr="004E3AF1">
        <w:rPr>
          <w:rFonts w:ascii="Times New Roman" w:hAnsi="Times New Roman" w:cs="Times New Roman"/>
          <w:b/>
          <w:sz w:val="26"/>
          <w:szCs w:val="26"/>
        </w:rPr>
        <w:t>.1.1</w:t>
      </w:r>
      <w:r w:rsidR="005C1FB4">
        <w:rPr>
          <w:rFonts w:ascii="Times New Roman" w:hAnsi="Times New Roman" w:cs="Times New Roman"/>
          <w:b/>
          <w:sz w:val="26"/>
          <w:szCs w:val="26"/>
        </w:rPr>
        <w:t>.</w:t>
      </w:r>
      <w:r w:rsidR="00EB4E8B" w:rsidRPr="004E3AF1">
        <w:rPr>
          <w:rFonts w:ascii="Times New Roman" w:hAnsi="Times New Roman" w:cs="Times New Roman"/>
          <w:b/>
          <w:sz w:val="26"/>
          <w:szCs w:val="26"/>
        </w:rPr>
        <w:t xml:space="preserve"> O</w:t>
      </w:r>
      <w:r w:rsidR="00A777AF" w:rsidRPr="004E3AF1">
        <w:rPr>
          <w:rFonts w:ascii="Times New Roman" w:hAnsi="Times New Roman" w:cs="Times New Roman"/>
          <w:b/>
          <w:sz w:val="26"/>
          <w:szCs w:val="26"/>
        </w:rPr>
        <w:t>ttimizzazione nella scelta</w:t>
      </w:r>
      <w:r w:rsidR="00BE3F58" w:rsidRPr="004E3AF1">
        <w:rPr>
          <w:rFonts w:ascii="Times New Roman" w:hAnsi="Times New Roman" w:cs="Times New Roman"/>
          <w:b/>
          <w:sz w:val="26"/>
          <w:szCs w:val="26"/>
        </w:rPr>
        <w:t xml:space="preserve"> delle proprietà delle leghe di rame</w:t>
      </w:r>
      <w:r w:rsidR="00592AEA" w:rsidRPr="004E3AF1">
        <w:rPr>
          <w:rFonts w:ascii="Times New Roman" w:hAnsi="Times New Roman" w:cs="Times New Roman"/>
          <w:b/>
          <w:sz w:val="26"/>
          <w:szCs w:val="26"/>
        </w:rPr>
        <w:t xml:space="preserve"> da pressofusine</w:t>
      </w:r>
    </w:p>
    <w:p w:rsidR="00C56AC6" w:rsidRDefault="008C3C1D" w:rsidP="00592AEA">
      <w:pPr>
        <w:jc w:val="both"/>
        <w:rPr>
          <w:rFonts w:ascii="Times New Roman" w:hAnsi="Times New Roman" w:cs="Times New Roman"/>
        </w:rPr>
      </w:pPr>
      <w:r w:rsidRPr="00335DD0">
        <w:rPr>
          <w:rFonts w:ascii="Times New Roman" w:hAnsi="Times New Roman" w:cs="Times New Roman"/>
        </w:rPr>
        <w:t>Le proprietà delle leghe da fonderia influenzano notevolmente i risultati delle sim</w:t>
      </w:r>
      <w:r w:rsidR="00C56AC6">
        <w:rPr>
          <w:rFonts w:ascii="Times New Roman" w:hAnsi="Times New Roman" w:cs="Times New Roman"/>
        </w:rPr>
        <w:t>ulazioni</w:t>
      </w:r>
      <w:r w:rsidRPr="00335DD0">
        <w:rPr>
          <w:rFonts w:ascii="Times New Roman" w:hAnsi="Times New Roman" w:cs="Times New Roman"/>
        </w:rPr>
        <w:t xml:space="preserve">, ed è importante avere corretti dati di partenza su questi materiali. Le leghe da fonderia e le loro proprietà necessitano di essere descritte per un ampia gamma di temperature, da </w:t>
      </w:r>
      <w:r w:rsidR="00416814" w:rsidRPr="00335DD0">
        <w:rPr>
          <w:rFonts w:ascii="Times New Roman" w:hAnsi="Times New Roman" w:cs="Times New Roman"/>
        </w:rPr>
        <w:t xml:space="preserve">quella </w:t>
      </w:r>
      <w:r w:rsidRPr="00335DD0">
        <w:rPr>
          <w:rFonts w:ascii="Times New Roman" w:hAnsi="Times New Roman" w:cs="Times New Roman"/>
        </w:rPr>
        <w:t xml:space="preserve">ambiente </w:t>
      </w:r>
      <w:r w:rsidR="00416814" w:rsidRPr="00335DD0">
        <w:rPr>
          <w:rFonts w:ascii="Times New Roman" w:hAnsi="Times New Roman" w:cs="Times New Roman"/>
        </w:rPr>
        <w:t>fino a quella in cui si presenta lo stato liquido. R</w:t>
      </w:r>
      <w:r w:rsidRPr="00335DD0">
        <w:rPr>
          <w:rFonts w:ascii="Times New Roman" w:hAnsi="Times New Roman" w:cs="Times New Roman"/>
        </w:rPr>
        <w:t>e</w:t>
      </w:r>
      <w:r w:rsidR="00416814" w:rsidRPr="00335DD0">
        <w:rPr>
          <w:rFonts w:ascii="Times New Roman" w:hAnsi="Times New Roman" w:cs="Times New Roman"/>
        </w:rPr>
        <w:t xml:space="preserve">ali misurazioni delle proprietà </w:t>
      </w:r>
      <w:r w:rsidRPr="00335DD0">
        <w:rPr>
          <w:rFonts w:ascii="Times New Roman" w:hAnsi="Times New Roman" w:cs="Times New Roman"/>
        </w:rPr>
        <w:t xml:space="preserve">sono tuttavia difficoltose </w:t>
      </w:r>
      <w:r w:rsidR="00416814" w:rsidRPr="00335DD0">
        <w:rPr>
          <w:rFonts w:ascii="Times New Roman" w:hAnsi="Times New Roman" w:cs="Times New Roman"/>
        </w:rPr>
        <w:t>oltre che costose da effettuare, per questo motivo</w:t>
      </w:r>
      <w:r w:rsidRPr="00335DD0">
        <w:rPr>
          <w:rFonts w:ascii="Times New Roman" w:hAnsi="Times New Roman" w:cs="Times New Roman"/>
        </w:rPr>
        <w:t xml:space="preserve"> i dati delle leghe d</w:t>
      </w:r>
      <w:r w:rsidR="00416814" w:rsidRPr="00335DD0">
        <w:rPr>
          <w:rFonts w:ascii="Times New Roman" w:hAnsi="Times New Roman" w:cs="Times New Roman"/>
        </w:rPr>
        <w:t>a fonderia sono stati aggiornati soltanto</w:t>
      </w:r>
      <w:r w:rsidRPr="00335DD0">
        <w:rPr>
          <w:rFonts w:ascii="Times New Roman" w:hAnsi="Times New Roman" w:cs="Times New Roman"/>
        </w:rPr>
        <w:t xml:space="preserve"> attra</w:t>
      </w:r>
      <w:r w:rsidR="00416814" w:rsidRPr="00335DD0">
        <w:rPr>
          <w:rFonts w:ascii="Times New Roman" w:hAnsi="Times New Roman" w:cs="Times New Roman"/>
        </w:rPr>
        <w:t xml:space="preserve">verso l’uso di modelli teorici </w:t>
      </w:r>
      <w:r w:rsidRPr="00335DD0">
        <w:rPr>
          <w:rFonts w:ascii="Times New Roman" w:hAnsi="Times New Roman" w:cs="Times New Roman"/>
        </w:rPr>
        <w:t>per la simulazione e sono state poi verificate attraverso mi</w:t>
      </w:r>
      <w:r w:rsidR="00F14016" w:rsidRPr="00335DD0">
        <w:rPr>
          <w:rFonts w:ascii="Times New Roman" w:hAnsi="Times New Roman" w:cs="Times New Roman"/>
        </w:rPr>
        <w:t xml:space="preserve">surazioni termiche </w:t>
      </w:r>
      <w:r w:rsidR="00C56AC6">
        <w:rPr>
          <w:rFonts w:ascii="Times New Roman" w:hAnsi="Times New Roman" w:cs="Times New Roman"/>
        </w:rPr>
        <w:t>o simulazioni</w:t>
      </w:r>
      <w:r w:rsidR="00F14016" w:rsidRPr="00335DD0">
        <w:rPr>
          <w:rFonts w:ascii="Times New Roman" w:hAnsi="Times New Roman" w:cs="Times New Roman"/>
        </w:rPr>
        <w:t xml:space="preserve">. </w:t>
      </w:r>
      <w:r w:rsidR="00416814" w:rsidRPr="00335DD0">
        <w:rPr>
          <w:rFonts w:ascii="Times New Roman" w:hAnsi="Times New Roman" w:cs="Times New Roman"/>
        </w:rPr>
        <w:t>I</w:t>
      </w:r>
      <w:r w:rsidR="00C56AC6">
        <w:rPr>
          <w:rFonts w:ascii="Times New Roman" w:hAnsi="Times New Roman" w:cs="Times New Roman"/>
        </w:rPr>
        <w:t xml:space="preserve"> dati mancanti vengono</w:t>
      </w:r>
      <w:r w:rsidRPr="00335DD0">
        <w:rPr>
          <w:rFonts w:ascii="Times New Roman" w:hAnsi="Times New Roman" w:cs="Times New Roman"/>
        </w:rPr>
        <w:t xml:space="preserve"> scelti </w:t>
      </w:r>
      <w:r w:rsidR="00F14016" w:rsidRPr="00335DD0">
        <w:rPr>
          <w:rFonts w:ascii="Times New Roman" w:hAnsi="Times New Roman" w:cs="Times New Roman"/>
        </w:rPr>
        <w:t xml:space="preserve">ed introdotti, valutando caso per caso dati di materiali molto simili e </w:t>
      </w:r>
      <w:r w:rsidRPr="00335DD0">
        <w:rPr>
          <w:rFonts w:ascii="Times New Roman" w:hAnsi="Times New Roman" w:cs="Times New Roman"/>
        </w:rPr>
        <w:t>modifica</w:t>
      </w:r>
      <w:r w:rsidR="00F14016" w:rsidRPr="00335DD0">
        <w:rPr>
          <w:rFonts w:ascii="Times New Roman" w:hAnsi="Times New Roman" w:cs="Times New Roman"/>
        </w:rPr>
        <w:t>ndo direttamente</w:t>
      </w:r>
      <w:r w:rsidRPr="00335DD0">
        <w:rPr>
          <w:rFonts w:ascii="Times New Roman" w:hAnsi="Times New Roman" w:cs="Times New Roman"/>
        </w:rPr>
        <w:t xml:space="preserve"> il database così</w:t>
      </w:r>
      <w:r w:rsidR="00F14016" w:rsidRPr="00335DD0">
        <w:rPr>
          <w:rFonts w:ascii="Times New Roman" w:hAnsi="Times New Roman" w:cs="Times New Roman"/>
        </w:rPr>
        <w:t xml:space="preserve"> </w:t>
      </w:r>
      <w:r w:rsidRPr="00335DD0">
        <w:rPr>
          <w:rFonts w:ascii="Times New Roman" w:hAnsi="Times New Roman" w:cs="Times New Roman"/>
        </w:rPr>
        <w:t xml:space="preserve">che le simulazioni per le composizioni necessarie possano essere lanciate. </w:t>
      </w:r>
      <w:r w:rsidR="00F14016" w:rsidRPr="00335DD0">
        <w:rPr>
          <w:rFonts w:ascii="Times New Roman" w:hAnsi="Times New Roman" w:cs="Times New Roman"/>
        </w:rPr>
        <w:t xml:space="preserve">I dati termodinamici, </w:t>
      </w:r>
      <w:r w:rsidR="00C56AC6">
        <w:rPr>
          <w:rFonts w:ascii="Times New Roman" w:hAnsi="Times New Roman" w:cs="Times New Roman"/>
        </w:rPr>
        <w:t>la diffusione</w:t>
      </w:r>
      <w:r w:rsidRPr="00335DD0">
        <w:rPr>
          <w:rFonts w:ascii="Times New Roman" w:hAnsi="Times New Roman" w:cs="Times New Roman"/>
        </w:rPr>
        <w:t>, ed i dati sulle formazioni</w:t>
      </w:r>
      <w:r w:rsidR="00F14016" w:rsidRPr="00335DD0">
        <w:rPr>
          <w:rFonts w:ascii="Times New Roman" w:hAnsi="Times New Roman" w:cs="Times New Roman"/>
        </w:rPr>
        <w:t xml:space="preserve"> dendritiche</w:t>
      </w:r>
      <w:r w:rsidR="00C56AC6">
        <w:rPr>
          <w:rFonts w:ascii="Times New Roman" w:hAnsi="Times New Roman" w:cs="Times New Roman"/>
        </w:rPr>
        <w:t xml:space="preserve"> possono</w:t>
      </w:r>
      <w:r w:rsidRPr="00335DD0">
        <w:rPr>
          <w:rFonts w:ascii="Times New Roman" w:hAnsi="Times New Roman" w:cs="Times New Roman"/>
        </w:rPr>
        <w:t xml:space="preserve"> </w:t>
      </w:r>
      <w:r w:rsidRPr="00335DD0">
        <w:rPr>
          <w:rStyle w:val="hps"/>
          <w:rFonts w:ascii="Times New Roman" w:hAnsi="Times New Roman" w:cs="Times New Roman"/>
        </w:rPr>
        <w:t>essere calcolati</w:t>
      </w:r>
      <w:r w:rsidRPr="00335DD0">
        <w:rPr>
          <w:rFonts w:ascii="Times New Roman" w:hAnsi="Times New Roman" w:cs="Times New Roman"/>
        </w:rPr>
        <w:t xml:space="preserve"> </w:t>
      </w:r>
      <w:r w:rsidRPr="00335DD0">
        <w:rPr>
          <w:rStyle w:val="hps"/>
          <w:rFonts w:ascii="Times New Roman" w:hAnsi="Times New Roman" w:cs="Times New Roman"/>
        </w:rPr>
        <w:t>quando la composizione</w:t>
      </w:r>
      <w:r w:rsidRPr="00335DD0">
        <w:rPr>
          <w:rFonts w:ascii="Times New Roman" w:hAnsi="Times New Roman" w:cs="Times New Roman"/>
        </w:rPr>
        <w:t xml:space="preserve"> </w:t>
      </w:r>
      <w:r w:rsidRPr="00335DD0">
        <w:rPr>
          <w:rStyle w:val="hps"/>
          <w:rFonts w:ascii="Times New Roman" w:hAnsi="Times New Roman" w:cs="Times New Roman"/>
        </w:rPr>
        <w:t>e la</w:t>
      </w:r>
      <w:r w:rsidRPr="00335DD0">
        <w:rPr>
          <w:rFonts w:ascii="Times New Roman" w:hAnsi="Times New Roman" w:cs="Times New Roman"/>
        </w:rPr>
        <w:t xml:space="preserve"> </w:t>
      </w:r>
      <w:r w:rsidRPr="00335DD0">
        <w:rPr>
          <w:rStyle w:val="hps"/>
          <w:rFonts w:ascii="Times New Roman" w:hAnsi="Times New Roman" w:cs="Times New Roman"/>
        </w:rPr>
        <w:t>velocità di raffreddamento</w:t>
      </w:r>
      <w:r w:rsidRPr="00335DD0">
        <w:rPr>
          <w:rFonts w:ascii="Times New Roman" w:hAnsi="Times New Roman" w:cs="Times New Roman"/>
        </w:rPr>
        <w:t xml:space="preserve"> </w:t>
      </w:r>
      <w:r w:rsidRPr="00335DD0">
        <w:rPr>
          <w:rStyle w:val="hps"/>
          <w:rFonts w:ascii="Times New Roman" w:hAnsi="Times New Roman" w:cs="Times New Roman"/>
        </w:rPr>
        <w:t>sono conosciute ed inserite nel d</w:t>
      </w:r>
      <w:r w:rsidR="00F14016" w:rsidRPr="00335DD0">
        <w:rPr>
          <w:rStyle w:val="hps"/>
          <w:rFonts w:ascii="Times New Roman" w:hAnsi="Times New Roman" w:cs="Times New Roman"/>
        </w:rPr>
        <w:t>a</w:t>
      </w:r>
      <w:r w:rsidRPr="00335DD0">
        <w:rPr>
          <w:rStyle w:val="hps"/>
          <w:rFonts w:ascii="Times New Roman" w:hAnsi="Times New Roman" w:cs="Times New Roman"/>
        </w:rPr>
        <w:t>tabase</w:t>
      </w:r>
      <w:r w:rsidRPr="00335DD0">
        <w:rPr>
          <w:rFonts w:ascii="Times New Roman" w:hAnsi="Times New Roman" w:cs="Times New Roman"/>
        </w:rPr>
        <w:t xml:space="preserve">. La verifica </w:t>
      </w:r>
      <w:r w:rsidR="00F14016" w:rsidRPr="00335DD0">
        <w:rPr>
          <w:rFonts w:ascii="Times New Roman" w:hAnsi="Times New Roman" w:cs="Times New Roman"/>
        </w:rPr>
        <w:t xml:space="preserve">delle proprietà simulate attraverso analisi teoriche </w:t>
      </w:r>
      <w:r w:rsidRPr="00335DD0">
        <w:rPr>
          <w:rFonts w:ascii="Times New Roman" w:hAnsi="Times New Roman" w:cs="Times New Roman"/>
        </w:rPr>
        <w:t>dei risultati dei modelli per le leghe da fonderia</w:t>
      </w:r>
      <w:r w:rsidR="00F14016" w:rsidRPr="00335DD0">
        <w:rPr>
          <w:rFonts w:ascii="Times New Roman" w:hAnsi="Times New Roman" w:cs="Times New Roman"/>
        </w:rPr>
        <w:t xml:space="preserve"> vengono effettuate durante la simulazione. </w:t>
      </w:r>
      <w:r w:rsidR="00C56AC6">
        <w:rPr>
          <w:rFonts w:ascii="Times New Roman" w:hAnsi="Times New Roman" w:cs="Times New Roman"/>
        </w:rPr>
        <w:t>Nelle prime fasi sperimentali, si valuta soltanto lo</w:t>
      </w:r>
      <w:r w:rsidR="00F14016" w:rsidRPr="00335DD0">
        <w:rPr>
          <w:rFonts w:ascii="Times New Roman" w:hAnsi="Times New Roman" w:cs="Times New Roman"/>
        </w:rPr>
        <w:t xml:space="preserve"> scostamento tra processo reale e simulato</w:t>
      </w:r>
      <w:r w:rsidR="00C56AC6">
        <w:rPr>
          <w:rFonts w:ascii="Times New Roman" w:hAnsi="Times New Roman" w:cs="Times New Roman"/>
        </w:rPr>
        <w:t>,</w:t>
      </w:r>
      <w:r w:rsidR="00592AEA" w:rsidRPr="00335DD0">
        <w:rPr>
          <w:rFonts w:ascii="Times New Roman" w:hAnsi="Times New Roman" w:cs="Times New Roman"/>
        </w:rPr>
        <w:t xml:space="preserve"> in quanto con il proseguo degli studi i modelli risulteranno essere sempre più realistici.</w:t>
      </w:r>
      <w:r w:rsidR="00F14016" w:rsidRPr="00335DD0">
        <w:rPr>
          <w:rFonts w:ascii="Times New Roman" w:hAnsi="Times New Roman" w:cs="Times New Roman"/>
        </w:rPr>
        <w:t xml:space="preserve"> Lo scopo principale</w:t>
      </w:r>
      <w:r w:rsidRPr="00335DD0">
        <w:rPr>
          <w:rFonts w:ascii="Times New Roman" w:hAnsi="Times New Roman" w:cs="Times New Roman"/>
        </w:rPr>
        <w:t xml:space="preserve"> delle analisi termiche è di verificare le temperature di liqu</w:t>
      </w:r>
      <w:r w:rsidR="00592AEA" w:rsidRPr="00335DD0">
        <w:rPr>
          <w:rFonts w:ascii="Times New Roman" w:hAnsi="Times New Roman" w:cs="Times New Roman"/>
        </w:rPr>
        <w:t xml:space="preserve">idus </w:t>
      </w:r>
      <w:r w:rsidRPr="00335DD0">
        <w:rPr>
          <w:rFonts w:ascii="Times New Roman" w:hAnsi="Times New Roman" w:cs="Times New Roman"/>
        </w:rPr>
        <w:t>e soli</w:t>
      </w:r>
      <w:r w:rsidR="00592AEA" w:rsidRPr="00335DD0">
        <w:rPr>
          <w:rFonts w:ascii="Times New Roman" w:hAnsi="Times New Roman" w:cs="Times New Roman"/>
        </w:rPr>
        <w:t>dus</w:t>
      </w:r>
      <w:r w:rsidRPr="00335DD0">
        <w:rPr>
          <w:rFonts w:ascii="Times New Roman" w:hAnsi="Times New Roman" w:cs="Times New Roman"/>
        </w:rPr>
        <w:t xml:space="preserve"> per una specifica lista di leghe scelte. </w:t>
      </w:r>
      <w:r w:rsidR="00592AEA" w:rsidRPr="00335DD0">
        <w:rPr>
          <w:rFonts w:ascii="Times New Roman" w:hAnsi="Times New Roman" w:cs="Times New Roman"/>
        </w:rPr>
        <w:t>Queste</w:t>
      </w:r>
      <w:r w:rsidRPr="00335DD0">
        <w:rPr>
          <w:rFonts w:ascii="Times New Roman" w:hAnsi="Times New Roman" w:cs="Times New Roman"/>
        </w:rPr>
        <w:t xml:space="preserve"> temperature </w:t>
      </w:r>
      <w:r w:rsidR="00592AEA" w:rsidRPr="00335DD0">
        <w:rPr>
          <w:rFonts w:ascii="Times New Roman" w:hAnsi="Times New Roman" w:cs="Times New Roman"/>
        </w:rPr>
        <w:t>sono</w:t>
      </w:r>
      <w:r w:rsidRPr="00335DD0">
        <w:rPr>
          <w:rFonts w:ascii="Times New Roman" w:hAnsi="Times New Roman" w:cs="Times New Roman"/>
        </w:rPr>
        <w:t xml:space="preserve"> determinate attraverso le analisi termiche </w:t>
      </w:r>
      <w:r w:rsidR="00592AEA" w:rsidRPr="00335DD0">
        <w:rPr>
          <w:rFonts w:ascii="Times New Roman" w:hAnsi="Times New Roman" w:cs="Times New Roman"/>
        </w:rPr>
        <w:t>e devono essere</w:t>
      </w:r>
      <w:r w:rsidRPr="00335DD0">
        <w:rPr>
          <w:rFonts w:ascii="Times New Roman" w:hAnsi="Times New Roman" w:cs="Times New Roman"/>
        </w:rPr>
        <w:t xml:space="preserve"> ragionevolmente nei limiti reali, </w:t>
      </w:r>
      <w:r w:rsidR="00592AEA" w:rsidRPr="00335DD0">
        <w:rPr>
          <w:rFonts w:ascii="Times New Roman" w:hAnsi="Times New Roman" w:cs="Times New Roman"/>
        </w:rPr>
        <w:t xml:space="preserve">soltanto quando </w:t>
      </w:r>
      <w:r w:rsidRPr="00335DD0">
        <w:rPr>
          <w:rFonts w:ascii="Times New Roman" w:hAnsi="Times New Roman" w:cs="Times New Roman"/>
        </w:rPr>
        <w:t>non discostano troppo dalla realtà</w:t>
      </w:r>
      <w:r w:rsidR="00C56AC6">
        <w:rPr>
          <w:rFonts w:ascii="Times New Roman" w:hAnsi="Times New Roman" w:cs="Times New Roman"/>
        </w:rPr>
        <w:t xml:space="preserve">, nei </w:t>
      </w:r>
      <w:r w:rsidRPr="00335DD0">
        <w:rPr>
          <w:rFonts w:ascii="Times New Roman" w:hAnsi="Times New Roman" w:cs="Times New Roman"/>
        </w:rPr>
        <w:t xml:space="preserve">valori simulati, i dati della simulazione possono essere considerati </w:t>
      </w:r>
      <w:r w:rsidR="00592AEA" w:rsidRPr="00335DD0">
        <w:rPr>
          <w:rFonts w:ascii="Times New Roman" w:hAnsi="Times New Roman" w:cs="Times New Roman"/>
        </w:rPr>
        <w:t xml:space="preserve">corretti ed </w:t>
      </w:r>
      <w:r w:rsidRPr="00335DD0">
        <w:rPr>
          <w:rFonts w:ascii="Times New Roman" w:hAnsi="Times New Roman" w:cs="Times New Roman"/>
        </w:rPr>
        <w:t xml:space="preserve">idonei all’uso. Le composizioni delle leghe in esame vanno </w:t>
      </w:r>
      <w:r w:rsidRPr="00335DD0">
        <w:rPr>
          <w:rStyle w:val="hps"/>
          <w:rFonts w:ascii="Times New Roman" w:hAnsi="Times New Roman" w:cs="Times New Roman"/>
        </w:rPr>
        <w:t>analizzate</w:t>
      </w:r>
      <w:r w:rsidRPr="00335DD0">
        <w:rPr>
          <w:rFonts w:ascii="Times New Roman" w:hAnsi="Times New Roman" w:cs="Times New Roman"/>
        </w:rPr>
        <w:t xml:space="preserve"> </w:t>
      </w:r>
      <w:r w:rsidR="00592AEA" w:rsidRPr="00335DD0">
        <w:rPr>
          <w:rStyle w:val="hps"/>
          <w:rFonts w:ascii="Times New Roman" w:hAnsi="Times New Roman" w:cs="Times New Roman"/>
        </w:rPr>
        <w:t>prima delle simulazioni e prima c</w:t>
      </w:r>
      <w:r w:rsidRPr="00335DD0">
        <w:rPr>
          <w:rStyle w:val="hps"/>
          <w:rFonts w:ascii="Times New Roman" w:hAnsi="Times New Roman" w:cs="Times New Roman"/>
        </w:rPr>
        <w:t>he i risultati siano attendibili</w:t>
      </w:r>
      <w:r w:rsidRPr="00335DD0">
        <w:rPr>
          <w:rFonts w:ascii="Times New Roman" w:hAnsi="Times New Roman" w:cs="Times New Roman"/>
        </w:rPr>
        <w:t xml:space="preserve"> </w:t>
      </w:r>
      <w:r w:rsidRPr="00335DD0">
        <w:rPr>
          <w:rStyle w:val="hps"/>
          <w:rFonts w:ascii="Times New Roman" w:hAnsi="Times New Roman" w:cs="Times New Roman"/>
        </w:rPr>
        <w:t>per assicurare</w:t>
      </w:r>
      <w:r w:rsidRPr="00335DD0">
        <w:rPr>
          <w:rFonts w:ascii="Times New Roman" w:hAnsi="Times New Roman" w:cs="Times New Roman"/>
        </w:rPr>
        <w:t xml:space="preserve"> </w:t>
      </w:r>
      <w:r w:rsidR="00592AEA" w:rsidRPr="00335DD0">
        <w:rPr>
          <w:rStyle w:val="hps"/>
          <w:rFonts w:ascii="Times New Roman" w:hAnsi="Times New Roman" w:cs="Times New Roman"/>
        </w:rPr>
        <w:t>che la</w:t>
      </w:r>
      <w:r w:rsidRPr="00335DD0">
        <w:rPr>
          <w:rStyle w:val="hps"/>
          <w:rFonts w:ascii="Times New Roman" w:hAnsi="Times New Roman" w:cs="Times New Roman"/>
        </w:rPr>
        <w:t xml:space="preserve"> composizione</w:t>
      </w:r>
      <w:r w:rsidRPr="00335DD0">
        <w:rPr>
          <w:rFonts w:ascii="Times New Roman" w:hAnsi="Times New Roman" w:cs="Times New Roman"/>
        </w:rPr>
        <w:t xml:space="preserve"> </w:t>
      </w:r>
      <w:r w:rsidRPr="00335DD0">
        <w:rPr>
          <w:rStyle w:val="hps"/>
          <w:rFonts w:ascii="Times New Roman" w:hAnsi="Times New Roman" w:cs="Times New Roman"/>
        </w:rPr>
        <w:t>rientri nelle specifiche</w:t>
      </w:r>
      <w:r w:rsidRPr="00335DD0">
        <w:rPr>
          <w:rFonts w:ascii="Times New Roman" w:hAnsi="Times New Roman" w:cs="Times New Roman"/>
        </w:rPr>
        <w:t>.</w:t>
      </w:r>
      <w:r w:rsidR="00592AEA" w:rsidRPr="00335DD0">
        <w:rPr>
          <w:rFonts w:ascii="Times New Roman" w:hAnsi="Times New Roman" w:cs="Times New Roman"/>
        </w:rPr>
        <w:t xml:space="preserve"> </w:t>
      </w:r>
    </w:p>
    <w:p w:rsidR="008C3C1D" w:rsidRPr="00335DD0" w:rsidRDefault="00592AEA" w:rsidP="00592AEA">
      <w:pPr>
        <w:jc w:val="both"/>
        <w:rPr>
          <w:rStyle w:val="hps"/>
          <w:rFonts w:ascii="Times New Roman" w:hAnsi="Times New Roman" w:cs="Times New Roman"/>
        </w:rPr>
      </w:pPr>
      <w:r w:rsidRPr="00335DD0">
        <w:rPr>
          <w:rFonts w:ascii="Times New Roman" w:hAnsi="Times New Roman" w:cs="Times New Roman"/>
        </w:rPr>
        <w:t xml:space="preserve">Le misurazioni di accertamento del caso </w:t>
      </w:r>
      <w:r w:rsidR="008C3C1D" w:rsidRPr="00335DD0">
        <w:rPr>
          <w:rFonts w:ascii="Times New Roman" w:hAnsi="Times New Roman" w:cs="Times New Roman"/>
        </w:rPr>
        <w:t xml:space="preserve">vengono effettuate </w:t>
      </w:r>
      <w:r w:rsidR="008C3C1D" w:rsidRPr="00335DD0">
        <w:rPr>
          <w:rStyle w:val="shorttext"/>
          <w:rFonts w:ascii="Times New Roman" w:hAnsi="Times New Roman" w:cs="Times New Roman"/>
        </w:rPr>
        <w:t xml:space="preserve"> con sistemi </w:t>
      </w:r>
      <w:r w:rsidR="008C3C1D" w:rsidRPr="00335DD0">
        <w:rPr>
          <w:rStyle w:val="hps"/>
          <w:rFonts w:ascii="Times New Roman" w:hAnsi="Times New Roman" w:cs="Times New Roman"/>
        </w:rPr>
        <w:t>dotati di</w:t>
      </w:r>
      <w:r w:rsidR="008C3C1D" w:rsidRPr="00335DD0">
        <w:rPr>
          <w:rStyle w:val="shorttext"/>
          <w:rFonts w:ascii="Times New Roman" w:hAnsi="Times New Roman" w:cs="Times New Roman"/>
        </w:rPr>
        <w:t xml:space="preserve"> termocoppie </w:t>
      </w:r>
      <w:r w:rsidR="008C3C1D" w:rsidRPr="00335DD0">
        <w:rPr>
          <w:rStyle w:val="hps"/>
          <w:rFonts w:ascii="Times New Roman" w:hAnsi="Times New Roman" w:cs="Times New Roman"/>
        </w:rPr>
        <w:t xml:space="preserve">in modo da ottenere i valori specifici </w:t>
      </w:r>
      <w:r w:rsidRPr="00335DD0">
        <w:rPr>
          <w:rStyle w:val="hps"/>
          <w:rFonts w:ascii="Times New Roman" w:hAnsi="Times New Roman" w:cs="Times New Roman"/>
        </w:rPr>
        <w:t>delle</w:t>
      </w:r>
      <w:r w:rsidR="00C56AC6">
        <w:rPr>
          <w:rStyle w:val="hps"/>
          <w:rFonts w:ascii="Times New Roman" w:hAnsi="Times New Roman" w:cs="Times New Roman"/>
        </w:rPr>
        <w:t xml:space="preserve"> curve di raffreddamento. </w:t>
      </w:r>
      <w:r w:rsidR="00FB2FB7">
        <w:rPr>
          <w:rStyle w:val="hps"/>
          <w:rFonts w:ascii="Times New Roman" w:hAnsi="Times New Roman" w:cs="Times New Roman"/>
        </w:rPr>
        <w:t xml:space="preserve">Occorre per ogni campione </w:t>
      </w:r>
      <w:r w:rsidR="008C3C1D" w:rsidRPr="00335DD0">
        <w:rPr>
          <w:rStyle w:val="hps"/>
          <w:rFonts w:ascii="Times New Roman" w:hAnsi="Times New Roman" w:cs="Times New Roman"/>
        </w:rPr>
        <w:t>di diversa lega effettuare più misurazioni per garantire l’affidabilità dei risultati. I sistemi di misura devono esser posizionati comunque vici</w:t>
      </w:r>
      <w:r w:rsidR="00FB2FB7">
        <w:rPr>
          <w:rStyle w:val="hps"/>
          <w:rFonts w:ascii="Times New Roman" w:hAnsi="Times New Roman" w:cs="Times New Roman"/>
        </w:rPr>
        <w:t xml:space="preserve">no alle zone di lavoro attive, </w:t>
      </w:r>
      <w:r w:rsidR="008C3C1D" w:rsidRPr="00335DD0">
        <w:rPr>
          <w:rStyle w:val="hps"/>
          <w:rFonts w:ascii="Times New Roman" w:hAnsi="Times New Roman" w:cs="Times New Roman"/>
        </w:rPr>
        <w:t xml:space="preserve">vicino alle </w:t>
      </w:r>
      <w:r w:rsidRPr="00335DD0">
        <w:rPr>
          <w:rStyle w:val="hps"/>
          <w:rFonts w:ascii="Times New Roman" w:hAnsi="Times New Roman" w:cs="Times New Roman"/>
        </w:rPr>
        <w:t>macchine da pressofusione</w:t>
      </w:r>
      <w:r w:rsidR="008C3C1D" w:rsidRPr="00335DD0">
        <w:rPr>
          <w:rStyle w:val="hps"/>
          <w:rFonts w:ascii="Times New Roman" w:hAnsi="Times New Roman" w:cs="Times New Roman"/>
        </w:rPr>
        <w:t xml:space="preserve"> così che il metallo p</w:t>
      </w:r>
      <w:r w:rsidRPr="00335DD0">
        <w:rPr>
          <w:rStyle w:val="hps"/>
          <w:rFonts w:ascii="Times New Roman" w:hAnsi="Times New Roman" w:cs="Times New Roman"/>
        </w:rPr>
        <w:t>ossa</w:t>
      </w:r>
      <w:r w:rsidR="008C3C1D" w:rsidRPr="00335DD0">
        <w:rPr>
          <w:rStyle w:val="hps"/>
          <w:rFonts w:ascii="Times New Roman" w:hAnsi="Times New Roman" w:cs="Times New Roman"/>
        </w:rPr>
        <w:t xml:space="preserve"> facilmente essere</w:t>
      </w:r>
      <w:r w:rsidR="00DE1E91">
        <w:rPr>
          <w:rStyle w:val="hps"/>
          <w:rFonts w:ascii="Times New Roman" w:hAnsi="Times New Roman" w:cs="Times New Roman"/>
        </w:rPr>
        <w:t xml:space="preserve"> anche versato nei dispositivi per</w:t>
      </w:r>
      <w:r w:rsidR="008C3C1D" w:rsidRPr="00335DD0">
        <w:rPr>
          <w:rStyle w:val="hps"/>
          <w:rFonts w:ascii="Times New Roman" w:hAnsi="Times New Roman" w:cs="Times New Roman"/>
        </w:rPr>
        <w:t xml:space="preserve"> le misurazione manuali. Dopo che il metallo è stato versato nel dispositivo di misurazi</w:t>
      </w:r>
      <w:r w:rsidR="00C56AC6">
        <w:rPr>
          <w:rStyle w:val="hps"/>
          <w:rFonts w:ascii="Times New Roman" w:hAnsi="Times New Roman" w:cs="Times New Roman"/>
        </w:rPr>
        <w:t>one, viene lasciato raffreddare</w:t>
      </w:r>
      <w:r w:rsidR="008C3C1D" w:rsidRPr="00335DD0">
        <w:rPr>
          <w:rStyle w:val="hps"/>
          <w:rFonts w:ascii="Times New Roman" w:hAnsi="Times New Roman" w:cs="Times New Roman"/>
        </w:rPr>
        <w:t xml:space="preserve"> sufficientemente così che le trasf</w:t>
      </w:r>
      <w:r w:rsidR="00C56AC6">
        <w:rPr>
          <w:rStyle w:val="hps"/>
          <w:rFonts w:ascii="Times New Roman" w:hAnsi="Times New Roman" w:cs="Times New Roman"/>
        </w:rPr>
        <w:t xml:space="preserve">ormazioni di fase di interesse </w:t>
      </w:r>
      <w:r w:rsidR="008C3C1D" w:rsidRPr="00335DD0">
        <w:rPr>
          <w:rStyle w:val="hps"/>
          <w:rFonts w:ascii="Times New Roman" w:hAnsi="Times New Roman" w:cs="Times New Roman"/>
        </w:rPr>
        <w:t>possano esser rilevate quindi rappresentate nelle curve di raffredda</w:t>
      </w:r>
      <w:r w:rsidR="00C56AC6">
        <w:rPr>
          <w:rStyle w:val="hps"/>
          <w:rFonts w:ascii="Times New Roman" w:hAnsi="Times New Roman" w:cs="Times New Roman"/>
        </w:rPr>
        <w:t>mento. Le trasformazioni del</w:t>
      </w:r>
      <w:r w:rsidR="008C3C1D" w:rsidRPr="00335DD0">
        <w:rPr>
          <w:rStyle w:val="hps"/>
          <w:rFonts w:ascii="Times New Roman" w:hAnsi="Times New Roman" w:cs="Times New Roman"/>
        </w:rPr>
        <w:t>le diverse fasi nel materiale possono essere viste in un analisi termica come cambiamenti di zone</w:t>
      </w:r>
      <w:r w:rsidR="00C56AC6">
        <w:rPr>
          <w:rStyle w:val="hps"/>
          <w:rFonts w:ascii="Times New Roman" w:hAnsi="Times New Roman" w:cs="Times New Roman"/>
        </w:rPr>
        <w:t xml:space="preserve"> di raffreddamento. L</w:t>
      </w:r>
      <w:r w:rsidR="00FB2FB7">
        <w:rPr>
          <w:rStyle w:val="hps"/>
          <w:rFonts w:ascii="Times New Roman" w:hAnsi="Times New Roman" w:cs="Times New Roman"/>
        </w:rPr>
        <w:t>e temperature</w:t>
      </w:r>
      <w:r w:rsidR="008C3C1D" w:rsidRPr="00335DD0">
        <w:rPr>
          <w:rStyle w:val="hps"/>
          <w:rFonts w:ascii="Times New Roman" w:hAnsi="Times New Roman" w:cs="Times New Roman"/>
        </w:rPr>
        <w:t xml:space="preserve"> di trasformazione di fase di interesse nei materiali da fonderia sono quelle di liquidus e </w:t>
      </w:r>
      <w:r w:rsidR="00EB4E8B">
        <w:rPr>
          <w:rStyle w:val="hps"/>
          <w:rFonts w:ascii="Times New Roman" w:hAnsi="Times New Roman" w:cs="Times New Roman"/>
        </w:rPr>
        <w:t>solidus. Come risulta in (Figura</w:t>
      </w:r>
      <w:r w:rsidR="00854C9E">
        <w:rPr>
          <w:rStyle w:val="hps"/>
          <w:rFonts w:ascii="Times New Roman" w:hAnsi="Times New Roman" w:cs="Times New Roman"/>
        </w:rPr>
        <w:t xml:space="preserve"> 6_1</w:t>
      </w:r>
      <w:r w:rsidR="00EB4E8B">
        <w:rPr>
          <w:rStyle w:val="hps"/>
          <w:rFonts w:ascii="Times New Roman" w:hAnsi="Times New Roman" w:cs="Times New Roman"/>
        </w:rPr>
        <w:t>)</w:t>
      </w:r>
      <w:r w:rsidRPr="00335DD0">
        <w:rPr>
          <w:rStyle w:val="hps"/>
          <w:rFonts w:ascii="Times New Roman" w:hAnsi="Times New Roman" w:cs="Times New Roman"/>
        </w:rPr>
        <w:t>, le leghe di rame hanno la caratteristica d</w:t>
      </w:r>
      <w:r w:rsidR="008C3C1D" w:rsidRPr="00335DD0">
        <w:rPr>
          <w:rStyle w:val="hps"/>
          <w:rFonts w:ascii="Times New Roman" w:hAnsi="Times New Roman" w:cs="Times New Roman"/>
        </w:rPr>
        <w:t>i raffredda</w:t>
      </w:r>
      <w:r w:rsidRPr="00335DD0">
        <w:rPr>
          <w:rStyle w:val="hps"/>
          <w:rFonts w:ascii="Times New Roman" w:hAnsi="Times New Roman" w:cs="Times New Roman"/>
        </w:rPr>
        <w:t>rsi</w:t>
      </w:r>
      <w:r w:rsidR="008C3C1D" w:rsidRPr="00335DD0">
        <w:rPr>
          <w:rStyle w:val="hps"/>
          <w:rFonts w:ascii="Times New Roman" w:hAnsi="Times New Roman" w:cs="Times New Roman"/>
        </w:rPr>
        <w:t xml:space="preserve">  rapidamente dalla temperatura di liqu</w:t>
      </w:r>
      <w:r w:rsidRPr="00335DD0">
        <w:rPr>
          <w:rStyle w:val="hps"/>
          <w:rFonts w:ascii="Times New Roman" w:hAnsi="Times New Roman" w:cs="Times New Roman"/>
        </w:rPr>
        <w:t>idus</w:t>
      </w:r>
      <w:r w:rsidR="008C3C1D" w:rsidRPr="00335DD0">
        <w:rPr>
          <w:rStyle w:val="hps"/>
          <w:rFonts w:ascii="Times New Roman" w:hAnsi="Times New Roman" w:cs="Times New Roman"/>
        </w:rPr>
        <w:t>, dopo quest</w:t>
      </w:r>
      <w:r w:rsidR="007C31BF">
        <w:rPr>
          <w:rStyle w:val="hps"/>
          <w:rFonts w:ascii="Times New Roman" w:hAnsi="Times New Roman" w:cs="Times New Roman"/>
        </w:rPr>
        <w:t>o la velocità di raffreddamento</w:t>
      </w:r>
      <w:r w:rsidR="008C3C1D" w:rsidRPr="00335DD0">
        <w:rPr>
          <w:rStyle w:val="hps"/>
          <w:rFonts w:ascii="Times New Roman" w:hAnsi="Times New Roman" w:cs="Times New Roman"/>
        </w:rPr>
        <w:t xml:space="preserve"> e la temperatura si stabilizzano. Ciò è causato dal calore latente rilasciato dalla </w:t>
      </w:r>
      <w:r w:rsidR="007C31BF">
        <w:rPr>
          <w:rStyle w:val="hps"/>
          <w:rFonts w:ascii="Times New Roman" w:hAnsi="Times New Roman" w:cs="Times New Roman"/>
        </w:rPr>
        <w:t>solidificazione del materiale. L</w:t>
      </w:r>
      <w:r w:rsidR="008C3C1D" w:rsidRPr="00335DD0">
        <w:rPr>
          <w:rStyle w:val="hps"/>
          <w:rFonts w:ascii="Times New Roman" w:hAnsi="Times New Roman" w:cs="Times New Roman"/>
        </w:rPr>
        <w:t>’aumento della velocità di raffreddamento aumenta ancora dopo che il materiale è completamente solidificato.</w:t>
      </w:r>
    </w:p>
    <w:p w:rsidR="00012C36" w:rsidRPr="00335DD0" w:rsidRDefault="008E2E79" w:rsidP="008E2E79">
      <w:pPr>
        <w:jc w:val="center"/>
        <w:rPr>
          <w:rStyle w:val="hps"/>
          <w:rFonts w:ascii="Times New Roman" w:hAnsi="Times New Roman" w:cs="Times New Roman"/>
        </w:rPr>
      </w:pPr>
      <w:r>
        <w:rPr>
          <w:rFonts w:ascii="Times New Roman" w:hAnsi="Times New Roman" w:cs="Times New Roman"/>
          <w:noProof/>
          <w:lang w:eastAsia="it-IT"/>
        </w:rPr>
        <w:drawing>
          <wp:inline distT="0" distB="0" distL="0" distR="0">
            <wp:extent cx="2844769" cy="2028825"/>
            <wp:effectExtent l="19050" t="0" r="0" b="0"/>
            <wp:docPr id="46"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cstate="print"/>
                    <a:srcRect/>
                    <a:stretch>
                      <a:fillRect/>
                    </a:stretch>
                  </pic:blipFill>
                  <pic:spPr bwMode="auto">
                    <a:xfrm>
                      <a:off x="0" y="0"/>
                      <a:ext cx="2844769" cy="2028825"/>
                    </a:xfrm>
                    <a:prstGeom prst="rect">
                      <a:avLst/>
                    </a:prstGeom>
                    <a:noFill/>
                    <a:ln w="9525">
                      <a:noFill/>
                      <a:miter lim="800000"/>
                      <a:headEnd/>
                      <a:tailEnd/>
                    </a:ln>
                  </pic:spPr>
                </pic:pic>
              </a:graphicData>
            </a:graphic>
          </wp:inline>
        </w:drawing>
      </w:r>
    </w:p>
    <w:p w:rsidR="008C3C1D" w:rsidRPr="00335DD0" w:rsidRDefault="00063DDE" w:rsidP="00063DDE">
      <w:pPr>
        <w:jc w:val="both"/>
        <w:rPr>
          <w:rStyle w:val="hps"/>
          <w:rFonts w:ascii="Times New Roman" w:hAnsi="Times New Roman" w:cs="Times New Roman"/>
        </w:rPr>
      </w:pPr>
      <w:r w:rsidRPr="00EB4E8B">
        <w:rPr>
          <w:rStyle w:val="hps"/>
          <w:rFonts w:ascii="Times New Roman" w:hAnsi="Times New Roman" w:cs="Times New Roman"/>
          <w:b/>
        </w:rPr>
        <w:t xml:space="preserve">Figura </w:t>
      </w:r>
      <w:r w:rsidR="00854C9E">
        <w:rPr>
          <w:rStyle w:val="hps"/>
          <w:rFonts w:ascii="Times New Roman" w:hAnsi="Times New Roman" w:cs="Times New Roman"/>
          <w:b/>
        </w:rPr>
        <w:t>6_1</w:t>
      </w:r>
      <w:r w:rsidR="00EB4E8B">
        <w:rPr>
          <w:rStyle w:val="hps"/>
          <w:rFonts w:ascii="Times New Roman" w:hAnsi="Times New Roman" w:cs="Times New Roman"/>
        </w:rPr>
        <w:t>. A</w:t>
      </w:r>
      <w:r w:rsidRPr="00335DD0">
        <w:rPr>
          <w:rStyle w:val="hps"/>
          <w:rFonts w:ascii="Times New Roman" w:hAnsi="Times New Roman" w:cs="Times New Roman"/>
        </w:rPr>
        <w:t>nalisi te</w:t>
      </w:r>
      <w:r w:rsidR="007C31BF">
        <w:rPr>
          <w:rStyle w:val="hps"/>
          <w:rFonts w:ascii="Times New Roman" w:hAnsi="Times New Roman" w:cs="Times New Roman"/>
        </w:rPr>
        <w:t>rmica di solidificazione tipica</w:t>
      </w:r>
      <w:r w:rsidRPr="00335DD0">
        <w:rPr>
          <w:rStyle w:val="hps"/>
          <w:rFonts w:ascii="Times New Roman" w:hAnsi="Times New Roman" w:cs="Times New Roman"/>
        </w:rPr>
        <w:t xml:space="preserve"> per una lega di rame da fonderia.</w:t>
      </w:r>
    </w:p>
    <w:p w:rsidR="002E781D" w:rsidRPr="004E3AF1" w:rsidRDefault="007079B2" w:rsidP="00952F1D">
      <w:pPr>
        <w:jc w:val="both"/>
        <w:rPr>
          <w:rStyle w:val="hps"/>
          <w:rFonts w:ascii="Times New Roman" w:hAnsi="Times New Roman" w:cs="Times New Roman"/>
          <w:b/>
          <w:sz w:val="26"/>
          <w:szCs w:val="26"/>
        </w:rPr>
      </w:pPr>
      <w:r>
        <w:rPr>
          <w:rStyle w:val="hps"/>
          <w:rFonts w:ascii="Times New Roman" w:hAnsi="Times New Roman" w:cs="Times New Roman"/>
          <w:b/>
          <w:sz w:val="26"/>
          <w:szCs w:val="26"/>
        </w:rPr>
        <w:t>6</w:t>
      </w:r>
      <w:r w:rsidR="00952F1D" w:rsidRPr="004E3AF1">
        <w:rPr>
          <w:rStyle w:val="hps"/>
          <w:rFonts w:ascii="Times New Roman" w:hAnsi="Times New Roman" w:cs="Times New Roman"/>
          <w:b/>
          <w:sz w:val="26"/>
          <w:szCs w:val="26"/>
        </w:rPr>
        <w:t>.1.2</w:t>
      </w:r>
      <w:r w:rsidR="005C1FB4">
        <w:rPr>
          <w:rStyle w:val="hps"/>
          <w:rFonts w:ascii="Times New Roman" w:hAnsi="Times New Roman" w:cs="Times New Roman"/>
          <w:b/>
          <w:sz w:val="26"/>
          <w:szCs w:val="26"/>
        </w:rPr>
        <w:t>.</w:t>
      </w:r>
      <w:r w:rsidR="008C3C1D" w:rsidRPr="004E3AF1">
        <w:rPr>
          <w:rStyle w:val="hps"/>
          <w:rFonts w:ascii="Times New Roman" w:hAnsi="Times New Roman" w:cs="Times New Roman"/>
          <w:b/>
          <w:sz w:val="26"/>
          <w:szCs w:val="26"/>
        </w:rPr>
        <w:t xml:space="preserve"> </w:t>
      </w:r>
      <w:r w:rsidR="008E2E79" w:rsidRPr="004E3AF1">
        <w:rPr>
          <w:rFonts w:ascii="Times New Roman" w:hAnsi="Times New Roman" w:cs="Times New Roman"/>
          <w:b/>
          <w:sz w:val="26"/>
          <w:szCs w:val="26"/>
        </w:rPr>
        <w:t>O</w:t>
      </w:r>
      <w:r w:rsidR="00A777AF" w:rsidRPr="004E3AF1">
        <w:rPr>
          <w:rFonts w:ascii="Times New Roman" w:hAnsi="Times New Roman" w:cs="Times New Roman"/>
          <w:b/>
          <w:sz w:val="26"/>
          <w:szCs w:val="26"/>
        </w:rPr>
        <w:t xml:space="preserve">ttimizzazione nella scelta delle proprietà </w:t>
      </w:r>
      <w:r w:rsidR="00BE3F58" w:rsidRPr="004E3AF1">
        <w:rPr>
          <w:rStyle w:val="hps"/>
          <w:rFonts w:ascii="Times New Roman" w:hAnsi="Times New Roman" w:cs="Times New Roman"/>
          <w:b/>
          <w:sz w:val="26"/>
          <w:szCs w:val="26"/>
        </w:rPr>
        <w:t xml:space="preserve">dei </w:t>
      </w:r>
      <w:r w:rsidR="008C3C1D" w:rsidRPr="004E3AF1">
        <w:rPr>
          <w:rStyle w:val="hps"/>
          <w:rFonts w:ascii="Times New Roman" w:hAnsi="Times New Roman" w:cs="Times New Roman"/>
          <w:b/>
          <w:sz w:val="26"/>
          <w:szCs w:val="26"/>
        </w:rPr>
        <w:t>material</w:t>
      </w:r>
      <w:r w:rsidR="00063DDE" w:rsidRPr="004E3AF1">
        <w:rPr>
          <w:rStyle w:val="hps"/>
          <w:rFonts w:ascii="Times New Roman" w:hAnsi="Times New Roman" w:cs="Times New Roman"/>
          <w:b/>
          <w:sz w:val="26"/>
          <w:szCs w:val="26"/>
        </w:rPr>
        <w:t>i</w:t>
      </w:r>
      <w:r w:rsidR="008C3C1D" w:rsidRPr="004E3AF1">
        <w:rPr>
          <w:rStyle w:val="hps"/>
          <w:rFonts w:ascii="Times New Roman" w:hAnsi="Times New Roman" w:cs="Times New Roman"/>
          <w:b/>
          <w:sz w:val="26"/>
          <w:szCs w:val="26"/>
        </w:rPr>
        <w:t xml:space="preserve"> d</w:t>
      </w:r>
      <w:r w:rsidR="00063DDE" w:rsidRPr="004E3AF1">
        <w:rPr>
          <w:rStyle w:val="hps"/>
          <w:rFonts w:ascii="Times New Roman" w:hAnsi="Times New Roman" w:cs="Times New Roman"/>
          <w:b/>
          <w:sz w:val="26"/>
          <w:szCs w:val="26"/>
        </w:rPr>
        <w:t xml:space="preserve">a </w:t>
      </w:r>
      <w:r w:rsidR="008C3C1D" w:rsidRPr="004E3AF1">
        <w:rPr>
          <w:rStyle w:val="hps"/>
          <w:rFonts w:ascii="Times New Roman" w:hAnsi="Times New Roman" w:cs="Times New Roman"/>
          <w:b/>
          <w:sz w:val="26"/>
          <w:szCs w:val="26"/>
        </w:rPr>
        <w:t>conchiglia</w:t>
      </w:r>
    </w:p>
    <w:p w:rsidR="008C3C1D" w:rsidRPr="00335DD0" w:rsidRDefault="002E781D" w:rsidP="00EE68B6">
      <w:pPr>
        <w:jc w:val="both"/>
        <w:rPr>
          <w:rStyle w:val="hps"/>
          <w:rFonts w:ascii="Times New Roman" w:hAnsi="Times New Roman" w:cs="Times New Roman"/>
        </w:rPr>
      </w:pPr>
      <w:r w:rsidRPr="00335DD0">
        <w:rPr>
          <w:rStyle w:val="hps"/>
          <w:rFonts w:ascii="Times New Roman" w:hAnsi="Times New Roman" w:cs="Times New Roman"/>
        </w:rPr>
        <w:t>Il crescere della precisione dei risultati</w:t>
      </w:r>
      <w:r w:rsidR="008C3C1D" w:rsidRPr="00335DD0">
        <w:rPr>
          <w:rStyle w:val="hps"/>
          <w:rFonts w:ascii="Times New Roman" w:hAnsi="Times New Roman" w:cs="Times New Roman"/>
        </w:rPr>
        <w:t xml:space="preserve"> delle simulazioni è conseguenza dei miglioramenti e</w:t>
      </w:r>
      <w:r w:rsidR="00E5208D" w:rsidRPr="00335DD0">
        <w:rPr>
          <w:rStyle w:val="hps"/>
          <w:rFonts w:ascii="Times New Roman" w:hAnsi="Times New Roman" w:cs="Times New Roman"/>
        </w:rPr>
        <w:t xml:space="preserve"> de</w:t>
      </w:r>
      <w:r w:rsidR="008C3C1D" w:rsidRPr="00335DD0">
        <w:rPr>
          <w:rStyle w:val="hps"/>
          <w:rFonts w:ascii="Times New Roman" w:hAnsi="Times New Roman" w:cs="Times New Roman"/>
        </w:rPr>
        <w:t>i progressi</w:t>
      </w:r>
      <w:r w:rsidR="00E5208D" w:rsidRPr="00335DD0">
        <w:rPr>
          <w:rStyle w:val="hps"/>
          <w:rFonts w:ascii="Times New Roman" w:hAnsi="Times New Roman" w:cs="Times New Roman"/>
        </w:rPr>
        <w:t xml:space="preserve"> sulla conoscenza dei materiali</w:t>
      </w:r>
      <w:r w:rsidR="00566F47">
        <w:rPr>
          <w:rStyle w:val="hps"/>
          <w:rFonts w:ascii="Times New Roman" w:hAnsi="Times New Roman" w:cs="Times New Roman"/>
        </w:rPr>
        <w:t>. N</w:t>
      </w:r>
      <w:r w:rsidR="008C3C1D" w:rsidRPr="00335DD0">
        <w:rPr>
          <w:rStyle w:val="hps"/>
          <w:rFonts w:ascii="Times New Roman" w:hAnsi="Times New Roman" w:cs="Times New Roman"/>
        </w:rPr>
        <w:t>ello specifico i materiali della conchiglia hanno una grande influenza sulla solidificazione del fuso e pertanto vanno conosciuti</w:t>
      </w:r>
      <w:r w:rsidR="00E5208D" w:rsidRPr="00335DD0">
        <w:rPr>
          <w:rStyle w:val="hps"/>
          <w:rFonts w:ascii="Times New Roman" w:hAnsi="Times New Roman" w:cs="Times New Roman"/>
        </w:rPr>
        <w:t>. Parametri più precisi hanno, negli ultimi</w:t>
      </w:r>
      <w:r w:rsidR="00566F47">
        <w:rPr>
          <w:rStyle w:val="hps"/>
          <w:rFonts w:ascii="Times New Roman" w:hAnsi="Times New Roman" w:cs="Times New Roman"/>
        </w:rPr>
        <w:t xml:space="preserve"> anni, permesso lo sviluppo</w:t>
      </w:r>
      <w:r w:rsidR="00E5208D" w:rsidRPr="00335DD0">
        <w:rPr>
          <w:rStyle w:val="hps"/>
          <w:rFonts w:ascii="Times New Roman" w:hAnsi="Times New Roman" w:cs="Times New Roman"/>
        </w:rPr>
        <w:t xml:space="preserve"> di </w:t>
      </w:r>
      <w:r w:rsidR="008C3C1D" w:rsidRPr="00335DD0">
        <w:rPr>
          <w:rStyle w:val="hps"/>
          <w:rFonts w:ascii="Times New Roman" w:hAnsi="Times New Roman" w:cs="Times New Roman"/>
        </w:rPr>
        <w:t xml:space="preserve">differenti materiali </w:t>
      </w:r>
      <w:r w:rsidR="00E5208D" w:rsidRPr="00335DD0">
        <w:rPr>
          <w:rStyle w:val="hps"/>
          <w:rFonts w:ascii="Times New Roman" w:hAnsi="Times New Roman" w:cs="Times New Roman"/>
        </w:rPr>
        <w:t xml:space="preserve">che spesso </w:t>
      </w:r>
      <w:r w:rsidR="008C3C1D" w:rsidRPr="00335DD0">
        <w:rPr>
          <w:rStyle w:val="hps"/>
          <w:rFonts w:ascii="Times New Roman" w:hAnsi="Times New Roman" w:cs="Times New Roman"/>
        </w:rPr>
        <w:t xml:space="preserve">sono stati testati </w:t>
      </w:r>
      <w:r w:rsidR="00E5208D" w:rsidRPr="00335DD0">
        <w:rPr>
          <w:rStyle w:val="hps"/>
          <w:rFonts w:ascii="Times New Roman" w:hAnsi="Times New Roman" w:cs="Times New Roman"/>
        </w:rPr>
        <w:t xml:space="preserve">direttamente </w:t>
      </w:r>
      <w:r w:rsidR="008C3C1D" w:rsidRPr="00335DD0">
        <w:rPr>
          <w:rStyle w:val="hps"/>
          <w:rFonts w:ascii="Times New Roman" w:hAnsi="Times New Roman" w:cs="Times New Roman"/>
        </w:rPr>
        <w:t xml:space="preserve">in modo da stabilire quale tipo di impatto </w:t>
      </w:r>
      <w:r w:rsidR="00566F47">
        <w:rPr>
          <w:rStyle w:val="hps"/>
          <w:rFonts w:ascii="Times New Roman" w:hAnsi="Times New Roman" w:cs="Times New Roman"/>
        </w:rPr>
        <w:t>avessero</w:t>
      </w:r>
      <w:r w:rsidR="008C3C1D" w:rsidRPr="00335DD0">
        <w:rPr>
          <w:rStyle w:val="hps"/>
          <w:rFonts w:ascii="Times New Roman" w:hAnsi="Times New Roman" w:cs="Times New Roman"/>
        </w:rPr>
        <w:t xml:space="preserve"> nel processo di colata. Tra </w:t>
      </w:r>
      <w:r w:rsidR="00FB2FB7">
        <w:rPr>
          <w:rStyle w:val="hps"/>
          <w:rFonts w:ascii="Times New Roman" w:hAnsi="Times New Roman" w:cs="Times New Roman"/>
        </w:rPr>
        <w:t>quelli</w:t>
      </w:r>
      <w:r w:rsidR="008C3C1D" w:rsidRPr="00335DD0">
        <w:rPr>
          <w:rStyle w:val="hps"/>
          <w:rFonts w:ascii="Times New Roman" w:hAnsi="Times New Roman" w:cs="Times New Roman"/>
        </w:rPr>
        <w:t xml:space="preserve"> testati e più utilizzati ci sono le leghe rame cromo zir</w:t>
      </w:r>
      <w:r w:rsidR="00566F47">
        <w:rPr>
          <w:rStyle w:val="hps"/>
          <w:rFonts w:ascii="Times New Roman" w:hAnsi="Times New Roman" w:cs="Times New Roman"/>
        </w:rPr>
        <w:t>conio e la più comunemente usata</w:t>
      </w:r>
      <w:r w:rsidR="008C3C1D" w:rsidRPr="00335DD0">
        <w:rPr>
          <w:rStyle w:val="hps"/>
          <w:rFonts w:ascii="Times New Roman" w:hAnsi="Times New Roman" w:cs="Times New Roman"/>
        </w:rPr>
        <w:t xml:space="preserve"> lega di rame berillio. </w:t>
      </w:r>
      <w:r w:rsidR="008C3C1D" w:rsidRPr="00335DD0">
        <w:rPr>
          <w:rFonts w:ascii="Times New Roman" w:hAnsi="Times New Roman" w:cs="Times New Roman"/>
        </w:rPr>
        <w:t xml:space="preserve">Diverse proprietà sui materiali da conchiglia possono essere misurate così </w:t>
      </w:r>
      <w:r w:rsidR="00FB2FB7">
        <w:rPr>
          <w:rFonts w:ascii="Times New Roman" w:hAnsi="Times New Roman" w:cs="Times New Roman"/>
        </w:rPr>
        <w:t>che le descrizioni per ognuno d</w:t>
      </w:r>
      <w:r w:rsidR="008C3C1D" w:rsidRPr="00335DD0">
        <w:rPr>
          <w:rFonts w:ascii="Times New Roman" w:hAnsi="Times New Roman" w:cs="Times New Roman"/>
        </w:rPr>
        <w:t xml:space="preserve">i </w:t>
      </w:r>
      <w:r w:rsidR="00FB2FB7">
        <w:rPr>
          <w:rFonts w:ascii="Times New Roman" w:hAnsi="Times New Roman" w:cs="Times New Roman"/>
        </w:rPr>
        <w:t>essi</w:t>
      </w:r>
      <w:r w:rsidR="00566F47">
        <w:rPr>
          <w:rFonts w:ascii="Times New Roman" w:hAnsi="Times New Roman" w:cs="Times New Roman"/>
        </w:rPr>
        <w:t>, portate</w:t>
      </w:r>
      <w:r w:rsidR="008C3C1D" w:rsidRPr="00335DD0">
        <w:rPr>
          <w:rFonts w:ascii="Times New Roman" w:hAnsi="Times New Roman" w:cs="Times New Roman"/>
        </w:rPr>
        <w:t xml:space="preserve"> nei software di simulazione</w:t>
      </w:r>
      <w:r w:rsidR="00FB2FB7">
        <w:rPr>
          <w:rFonts w:ascii="Times New Roman" w:hAnsi="Times New Roman" w:cs="Times New Roman"/>
        </w:rPr>
        <w:t>,</w:t>
      </w:r>
      <w:r w:rsidR="008C3C1D" w:rsidRPr="00335DD0">
        <w:rPr>
          <w:rFonts w:ascii="Times New Roman" w:hAnsi="Times New Roman" w:cs="Times New Roman"/>
        </w:rPr>
        <w:t xml:space="preserve"> possa</w:t>
      </w:r>
      <w:r w:rsidR="00566F47">
        <w:rPr>
          <w:rFonts w:ascii="Times New Roman" w:hAnsi="Times New Roman" w:cs="Times New Roman"/>
        </w:rPr>
        <w:t>no essere più complete</w:t>
      </w:r>
      <w:r w:rsidR="008C3C1D" w:rsidRPr="00335DD0">
        <w:rPr>
          <w:rFonts w:ascii="Times New Roman" w:hAnsi="Times New Roman" w:cs="Times New Roman"/>
        </w:rPr>
        <w:t xml:space="preserve"> poss</w:t>
      </w:r>
      <w:r w:rsidR="00E5208D" w:rsidRPr="00335DD0">
        <w:rPr>
          <w:rFonts w:ascii="Times New Roman" w:hAnsi="Times New Roman" w:cs="Times New Roman"/>
        </w:rPr>
        <w:t>ibile. La diffusibilità termica, l</w:t>
      </w:r>
      <w:r w:rsidR="00566F47">
        <w:rPr>
          <w:rFonts w:ascii="Times New Roman" w:hAnsi="Times New Roman" w:cs="Times New Roman"/>
        </w:rPr>
        <w:t>a densità</w:t>
      </w:r>
      <w:r w:rsidR="008C3C1D" w:rsidRPr="00335DD0">
        <w:rPr>
          <w:rFonts w:ascii="Times New Roman" w:hAnsi="Times New Roman" w:cs="Times New Roman"/>
        </w:rPr>
        <w:t xml:space="preserve"> ed il calore spec</w:t>
      </w:r>
      <w:r w:rsidR="00FB2FB7">
        <w:rPr>
          <w:rFonts w:ascii="Times New Roman" w:hAnsi="Times New Roman" w:cs="Times New Roman"/>
        </w:rPr>
        <w:t>ifico dei materiali sono i</w:t>
      </w:r>
      <w:r w:rsidR="008C3C1D" w:rsidRPr="00335DD0">
        <w:rPr>
          <w:rFonts w:ascii="Times New Roman" w:hAnsi="Times New Roman" w:cs="Times New Roman"/>
        </w:rPr>
        <w:t xml:space="preserve"> principali </w:t>
      </w:r>
      <w:r w:rsidR="00FB2FB7">
        <w:rPr>
          <w:rFonts w:ascii="Times New Roman" w:hAnsi="Times New Roman" w:cs="Times New Roman"/>
        </w:rPr>
        <w:t>parametri</w:t>
      </w:r>
      <w:r w:rsidR="00E5208D" w:rsidRPr="00335DD0">
        <w:rPr>
          <w:rFonts w:ascii="Times New Roman" w:hAnsi="Times New Roman" w:cs="Times New Roman"/>
        </w:rPr>
        <w:t xml:space="preserve"> da analizzare </w:t>
      </w:r>
      <w:r w:rsidR="00566F47">
        <w:rPr>
          <w:rFonts w:ascii="Times New Roman" w:hAnsi="Times New Roman" w:cs="Times New Roman"/>
        </w:rPr>
        <w:t>in funzione della temperatura, t</w:t>
      </w:r>
      <w:r w:rsidR="008C3C1D" w:rsidRPr="00335DD0">
        <w:rPr>
          <w:rFonts w:ascii="Times New Roman" w:hAnsi="Times New Roman" w:cs="Times New Roman"/>
        </w:rPr>
        <w:t xml:space="preserve">ipicamente per range </w:t>
      </w:r>
      <w:r w:rsidR="00E5208D" w:rsidRPr="00335DD0">
        <w:rPr>
          <w:rFonts w:ascii="Times New Roman" w:hAnsi="Times New Roman" w:cs="Times New Roman"/>
        </w:rPr>
        <w:t>che vanno da quella</w:t>
      </w:r>
      <w:r w:rsidR="008C3C1D" w:rsidRPr="00335DD0">
        <w:rPr>
          <w:rFonts w:ascii="Times New Roman" w:hAnsi="Times New Roman" w:cs="Times New Roman"/>
        </w:rPr>
        <w:t xml:space="preserve"> ambiente </w:t>
      </w:r>
      <w:r w:rsidR="00E5208D" w:rsidRPr="00335DD0">
        <w:rPr>
          <w:rFonts w:ascii="Times New Roman" w:hAnsi="Times New Roman" w:cs="Times New Roman"/>
        </w:rPr>
        <w:t xml:space="preserve">sino ad arrivare </w:t>
      </w:r>
      <w:r w:rsidR="008C3C1D" w:rsidRPr="00335DD0">
        <w:rPr>
          <w:rFonts w:ascii="Times New Roman" w:hAnsi="Times New Roman" w:cs="Times New Roman"/>
        </w:rPr>
        <w:t>a 600°C</w:t>
      </w:r>
      <w:r w:rsidR="00E5208D" w:rsidRPr="00335DD0">
        <w:rPr>
          <w:rFonts w:ascii="Times New Roman" w:hAnsi="Times New Roman" w:cs="Times New Roman"/>
        </w:rPr>
        <w:t>, cioè la</w:t>
      </w:r>
      <w:r w:rsidR="008C3C1D" w:rsidRPr="00335DD0">
        <w:rPr>
          <w:rFonts w:ascii="Times New Roman" w:hAnsi="Times New Roman" w:cs="Times New Roman"/>
        </w:rPr>
        <w:t xml:space="preserve"> temperatura di utilizzo delle conchiglie ed oltre alla quale solitamente lo stampo non arriva durante il processo di colata in pressofusione a bassa pressione. Questi valori vengono anche utilizzati nei calcoli di conduttività t</w:t>
      </w:r>
      <w:r w:rsidR="00E5208D" w:rsidRPr="00335DD0">
        <w:rPr>
          <w:rFonts w:ascii="Times New Roman" w:hAnsi="Times New Roman" w:cs="Times New Roman"/>
        </w:rPr>
        <w:t xml:space="preserve">ermica dei materiali da stampo. </w:t>
      </w:r>
      <w:r w:rsidR="008C3C1D" w:rsidRPr="00335DD0">
        <w:rPr>
          <w:rFonts w:ascii="Times New Roman" w:hAnsi="Times New Roman" w:cs="Times New Roman"/>
        </w:rPr>
        <w:t xml:space="preserve">Altri </w:t>
      </w:r>
      <w:r w:rsidR="00E5208D" w:rsidRPr="00335DD0">
        <w:rPr>
          <w:rFonts w:ascii="Times New Roman" w:hAnsi="Times New Roman" w:cs="Times New Roman"/>
        </w:rPr>
        <w:t>parametri</w:t>
      </w:r>
      <w:r w:rsidR="008C3C1D" w:rsidRPr="00335DD0">
        <w:rPr>
          <w:rFonts w:ascii="Times New Roman" w:hAnsi="Times New Roman" w:cs="Times New Roman"/>
        </w:rPr>
        <w:t xml:space="preserve"> </w:t>
      </w:r>
      <w:r w:rsidR="00E5208D" w:rsidRPr="00335DD0">
        <w:rPr>
          <w:rFonts w:ascii="Times New Roman" w:hAnsi="Times New Roman" w:cs="Times New Roman"/>
        </w:rPr>
        <w:t xml:space="preserve">rilevanti </w:t>
      </w:r>
      <w:r w:rsidR="008C3C1D" w:rsidRPr="00335DD0">
        <w:rPr>
          <w:rFonts w:ascii="Times New Roman" w:hAnsi="Times New Roman" w:cs="Times New Roman"/>
        </w:rPr>
        <w:t xml:space="preserve">di cui tener conto sono capacità termica specifica, densità e diffusività termica. La capacità termica specifica ha significativa influenza sui risultati della simulazione della pressofusione a bassa pressione, essa infatti determina quanto la conchiglia si riscalderà durante i cicli di colata e quanto calore potrà smaltire o scambiare. La capacità termica specifica </w:t>
      </w:r>
      <w:r w:rsidR="00566F47">
        <w:rPr>
          <w:rFonts w:ascii="Times New Roman" w:hAnsi="Times New Roman" w:cs="Times New Roman"/>
        </w:rPr>
        <w:t>viene misurata</w:t>
      </w:r>
      <w:r w:rsidR="008C3C1D" w:rsidRPr="00335DD0">
        <w:rPr>
          <w:rFonts w:ascii="Times New Roman" w:hAnsi="Times New Roman" w:cs="Times New Roman"/>
        </w:rPr>
        <w:t xml:space="preserve"> per mezzo di </w:t>
      </w:r>
      <w:r w:rsidR="008C3C1D" w:rsidRPr="00335DD0">
        <w:rPr>
          <w:rStyle w:val="hps"/>
          <w:rFonts w:ascii="Times New Roman" w:hAnsi="Times New Roman" w:cs="Times New Roman"/>
        </w:rPr>
        <w:t>calorimetri differenziali a scansione. La densità dei materiali per conchiglia</w:t>
      </w:r>
      <w:r w:rsidR="00566F47">
        <w:rPr>
          <w:rStyle w:val="hps"/>
          <w:rFonts w:ascii="Times New Roman" w:hAnsi="Times New Roman" w:cs="Times New Roman"/>
        </w:rPr>
        <w:t xml:space="preserve"> è molto importante</w:t>
      </w:r>
      <w:r w:rsidR="00E5208D" w:rsidRPr="00335DD0">
        <w:rPr>
          <w:rStyle w:val="hps"/>
          <w:rFonts w:ascii="Times New Roman" w:hAnsi="Times New Roman" w:cs="Times New Roman"/>
        </w:rPr>
        <w:t xml:space="preserve"> in quanto</w:t>
      </w:r>
      <w:r w:rsidR="008C3C1D" w:rsidRPr="00335DD0">
        <w:rPr>
          <w:rStyle w:val="hps"/>
          <w:rFonts w:ascii="Times New Roman" w:hAnsi="Times New Roman" w:cs="Times New Roman"/>
        </w:rPr>
        <w:t xml:space="preserve"> descrive i materiali da utilizzare nei pr</w:t>
      </w:r>
      <w:r w:rsidR="00566F47">
        <w:rPr>
          <w:rStyle w:val="hps"/>
          <w:rFonts w:ascii="Times New Roman" w:hAnsi="Times New Roman" w:cs="Times New Roman"/>
        </w:rPr>
        <w:t>ogrammi di simulazione per pressofusione. La densità viene inoltre</w:t>
      </w:r>
      <w:r w:rsidR="008C3C1D" w:rsidRPr="00335DD0">
        <w:rPr>
          <w:rStyle w:val="hps"/>
          <w:rFonts w:ascii="Times New Roman" w:hAnsi="Times New Roman" w:cs="Times New Roman"/>
        </w:rPr>
        <w:t xml:space="preserve"> usata per calcolare altre proprietà dei materiali come, la conduttività termica</w:t>
      </w:r>
      <w:r w:rsidR="00FB2FB7">
        <w:rPr>
          <w:rStyle w:val="hps"/>
          <w:rFonts w:ascii="Times New Roman" w:hAnsi="Times New Roman" w:cs="Times New Roman"/>
        </w:rPr>
        <w:t xml:space="preserve"> e </w:t>
      </w:r>
      <w:r w:rsidR="008C3C1D" w:rsidRPr="00335DD0">
        <w:rPr>
          <w:rStyle w:val="hps"/>
          <w:rFonts w:ascii="Times New Roman" w:hAnsi="Times New Roman" w:cs="Times New Roman"/>
        </w:rPr>
        <w:t>si misura attraverso l’us</w:t>
      </w:r>
      <w:r w:rsidR="00566F47">
        <w:rPr>
          <w:rStyle w:val="hps"/>
          <w:rFonts w:ascii="Times New Roman" w:hAnsi="Times New Roman" w:cs="Times New Roman"/>
        </w:rPr>
        <w:t>o di dilatometro, strumento che</w:t>
      </w:r>
      <w:r w:rsidR="008C3C1D" w:rsidRPr="00335DD0">
        <w:rPr>
          <w:rStyle w:val="hps"/>
          <w:rFonts w:ascii="Times New Roman" w:hAnsi="Times New Roman" w:cs="Times New Roman"/>
        </w:rPr>
        <w:t xml:space="preserve"> misura l’allungamento termico lineare dei campioni in funzione</w:t>
      </w:r>
      <w:r w:rsidR="00566F47">
        <w:rPr>
          <w:rStyle w:val="hps"/>
          <w:rFonts w:ascii="Times New Roman" w:hAnsi="Times New Roman" w:cs="Times New Roman"/>
        </w:rPr>
        <w:t xml:space="preserve"> dell’aumento della temperatura. I</w:t>
      </w:r>
      <w:r w:rsidR="008C3C1D" w:rsidRPr="00335DD0">
        <w:rPr>
          <w:rStyle w:val="hps"/>
          <w:rFonts w:ascii="Times New Roman" w:hAnsi="Times New Roman" w:cs="Times New Roman"/>
        </w:rPr>
        <w:t xml:space="preserve"> dati acquisiti vengono poi utilizzati per calcolare la densità dei provini in funzione della temperatura, cioè di quando la lunghezza ed il peso dei provini aumenta. Altro importa</w:t>
      </w:r>
      <w:r w:rsidR="00E5208D" w:rsidRPr="00335DD0">
        <w:rPr>
          <w:rStyle w:val="hps"/>
          <w:rFonts w:ascii="Times New Roman" w:hAnsi="Times New Roman" w:cs="Times New Roman"/>
        </w:rPr>
        <w:t>nte dato da ottenere prima dell’</w:t>
      </w:r>
      <w:r w:rsidR="008C3C1D" w:rsidRPr="00335DD0">
        <w:rPr>
          <w:rStyle w:val="hps"/>
          <w:rFonts w:ascii="Times New Roman" w:hAnsi="Times New Roman" w:cs="Times New Roman"/>
        </w:rPr>
        <w:t>uso dei materiali da conchiglia nella colata per pressofusione a bassa pre</w:t>
      </w:r>
      <w:r w:rsidR="00E5208D" w:rsidRPr="00335DD0">
        <w:rPr>
          <w:rStyle w:val="hps"/>
          <w:rFonts w:ascii="Times New Roman" w:hAnsi="Times New Roman" w:cs="Times New Roman"/>
        </w:rPr>
        <w:t>ssione è la diffusività termica. M</w:t>
      </w:r>
      <w:r w:rsidR="008C3C1D" w:rsidRPr="00335DD0">
        <w:rPr>
          <w:rStyle w:val="hps"/>
          <w:rFonts w:ascii="Times New Roman" w:hAnsi="Times New Roman" w:cs="Times New Roman"/>
        </w:rPr>
        <w:t xml:space="preserve">isurata con attrezzature </w:t>
      </w:r>
      <w:r w:rsidR="00E5208D" w:rsidRPr="00335DD0">
        <w:rPr>
          <w:rStyle w:val="hps"/>
          <w:rFonts w:ascii="Times New Roman" w:hAnsi="Times New Roman" w:cs="Times New Roman"/>
        </w:rPr>
        <w:t>laser, l</w:t>
      </w:r>
      <w:r w:rsidR="008C3C1D" w:rsidRPr="00335DD0">
        <w:rPr>
          <w:rStyle w:val="hps"/>
          <w:rFonts w:ascii="Times New Roman" w:hAnsi="Times New Roman" w:cs="Times New Roman"/>
        </w:rPr>
        <w:t>a di</w:t>
      </w:r>
      <w:r w:rsidR="00566F47">
        <w:rPr>
          <w:rStyle w:val="hps"/>
          <w:rFonts w:ascii="Times New Roman" w:hAnsi="Times New Roman" w:cs="Times New Roman"/>
        </w:rPr>
        <w:t>ffusività termica consente di</w:t>
      </w:r>
      <w:r w:rsidR="008C3C1D" w:rsidRPr="00335DD0">
        <w:rPr>
          <w:rStyle w:val="hps"/>
          <w:rFonts w:ascii="Times New Roman" w:hAnsi="Times New Roman" w:cs="Times New Roman"/>
        </w:rPr>
        <w:t xml:space="preserve"> ottenere i valori di conduttività all’interno dei ric</w:t>
      </w:r>
      <w:r w:rsidR="00E5208D" w:rsidRPr="00335DD0">
        <w:rPr>
          <w:rStyle w:val="hps"/>
          <w:rFonts w:ascii="Times New Roman" w:hAnsi="Times New Roman" w:cs="Times New Roman"/>
        </w:rPr>
        <w:t>hiesti range di temperatura per</w:t>
      </w:r>
      <w:r w:rsidR="008C3C1D" w:rsidRPr="00335DD0">
        <w:rPr>
          <w:rStyle w:val="hps"/>
          <w:rFonts w:ascii="Times New Roman" w:hAnsi="Times New Roman" w:cs="Times New Roman"/>
        </w:rPr>
        <w:t xml:space="preserve"> i di</w:t>
      </w:r>
      <w:r w:rsidR="00566F47">
        <w:rPr>
          <w:rStyle w:val="hps"/>
          <w:rFonts w:ascii="Times New Roman" w:hAnsi="Times New Roman" w:cs="Times New Roman"/>
        </w:rPr>
        <w:t>versi materiali. N</w:t>
      </w:r>
      <w:r w:rsidR="00FB2FB7">
        <w:rPr>
          <w:rStyle w:val="hps"/>
          <w:rFonts w:ascii="Times New Roman" w:hAnsi="Times New Roman" w:cs="Times New Roman"/>
        </w:rPr>
        <w:t>elle misurazioni attraverso la diffusione di raggio</w:t>
      </w:r>
      <w:r w:rsidR="008C3C1D" w:rsidRPr="00335DD0">
        <w:rPr>
          <w:rStyle w:val="hps"/>
          <w:rFonts w:ascii="Times New Roman" w:hAnsi="Times New Roman" w:cs="Times New Roman"/>
        </w:rPr>
        <w:t xml:space="preserve"> laser</w:t>
      </w:r>
      <w:r w:rsidR="00FB2FB7">
        <w:rPr>
          <w:rStyle w:val="hps"/>
          <w:rFonts w:ascii="Times New Roman" w:hAnsi="Times New Roman" w:cs="Times New Roman"/>
        </w:rPr>
        <w:t>,</w:t>
      </w:r>
      <w:r w:rsidR="008C3C1D" w:rsidRPr="00335DD0">
        <w:rPr>
          <w:rStyle w:val="hps"/>
          <w:rFonts w:ascii="Times New Roman" w:hAnsi="Times New Roman" w:cs="Times New Roman"/>
        </w:rPr>
        <w:t xml:space="preserve"> i provini sono soggett</w:t>
      </w:r>
      <w:r w:rsidR="00FB2FB7">
        <w:rPr>
          <w:rStyle w:val="hps"/>
          <w:rFonts w:ascii="Times New Roman" w:hAnsi="Times New Roman" w:cs="Times New Roman"/>
        </w:rPr>
        <w:t>i a precisi impulsi e la temperatura n</w:t>
      </w:r>
      <w:r w:rsidR="008C3C1D" w:rsidRPr="00335DD0">
        <w:rPr>
          <w:rStyle w:val="hps"/>
          <w:rFonts w:ascii="Times New Roman" w:hAnsi="Times New Roman" w:cs="Times New Roman"/>
        </w:rPr>
        <w:t>ella</w:t>
      </w:r>
      <w:r w:rsidR="00FB2FB7">
        <w:rPr>
          <w:rStyle w:val="hps"/>
          <w:rFonts w:ascii="Times New Roman" w:hAnsi="Times New Roman" w:cs="Times New Roman"/>
        </w:rPr>
        <w:t xml:space="preserve"> parte posteriore</w:t>
      </w:r>
      <w:r w:rsidR="00E5208D" w:rsidRPr="00335DD0">
        <w:rPr>
          <w:rStyle w:val="hps"/>
          <w:rFonts w:ascii="Times New Roman" w:hAnsi="Times New Roman" w:cs="Times New Roman"/>
        </w:rPr>
        <w:t xml:space="preserve"> viene misurata con un sensore a raggi infrarossi il qu</w:t>
      </w:r>
      <w:r w:rsidR="00566F47">
        <w:rPr>
          <w:rStyle w:val="hps"/>
          <w:rFonts w:ascii="Times New Roman" w:hAnsi="Times New Roman" w:cs="Times New Roman"/>
        </w:rPr>
        <w:t>ale individua quanto calore si</w:t>
      </w:r>
      <w:r w:rsidR="00E5208D" w:rsidRPr="00335DD0">
        <w:rPr>
          <w:rStyle w:val="hps"/>
          <w:rFonts w:ascii="Times New Roman" w:hAnsi="Times New Roman" w:cs="Times New Roman"/>
        </w:rPr>
        <w:t xml:space="preserve"> trasferisce</w:t>
      </w:r>
      <w:r w:rsidR="008C3C1D" w:rsidRPr="00335DD0">
        <w:rPr>
          <w:rStyle w:val="hps"/>
          <w:rFonts w:ascii="Times New Roman" w:hAnsi="Times New Roman" w:cs="Times New Roman"/>
        </w:rPr>
        <w:t xml:space="preserve"> sull’opposto lato del privino</w:t>
      </w:r>
      <w:r w:rsidR="00FB2FB7">
        <w:rPr>
          <w:rStyle w:val="hps"/>
          <w:rFonts w:ascii="Times New Roman" w:hAnsi="Times New Roman" w:cs="Times New Roman"/>
        </w:rPr>
        <w:t xml:space="preserve"> stesso</w:t>
      </w:r>
      <w:r w:rsidR="008C3C1D" w:rsidRPr="00335DD0">
        <w:rPr>
          <w:rStyle w:val="hps"/>
          <w:rFonts w:ascii="Times New Roman" w:hAnsi="Times New Roman" w:cs="Times New Roman"/>
        </w:rPr>
        <w:t>. Monitorando continuamente</w:t>
      </w:r>
      <w:r w:rsidR="00FB2FB7">
        <w:rPr>
          <w:rStyle w:val="hps"/>
          <w:rFonts w:ascii="Times New Roman" w:hAnsi="Times New Roman" w:cs="Times New Roman"/>
        </w:rPr>
        <w:t>,</w:t>
      </w:r>
      <w:r w:rsidR="008C3C1D" w:rsidRPr="00335DD0">
        <w:rPr>
          <w:rStyle w:val="hps"/>
          <w:rFonts w:ascii="Times New Roman" w:hAnsi="Times New Roman" w:cs="Times New Roman"/>
        </w:rPr>
        <w:t xml:space="preserve"> la diffusività termica</w:t>
      </w:r>
      <w:r w:rsidR="00FB2FB7">
        <w:rPr>
          <w:rStyle w:val="hps"/>
          <w:rFonts w:ascii="Times New Roman" w:hAnsi="Times New Roman" w:cs="Times New Roman"/>
        </w:rPr>
        <w:t>,</w:t>
      </w:r>
      <w:r w:rsidR="008C3C1D" w:rsidRPr="00335DD0">
        <w:rPr>
          <w:rStyle w:val="hps"/>
          <w:rFonts w:ascii="Times New Roman" w:hAnsi="Times New Roman" w:cs="Times New Roman"/>
        </w:rPr>
        <w:t xml:space="preserve"> p</w:t>
      </w:r>
      <w:r w:rsidR="00FB2FB7">
        <w:rPr>
          <w:rStyle w:val="hps"/>
          <w:rFonts w:ascii="Times New Roman" w:hAnsi="Times New Roman" w:cs="Times New Roman"/>
        </w:rPr>
        <w:t>uò essere calcolata</w:t>
      </w:r>
      <w:r w:rsidR="008C3C1D" w:rsidRPr="00335DD0">
        <w:rPr>
          <w:rStyle w:val="hps"/>
          <w:rFonts w:ascii="Times New Roman" w:hAnsi="Times New Roman" w:cs="Times New Roman"/>
        </w:rPr>
        <w:t xml:space="preserve"> dai cambiamenti di temperatura in funzione del tempo. Tutt</w:t>
      </w:r>
      <w:r w:rsidR="00566F47">
        <w:rPr>
          <w:rStyle w:val="hps"/>
          <w:rFonts w:ascii="Times New Roman" w:hAnsi="Times New Roman" w:cs="Times New Roman"/>
        </w:rPr>
        <w:t>i i rilevamenti</w:t>
      </w:r>
      <w:r w:rsidR="008C3C1D" w:rsidRPr="00335DD0">
        <w:rPr>
          <w:rStyle w:val="hps"/>
          <w:rFonts w:ascii="Times New Roman" w:hAnsi="Times New Roman" w:cs="Times New Roman"/>
        </w:rPr>
        <w:t xml:space="preserve"> delle proprietà appena descritte m</w:t>
      </w:r>
      <w:r w:rsidR="00566F47">
        <w:rPr>
          <w:rStyle w:val="hps"/>
          <w:rFonts w:ascii="Times New Roman" w:hAnsi="Times New Roman" w:cs="Times New Roman"/>
        </w:rPr>
        <w:t>a anche di molte altre</w:t>
      </w:r>
      <w:r w:rsidR="008C3C1D" w:rsidRPr="00335DD0">
        <w:rPr>
          <w:rStyle w:val="hps"/>
          <w:rFonts w:ascii="Times New Roman" w:hAnsi="Times New Roman" w:cs="Times New Roman"/>
        </w:rPr>
        <w:t xml:space="preserve"> vanno effettuati possibilmente per i range di temperatura effettivamente raggiunti dagli stampi</w:t>
      </w:r>
      <w:r w:rsidR="00952F1D" w:rsidRPr="00335DD0">
        <w:rPr>
          <w:rStyle w:val="hps"/>
          <w:rFonts w:ascii="Times New Roman" w:hAnsi="Times New Roman" w:cs="Times New Roman"/>
        </w:rPr>
        <w:t>. Ciò è</w:t>
      </w:r>
      <w:r w:rsidR="008C3C1D" w:rsidRPr="00335DD0">
        <w:rPr>
          <w:rStyle w:val="hps"/>
          <w:rFonts w:ascii="Times New Roman" w:hAnsi="Times New Roman" w:cs="Times New Roman"/>
        </w:rPr>
        <w:t xml:space="preserve"> necessari</w:t>
      </w:r>
      <w:r w:rsidR="00952F1D" w:rsidRPr="00335DD0">
        <w:rPr>
          <w:rStyle w:val="hps"/>
          <w:rFonts w:ascii="Times New Roman" w:hAnsi="Times New Roman" w:cs="Times New Roman"/>
        </w:rPr>
        <w:t>o</w:t>
      </w:r>
      <w:r w:rsidR="008C3C1D" w:rsidRPr="00335DD0">
        <w:rPr>
          <w:rStyle w:val="hps"/>
          <w:rFonts w:ascii="Times New Roman" w:hAnsi="Times New Roman" w:cs="Times New Roman"/>
        </w:rPr>
        <w:t xml:space="preserve"> per descrivere al meglio i materiali nel software di simulazione e quindi permettere una modellazione realistica.</w:t>
      </w:r>
    </w:p>
    <w:p w:rsidR="002E781D" w:rsidRDefault="002E781D" w:rsidP="00EE68B6">
      <w:pPr>
        <w:jc w:val="both"/>
        <w:rPr>
          <w:rStyle w:val="hps"/>
          <w:rFonts w:ascii="Times New Roman" w:hAnsi="Times New Roman" w:cs="Times New Roman"/>
        </w:rPr>
      </w:pPr>
    </w:p>
    <w:p w:rsidR="00FB2FB7" w:rsidRPr="00335DD0" w:rsidRDefault="00FB2FB7" w:rsidP="00EE68B6">
      <w:pPr>
        <w:jc w:val="both"/>
        <w:rPr>
          <w:rStyle w:val="hps"/>
          <w:rFonts w:ascii="Times New Roman" w:hAnsi="Times New Roman" w:cs="Times New Roman"/>
        </w:rPr>
      </w:pPr>
    </w:p>
    <w:p w:rsidR="008C3C1D" w:rsidRPr="004E3AF1" w:rsidRDefault="007079B2" w:rsidP="00EE68B6">
      <w:pPr>
        <w:jc w:val="both"/>
        <w:rPr>
          <w:rFonts w:ascii="Times New Roman" w:hAnsi="Times New Roman" w:cs="Times New Roman"/>
          <w:b/>
          <w:sz w:val="26"/>
          <w:szCs w:val="26"/>
        </w:rPr>
      </w:pPr>
      <w:r>
        <w:rPr>
          <w:rStyle w:val="hps"/>
          <w:rFonts w:ascii="Times New Roman" w:hAnsi="Times New Roman" w:cs="Times New Roman"/>
          <w:b/>
          <w:sz w:val="26"/>
          <w:szCs w:val="26"/>
        </w:rPr>
        <w:t>6</w:t>
      </w:r>
      <w:r w:rsidR="00952F1D" w:rsidRPr="004E3AF1">
        <w:rPr>
          <w:rStyle w:val="hps"/>
          <w:rFonts w:ascii="Times New Roman" w:hAnsi="Times New Roman" w:cs="Times New Roman"/>
          <w:b/>
          <w:sz w:val="26"/>
          <w:szCs w:val="26"/>
        </w:rPr>
        <w:t>.1.3</w:t>
      </w:r>
      <w:r w:rsidR="005C1FB4">
        <w:rPr>
          <w:rStyle w:val="hps"/>
          <w:rFonts w:ascii="Times New Roman" w:hAnsi="Times New Roman" w:cs="Times New Roman"/>
          <w:b/>
          <w:sz w:val="26"/>
          <w:szCs w:val="26"/>
        </w:rPr>
        <w:t>.</w:t>
      </w:r>
      <w:r w:rsidR="00952F1D" w:rsidRPr="004E3AF1">
        <w:rPr>
          <w:rStyle w:val="hps"/>
          <w:rFonts w:ascii="Times New Roman" w:hAnsi="Times New Roman" w:cs="Times New Roman"/>
          <w:b/>
          <w:sz w:val="26"/>
          <w:szCs w:val="26"/>
        </w:rPr>
        <w:t xml:space="preserve"> </w:t>
      </w:r>
      <w:r w:rsidR="008E2E79" w:rsidRPr="004E3AF1">
        <w:rPr>
          <w:rFonts w:ascii="Times New Roman" w:hAnsi="Times New Roman" w:cs="Times New Roman"/>
          <w:b/>
          <w:sz w:val="26"/>
          <w:szCs w:val="26"/>
        </w:rPr>
        <w:t>O</w:t>
      </w:r>
      <w:r w:rsidR="00056CA7" w:rsidRPr="004E3AF1">
        <w:rPr>
          <w:rFonts w:ascii="Times New Roman" w:hAnsi="Times New Roman" w:cs="Times New Roman"/>
          <w:b/>
          <w:sz w:val="26"/>
          <w:szCs w:val="26"/>
        </w:rPr>
        <w:t>ttimizzazione nella scelta delle proprietà</w:t>
      </w:r>
      <w:r w:rsidR="00952F1D" w:rsidRPr="004E3AF1">
        <w:rPr>
          <w:rStyle w:val="hps"/>
          <w:rFonts w:ascii="Times New Roman" w:hAnsi="Times New Roman" w:cs="Times New Roman"/>
          <w:b/>
          <w:sz w:val="26"/>
          <w:szCs w:val="26"/>
        </w:rPr>
        <w:t xml:space="preserve"> dei materiali </w:t>
      </w:r>
      <w:r w:rsidR="00056CA7" w:rsidRPr="004E3AF1">
        <w:rPr>
          <w:rStyle w:val="hps"/>
          <w:rFonts w:ascii="Times New Roman" w:hAnsi="Times New Roman" w:cs="Times New Roman"/>
          <w:b/>
          <w:sz w:val="26"/>
          <w:szCs w:val="26"/>
        </w:rPr>
        <w:t>per le</w:t>
      </w:r>
      <w:r w:rsidR="00952F1D" w:rsidRPr="004E3AF1">
        <w:rPr>
          <w:rStyle w:val="hps"/>
          <w:rFonts w:ascii="Times New Roman" w:hAnsi="Times New Roman" w:cs="Times New Roman"/>
          <w:b/>
          <w:sz w:val="26"/>
          <w:szCs w:val="26"/>
        </w:rPr>
        <w:t xml:space="preserve"> anime</w:t>
      </w:r>
      <w:r w:rsidR="008C3C1D" w:rsidRPr="004E3AF1">
        <w:rPr>
          <w:rFonts w:ascii="Times New Roman" w:hAnsi="Times New Roman" w:cs="Times New Roman"/>
          <w:b/>
          <w:sz w:val="26"/>
          <w:szCs w:val="26"/>
        </w:rPr>
        <w:t xml:space="preserve"> </w:t>
      </w:r>
    </w:p>
    <w:p w:rsidR="008C3C1D" w:rsidRPr="00335DD0" w:rsidRDefault="0068101F" w:rsidP="00595041">
      <w:pPr>
        <w:jc w:val="both"/>
        <w:rPr>
          <w:rStyle w:val="hps"/>
          <w:rFonts w:ascii="Times New Roman" w:hAnsi="Times New Roman" w:cs="Times New Roman"/>
        </w:rPr>
      </w:pPr>
      <w:r w:rsidRPr="00335DD0">
        <w:rPr>
          <w:rFonts w:ascii="Times New Roman" w:hAnsi="Times New Roman" w:cs="Times New Roman"/>
        </w:rPr>
        <w:t xml:space="preserve">I materiali per le anime, tipicamente di origine sabbiosa coprono un ruolo </w:t>
      </w:r>
      <w:r w:rsidR="00EE68B6" w:rsidRPr="00335DD0">
        <w:rPr>
          <w:rFonts w:ascii="Times New Roman" w:hAnsi="Times New Roman" w:cs="Times New Roman"/>
        </w:rPr>
        <w:t xml:space="preserve">di nicchia </w:t>
      </w:r>
      <w:r w:rsidRPr="00335DD0">
        <w:rPr>
          <w:rFonts w:ascii="Times New Roman" w:hAnsi="Times New Roman" w:cs="Times New Roman"/>
        </w:rPr>
        <w:t>nello studio di una corretta simulazione di pr</w:t>
      </w:r>
      <w:r w:rsidR="00566F47">
        <w:rPr>
          <w:rFonts w:ascii="Times New Roman" w:hAnsi="Times New Roman" w:cs="Times New Roman"/>
        </w:rPr>
        <w:t>essofusione a bassa pressione. Essi infatti</w:t>
      </w:r>
      <w:r w:rsidR="008C3C1D" w:rsidRPr="00335DD0">
        <w:rPr>
          <w:rFonts w:ascii="Times New Roman" w:hAnsi="Times New Roman" w:cs="Times New Roman"/>
        </w:rPr>
        <w:t xml:space="preserve"> trasferiscono soltanto piccole quantità di calore dalla colata se comparati al materiale della conchiglia</w:t>
      </w:r>
      <w:r w:rsidR="00FB2FB7">
        <w:rPr>
          <w:rFonts w:ascii="Times New Roman" w:hAnsi="Times New Roman" w:cs="Times New Roman"/>
        </w:rPr>
        <w:t>. La</w:t>
      </w:r>
      <w:r w:rsidR="008C3C1D" w:rsidRPr="00335DD0">
        <w:rPr>
          <w:rFonts w:ascii="Times New Roman" w:hAnsi="Times New Roman" w:cs="Times New Roman"/>
        </w:rPr>
        <w:t xml:space="preserve"> loro influenza sui risultati è quindi così piccola che modelli accurati di anime in sabbia n</w:t>
      </w:r>
      <w:r w:rsidR="00566F47">
        <w:rPr>
          <w:rFonts w:ascii="Times New Roman" w:hAnsi="Times New Roman" w:cs="Times New Roman"/>
        </w:rPr>
        <w:t>on sono cruciali come quelli dei</w:t>
      </w:r>
      <w:r w:rsidR="008C3C1D" w:rsidRPr="00335DD0">
        <w:rPr>
          <w:rFonts w:ascii="Times New Roman" w:hAnsi="Times New Roman" w:cs="Times New Roman"/>
        </w:rPr>
        <w:t xml:space="preserve"> materiali della conchiglia.</w:t>
      </w:r>
      <w:r w:rsidR="00566F47">
        <w:rPr>
          <w:rFonts w:ascii="Times New Roman" w:hAnsi="Times New Roman" w:cs="Times New Roman"/>
        </w:rPr>
        <w:t xml:space="preserve"> Le sabbie vengono confrontate</w:t>
      </w:r>
      <w:r w:rsidR="00EE68B6" w:rsidRPr="00335DD0">
        <w:rPr>
          <w:rFonts w:ascii="Times New Roman" w:hAnsi="Times New Roman" w:cs="Times New Roman"/>
        </w:rPr>
        <w:t xml:space="preserve"> tra loro in modo </w:t>
      </w:r>
      <w:r w:rsidR="00566F47">
        <w:rPr>
          <w:rFonts w:ascii="Times New Roman" w:hAnsi="Times New Roman" w:cs="Times New Roman"/>
        </w:rPr>
        <w:t>da determinare le differenze</w:t>
      </w:r>
      <w:r w:rsidR="00EE68B6" w:rsidRPr="00335DD0">
        <w:rPr>
          <w:rFonts w:ascii="Times New Roman" w:hAnsi="Times New Roman" w:cs="Times New Roman"/>
        </w:rPr>
        <w:t xml:space="preserve"> principali, come</w:t>
      </w:r>
      <w:r w:rsidR="008C3C1D" w:rsidRPr="00335DD0">
        <w:rPr>
          <w:rFonts w:ascii="Times New Roman" w:hAnsi="Times New Roman" w:cs="Times New Roman"/>
        </w:rPr>
        <w:t xml:space="preserve"> </w:t>
      </w:r>
      <w:r w:rsidR="00EE68B6" w:rsidRPr="00335DD0">
        <w:rPr>
          <w:rFonts w:ascii="Times New Roman" w:hAnsi="Times New Roman" w:cs="Times New Roman"/>
        </w:rPr>
        <w:t xml:space="preserve">ad esempio </w:t>
      </w:r>
      <w:r w:rsidR="008C3C1D" w:rsidRPr="00335DD0">
        <w:rPr>
          <w:rFonts w:ascii="Times New Roman" w:hAnsi="Times New Roman" w:cs="Times New Roman"/>
        </w:rPr>
        <w:t>la loro conduttività termica</w:t>
      </w:r>
      <w:r w:rsidR="00EE68B6" w:rsidRPr="00335DD0">
        <w:rPr>
          <w:rFonts w:ascii="Times New Roman" w:hAnsi="Times New Roman" w:cs="Times New Roman"/>
        </w:rPr>
        <w:t>,</w:t>
      </w:r>
      <w:r w:rsidR="008C3C1D" w:rsidRPr="00335DD0">
        <w:rPr>
          <w:rFonts w:ascii="Times New Roman" w:hAnsi="Times New Roman" w:cs="Times New Roman"/>
        </w:rPr>
        <w:t xml:space="preserve"> allo scopo di stabilire l’eventuale necessità per maggiori accurate misurazioni sui materiali delle anime. Se ne dedurrà che i test di confronto sui materiali delle anime </w:t>
      </w:r>
      <w:r w:rsidR="008C3C1D" w:rsidRPr="00335DD0">
        <w:rPr>
          <w:rFonts w:ascii="Times New Roman" w:hAnsi="Times New Roman" w:cs="Times New Roman"/>
          <w:vanish/>
        </w:rPr>
        <w:t>Alpha</w:t>
      </w:r>
      <w:r w:rsidR="008C3C1D" w:rsidRPr="00335DD0">
        <w:rPr>
          <w:rStyle w:val="hps"/>
          <w:rFonts w:ascii="Times New Roman" w:hAnsi="Times New Roman" w:cs="Times New Roman"/>
        </w:rPr>
        <w:t>è sufficiente effettuarli su</w:t>
      </w:r>
      <w:r w:rsidR="00EE68B6" w:rsidRPr="00335DD0">
        <w:rPr>
          <w:rStyle w:val="hps"/>
          <w:rFonts w:ascii="Times New Roman" w:hAnsi="Times New Roman" w:cs="Times New Roman"/>
        </w:rPr>
        <w:t xml:space="preserve"> piccoli campioni.</w:t>
      </w:r>
      <w:r w:rsidR="008C3C1D" w:rsidRPr="00335DD0">
        <w:rPr>
          <w:rStyle w:val="hps"/>
          <w:rFonts w:ascii="Times New Roman" w:hAnsi="Times New Roman" w:cs="Times New Roman"/>
        </w:rPr>
        <w:t xml:space="preserve"> Diverse composizioni di anime possono essere testate per stabilire se ci sono significative differenze tra i materiali delle anime, ma si scoprirà che la cosa non ha rilevanza valida a comprenderne il </w:t>
      </w:r>
      <w:r w:rsidR="00EE68B6" w:rsidRPr="00335DD0">
        <w:rPr>
          <w:rStyle w:val="hps"/>
          <w:rFonts w:ascii="Times New Roman" w:hAnsi="Times New Roman" w:cs="Times New Roman"/>
        </w:rPr>
        <w:t>tempo</w:t>
      </w:r>
      <w:r w:rsidR="008C3C1D" w:rsidRPr="00335DD0">
        <w:rPr>
          <w:rStyle w:val="hps"/>
          <w:rFonts w:ascii="Times New Roman" w:hAnsi="Times New Roman" w:cs="Times New Roman"/>
        </w:rPr>
        <w:t>, i costi, quindi gli investimenti per ricerche sperimentali.</w:t>
      </w:r>
    </w:p>
    <w:p w:rsidR="004645AE" w:rsidRPr="00D31608" w:rsidRDefault="004645AE" w:rsidP="00595041">
      <w:pPr>
        <w:jc w:val="both"/>
        <w:rPr>
          <w:rFonts w:ascii="Times New Roman" w:hAnsi="Times New Roman" w:cs="Times New Roman"/>
        </w:rPr>
      </w:pPr>
      <w:r w:rsidRPr="00D31608">
        <w:rPr>
          <w:rFonts w:ascii="Times New Roman" w:hAnsi="Times New Roman" w:cs="Times New Roman"/>
        </w:rPr>
        <w:t xml:space="preserve">Le anime sono </w:t>
      </w:r>
      <w:r w:rsidR="00FB2FB7">
        <w:rPr>
          <w:rFonts w:ascii="Times New Roman" w:hAnsi="Times New Roman" w:cs="Times New Roman"/>
        </w:rPr>
        <w:t>agglomerati di</w:t>
      </w:r>
      <w:r w:rsidRPr="00D31608">
        <w:rPr>
          <w:rFonts w:ascii="Times New Roman" w:hAnsi="Times New Roman" w:cs="Times New Roman"/>
        </w:rPr>
        <w:t xml:space="preserve"> terre o sabbie mescolate</w:t>
      </w:r>
      <w:r w:rsidR="00FB2FB7">
        <w:rPr>
          <w:rFonts w:ascii="Times New Roman" w:hAnsi="Times New Roman" w:cs="Times New Roman"/>
        </w:rPr>
        <w:t>,</w:t>
      </w:r>
      <w:r w:rsidRPr="00D31608">
        <w:rPr>
          <w:rFonts w:ascii="Times New Roman" w:hAnsi="Times New Roman" w:cs="Times New Roman"/>
        </w:rPr>
        <w:t xml:space="preserve"> </w:t>
      </w:r>
      <w:r w:rsidR="00FB2FB7">
        <w:rPr>
          <w:rFonts w:ascii="Times New Roman" w:hAnsi="Times New Roman" w:cs="Times New Roman"/>
        </w:rPr>
        <w:t>vengono</w:t>
      </w:r>
      <w:r w:rsidRPr="00D31608">
        <w:rPr>
          <w:rFonts w:ascii="Times New Roman" w:hAnsi="Times New Roman" w:cs="Times New Roman"/>
        </w:rPr>
        <w:t xml:space="preserve"> formate con uno stampo in negativo detto </w:t>
      </w:r>
      <w:r w:rsidRPr="00D31608">
        <w:rPr>
          <w:rFonts w:ascii="Times New Roman" w:hAnsi="Times New Roman" w:cs="Times New Roman"/>
          <w:i/>
          <w:iCs/>
        </w:rPr>
        <w:t>cassa d’anima</w:t>
      </w:r>
      <w:r w:rsidRPr="00D31608">
        <w:rPr>
          <w:rFonts w:ascii="Times New Roman" w:hAnsi="Times New Roman" w:cs="Times New Roman"/>
        </w:rPr>
        <w:t>. La formatura dell'anima può essere a caldo (</w:t>
      </w:r>
      <w:r w:rsidRPr="00D31608">
        <w:rPr>
          <w:rFonts w:ascii="Times New Roman" w:hAnsi="Times New Roman" w:cs="Times New Roman"/>
          <w:i/>
          <w:iCs/>
        </w:rPr>
        <w:t>Shell-Molding</w:t>
      </w:r>
      <w:r w:rsidRPr="00D31608">
        <w:rPr>
          <w:rFonts w:ascii="Times New Roman" w:hAnsi="Times New Roman" w:cs="Times New Roman"/>
        </w:rPr>
        <w:t>) oppure a freddo (</w:t>
      </w:r>
      <w:r w:rsidRPr="00D31608">
        <w:rPr>
          <w:rFonts w:ascii="Times New Roman" w:hAnsi="Times New Roman" w:cs="Times New Roman"/>
          <w:i/>
          <w:iCs/>
        </w:rPr>
        <w:t>Isocure</w:t>
      </w:r>
      <w:r w:rsidRPr="00D31608">
        <w:rPr>
          <w:rFonts w:ascii="Times New Roman" w:hAnsi="Times New Roman" w:cs="Times New Roman"/>
        </w:rPr>
        <w:t xml:space="preserve">, </w:t>
      </w:r>
      <w:r w:rsidRPr="00D31608">
        <w:rPr>
          <w:rFonts w:ascii="Times New Roman" w:hAnsi="Times New Roman" w:cs="Times New Roman"/>
          <w:i/>
          <w:iCs/>
        </w:rPr>
        <w:t>Isoset</w:t>
      </w:r>
      <w:r w:rsidRPr="00D31608">
        <w:rPr>
          <w:rFonts w:ascii="Times New Roman" w:hAnsi="Times New Roman" w:cs="Times New Roman"/>
        </w:rPr>
        <w:t>) mediante resine leganti mescolate alla sabbia. Ovviamente la sc</w:t>
      </w:r>
      <w:r w:rsidR="00566F47">
        <w:rPr>
          <w:rFonts w:ascii="Times New Roman" w:hAnsi="Times New Roman" w:cs="Times New Roman"/>
        </w:rPr>
        <w:t>elta della formatura è funzione dei</w:t>
      </w:r>
      <w:r w:rsidRPr="00D31608">
        <w:rPr>
          <w:rFonts w:ascii="Times New Roman" w:hAnsi="Times New Roman" w:cs="Times New Roman"/>
        </w:rPr>
        <w:t xml:space="preserve"> costi differenti e</w:t>
      </w:r>
      <w:r w:rsidR="00FB2FB7">
        <w:rPr>
          <w:rFonts w:ascii="Times New Roman" w:hAnsi="Times New Roman" w:cs="Times New Roman"/>
        </w:rPr>
        <w:t xml:space="preserve"> </w:t>
      </w:r>
      <w:r w:rsidRPr="00D31608">
        <w:rPr>
          <w:rFonts w:ascii="Times New Roman" w:hAnsi="Times New Roman" w:cs="Times New Roman"/>
        </w:rPr>
        <w:t>d</w:t>
      </w:r>
      <w:r w:rsidR="00FB2FB7">
        <w:rPr>
          <w:rFonts w:ascii="Times New Roman" w:hAnsi="Times New Roman" w:cs="Times New Roman"/>
        </w:rPr>
        <w:t>elle</w:t>
      </w:r>
      <w:r w:rsidRPr="00D31608">
        <w:rPr>
          <w:rFonts w:ascii="Times New Roman" w:hAnsi="Times New Roman" w:cs="Times New Roman"/>
        </w:rPr>
        <w:t xml:space="preserve"> diverse caratteristiche meccaniche della stessa anima. </w:t>
      </w:r>
      <w:r w:rsidR="00FB2FB7">
        <w:rPr>
          <w:rFonts w:ascii="Times New Roman" w:hAnsi="Times New Roman" w:cs="Times New Roman"/>
        </w:rPr>
        <w:t xml:space="preserve">Deve </w:t>
      </w:r>
      <w:r w:rsidRPr="00D31608">
        <w:rPr>
          <w:rFonts w:ascii="Times New Roman" w:hAnsi="Times New Roman" w:cs="Times New Roman"/>
        </w:rPr>
        <w:t xml:space="preserve">presentare determinate caratteristiche meccaniche in modo da facilitarne l'estrazione, impedire eventuali difetti nel pezzo ed eventuali cedimenti </w:t>
      </w:r>
      <w:r w:rsidR="00566F47">
        <w:rPr>
          <w:rFonts w:ascii="Times New Roman" w:hAnsi="Times New Roman" w:cs="Times New Roman"/>
        </w:rPr>
        <w:t>dell'anima stessa. L</w:t>
      </w:r>
      <w:r w:rsidRPr="00D31608">
        <w:rPr>
          <w:rFonts w:ascii="Times New Roman" w:hAnsi="Times New Roman" w:cs="Times New Roman"/>
        </w:rPr>
        <w:t>a sabbia per l</w:t>
      </w:r>
      <w:r w:rsidR="00566F47">
        <w:rPr>
          <w:rFonts w:ascii="Times New Roman" w:hAnsi="Times New Roman" w:cs="Times New Roman"/>
        </w:rPr>
        <w:t xml:space="preserve">a preparazione </w:t>
      </w:r>
      <w:r w:rsidR="00FB2FB7">
        <w:rPr>
          <w:rFonts w:ascii="Times New Roman" w:hAnsi="Times New Roman" w:cs="Times New Roman"/>
        </w:rPr>
        <w:t>di questi particolari</w:t>
      </w:r>
      <w:r w:rsidRPr="00D31608">
        <w:rPr>
          <w:rFonts w:ascii="Times New Roman" w:hAnsi="Times New Roman" w:cs="Times New Roman"/>
        </w:rPr>
        <w:t xml:space="preserve"> deve rispondere più particolarmente ai seguenti requisiti: </w:t>
      </w:r>
    </w:p>
    <w:p w:rsidR="004645AE" w:rsidRPr="00D31608" w:rsidRDefault="004645AE" w:rsidP="00595041">
      <w:pPr>
        <w:pStyle w:val="Paragrafoelenco"/>
        <w:numPr>
          <w:ilvl w:val="0"/>
          <w:numId w:val="25"/>
        </w:numPr>
        <w:jc w:val="both"/>
        <w:rPr>
          <w:rFonts w:ascii="Times New Roman" w:hAnsi="Times New Roman" w:cs="Times New Roman"/>
        </w:rPr>
      </w:pPr>
      <w:r w:rsidRPr="00D31608">
        <w:rPr>
          <w:rFonts w:ascii="Times New Roman" w:hAnsi="Times New Roman" w:cs="Times New Roman"/>
        </w:rPr>
        <w:t xml:space="preserve">avere porosità sufficiente; </w:t>
      </w:r>
    </w:p>
    <w:p w:rsidR="004645AE" w:rsidRPr="00D31608" w:rsidRDefault="004645AE" w:rsidP="00595041">
      <w:pPr>
        <w:pStyle w:val="Paragrafoelenco"/>
        <w:numPr>
          <w:ilvl w:val="0"/>
          <w:numId w:val="25"/>
        </w:numPr>
        <w:jc w:val="both"/>
        <w:rPr>
          <w:rFonts w:ascii="Times New Roman" w:hAnsi="Times New Roman" w:cs="Times New Roman"/>
        </w:rPr>
      </w:pPr>
      <w:r w:rsidRPr="00D31608">
        <w:rPr>
          <w:rFonts w:ascii="Times New Roman" w:hAnsi="Times New Roman" w:cs="Times New Roman"/>
        </w:rPr>
        <w:t xml:space="preserve">resistere al calore senza provocare screpolature nell'anima; </w:t>
      </w:r>
    </w:p>
    <w:p w:rsidR="004645AE" w:rsidRPr="00D31608" w:rsidRDefault="004645AE" w:rsidP="00595041">
      <w:pPr>
        <w:pStyle w:val="Paragrafoelenco"/>
        <w:numPr>
          <w:ilvl w:val="0"/>
          <w:numId w:val="25"/>
        </w:numPr>
        <w:jc w:val="both"/>
        <w:rPr>
          <w:rFonts w:ascii="Times New Roman" w:hAnsi="Times New Roman" w:cs="Times New Roman"/>
        </w:rPr>
      </w:pPr>
      <w:r w:rsidRPr="00D31608">
        <w:rPr>
          <w:rFonts w:ascii="Times New Roman" w:hAnsi="Times New Roman" w:cs="Times New Roman"/>
        </w:rPr>
        <w:t xml:space="preserve">permettere che l'anima, dopo il raffreddamento del getto, possa facilmente rompersi ed essere estratta; </w:t>
      </w:r>
    </w:p>
    <w:p w:rsidR="004645AE" w:rsidRPr="00D31608" w:rsidRDefault="004645AE" w:rsidP="00595041">
      <w:pPr>
        <w:pStyle w:val="Paragrafoelenco"/>
        <w:numPr>
          <w:ilvl w:val="0"/>
          <w:numId w:val="25"/>
        </w:numPr>
        <w:jc w:val="both"/>
        <w:rPr>
          <w:rFonts w:ascii="Times New Roman" w:hAnsi="Times New Roman" w:cs="Times New Roman"/>
        </w:rPr>
      </w:pPr>
      <w:r w:rsidRPr="00D31608">
        <w:rPr>
          <w:rFonts w:ascii="Times New Roman" w:hAnsi="Times New Roman" w:cs="Times New Roman"/>
        </w:rPr>
        <w:t xml:space="preserve">permettere che l'anima non si deformi. </w:t>
      </w:r>
    </w:p>
    <w:p w:rsidR="004645AE" w:rsidRPr="00D31608" w:rsidRDefault="004645AE" w:rsidP="00595041">
      <w:pPr>
        <w:jc w:val="both"/>
        <w:rPr>
          <w:rFonts w:ascii="Times New Roman" w:hAnsi="Times New Roman" w:cs="Times New Roman"/>
        </w:rPr>
      </w:pPr>
      <w:r w:rsidRPr="00D31608">
        <w:rPr>
          <w:rFonts w:ascii="Times New Roman" w:hAnsi="Times New Roman" w:cs="Times New Roman"/>
        </w:rPr>
        <w:t>Per</w:t>
      </w:r>
      <w:r w:rsidR="00566F47">
        <w:rPr>
          <w:rFonts w:ascii="Times New Roman" w:hAnsi="Times New Roman" w:cs="Times New Roman"/>
        </w:rPr>
        <w:t xml:space="preserve"> soddisfare contemporaneamente</w:t>
      </w:r>
      <w:r w:rsidRPr="00D31608">
        <w:rPr>
          <w:rFonts w:ascii="Times New Roman" w:hAnsi="Times New Roman" w:cs="Times New Roman"/>
        </w:rPr>
        <w:t xml:space="preserve"> tutte queste condizioni, si usa adoperare sab</w:t>
      </w:r>
      <w:r w:rsidR="009906FC">
        <w:rPr>
          <w:rFonts w:ascii="Times New Roman" w:hAnsi="Times New Roman" w:cs="Times New Roman"/>
        </w:rPr>
        <w:t>bia che contenga poca argilla, s</w:t>
      </w:r>
      <w:r w:rsidRPr="00D31608">
        <w:rPr>
          <w:rFonts w:ascii="Times New Roman" w:hAnsi="Times New Roman" w:cs="Times New Roman"/>
        </w:rPr>
        <w:t>e ne ottiene la coesione</w:t>
      </w:r>
      <w:r w:rsidR="00566F47">
        <w:rPr>
          <w:rFonts w:ascii="Times New Roman" w:hAnsi="Times New Roman" w:cs="Times New Roman"/>
        </w:rPr>
        <w:t xml:space="preserve"> poi</w:t>
      </w:r>
      <w:r w:rsidRPr="00D31608">
        <w:rPr>
          <w:rFonts w:ascii="Times New Roman" w:hAnsi="Times New Roman" w:cs="Times New Roman"/>
        </w:rPr>
        <w:t xml:space="preserve"> con agglomeranti speciali</w:t>
      </w:r>
      <w:r w:rsidR="00595041">
        <w:rPr>
          <w:rFonts w:ascii="Times New Roman" w:hAnsi="Times New Roman" w:cs="Times New Roman"/>
        </w:rPr>
        <w:t xml:space="preserve">. </w:t>
      </w:r>
      <w:r w:rsidRPr="00D31608">
        <w:rPr>
          <w:rFonts w:ascii="Times New Roman" w:hAnsi="Times New Roman" w:cs="Times New Roman"/>
        </w:rPr>
        <w:t>Per la confezione delle anime si può usare anche sabbia grassa che si rende più</w:t>
      </w:r>
      <w:r w:rsidR="00506EE0">
        <w:rPr>
          <w:rFonts w:ascii="Times New Roman" w:hAnsi="Times New Roman" w:cs="Times New Roman"/>
        </w:rPr>
        <w:t xml:space="preserve"> magra con aggiunta di silice. L</w:t>
      </w:r>
      <w:r w:rsidRPr="00D31608">
        <w:rPr>
          <w:rFonts w:ascii="Times New Roman" w:hAnsi="Times New Roman" w:cs="Times New Roman"/>
        </w:rPr>
        <w:t>a porosità è ottenuta mescolandovi sostanze organiche (per es</w:t>
      </w:r>
      <w:r w:rsidR="00595041">
        <w:rPr>
          <w:rFonts w:ascii="Times New Roman" w:hAnsi="Times New Roman" w:cs="Times New Roman"/>
        </w:rPr>
        <w:t>e</w:t>
      </w:r>
      <w:r w:rsidRPr="00D31608">
        <w:rPr>
          <w:rFonts w:ascii="Times New Roman" w:hAnsi="Times New Roman" w:cs="Times New Roman"/>
        </w:rPr>
        <w:t>mpio paglia tritata).</w:t>
      </w:r>
      <w:r w:rsidR="00595041">
        <w:rPr>
          <w:rFonts w:ascii="Times New Roman" w:hAnsi="Times New Roman" w:cs="Times New Roman"/>
        </w:rPr>
        <w:t xml:space="preserve"> </w:t>
      </w:r>
      <w:r w:rsidRPr="00D31608">
        <w:rPr>
          <w:rFonts w:ascii="Times New Roman" w:hAnsi="Times New Roman" w:cs="Times New Roman"/>
        </w:rPr>
        <w:t>Le buone terre da fonderia per il bronzo e per l'ottone devono essere essenzialmente dotate di grande finezza compatibile con la massima porosità. La refrattarietà potrà per altro essere minore delle terre per ghisa ed acciaio. Una buona mescolanza per forme a secco è la seguente: terra vecchia 50%, terra gialla forte 50%. Quest'ultima contiene: silice 76-80%, allumina e ossido ferrico 19-15%, calce 1-1,5%, ossido di magnesio 0,5%. La sua perdita al fuoco è del 2%.</w:t>
      </w:r>
      <w:r w:rsidR="00595041">
        <w:rPr>
          <w:rFonts w:ascii="Times New Roman" w:hAnsi="Times New Roman" w:cs="Times New Roman"/>
        </w:rPr>
        <w:t xml:space="preserve"> Per </w:t>
      </w:r>
      <w:r w:rsidRPr="00D31608">
        <w:rPr>
          <w:rFonts w:ascii="Times New Roman" w:hAnsi="Times New Roman" w:cs="Times New Roman"/>
        </w:rPr>
        <w:t xml:space="preserve">rendere più ariosa la miscela </w:t>
      </w:r>
      <w:r w:rsidR="00506EE0">
        <w:rPr>
          <w:rFonts w:ascii="Times New Roman" w:hAnsi="Times New Roman" w:cs="Times New Roman"/>
        </w:rPr>
        <w:t>si diminuisce</w:t>
      </w:r>
      <w:r w:rsidRPr="00D31608">
        <w:rPr>
          <w:rFonts w:ascii="Times New Roman" w:hAnsi="Times New Roman" w:cs="Times New Roman"/>
        </w:rPr>
        <w:t xml:space="preserve"> la terra nuova o </w:t>
      </w:r>
      <w:r w:rsidR="00595041">
        <w:rPr>
          <w:rFonts w:ascii="Times New Roman" w:hAnsi="Times New Roman" w:cs="Times New Roman"/>
        </w:rPr>
        <w:t>si aggiunge</w:t>
      </w:r>
      <w:r w:rsidRPr="00D31608">
        <w:rPr>
          <w:rFonts w:ascii="Times New Roman" w:hAnsi="Times New Roman" w:cs="Times New Roman"/>
        </w:rPr>
        <w:t xml:space="preserve"> una qu</w:t>
      </w:r>
      <w:r w:rsidR="009906FC">
        <w:rPr>
          <w:rFonts w:ascii="Times New Roman" w:hAnsi="Times New Roman" w:cs="Times New Roman"/>
        </w:rPr>
        <w:t xml:space="preserve">antità di terra assai magra (contenente </w:t>
      </w:r>
      <w:r w:rsidRPr="00D31608">
        <w:rPr>
          <w:rFonts w:ascii="Times New Roman" w:hAnsi="Times New Roman" w:cs="Times New Roman"/>
        </w:rPr>
        <w:t>3,5-5% d'allumina).</w:t>
      </w:r>
      <w:r w:rsidR="00595041">
        <w:rPr>
          <w:rFonts w:ascii="Times New Roman" w:hAnsi="Times New Roman" w:cs="Times New Roman"/>
        </w:rPr>
        <w:t xml:space="preserve"> </w:t>
      </w:r>
      <w:r w:rsidRPr="00D31608">
        <w:rPr>
          <w:rFonts w:ascii="Times New Roman" w:hAnsi="Times New Roman" w:cs="Times New Roman"/>
        </w:rPr>
        <w:t xml:space="preserve">Le anime di sabbia </w:t>
      </w:r>
      <w:r w:rsidR="00506EE0">
        <w:rPr>
          <w:rFonts w:ascii="Times New Roman" w:hAnsi="Times New Roman" w:cs="Times New Roman"/>
        </w:rPr>
        <w:t>sono naturalmente le più ariose, e</w:t>
      </w:r>
      <w:r w:rsidRPr="00D31608">
        <w:rPr>
          <w:rFonts w:ascii="Times New Roman" w:hAnsi="Times New Roman" w:cs="Times New Roman"/>
        </w:rPr>
        <w:t>sse sono però fragili per cui, in determinate circostanze, la sabbia siliciosa può essere vantaggiosamente sostituita con miscela di sabbia e terra. Nella scelta degli agglomeranti si eviteranno in generale quelli resinosi o bituminosi. Buone mescolanze per anime complicate e fragili sono: sabbia (al 95% di silice) 92%; farina di semi di lino 4%; olio di lino 4%. Per anime più semplici</w:t>
      </w:r>
      <w:r w:rsidR="00506EE0">
        <w:rPr>
          <w:rFonts w:ascii="Times New Roman" w:hAnsi="Times New Roman" w:cs="Times New Roman"/>
        </w:rPr>
        <w:t xml:space="preserve"> invece si possono utilizzare</w:t>
      </w:r>
      <w:r w:rsidRPr="00D31608">
        <w:rPr>
          <w:rFonts w:ascii="Times New Roman" w:hAnsi="Times New Roman" w:cs="Times New Roman"/>
        </w:rPr>
        <w:t>: terra vecchia 2 parti; terra nuova 1,5; sabbia di lago o di fiume 1; segatura 0,75.</w:t>
      </w:r>
    </w:p>
    <w:p w:rsidR="00EE68B6" w:rsidRPr="00335DD0" w:rsidRDefault="00EE68B6" w:rsidP="00E10D91">
      <w:pPr>
        <w:jc w:val="both"/>
        <w:rPr>
          <w:rStyle w:val="hps"/>
          <w:rFonts w:ascii="Times New Roman" w:hAnsi="Times New Roman" w:cs="Times New Roman"/>
        </w:rPr>
      </w:pPr>
    </w:p>
    <w:p w:rsidR="008C3C1D" w:rsidRPr="004E3AF1" w:rsidRDefault="007079B2" w:rsidP="00E10D91">
      <w:pPr>
        <w:jc w:val="both"/>
        <w:rPr>
          <w:rStyle w:val="hps"/>
          <w:rFonts w:ascii="Times New Roman" w:hAnsi="Times New Roman" w:cs="Times New Roman"/>
          <w:b/>
          <w:sz w:val="26"/>
          <w:szCs w:val="26"/>
        </w:rPr>
      </w:pPr>
      <w:r>
        <w:rPr>
          <w:rStyle w:val="hps"/>
          <w:rFonts w:ascii="Times New Roman" w:hAnsi="Times New Roman" w:cs="Times New Roman"/>
          <w:b/>
          <w:sz w:val="26"/>
          <w:szCs w:val="26"/>
        </w:rPr>
        <w:t>6</w:t>
      </w:r>
      <w:r w:rsidR="00BE3F58" w:rsidRPr="004E3AF1">
        <w:rPr>
          <w:rStyle w:val="hps"/>
          <w:rFonts w:ascii="Times New Roman" w:hAnsi="Times New Roman" w:cs="Times New Roman"/>
          <w:b/>
          <w:sz w:val="26"/>
          <w:szCs w:val="26"/>
        </w:rPr>
        <w:t>.</w:t>
      </w:r>
      <w:r w:rsidR="00490939" w:rsidRPr="004E3AF1">
        <w:rPr>
          <w:rStyle w:val="hps"/>
          <w:rFonts w:ascii="Times New Roman" w:hAnsi="Times New Roman" w:cs="Times New Roman"/>
          <w:b/>
          <w:sz w:val="26"/>
          <w:szCs w:val="26"/>
        </w:rPr>
        <w:t>2</w:t>
      </w:r>
      <w:r w:rsidR="005C1FB4">
        <w:rPr>
          <w:rStyle w:val="hps"/>
          <w:rFonts w:ascii="Times New Roman" w:hAnsi="Times New Roman" w:cs="Times New Roman"/>
          <w:b/>
          <w:sz w:val="26"/>
          <w:szCs w:val="26"/>
        </w:rPr>
        <w:t>.</w:t>
      </w:r>
      <w:r w:rsidR="008E2E79" w:rsidRPr="004E3AF1">
        <w:rPr>
          <w:rStyle w:val="hps"/>
          <w:rFonts w:ascii="Times New Roman" w:hAnsi="Times New Roman" w:cs="Times New Roman"/>
          <w:b/>
          <w:sz w:val="26"/>
          <w:szCs w:val="26"/>
        </w:rPr>
        <w:t xml:space="preserve"> O</w:t>
      </w:r>
      <w:r w:rsidR="00BE3F58" w:rsidRPr="004E3AF1">
        <w:rPr>
          <w:rStyle w:val="hps"/>
          <w:rFonts w:ascii="Times New Roman" w:hAnsi="Times New Roman" w:cs="Times New Roman"/>
          <w:b/>
          <w:sz w:val="26"/>
          <w:szCs w:val="26"/>
        </w:rPr>
        <w:t xml:space="preserve">ttimizzazione </w:t>
      </w:r>
      <w:r w:rsidR="00490939" w:rsidRPr="004E3AF1">
        <w:rPr>
          <w:rStyle w:val="hps"/>
          <w:rFonts w:ascii="Times New Roman" w:hAnsi="Times New Roman" w:cs="Times New Roman"/>
          <w:b/>
          <w:sz w:val="26"/>
          <w:szCs w:val="26"/>
        </w:rPr>
        <w:t>della sperimentazione pratica</w:t>
      </w:r>
    </w:p>
    <w:p w:rsidR="008C3C1D" w:rsidRPr="00335DD0" w:rsidRDefault="008C3C1D" w:rsidP="00E10D91">
      <w:pPr>
        <w:jc w:val="both"/>
        <w:rPr>
          <w:rStyle w:val="hps"/>
          <w:rFonts w:ascii="Times New Roman" w:hAnsi="Times New Roman" w:cs="Times New Roman"/>
        </w:rPr>
      </w:pPr>
      <w:r w:rsidRPr="00335DD0">
        <w:rPr>
          <w:rFonts w:ascii="Times New Roman" w:hAnsi="Times New Roman" w:cs="Times New Roman"/>
        </w:rPr>
        <w:t>L’attrezzatura di misurazione</w:t>
      </w:r>
      <w:r w:rsidR="00506EE0">
        <w:rPr>
          <w:rFonts w:ascii="Times New Roman" w:hAnsi="Times New Roman" w:cs="Times New Roman"/>
        </w:rPr>
        <w:t>, reale,</w:t>
      </w:r>
      <w:r w:rsidRPr="00335DD0">
        <w:rPr>
          <w:rFonts w:ascii="Times New Roman" w:hAnsi="Times New Roman" w:cs="Times New Roman"/>
        </w:rPr>
        <w:t xml:space="preserve"> sul campo</w:t>
      </w:r>
      <w:r w:rsidR="00506EE0">
        <w:rPr>
          <w:rFonts w:ascii="Times New Roman" w:hAnsi="Times New Roman" w:cs="Times New Roman"/>
        </w:rPr>
        <w:t>,</w:t>
      </w:r>
      <w:r w:rsidRPr="00335DD0">
        <w:rPr>
          <w:rFonts w:ascii="Times New Roman" w:hAnsi="Times New Roman" w:cs="Times New Roman"/>
        </w:rPr>
        <w:t xml:space="preserve"> </w:t>
      </w:r>
      <w:r w:rsidR="00490939" w:rsidRPr="00335DD0">
        <w:rPr>
          <w:rFonts w:ascii="Times New Roman" w:hAnsi="Times New Roman" w:cs="Times New Roman"/>
        </w:rPr>
        <w:t>deve</w:t>
      </w:r>
      <w:r w:rsidRPr="00335DD0">
        <w:rPr>
          <w:rFonts w:ascii="Times New Roman" w:hAnsi="Times New Roman" w:cs="Times New Roman"/>
        </w:rPr>
        <w:t xml:space="preserve"> comprendere i vari strumenti descritti nei paragrafi e capitoli precedenti</w:t>
      </w:r>
      <w:r w:rsidR="00506EE0">
        <w:rPr>
          <w:rFonts w:ascii="Times New Roman" w:hAnsi="Times New Roman" w:cs="Times New Roman"/>
        </w:rPr>
        <w:t>,</w:t>
      </w:r>
      <w:r w:rsidRPr="00335DD0">
        <w:rPr>
          <w:rFonts w:ascii="Times New Roman" w:hAnsi="Times New Roman" w:cs="Times New Roman"/>
        </w:rPr>
        <w:t xml:space="preserve"> va però tenuto in considerazione che occorre eliminare dis</w:t>
      </w:r>
      <w:r w:rsidR="009906FC">
        <w:rPr>
          <w:rFonts w:ascii="Times New Roman" w:hAnsi="Times New Roman" w:cs="Times New Roman"/>
        </w:rPr>
        <w:t>tribuzioni irregolari di calore</w:t>
      </w:r>
      <w:r w:rsidRPr="00335DD0">
        <w:rPr>
          <w:rFonts w:ascii="Times New Roman" w:hAnsi="Times New Roman" w:cs="Times New Roman"/>
        </w:rPr>
        <w:t xml:space="preserve"> e le termocoppie vanno p</w:t>
      </w:r>
      <w:r w:rsidR="009906FC">
        <w:rPr>
          <w:rFonts w:ascii="Times New Roman" w:hAnsi="Times New Roman" w:cs="Times New Roman"/>
        </w:rPr>
        <w:t>oste in luoghi sicuri</w:t>
      </w:r>
      <w:r w:rsidRPr="00335DD0">
        <w:rPr>
          <w:rFonts w:ascii="Times New Roman" w:hAnsi="Times New Roman" w:cs="Times New Roman"/>
        </w:rPr>
        <w:t xml:space="preserve"> che non creino</w:t>
      </w:r>
      <w:r w:rsidR="00490939" w:rsidRPr="00335DD0">
        <w:rPr>
          <w:rFonts w:ascii="Times New Roman" w:hAnsi="Times New Roman" w:cs="Times New Roman"/>
        </w:rPr>
        <w:t>,</w:t>
      </w:r>
      <w:r w:rsidRPr="00335DD0">
        <w:rPr>
          <w:rFonts w:ascii="Times New Roman" w:hAnsi="Times New Roman" w:cs="Times New Roman"/>
        </w:rPr>
        <w:t xml:space="preserve"> con i loro collegamenti</w:t>
      </w:r>
      <w:r w:rsidR="00490939" w:rsidRPr="00335DD0">
        <w:rPr>
          <w:rFonts w:ascii="Times New Roman" w:hAnsi="Times New Roman" w:cs="Times New Roman"/>
        </w:rPr>
        <w:t>,</w:t>
      </w:r>
      <w:r w:rsidRPr="00335DD0">
        <w:rPr>
          <w:rFonts w:ascii="Times New Roman" w:hAnsi="Times New Roman" w:cs="Times New Roman"/>
        </w:rPr>
        <w:t xml:space="preserve"> scompensi o</w:t>
      </w:r>
      <w:r w:rsidR="00490939" w:rsidRPr="00335DD0">
        <w:rPr>
          <w:rFonts w:ascii="Times New Roman" w:hAnsi="Times New Roman" w:cs="Times New Roman"/>
        </w:rPr>
        <w:t>d</w:t>
      </w:r>
      <w:r w:rsidRPr="00335DD0">
        <w:rPr>
          <w:rFonts w:ascii="Times New Roman" w:hAnsi="Times New Roman" w:cs="Times New Roman"/>
        </w:rPr>
        <w:t xml:space="preserve"> irregolarità al normale svolg</w:t>
      </w:r>
      <w:r w:rsidR="00490939" w:rsidRPr="00335DD0">
        <w:rPr>
          <w:rFonts w:ascii="Times New Roman" w:hAnsi="Times New Roman" w:cs="Times New Roman"/>
        </w:rPr>
        <w:t>ersi delle attività lavorative.</w:t>
      </w:r>
      <w:r w:rsidRPr="00335DD0">
        <w:rPr>
          <w:rFonts w:ascii="Times New Roman" w:hAnsi="Times New Roman" w:cs="Times New Roman"/>
        </w:rPr>
        <w:t xml:space="preserve"> Eventuali computer portatili e ricevitori vanno posti in luoghi sicuri. In aggiunta</w:t>
      </w:r>
      <w:r w:rsidR="00506EE0">
        <w:rPr>
          <w:rFonts w:ascii="Times New Roman" w:hAnsi="Times New Roman" w:cs="Times New Roman"/>
        </w:rPr>
        <w:t>,</w:t>
      </w:r>
      <w:r w:rsidRPr="00335DD0">
        <w:rPr>
          <w:rFonts w:ascii="Times New Roman" w:hAnsi="Times New Roman" w:cs="Times New Roman"/>
        </w:rPr>
        <w:t xml:space="preserve"> tutto ciò che è possibile va isolato</w:t>
      </w:r>
      <w:r w:rsidR="00506EE0">
        <w:rPr>
          <w:rFonts w:ascii="Times New Roman" w:hAnsi="Times New Roman" w:cs="Times New Roman"/>
        </w:rPr>
        <w:t>, onde</w:t>
      </w:r>
      <w:r w:rsidRPr="00335DD0">
        <w:rPr>
          <w:rFonts w:ascii="Times New Roman" w:hAnsi="Times New Roman" w:cs="Times New Roman"/>
        </w:rPr>
        <w:t xml:space="preserve"> evitare contatti con elevate temperature,</w:t>
      </w:r>
      <w:r w:rsidR="00490939" w:rsidRPr="00335DD0">
        <w:rPr>
          <w:rFonts w:ascii="Times New Roman" w:hAnsi="Times New Roman" w:cs="Times New Roman"/>
        </w:rPr>
        <w:t xml:space="preserve"> </w:t>
      </w:r>
      <w:r w:rsidRPr="00335DD0">
        <w:rPr>
          <w:rFonts w:ascii="Times New Roman" w:hAnsi="Times New Roman" w:cs="Times New Roman"/>
        </w:rPr>
        <w:t xml:space="preserve">umidità e schizzi di materiale rovente. </w:t>
      </w:r>
      <w:r w:rsidRPr="00335DD0">
        <w:rPr>
          <w:rStyle w:val="hps"/>
          <w:rFonts w:ascii="Times New Roman" w:hAnsi="Times New Roman" w:cs="Times New Roman"/>
        </w:rPr>
        <w:t>L’isolamento va posto in modo che c</w:t>
      </w:r>
      <w:r w:rsidR="00506EE0">
        <w:rPr>
          <w:rStyle w:val="hps"/>
          <w:rFonts w:ascii="Times New Roman" w:hAnsi="Times New Roman" w:cs="Times New Roman"/>
        </w:rPr>
        <w:t>o</w:t>
      </w:r>
      <w:r w:rsidRPr="00335DD0">
        <w:rPr>
          <w:rStyle w:val="hps"/>
          <w:rFonts w:ascii="Times New Roman" w:hAnsi="Times New Roman" w:cs="Times New Roman"/>
        </w:rPr>
        <w:t>m</w:t>
      </w:r>
      <w:r w:rsidR="00506EE0">
        <w:rPr>
          <w:rStyle w:val="hps"/>
          <w:rFonts w:ascii="Times New Roman" w:hAnsi="Times New Roman" w:cs="Times New Roman"/>
        </w:rPr>
        <w:t>un</w:t>
      </w:r>
      <w:r w:rsidRPr="00335DD0">
        <w:rPr>
          <w:rStyle w:val="hps"/>
          <w:rFonts w:ascii="Times New Roman" w:hAnsi="Times New Roman" w:cs="Times New Roman"/>
        </w:rPr>
        <w:t>q</w:t>
      </w:r>
      <w:r w:rsidR="00506EE0">
        <w:rPr>
          <w:rStyle w:val="hps"/>
          <w:rFonts w:ascii="Times New Roman" w:hAnsi="Times New Roman" w:cs="Times New Roman"/>
        </w:rPr>
        <w:t>ue</w:t>
      </w:r>
      <w:r w:rsidRPr="00335DD0">
        <w:rPr>
          <w:rStyle w:val="hps"/>
          <w:rFonts w:ascii="Times New Roman" w:hAnsi="Times New Roman" w:cs="Times New Roman"/>
        </w:rPr>
        <w:t xml:space="preserve"> g</w:t>
      </w:r>
      <w:r w:rsidR="00506EE0">
        <w:rPr>
          <w:rStyle w:val="hps"/>
          <w:rFonts w:ascii="Times New Roman" w:hAnsi="Times New Roman" w:cs="Times New Roman"/>
        </w:rPr>
        <w:t>li strumenti siano attivi verso</w:t>
      </w:r>
      <w:r w:rsidRPr="00335DD0">
        <w:rPr>
          <w:rStyle w:val="hps"/>
          <w:rFonts w:ascii="Times New Roman" w:hAnsi="Times New Roman" w:cs="Times New Roman"/>
        </w:rPr>
        <w:t xml:space="preserve"> la superficie di misurazione per un miglior co</w:t>
      </w:r>
      <w:r w:rsidR="00506EE0">
        <w:rPr>
          <w:rStyle w:val="hps"/>
          <w:rFonts w:ascii="Times New Roman" w:hAnsi="Times New Roman" w:cs="Times New Roman"/>
        </w:rPr>
        <w:t>ntatto e</w:t>
      </w:r>
      <w:r w:rsidR="00235155" w:rsidRPr="00335DD0">
        <w:rPr>
          <w:rStyle w:val="hps"/>
          <w:rFonts w:ascii="Times New Roman" w:hAnsi="Times New Roman" w:cs="Times New Roman"/>
        </w:rPr>
        <w:t xml:space="preserve"> riduzione</w:t>
      </w:r>
      <w:r w:rsidRPr="00335DD0">
        <w:rPr>
          <w:rStyle w:val="hps"/>
          <w:rFonts w:ascii="Times New Roman" w:hAnsi="Times New Roman" w:cs="Times New Roman"/>
        </w:rPr>
        <w:t xml:space="preserve"> di fattori esterni che ne possano influenzare la misura.</w:t>
      </w:r>
      <w:r w:rsidR="00235155" w:rsidRPr="00335DD0">
        <w:rPr>
          <w:rFonts w:ascii="Times New Roman" w:hAnsi="Times New Roman" w:cs="Times New Roman"/>
        </w:rPr>
        <w:t xml:space="preserve"> </w:t>
      </w:r>
      <w:r w:rsidRPr="00335DD0">
        <w:rPr>
          <w:rFonts w:ascii="Times New Roman" w:hAnsi="Times New Roman" w:cs="Times New Roman"/>
        </w:rPr>
        <w:t>L’analisi di misurazion</w:t>
      </w:r>
      <w:r w:rsidR="00506EE0">
        <w:rPr>
          <w:rFonts w:ascii="Times New Roman" w:hAnsi="Times New Roman" w:cs="Times New Roman"/>
        </w:rPr>
        <w:t>e va eseguita nella maniera più</w:t>
      </w:r>
      <w:r w:rsidRPr="00335DD0">
        <w:rPr>
          <w:rFonts w:ascii="Times New Roman" w:hAnsi="Times New Roman" w:cs="Times New Roman"/>
        </w:rPr>
        <w:t xml:space="preserve"> completa</w:t>
      </w:r>
      <w:r w:rsidR="00506EE0">
        <w:rPr>
          <w:rFonts w:ascii="Times New Roman" w:hAnsi="Times New Roman" w:cs="Times New Roman"/>
        </w:rPr>
        <w:t>,</w:t>
      </w:r>
      <w:r w:rsidRPr="00335DD0">
        <w:rPr>
          <w:rFonts w:ascii="Times New Roman" w:hAnsi="Times New Roman" w:cs="Times New Roman"/>
        </w:rPr>
        <w:t xml:space="preserve"> quindi</w:t>
      </w:r>
      <w:r w:rsidR="00506EE0">
        <w:rPr>
          <w:rFonts w:ascii="Times New Roman" w:hAnsi="Times New Roman" w:cs="Times New Roman"/>
        </w:rPr>
        <w:t>,</w:t>
      </w:r>
      <w:r w:rsidRPr="00335DD0">
        <w:rPr>
          <w:rFonts w:ascii="Times New Roman" w:hAnsi="Times New Roman" w:cs="Times New Roman"/>
        </w:rPr>
        <w:t xml:space="preserve"> non trascurando lati scomodi o nascosti. Per esempio può essere utile una </w:t>
      </w:r>
      <w:r w:rsidRPr="00335DD0">
        <w:rPr>
          <w:rStyle w:val="hps"/>
          <w:rFonts w:ascii="Times New Roman" w:hAnsi="Times New Roman" w:cs="Times New Roman"/>
        </w:rPr>
        <w:t>termocoppia sul fondo del provino per garantire che al piastra calda fornisca una temperatura stabile</w:t>
      </w:r>
      <w:r w:rsidR="009906FC">
        <w:rPr>
          <w:rStyle w:val="hps"/>
          <w:rFonts w:ascii="Times New Roman" w:hAnsi="Times New Roman" w:cs="Times New Roman"/>
        </w:rPr>
        <w:t xml:space="preserve">. </w:t>
      </w:r>
      <w:r w:rsidR="00235155" w:rsidRPr="00335DD0">
        <w:rPr>
          <w:rStyle w:val="hps"/>
          <w:rFonts w:ascii="Times New Roman" w:hAnsi="Times New Roman" w:cs="Times New Roman"/>
        </w:rPr>
        <w:t>La velocità alla quale il calore arriva alla cima del provino dipende dalla conduttività termica del provino</w:t>
      </w:r>
      <w:r w:rsidR="009906FC">
        <w:rPr>
          <w:rStyle w:val="hps"/>
          <w:rFonts w:ascii="Times New Roman" w:hAnsi="Times New Roman" w:cs="Times New Roman"/>
        </w:rPr>
        <w:t xml:space="preserve">. Le misurazioni vanno </w:t>
      </w:r>
      <w:r w:rsidRPr="00335DD0">
        <w:rPr>
          <w:rStyle w:val="hps"/>
          <w:rFonts w:ascii="Times New Roman" w:hAnsi="Times New Roman" w:cs="Times New Roman"/>
        </w:rPr>
        <w:t>effettuate riscald</w:t>
      </w:r>
      <w:r w:rsidR="00506EE0">
        <w:rPr>
          <w:rStyle w:val="hps"/>
          <w:rFonts w:ascii="Times New Roman" w:hAnsi="Times New Roman" w:cs="Times New Roman"/>
        </w:rPr>
        <w:t xml:space="preserve">ando ad una stabile temperatura, quando viene raggiunta, </w:t>
      </w:r>
      <w:r w:rsidRPr="00335DD0">
        <w:rPr>
          <w:rStyle w:val="hps"/>
          <w:rFonts w:ascii="Times New Roman" w:hAnsi="Times New Roman" w:cs="Times New Roman"/>
        </w:rPr>
        <w:t>i ricevitori sono impostati per registrare le misurazioni del sistema</w:t>
      </w:r>
      <w:r w:rsidR="009906FC">
        <w:rPr>
          <w:rStyle w:val="hps"/>
          <w:rFonts w:ascii="Times New Roman" w:hAnsi="Times New Roman" w:cs="Times New Roman"/>
        </w:rPr>
        <w:t>. È</w:t>
      </w:r>
      <w:r w:rsidRPr="00335DD0">
        <w:rPr>
          <w:rStyle w:val="hps"/>
          <w:rFonts w:ascii="Times New Roman" w:hAnsi="Times New Roman" w:cs="Times New Roman"/>
        </w:rPr>
        <w:t xml:space="preserve"> possibile iniziare i test con eventuali materiali d’anima diversi, leghe e quant’altro necessiti di controllo. Durante le misurazioni la scarsa precisione di qualsiasi strumento rende il controllo della temperatura difficoltoso, ciò caus</w:t>
      </w:r>
      <w:r w:rsidR="00506EE0">
        <w:rPr>
          <w:rStyle w:val="hps"/>
          <w:rFonts w:ascii="Times New Roman" w:hAnsi="Times New Roman" w:cs="Times New Roman"/>
        </w:rPr>
        <w:t>a qualche variazione dei risultati, t</w:t>
      </w:r>
      <w:r w:rsidRPr="00335DD0">
        <w:rPr>
          <w:rStyle w:val="hps"/>
          <w:rFonts w:ascii="Times New Roman" w:hAnsi="Times New Roman" w:cs="Times New Roman"/>
        </w:rPr>
        <w:t>uttavia</w:t>
      </w:r>
      <w:r w:rsidR="00235155" w:rsidRPr="00335DD0">
        <w:rPr>
          <w:rStyle w:val="hps"/>
          <w:rFonts w:ascii="Times New Roman" w:hAnsi="Times New Roman" w:cs="Times New Roman"/>
        </w:rPr>
        <w:t xml:space="preserve"> </w:t>
      </w:r>
      <w:r w:rsidR="009906FC">
        <w:rPr>
          <w:rStyle w:val="hps"/>
          <w:rFonts w:ascii="Times New Roman" w:hAnsi="Times New Roman" w:cs="Times New Roman"/>
        </w:rPr>
        <w:t xml:space="preserve">va fatta ove possibile una </w:t>
      </w:r>
      <w:r w:rsidRPr="00335DD0">
        <w:rPr>
          <w:rStyle w:val="hps"/>
          <w:rFonts w:ascii="Times New Roman" w:hAnsi="Times New Roman" w:cs="Times New Roman"/>
        </w:rPr>
        <w:t>comparazione dei risultati ottenuti sperimentalmente con</w:t>
      </w:r>
      <w:r w:rsidR="009906FC">
        <w:rPr>
          <w:rStyle w:val="hps"/>
          <w:rFonts w:ascii="Times New Roman" w:hAnsi="Times New Roman" w:cs="Times New Roman"/>
        </w:rPr>
        <w:t xml:space="preserve"> i</w:t>
      </w:r>
      <w:r w:rsidRPr="00335DD0">
        <w:rPr>
          <w:rStyle w:val="hps"/>
          <w:rFonts w:ascii="Times New Roman" w:hAnsi="Times New Roman" w:cs="Times New Roman"/>
        </w:rPr>
        <w:t xml:space="preserve"> dati reali e ce</w:t>
      </w:r>
      <w:r w:rsidR="00490939" w:rsidRPr="00335DD0">
        <w:rPr>
          <w:rStyle w:val="hps"/>
          <w:rFonts w:ascii="Times New Roman" w:hAnsi="Times New Roman" w:cs="Times New Roman"/>
        </w:rPr>
        <w:t>rtificati a disposizione</w:t>
      </w:r>
      <w:r w:rsidR="009906FC">
        <w:rPr>
          <w:rStyle w:val="hps"/>
          <w:rFonts w:ascii="Times New Roman" w:hAnsi="Times New Roman" w:cs="Times New Roman"/>
        </w:rPr>
        <w:t>, questo</w:t>
      </w:r>
      <w:r w:rsidR="00490939" w:rsidRPr="00335DD0">
        <w:rPr>
          <w:rStyle w:val="hps"/>
          <w:rFonts w:ascii="Times New Roman" w:hAnsi="Times New Roman" w:cs="Times New Roman"/>
        </w:rPr>
        <w:t xml:space="preserve"> per av</w:t>
      </w:r>
      <w:r w:rsidRPr="00335DD0">
        <w:rPr>
          <w:rStyle w:val="hps"/>
          <w:rFonts w:ascii="Times New Roman" w:hAnsi="Times New Roman" w:cs="Times New Roman"/>
        </w:rPr>
        <w:t xml:space="preserve">ere anche un metodo di paragone e </w:t>
      </w:r>
      <w:r w:rsidR="00235155" w:rsidRPr="00335DD0">
        <w:rPr>
          <w:rStyle w:val="hps"/>
          <w:rFonts w:ascii="Times New Roman" w:hAnsi="Times New Roman" w:cs="Times New Roman"/>
        </w:rPr>
        <w:t>dell’affidabilità dell’attrezzatura, della strumentazione</w:t>
      </w:r>
      <w:r w:rsidR="00506EE0">
        <w:rPr>
          <w:rStyle w:val="hps"/>
          <w:rFonts w:ascii="Times New Roman" w:hAnsi="Times New Roman" w:cs="Times New Roman"/>
        </w:rPr>
        <w:t>, nonché</w:t>
      </w:r>
      <w:r w:rsidRPr="00335DD0">
        <w:rPr>
          <w:rStyle w:val="hps"/>
          <w:rFonts w:ascii="Times New Roman" w:hAnsi="Times New Roman" w:cs="Times New Roman"/>
        </w:rPr>
        <w:t xml:space="preserve"> di tutta la simulazione successiva. Non è necessario esagerare con le misurazioni, un numero minimo</w:t>
      </w:r>
      <w:r w:rsidR="00235155" w:rsidRPr="00335DD0">
        <w:rPr>
          <w:rStyle w:val="hps"/>
          <w:rFonts w:ascii="Times New Roman" w:hAnsi="Times New Roman" w:cs="Times New Roman"/>
        </w:rPr>
        <w:t>,</w:t>
      </w:r>
      <w:r w:rsidRPr="00335DD0">
        <w:rPr>
          <w:rStyle w:val="hps"/>
          <w:rFonts w:ascii="Times New Roman" w:hAnsi="Times New Roman" w:cs="Times New Roman"/>
        </w:rPr>
        <w:t xml:space="preserve"> ma controllato e preciso</w:t>
      </w:r>
      <w:r w:rsidR="00235155" w:rsidRPr="00335DD0">
        <w:rPr>
          <w:rStyle w:val="hps"/>
          <w:rFonts w:ascii="Times New Roman" w:hAnsi="Times New Roman" w:cs="Times New Roman"/>
        </w:rPr>
        <w:t>,</w:t>
      </w:r>
      <w:r w:rsidRPr="00335DD0">
        <w:rPr>
          <w:rStyle w:val="hps"/>
          <w:rFonts w:ascii="Times New Roman" w:hAnsi="Times New Roman" w:cs="Times New Roman"/>
        </w:rPr>
        <w:t xml:space="preserve"> fornisce già una stima sufficientemente buona sulla conduttività e sulle proprietà dei diversi materiali eventualmente in esame. Importante sarà la rapidità delle misurazioni atta a non considerare disturbi che possono sopraggiungere n</w:t>
      </w:r>
      <w:r w:rsidR="00506EE0">
        <w:rPr>
          <w:rStyle w:val="hps"/>
          <w:rFonts w:ascii="Times New Roman" w:hAnsi="Times New Roman" w:cs="Times New Roman"/>
        </w:rPr>
        <w:t>el normale corso dei processi</w:t>
      </w:r>
      <w:r w:rsidR="00235155" w:rsidRPr="00335DD0">
        <w:rPr>
          <w:rStyle w:val="hps"/>
          <w:rFonts w:ascii="Times New Roman" w:hAnsi="Times New Roman" w:cs="Times New Roman"/>
        </w:rPr>
        <w:t>.</w:t>
      </w:r>
    </w:p>
    <w:p w:rsidR="008C3C1D" w:rsidRPr="00335DD0" w:rsidRDefault="008C3C1D" w:rsidP="00E10D91">
      <w:pPr>
        <w:jc w:val="both"/>
        <w:rPr>
          <w:rFonts w:ascii="Times New Roman" w:hAnsi="Times New Roman" w:cs="Times New Roman"/>
        </w:rPr>
      </w:pPr>
      <w:r w:rsidRPr="00335DD0">
        <w:rPr>
          <w:rFonts w:ascii="Times New Roman" w:hAnsi="Times New Roman" w:cs="Times New Roman"/>
        </w:rPr>
        <w:t>Dai risultati misurati si possono valutare diversi comportamenti delle caratteristic</w:t>
      </w:r>
      <w:r w:rsidR="00235155" w:rsidRPr="00335DD0">
        <w:rPr>
          <w:rFonts w:ascii="Times New Roman" w:hAnsi="Times New Roman" w:cs="Times New Roman"/>
        </w:rPr>
        <w:t xml:space="preserve">he per ogni materiale </w:t>
      </w:r>
      <w:r w:rsidRPr="00335DD0">
        <w:rPr>
          <w:rFonts w:ascii="Times New Roman" w:hAnsi="Times New Roman" w:cs="Times New Roman"/>
        </w:rPr>
        <w:t>analizzato. È conven</w:t>
      </w:r>
      <w:r w:rsidR="00506EE0">
        <w:rPr>
          <w:rFonts w:ascii="Times New Roman" w:hAnsi="Times New Roman" w:cs="Times New Roman"/>
        </w:rPr>
        <w:t>iente</w:t>
      </w:r>
      <w:r w:rsidRPr="00335DD0">
        <w:rPr>
          <w:rFonts w:ascii="Times New Roman" w:hAnsi="Times New Roman" w:cs="Times New Roman"/>
        </w:rPr>
        <w:t xml:space="preserve"> far poi riferimento</w:t>
      </w:r>
      <w:r w:rsidR="00506EE0">
        <w:rPr>
          <w:rFonts w:ascii="Times New Roman" w:hAnsi="Times New Roman" w:cs="Times New Roman"/>
        </w:rPr>
        <w:t xml:space="preserve"> ad una grandezza media per ognuno,</w:t>
      </w:r>
      <w:r w:rsidRPr="00335DD0">
        <w:rPr>
          <w:rFonts w:ascii="Times New Roman" w:hAnsi="Times New Roman" w:cs="Times New Roman"/>
        </w:rPr>
        <w:t xml:space="preserve"> come può essere velocità di calcolata e curve tempo-</w:t>
      </w:r>
      <w:r w:rsidR="00235155" w:rsidRPr="00335DD0">
        <w:rPr>
          <w:rFonts w:ascii="Times New Roman" w:hAnsi="Times New Roman" w:cs="Times New Roman"/>
        </w:rPr>
        <w:t xml:space="preserve">temperatura, </w:t>
      </w:r>
      <w:r w:rsidRPr="00335DD0">
        <w:rPr>
          <w:rFonts w:ascii="Times New Roman" w:hAnsi="Times New Roman" w:cs="Times New Roman"/>
        </w:rPr>
        <w:t>misurate sulle superfici dei campioni</w:t>
      </w:r>
      <w:r w:rsidR="00235155" w:rsidRPr="00335DD0">
        <w:rPr>
          <w:rFonts w:ascii="Times New Roman" w:hAnsi="Times New Roman" w:cs="Times New Roman"/>
        </w:rPr>
        <w:t>, anche interpolandole tra loro</w:t>
      </w:r>
      <w:r w:rsidRPr="00335DD0">
        <w:rPr>
          <w:rFonts w:ascii="Times New Roman" w:hAnsi="Times New Roman" w:cs="Times New Roman"/>
        </w:rPr>
        <w:t>. Si potrà quindi estrapolare in un grafico una velocità media di riscaldamento per tutti i differenti tipi di materiali per anime, come del resto per ogni altro tipo di materiale utilizzato nel processo</w:t>
      </w:r>
      <w:r w:rsidR="00506EE0">
        <w:rPr>
          <w:rFonts w:ascii="Times New Roman" w:hAnsi="Times New Roman" w:cs="Times New Roman"/>
        </w:rPr>
        <w:t>. R</w:t>
      </w:r>
      <w:r w:rsidRPr="00335DD0">
        <w:rPr>
          <w:rFonts w:ascii="Times New Roman" w:hAnsi="Times New Roman" w:cs="Times New Roman"/>
        </w:rPr>
        <w:t xml:space="preserve">isulterà evidente però, </w:t>
      </w:r>
      <w:r w:rsidR="00506EE0">
        <w:rPr>
          <w:rFonts w:ascii="Times New Roman" w:hAnsi="Times New Roman" w:cs="Times New Roman"/>
        </w:rPr>
        <w:t xml:space="preserve">che </w:t>
      </w:r>
      <w:r w:rsidRPr="00335DD0">
        <w:rPr>
          <w:rFonts w:ascii="Times New Roman" w:hAnsi="Times New Roman" w:cs="Times New Roman"/>
        </w:rPr>
        <w:t>non ci saranno significa</w:t>
      </w:r>
      <w:r w:rsidR="0092499E">
        <w:rPr>
          <w:rFonts w:ascii="Times New Roman" w:hAnsi="Times New Roman" w:cs="Times New Roman"/>
        </w:rPr>
        <w:t>tive</w:t>
      </w:r>
      <w:r w:rsidRPr="00335DD0">
        <w:rPr>
          <w:rFonts w:ascii="Times New Roman" w:hAnsi="Times New Roman" w:cs="Times New Roman"/>
        </w:rPr>
        <w:t xml:space="preserve"> differenze </w:t>
      </w:r>
      <w:r w:rsidR="0092499E">
        <w:rPr>
          <w:rFonts w:ascii="Times New Roman" w:hAnsi="Times New Roman" w:cs="Times New Roman"/>
        </w:rPr>
        <w:t>in merito alla</w:t>
      </w:r>
      <w:r w:rsidRPr="00335DD0">
        <w:rPr>
          <w:rFonts w:ascii="Times New Roman" w:hAnsi="Times New Roman" w:cs="Times New Roman"/>
        </w:rPr>
        <w:t xml:space="preserve"> conduttività termica dei </w:t>
      </w:r>
      <w:r w:rsidR="00235155" w:rsidRPr="00335DD0">
        <w:rPr>
          <w:rFonts w:ascii="Times New Roman" w:hAnsi="Times New Roman" w:cs="Times New Roman"/>
        </w:rPr>
        <w:t>materiali sabbiosi per le anime, l</w:t>
      </w:r>
      <w:r w:rsidR="00506EE0">
        <w:rPr>
          <w:rFonts w:ascii="Times New Roman" w:hAnsi="Times New Roman" w:cs="Times New Roman"/>
        </w:rPr>
        <w:t>e differenze saranno</w:t>
      </w:r>
      <w:r w:rsidRPr="00335DD0">
        <w:rPr>
          <w:rFonts w:ascii="Times New Roman" w:hAnsi="Times New Roman" w:cs="Times New Roman"/>
        </w:rPr>
        <w:t xml:space="preserve"> talmente piccole che non avranno </w:t>
      </w:r>
      <w:r w:rsidR="0092499E">
        <w:rPr>
          <w:rFonts w:ascii="Times New Roman" w:hAnsi="Times New Roman" w:cs="Times New Roman"/>
        </w:rPr>
        <w:t>decisivi</w:t>
      </w:r>
      <w:r w:rsidRPr="00335DD0">
        <w:rPr>
          <w:rFonts w:ascii="Times New Roman" w:hAnsi="Times New Roman" w:cs="Times New Roman"/>
        </w:rPr>
        <w:t xml:space="preserve"> effetti nel trasferimento di calore durante i cicli di colata. Un confronto di misurazioni con i provini dei materiali sarebbe molto </w:t>
      </w:r>
      <w:r w:rsidR="0092499E">
        <w:rPr>
          <w:rFonts w:ascii="Times New Roman" w:hAnsi="Times New Roman" w:cs="Times New Roman"/>
        </w:rPr>
        <w:t>utile</w:t>
      </w:r>
      <w:r w:rsidRPr="00335DD0">
        <w:rPr>
          <w:rFonts w:ascii="Times New Roman" w:hAnsi="Times New Roman" w:cs="Times New Roman"/>
        </w:rPr>
        <w:t xml:space="preserve"> da</w:t>
      </w:r>
      <w:r w:rsidR="00506EE0">
        <w:rPr>
          <w:rFonts w:ascii="Times New Roman" w:hAnsi="Times New Roman" w:cs="Times New Roman"/>
        </w:rPr>
        <w:t xml:space="preserve"> eseguire </w:t>
      </w:r>
      <w:r w:rsidR="0092499E">
        <w:rPr>
          <w:rFonts w:ascii="Times New Roman" w:hAnsi="Times New Roman" w:cs="Times New Roman"/>
        </w:rPr>
        <w:t>per</w:t>
      </w:r>
      <w:r w:rsidRPr="00335DD0">
        <w:rPr>
          <w:rFonts w:ascii="Times New Roman" w:hAnsi="Times New Roman" w:cs="Times New Roman"/>
        </w:rPr>
        <w:t xml:space="preserve"> mostrare per capire quanto bassa la conduttività termica </w:t>
      </w:r>
      <w:r w:rsidR="00506EE0">
        <w:rPr>
          <w:rFonts w:ascii="Times New Roman" w:hAnsi="Times New Roman" w:cs="Times New Roman"/>
        </w:rPr>
        <w:t>sia</w:t>
      </w:r>
      <w:r w:rsidR="0092499E">
        <w:rPr>
          <w:rFonts w:ascii="Times New Roman" w:hAnsi="Times New Roman" w:cs="Times New Roman"/>
        </w:rPr>
        <w:t xml:space="preserve"> nei materiali sabbiosi. Le</w:t>
      </w:r>
      <w:r w:rsidRPr="00335DD0">
        <w:rPr>
          <w:rFonts w:ascii="Times New Roman" w:hAnsi="Times New Roman" w:cs="Times New Roman"/>
        </w:rPr>
        <w:t xml:space="preserve"> misurazioni sui materiali delle anime non rilever</w:t>
      </w:r>
      <w:r w:rsidR="00235155" w:rsidRPr="00335DD0">
        <w:rPr>
          <w:rFonts w:ascii="Times New Roman" w:hAnsi="Times New Roman" w:cs="Times New Roman"/>
        </w:rPr>
        <w:t>ebbero</w:t>
      </w:r>
      <w:r w:rsidR="0092499E">
        <w:rPr>
          <w:rFonts w:ascii="Times New Roman" w:hAnsi="Times New Roman" w:cs="Times New Roman"/>
        </w:rPr>
        <w:t xml:space="preserve"> tuttavia</w:t>
      </w:r>
      <w:r w:rsidRPr="00335DD0">
        <w:rPr>
          <w:rFonts w:ascii="Times New Roman" w:hAnsi="Times New Roman" w:cs="Times New Roman"/>
        </w:rPr>
        <w:t xml:space="preserve"> alcuna grande differenza nella condu</w:t>
      </w:r>
      <w:r w:rsidR="00506EE0">
        <w:rPr>
          <w:rFonts w:ascii="Times New Roman" w:hAnsi="Times New Roman" w:cs="Times New Roman"/>
        </w:rPr>
        <w:t xml:space="preserve">ttività termica. È </w:t>
      </w:r>
      <w:r w:rsidR="00235155" w:rsidRPr="00335DD0">
        <w:rPr>
          <w:rFonts w:ascii="Times New Roman" w:hAnsi="Times New Roman" w:cs="Times New Roman"/>
        </w:rPr>
        <w:t>possibile che</w:t>
      </w:r>
      <w:r w:rsidRPr="00335DD0">
        <w:rPr>
          <w:rFonts w:ascii="Times New Roman" w:hAnsi="Times New Roman" w:cs="Times New Roman"/>
        </w:rPr>
        <w:t xml:space="preserve"> a più alte temperature la differenza sia maggiore</w:t>
      </w:r>
      <w:r w:rsidR="00506EE0">
        <w:rPr>
          <w:rFonts w:ascii="Times New Roman" w:hAnsi="Times New Roman" w:cs="Times New Roman"/>
        </w:rPr>
        <w:t>,</w:t>
      </w:r>
      <w:r w:rsidRPr="00335DD0">
        <w:rPr>
          <w:rFonts w:ascii="Times New Roman" w:hAnsi="Times New Roman" w:cs="Times New Roman"/>
        </w:rPr>
        <w:t xml:space="preserve"> ma</w:t>
      </w:r>
      <w:r w:rsidR="00506EE0">
        <w:rPr>
          <w:rFonts w:ascii="Times New Roman" w:hAnsi="Times New Roman" w:cs="Times New Roman"/>
        </w:rPr>
        <w:t xml:space="preserve"> </w:t>
      </w:r>
      <w:r w:rsidR="0092499E">
        <w:rPr>
          <w:rFonts w:ascii="Times New Roman" w:hAnsi="Times New Roman" w:cs="Times New Roman"/>
        </w:rPr>
        <w:t>ciò</w:t>
      </w:r>
      <w:r w:rsidR="00506EE0">
        <w:rPr>
          <w:rFonts w:ascii="Times New Roman" w:hAnsi="Times New Roman" w:cs="Times New Roman"/>
        </w:rPr>
        <w:t>,</w:t>
      </w:r>
      <w:r w:rsidRPr="00335DD0">
        <w:rPr>
          <w:rFonts w:ascii="Times New Roman" w:hAnsi="Times New Roman" w:cs="Times New Roman"/>
        </w:rPr>
        <w:t xml:space="preserve"> non </w:t>
      </w:r>
      <w:r w:rsidR="0092499E">
        <w:rPr>
          <w:rFonts w:ascii="Times New Roman" w:hAnsi="Times New Roman" w:cs="Times New Roman"/>
        </w:rPr>
        <w:t>è</w:t>
      </w:r>
      <w:r w:rsidRPr="00335DD0">
        <w:rPr>
          <w:rFonts w:ascii="Times New Roman" w:hAnsi="Times New Roman" w:cs="Times New Roman"/>
        </w:rPr>
        <w:t xml:space="preserve"> di interesse per la tecnica in esame. Le temperature durante il processo di colata possono arrivare anche a salire fino </w:t>
      </w:r>
      <w:r w:rsidR="00235155" w:rsidRPr="00335DD0">
        <w:rPr>
          <w:rFonts w:ascii="Times New Roman" w:hAnsi="Times New Roman" w:cs="Times New Roman"/>
        </w:rPr>
        <w:t>a 1000°C per questo</w:t>
      </w:r>
      <w:r w:rsidRPr="00335DD0">
        <w:rPr>
          <w:rFonts w:ascii="Times New Roman" w:hAnsi="Times New Roman" w:cs="Times New Roman"/>
        </w:rPr>
        <w:t xml:space="preserve"> le proprietà d</w:t>
      </w:r>
      <w:r w:rsidR="001F4CD9">
        <w:rPr>
          <w:rFonts w:ascii="Times New Roman" w:hAnsi="Times New Roman" w:cs="Times New Roman"/>
        </w:rPr>
        <w:t>ei materiali sabbiosi delle</w:t>
      </w:r>
      <w:r w:rsidRPr="00335DD0">
        <w:rPr>
          <w:rFonts w:ascii="Times New Roman" w:hAnsi="Times New Roman" w:cs="Times New Roman"/>
        </w:rPr>
        <w:t xml:space="preserve"> anime a queste temperature po</w:t>
      </w:r>
      <w:r w:rsidR="00506EE0">
        <w:rPr>
          <w:rFonts w:ascii="Times New Roman" w:hAnsi="Times New Roman" w:cs="Times New Roman"/>
        </w:rPr>
        <w:t>ssono essere</w:t>
      </w:r>
      <w:r w:rsidR="00235155" w:rsidRPr="00335DD0">
        <w:rPr>
          <w:rFonts w:ascii="Times New Roman" w:hAnsi="Times New Roman" w:cs="Times New Roman"/>
        </w:rPr>
        <w:t xml:space="preserve"> del tutto</w:t>
      </w:r>
      <w:r w:rsidR="00506EE0">
        <w:rPr>
          <w:rFonts w:ascii="Times New Roman" w:hAnsi="Times New Roman" w:cs="Times New Roman"/>
        </w:rPr>
        <w:t xml:space="preserve"> diverse</w:t>
      </w:r>
      <w:r w:rsidR="00E10D91" w:rsidRPr="00335DD0">
        <w:rPr>
          <w:rFonts w:ascii="Times New Roman" w:hAnsi="Times New Roman" w:cs="Times New Roman"/>
        </w:rPr>
        <w:t xml:space="preserve"> </w:t>
      </w:r>
      <w:r w:rsidR="00506EE0">
        <w:rPr>
          <w:rFonts w:ascii="Times New Roman" w:hAnsi="Times New Roman" w:cs="Times New Roman"/>
        </w:rPr>
        <w:t>una dall’altra e si possono verificare</w:t>
      </w:r>
      <w:r w:rsidR="002E43D0">
        <w:rPr>
          <w:rFonts w:ascii="Times New Roman" w:hAnsi="Times New Roman" w:cs="Times New Roman"/>
        </w:rPr>
        <w:t xml:space="preserve"> parecchie reazioni che potrebbero</w:t>
      </w:r>
      <w:r w:rsidRPr="00335DD0">
        <w:rPr>
          <w:rFonts w:ascii="Times New Roman" w:hAnsi="Times New Roman" w:cs="Times New Roman"/>
        </w:rPr>
        <w:t xml:space="preserve"> avere grandi influenze su</w:t>
      </w:r>
      <w:r w:rsidR="002E43D0">
        <w:rPr>
          <w:rFonts w:ascii="Times New Roman" w:hAnsi="Times New Roman" w:cs="Times New Roman"/>
        </w:rPr>
        <w:t>i risultati di colata. D</w:t>
      </w:r>
      <w:r w:rsidRPr="00335DD0">
        <w:rPr>
          <w:rFonts w:ascii="Times New Roman" w:hAnsi="Times New Roman" w:cs="Times New Roman"/>
        </w:rPr>
        <w:t xml:space="preserve">a </w:t>
      </w:r>
      <w:r w:rsidR="001F4CD9">
        <w:rPr>
          <w:rFonts w:ascii="Times New Roman" w:hAnsi="Times New Roman" w:cs="Times New Roman"/>
        </w:rPr>
        <w:t>non sottovalutare i leganti interni</w:t>
      </w:r>
      <w:r w:rsidRPr="00335DD0">
        <w:rPr>
          <w:rFonts w:ascii="Times New Roman" w:hAnsi="Times New Roman" w:cs="Times New Roman"/>
        </w:rPr>
        <w:t xml:space="preserve"> che</w:t>
      </w:r>
      <w:r w:rsidR="002E43D0">
        <w:rPr>
          <w:rFonts w:ascii="Times New Roman" w:hAnsi="Times New Roman" w:cs="Times New Roman"/>
        </w:rPr>
        <w:t>,</w:t>
      </w:r>
      <w:r w:rsidRPr="00335DD0">
        <w:rPr>
          <w:rFonts w:ascii="Times New Roman" w:hAnsi="Times New Roman" w:cs="Times New Roman"/>
        </w:rPr>
        <w:t xml:space="preserve"> a temperature maggiori</w:t>
      </w:r>
      <w:r w:rsidR="002E43D0">
        <w:rPr>
          <w:rFonts w:ascii="Times New Roman" w:hAnsi="Times New Roman" w:cs="Times New Roman"/>
        </w:rPr>
        <w:t>,</w:t>
      </w:r>
      <w:r w:rsidRPr="00335DD0">
        <w:rPr>
          <w:rFonts w:ascii="Times New Roman" w:hAnsi="Times New Roman" w:cs="Times New Roman"/>
        </w:rPr>
        <w:t xml:space="preserve"> bruceranno rilasciando varie quantità di gas nelle cavità della conchiglia e nel metallo fuso. La conduttività termica dei materiali sabbiosi</w:t>
      </w:r>
      <w:r w:rsidR="001F4CD9">
        <w:rPr>
          <w:rFonts w:ascii="Times New Roman" w:hAnsi="Times New Roman" w:cs="Times New Roman"/>
        </w:rPr>
        <w:t xml:space="preserve"> non causa</w:t>
      </w:r>
      <w:r w:rsidR="002E43D0">
        <w:rPr>
          <w:rFonts w:ascii="Times New Roman" w:hAnsi="Times New Roman" w:cs="Times New Roman"/>
        </w:rPr>
        <w:t xml:space="preserve"> significanti differenze. A</w:t>
      </w:r>
      <w:r w:rsidRPr="00335DD0">
        <w:rPr>
          <w:rFonts w:ascii="Times New Roman" w:hAnsi="Times New Roman" w:cs="Times New Roman"/>
        </w:rPr>
        <w:t>nime da sabbie differenti hanno dimostrato nella realtà avere significative differenze nella pratica. Una delle possibili spiegazioni di q</w:t>
      </w:r>
      <w:r w:rsidR="001F4CD9">
        <w:rPr>
          <w:rFonts w:ascii="Times New Roman" w:hAnsi="Times New Roman" w:cs="Times New Roman"/>
        </w:rPr>
        <w:t>uesto è che i differenti</w:t>
      </w:r>
      <w:r w:rsidRPr="00335DD0">
        <w:rPr>
          <w:rFonts w:ascii="Times New Roman" w:hAnsi="Times New Roman" w:cs="Times New Roman"/>
        </w:rPr>
        <w:t xml:space="preserve"> le</w:t>
      </w:r>
      <w:r w:rsidR="001F4CD9">
        <w:rPr>
          <w:rFonts w:ascii="Times New Roman" w:hAnsi="Times New Roman" w:cs="Times New Roman"/>
        </w:rPr>
        <w:t>ganti reagiscono diversamente alle</w:t>
      </w:r>
      <w:r w:rsidRPr="00335DD0">
        <w:rPr>
          <w:rFonts w:ascii="Times New Roman" w:hAnsi="Times New Roman" w:cs="Times New Roman"/>
        </w:rPr>
        <w:t xml:space="preserve"> alte temperature, emettendo diverse quantità di gas. Le pressioni dei gas emessi dalle anime ad elevate temperature</w:t>
      </w:r>
      <w:r w:rsidR="002E43D0">
        <w:rPr>
          <w:rFonts w:ascii="Times New Roman" w:hAnsi="Times New Roman" w:cs="Times New Roman"/>
        </w:rPr>
        <w:t>,</w:t>
      </w:r>
      <w:r w:rsidRPr="00335DD0">
        <w:rPr>
          <w:rFonts w:ascii="Times New Roman" w:hAnsi="Times New Roman" w:cs="Times New Roman"/>
        </w:rPr>
        <w:t xml:space="preserve"> possono avere grandi effetti sull’alimentazione della fusione, </w:t>
      </w:r>
      <w:r w:rsidR="002E43D0">
        <w:rPr>
          <w:rFonts w:ascii="Times New Roman" w:hAnsi="Times New Roman" w:cs="Times New Roman"/>
        </w:rPr>
        <w:t xml:space="preserve">laddove sorgono </w:t>
      </w:r>
      <w:r w:rsidRPr="00335DD0">
        <w:rPr>
          <w:rFonts w:ascii="Times New Roman" w:hAnsi="Times New Roman" w:cs="Times New Roman"/>
        </w:rPr>
        <w:t>p</w:t>
      </w:r>
      <w:r w:rsidR="002E43D0">
        <w:rPr>
          <w:rFonts w:ascii="Times New Roman" w:hAnsi="Times New Roman" w:cs="Times New Roman"/>
        </w:rPr>
        <w:t>roblemi di alimentazione. Con le</w:t>
      </w:r>
      <w:r w:rsidRPr="00335DD0">
        <w:rPr>
          <w:rFonts w:ascii="Times New Roman" w:hAnsi="Times New Roman" w:cs="Times New Roman"/>
        </w:rPr>
        <w:t xml:space="preserve"> versioni più recenti dei software di simulazione sono incluse maggiori possibilità di simulazione e migliori risultati sui comportamenti oltre che delle leghe anche di sabbie e </w:t>
      </w:r>
      <w:r w:rsidR="002E43D0">
        <w:rPr>
          <w:rFonts w:ascii="Times New Roman" w:hAnsi="Times New Roman" w:cs="Times New Roman"/>
        </w:rPr>
        <w:t xml:space="preserve">dei </w:t>
      </w:r>
      <w:r w:rsidRPr="00335DD0">
        <w:rPr>
          <w:rFonts w:ascii="Times New Roman" w:hAnsi="Times New Roman" w:cs="Times New Roman"/>
        </w:rPr>
        <w:t>materiali per anime. Inoltre anche gas rilasciati e zone maggio</w:t>
      </w:r>
      <w:r w:rsidR="002E43D0">
        <w:rPr>
          <w:rFonts w:ascii="Times New Roman" w:hAnsi="Times New Roman" w:cs="Times New Roman"/>
        </w:rPr>
        <w:t>rmente suscettibili al fenomeno</w:t>
      </w:r>
      <w:r w:rsidRPr="00335DD0">
        <w:rPr>
          <w:rFonts w:ascii="Times New Roman" w:hAnsi="Times New Roman" w:cs="Times New Roman"/>
        </w:rPr>
        <w:t xml:space="preserve"> saranno elementi compr</w:t>
      </w:r>
      <w:r w:rsidR="002E43D0">
        <w:rPr>
          <w:rFonts w:ascii="Times New Roman" w:hAnsi="Times New Roman" w:cs="Times New Roman"/>
        </w:rPr>
        <w:t>esi nelle più recenti versioni,</w:t>
      </w:r>
      <w:r w:rsidRPr="00335DD0">
        <w:rPr>
          <w:rFonts w:ascii="Times New Roman" w:hAnsi="Times New Roman" w:cs="Times New Roman"/>
        </w:rPr>
        <w:t xml:space="preserve"> ciò avrà effetti migliorativi sulla precisione delle simulazioni special</w:t>
      </w:r>
      <w:r w:rsidR="001F4CD9">
        <w:rPr>
          <w:rFonts w:ascii="Times New Roman" w:hAnsi="Times New Roman" w:cs="Times New Roman"/>
        </w:rPr>
        <w:t>mente in questo processo. Va detto che con le nuove versioni che c</w:t>
      </w:r>
      <w:r w:rsidR="00E10D91" w:rsidRPr="00335DD0">
        <w:rPr>
          <w:rFonts w:ascii="Times New Roman" w:hAnsi="Times New Roman" w:cs="Times New Roman"/>
        </w:rPr>
        <w:t>on le versioni</w:t>
      </w:r>
      <w:r w:rsidR="002E43D0">
        <w:rPr>
          <w:rFonts w:ascii="Times New Roman" w:hAnsi="Times New Roman" w:cs="Times New Roman"/>
        </w:rPr>
        <w:t xml:space="preserve"> dei software</w:t>
      </w:r>
      <w:r w:rsidR="00E10D91" w:rsidRPr="00335DD0">
        <w:rPr>
          <w:rFonts w:ascii="Times New Roman" w:hAnsi="Times New Roman" w:cs="Times New Roman"/>
        </w:rPr>
        <w:t xml:space="preserve"> attuali più evolute</w:t>
      </w:r>
      <w:r w:rsidRPr="00335DD0">
        <w:rPr>
          <w:rFonts w:ascii="Times New Roman" w:hAnsi="Times New Roman" w:cs="Times New Roman"/>
        </w:rPr>
        <w:t xml:space="preserve"> </w:t>
      </w:r>
      <w:r w:rsidR="002E43D0">
        <w:rPr>
          <w:rFonts w:ascii="Times New Roman" w:hAnsi="Times New Roman" w:cs="Times New Roman"/>
        </w:rPr>
        <w:t xml:space="preserve">non </w:t>
      </w:r>
      <w:r w:rsidRPr="00335DD0">
        <w:rPr>
          <w:rFonts w:ascii="Times New Roman" w:hAnsi="Times New Roman" w:cs="Times New Roman"/>
        </w:rPr>
        <w:t>è possibile simulare il comportamento dei</w:t>
      </w:r>
      <w:r w:rsidR="00E10D91" w:rsidRPr="00335DD0">
        <w:rPr>
          <w:rFonts w:ascii="Times New Roman" w:hAnsi="Times New Roman" w:cs="Times New Roman"/>
        </w:rPr>
        <w:t xml:space="preserve"> materiali per anime con </w:t>
      </w:r>
      <w:r w:rsidRPr="00335DD0">
        <w:rPr>
          <w:rFonts w:ascii="Times New Roman" w:hAnsi="Times New Roman" w:cs="Times New Roman"/>
        </w:rPr>
        <w:t>precisione</w:t>
      </w:r>
      <w:r w:rsidR="001F4CD9">
        <w:rPr>
          <w:rFonts w:ascii="Times New Roman" w:hAnsi="Times New Roman" w:cs="Times New Roman"/>
        </w:rPr>
        <w:t xml:space="preserve"> sufficientemente soddisfacente.</w:t>
      </w:r>
    </w:p>
    <w:p w:rsidR="00CE613A" w:rsidRDefault="00CE613A" w:rsidP="00E10D91">
      <w:pPr>
        <w:jc w:val="both"/>
        <w:rPr>
          <w:rFonts w:ascii="Times New Roman" w:hAnsi="Times New Roman" w:cs="Times New Roman"/>
        </w:rPr>
      </w:pPr>
    </w:p>
    <w:p w:rsidR="00BE3F58" w:rsidRPr="004E3AF1" w:rsidRDefault="007079B2" w:rsidP="00E10D91">
      <w:pPr>
        <w:jc w:val="both"/>
        <w:rPr>
          <w:rStyle w:val="hps"/>
          <w:rFonts w:ascii="Times New Roman" w:hAnsi="Times New Roman" w:cs="Times New Roman"/>
          <w:b/>
          <w:sz w:val="26"/>
          <w:szCs w:val="26"/>
        </w:rPr>
      </w:pPr>
      <w:r>
        <w:rPr>
          <w:rFonts w:ascii="Times New Roman" w:hAnsi="Times New Roman" w:cs="Times New Roman"/>
          <w:b/>
          <w:sz w:val="26"/>
          <w:szCs w:val="26"/>
        </w:rPr>
        <w:t>6</w:t>
      </w:r>
      <w:r w:rsidR="00490939" w:rsidRPr="004E3AF1">
        <w:rPr>
          <w:rFonts w:ascii="Times New Roman" w:hAnsi="Times New Roman" w:cs="Times New Roman"/>
          <w:b/>
          <w:sz w:val="26"/>
          <w:szCs w:val="26"/>
        </w:rPr>
        <w:t>.3</w:t>
      </w:r>
      <w:r w:rsidR="005C1FB4">
        <w:rPr>
          <w:rFonts w:ascii="Times New Roman" w:hAnsi="Times New Roman" w:cs="Times New Roman"/>
          <w:b/>
          <w:sz w:val="26"/>
          <w:szCs w:val="26"/>
        </w:rPr>
        <w:t>.</w:t>
      </w:r>
      <w:r w:rsidR="00BE3F58" w:rsidRPr="004E3AF1">
        <w:rPr>
          <w:rFonts w:ascii="Times New Roman" w:hAnsi="Times New Roman" w:cs="Times New Roman"/>
          <w:b/>
          <w:sz w:val="26"/>
          <w:szCs w:val="26"/>
        </w:rPr>
        <w:t xml:space="preserve"> Ottimizzazione dell</w:t>
      </w:r>
      <w:r w:rsidR="00BE3F58" w:rsidRPr="004E3AF1">
        <w:rPr>
          <w:rStyle w:val="hps"/>
          <w:rFonts w:ascii="Times New Roman" w:hAnsi="Times New Roman" w:cs="Times New Roman"/>
          <w:b/>
          <w:sz w:val="26"/>
          <w:szCs w:val="26"/>
        </w:rPr>
        <w:t xml:space="preserve">a </w:t>
      </w:r>
      <w:r w:rsidR="00490939" w:rsidRPr="004E3AF1">
        <w:rPr>
          <w:rStyle w:val="hps"/>
          <w:rFonts w:ascii="Times New Roman" w:hAnsi="Times New Roman" w:cs="Times New Roman"/>
          <w:b/>
          <w:sz w:val="26"/>
          <w:szCs w:val="26"/>
        </w:rPr>
        <w:t xml:space="preserve">fase di </w:t>
      </w:r>
      <w:r w:rsidR="00BE3F58" w:rsidRPr="004E3AF1">
        <w:rPr>
          <w:rStyle w:val="hps"/>
          <w:rFonts w:ascii="Times New Roman" w:hAnsi="Times New Roman" w:cs="Times New Roman"/>
          <w:b/>
          <w:sz w:val="26"/>
          <w:szCs w:val="26"/>
        </w:rPr>
        <w:t>s</w:t>
      </w:r>
      <w:r w:rsidR="00313CF4">
        <w:rPr>
          <w:rStyle w:val="hps"/>
          <w:rFonts w:ascii="Times New Roman" w:hAnsi="Times New Roman" w:cs="Times New Roman"/>
          <w:b/>
          <w:sz w:val="26"/>
          <w:szCs w:val="26"/>
        </w:rPr>
        <w:t>olidificazione</w:t>
      </w:r>
    </w:p>
    <w:p w:rsidR="00FA49DC" w:rsidRPr="00335DD0" w:rsidRDefault="00FA49DC" w:rsidP="00FA49DC">
      <w:pPr>
        <w:jc w:val="both"/>
        <w:rPr>
          <w:rStyle w:val="hps"/>
          <w:rFonts w:ascii="Times New Roman" w:hAnsi="Times New Roman" w:cs="Times New Roman"/>
        </w:rPr>
      </w:pPr>
      <w:r w:rsidRPr="00335DD0">
        <w:rPr>
          <w:rStyle w:val="hps"/>
          <w:rFonts w:ascii="Times New Roman" w:hAnsi="Times New Roman" w:cs="Times New Roman"/>
        </w:rPr>
        <w:t>La f</w:t>
      </w:r>
      <w:r w:rsidR="00313CF4">
        <w:rPr>
          <w:rStyle w:val="hps"/>
          <w:rFonts w:ascii="Times New Roman" w:hAnsi="Times New Roman" w:cs="Times New Roman"/>
        </w:rPr>
        <w:t>ase di solidificazione del metallo</w:t>
      </w:r>
      <w:r w:rsidRPr="00335DD0">
        <w:rPr>
          <w:rStyle w:val="hps"/>
          <w:rFonts w:ascii="Times New Roman" w:hAnsi="Times New Roman" w:cs="Times New Roman"/>
        </w:rPr>
        <w:t xml:space="preserve"> fuso all’interno della conchiglia avviene sotto il </w:t>
      </w:r>
      <w:r w:rsidR="001F4CD9">
        <w:rPr>
          <w:rStyle w:val="hps"/>
          <w:rFonts w:ascii="Times New Roman" w:hAnsi="Times New Roman" w:cs="Times New Roman"/>
        </w:rPr>
        <w:t>processo di sviluppo</w:t>
      </w:r>
      <w:r w:rsidRPr="00335DD0">
        <w:rPr>
          <w:rStyle w:val="hps"/>
          <w:rFonts w:ascii="Times New Roman" w:hAnsi="Times New Roman" w:cs="Times New Roman"/>
        </w:rPr>
        <w:t xml:space="preserve"> dei fenomeni termodinamici e cinetici base della solidificazione. Si è già detto che i coefficienti di scambio termico non sono costanti nelle diverse interfacce tra conchiglia e metallo in quanto dipendono dalle singole variazioni che si sviluppano anche nell’intorno delle stesse</w:t>
      </w:r>
      <w:r w:rsidR="002E43D0">
        <w:rPr>
          <w:rStyle w:val="hps"/>
          <w:rFonts w:ascii="Times New Roman" w:hAnsi="Times New Roman" w:cs="Times New Roman"/>
        </w:rPr>
        <w:t xml:space="preserve"> interfacce. G</w:t>
      </w:r>
      <w:r w:rsidRPr="00335DD0">
        <w:rPr>
          <w:rStyle w:val="hps"/>
          <w:rFonts w:ascii="Times New Roman" w:hAnsi="Times New Roman" w:cs="Times New Roman"/>
        </w:rPr>
        <w:t>li elementi tipici della solidificazione dei metalli e leghe sono:</w:t>
      </w:r>
    </w:p>
    <w:p w:rsidR="00FA49DC" w:rsidRPr="00335DD0" w:rsidRDefault="002E43D0" w:rsidP="00FA49DC">
      <w:pPr>
        <w:pStyle w:val="Paragrafoelenco"/>
        <w:numPr>
          <w:ilvl w:val="0"/>
          <w:numId w:val="25"/>
        </w:numPr>
        <w:jc w:val="both"/>
        <w:rPr>
          <w:rFonts w:ascii="Times New Roman" w:hAnsi="Times New Roman" w:cs="Times New Roman"/>
        </w:rPr>
      </w:pPr>
      <w:r>
        <w:rPr>
          <w:rFonts w:ascii="Times New Roman" w:hAnsi="Times New Roman" w:cs="Times New Roman"/>
        </w:rPr>
        <w:t>Nucleazione:</w:t>
      </w:r>
      <w:r w:rsidR="00FA49DC" w:rsidRPr="00335DD0">
        <w:rPr>
          <w:rFonts w:ascii="Times New Roman" w:hAnsi="Times New Roman" w:cs="Times New Roman"/>
        </w:rPr>
        <w:t xml:space="preserve"> è uno dei meccanismi</w:t>
      </w:r>
      <w:r w:rsidR="001F4CD9">
        <w:rPr>
          <w:rFonts w:ascii="Times New Roman" w:hAnsi="Times New Roman" w:cs="Times New Roman"/>
        </w:rPr>
        <w:t>,</w:t>
      </w:r>
      <w:r w:rsidR="00FA49DC" w:rsidRPr="00335DD0">
        <w:rPr>
          <w:rFonts w:ascii="Times New Roman" w:hAnsi="Times New Roman" w:cs="Times New Roman"/>
        </w:rPr>
        <w:t xml:space="preserve"> assieme all’accrescimento</w:t>
      </w:r>
      <w:r w:rsidR="001F4CD9">
        <w:rPr>
          <w:rFonts w:ascii="Times New Roman" w:hAnsi="Times New Roman" w:cs="Times New Roman"/>
        </w:rPr>
        <w:t>,</w:t>
      </w:r>
      <w:r w:rsidR="00FA49DC" w:rsidRPr="00335DD0">
        <w:rPr>
          <w:rFonts w:ascii="Times New Roman" w:hAnsi="Times New Roman" w:cs="Times New Roman"/>
        </w:rPr>
        <w:t xml:space="preserve"> attraverso cui avviene la cristallizzazione ovvero il passaggio dall</w:t>
      </w:r>
      <w:r>
        <w:rPr>
          <w:rFonts w:ascii="Times New Roman" w:hAnsi="Times New Roman" w:cs="Times New Roman"/>
        </w:rPr>
        <w:t>o stato liquido a quello solido. N</w:t>
      </w:r>
      <w:r w:rsidR="00FA49DC" w:rsidRPr="00335DD0">
        <w:rPr>
          <w:rFonts w:ascii="Times New Roman" w:hAnsi="Times New Roman" w:cs="Times New Roman"/>
        </w:rPr>
        <w:t>ello specifico in questa fase, il numero dei cristalli presenti aumenta.</w:t>
      </w:r>
    </w:p>
    <w:p w:rsidR="00FA49DC" w:rsidRPr="00335DD0" w:rsidRDefault="002E43D0" w:rsidP="00FA49DC">
      <w:pPr>
        <w:pStyle w:val="Paragrafoelenco"/>
        <w:numPr>
          <w:ilvl w:val="0"/>
          <w:numId w:val="25"/>
        </w:numPr>
        <w:jc w:val="both"/>
        <w:rPr>
          <w:rFonts w:ascii="Times New Roman" w:hAnsi="Times New Roman" w:cs="Times New Roman"/>
        </w:rPr>
      </w:pPr>
      <w:r>
        <w:rPr>
          <w:rFonts w:ascii="Times New Roman" w:hAnsi="Times New Roman" w:cs="Times New Roman"/>
        </w:rPr>
        <w:t>Accrescimento:</w:t>
      </w:r>
      <w:r w:rsidR="00FA49DC" w:rsidRPr="00335DD0">
        <w:rPr>
          <w:rFonts w:ascii="Times New Roman" w:hAnsi="Times New Roman" w:cs="Times New Roman"/>
        </w:rPr>
        <w:t xml:space="preserve"> è il fenomeno</w:t>
      </w:r>
      <w:r w:rsidR="001F4CD9">
        <w:rPr>
          <w:rFonts w:ascii="Times New Roman" w:hAnsi="Times New Roman" w:cs="Times New Roman"/>
        </w:rPr>
        <w:t xml:space="preserve"> che </w:t>
      </w:r>
      <w:r w:rsidR="00FA49DC" w:rsidRPr="00335DD0">
        <w:rPr>
          <w:rFonts w:ascii="Times New Roman" w:hAnsi="Times New Roman" w:cs="Times New Roman"/>
        </w:rPr>
        <w:t>assieme alla nucleazio</w:t>
      </w:r>
      <w:r>
        <w:rPr>
          <w:rFonts w:ascii="Times New Roman" w:hAnsi="Times New Roman" w:cs="Times New Roman"/>
        </w:rPr>
        <w:t>ne permette la cristallizzazione. In questa fase si ha l’aumento</w:t>
      </w:r>
      <w:r w:rsidR="00FA49DC" w:rsidRPr="00335DD0">
        <w:rPr>
          <w:rFonts w:ascii="Times New Roman" w:hAnsi="Times New Roman" w:cs="Times New Roman"/>
        </w:rPr>
        <w:t xml:space="preserve"> delle dimensioni dei cristalli.</w:t>
      </w:r>
    </w:p>
    <w:p w:rsidR="00FA49DC" w:rsidRPr="00335DD0" w:rsidRDefault="00FA49DC" w:rsidP="00FA49DC">
      <w:pPr>
        <w:pStyle w:val="Paragrafoelenco"/>
        <w:numPr>
          <w:ilvl w:val="0"/>
          <w:numId w:val="25"/>
        </w:numPr>
        <w:jc w:val="both"/>
        <w:rPr>
          <w:rFonts w:ascii="Times New Roman" w:hAnsi="Times New Roman" w:cs="Times New Roman"/>
        </w:rPr>
      </w:pPr>
      <w:r w:rsidRPr="00335DD0">
        <w:rPr>
          <w:rFonts w:ascii="Times New Roman" w:hAnsi="Times New Roman" w:cs="Times New Roman"/>
        </w:rPr>
        <w:t>Scambi termici, questi sono dipendenti dalle proprietà dei materiali e dal coefficiente di scambio termico delle interfacce in gioco nel processo.</w:t>
      </w:r>
    </w:p>
    <w:p w:rsidR="00FA49DC" w:rsidRPr="00335DD0" w:rsidRDefault="00FA49DC" w:rsidP="00FA49DC">
      <w:pPr>
        <w:pStyle w:val="Paragrafoelenco"/>
        <w:numPr>
          <w:ilvl w:val="0"/>
          <w:numId w:val="25"/>
        </w:numPr>
        <w:jc w:val="both"/>
        <w:rPr>
          <w:rFonts w:ascii="Times New Roman" w:hAnsi="Times New Roman" w:cs="Times New Roman"/>
        </w:rPr>
      </w:pPr>
      <w:r w:rsidRPr="00335DD0">
        <w:rPr>
          <w:rFonts w:ascii="Times New Roman" w:hAnsi="Times New Roman" w:cs="Times New Roman"/>
        </w:rPr>
        <w:t>Variazioni di volume, sono tipich</w:t>
      </w:r>
      <w:r w:rsidR="004E3AF1">
        <w:rPr>
          <w:rFonts w:ascii="Times New Roman" w:hAnsi="Times New Roman" w:cs="Times New Roman"/>
        </w:rPr>
        <w:t xml:space="preserve">e di ogni materiale si ricorda </w:t>
      </w:r>
      <w:r w:rsidRPr="00335DD0">
        <w:rPr>
          <w:rFonts w:ascii="Times New Roman" w:hAnsi="Times New Roman" w:cs="Times New Roman"/>
        </w:rPr>
        <w:t>quella del rame di circa i</w:t>
      </w:r>
      <w:r w:rsidR="004E3AF1">
        <w:rPr>
          <w:rFonts w:ascii="Times New Roman" w:hAnsi="Times New Roman" w:cs="Times New Roman"/>
        </w:rPr>
        <w:t>l 4% in un processo di fusione</w:t>
      </w:r>
      <w:r w:rsidR="00DE2AAA">
        <w:rPr>
          <w:rFonts w:ascii="Times New Roman" w:hAnsi="Times New Roman" w:cs="Times New Roman"/>
        </w:rPr>
        <w:t>.</w:t>
      </w:r>
    </w:p>
    <w:p w:rsidR="00FA49DC" w:rsidRDefault="00FA49DC" w:rsidP="00FA49DC">
      <w:pPr>
        <w:pStyle w:val="Paragrafoelenco"/>
        <w:numPr>
          <w:ilvl w:val="0"/>
          <w:numId w:val="25"/>
        </w:numPr>
        <w:jc w:val="both"/>
        <w:rPr>
          <w:rFonts w:ascii="Times New Roman" w:hAnsi="Times New Roman" w:cs="Times New Roman"/>
        </w:rPr>
      </w:pPr>
      <w:r w:rsidRPr="00335DD0">
        <w:rPr>
          <w:rFonts w:ascii="Times New Roman" w:hAnsi="Times New Roman" w:cs="Times New Roman"/>
        </w:rPr>
        <w:t>Sottrazione</w:t>
      </w:r>
      <w:r w:rsidR="002E43D0">
        <w:rPr>
          <w:rFonts w:ascii="Times New Roman" w:hAnsi="Times New Roman" w:cs="Times New Roman"/>
        </w:rPr>
        <w:t xml:space="preserve"> di calore attraverso le pareti</w:t>
      </w:r>
      <w:r w:rsidRPr="00335DD0">
        <w:rPr>
          <w:rFonts w:ascii="Times New Roman" w:hAnsi="Times New Roman" w:cs="Times New Roman"/>
        </w:rPr>
        <w:t>.</w:t>
      </w:r>
    </w:p>
    <w:p w:rsidR="004E3AF1" w:rsidRPr="00335DD0" w:rsidRDefault="004E3AF1" w:rsidP="004E3AF1">
      <w:pPr>
        <w:pStyle w:val="Paragrafoelenco"/>
        <w:jc w:val="both"/>
        <w:rPr>
          <w:rFonts w:ascii="Times New Roman" w:hAnsi="Times New Roman" w:cs="Times New Roman"/>
        </w:rPr>
      </w:pPr>
    </w:p>
    <w:p w:rsidR="00FA49DC" w:rsidRPr="00335DD0" w:rsidRDefault="002E43D0" w:rsidP="00FA49DC">
      <w:pPr>
        <w:jc w:val="both"/>
        <w:rPr>
          <w:rFonts w:ascii="Times New Roman" w:hAnsi="Times New Roman" w:cs="Times New Roman"/>
        </w:rPr>
      </w:pPr>
      <w:r>
        <w:rPr>
          <w:rFonts w:ascii="Times New Roman" w:hAnsi="Times New Roman" w:cs="Times New Roman"/>
        </w:rPr>
        <w:t>Tutti i</w:t>
      </w:r>
      <w:r w:rsidR="00FA49DC" w:rsidRPr="00335DD0">
        <w:rPr>
          <w:rFonts w:ascii="Times New Roman" w:hAnsi="Times New Roman" w:cs="Times New Roman"/>
        </w:rPr>
        <w:t xml:space="preserve"> fattori appena elencati intervengono nel processo di solidificazione caratterizzandola. Per quanto riguarda inoltre nucleazione ed accrescimento c’è da rilevare un'altra questione importante, quella delle velocità con cui si sviluppano, </w:t>
      </w:r>
      <w:r w:rsidR="00DE2AAA">
        <w:rPr>
          <w:rFonts w:ascii="Times New Roman" w:hAnsi="Times New Roman" w:cs="Times New Roman"/>
        </w:rPr>
        <w:t>in quanto</w:t>
      </w:r>
      <w:r w:rsidR="00FA49DC" w:rsidRPr="00335DD0">
        <w:rPr>
          <w:rFonts w:ascii="Times New Roman" w:hAnsi="Times New Roman" w:cs="Times New Roman"/>
        </w:rPr>
        <w:t xml:space="preserve"> fortemente collegata</w:t>
      </w:r>
      <w:r>
        <w:rPr>
          <w:rFonts w:ascii="Times New Roman" w:hAnsi="Times New Roman" w:cs="Times New Roman"/>
        </w:rPr>
        <w:t xml:space="preserve"> alla cristallizzazione</w:t>
      </w:r>
      <w:r w:rsidR="00FA49DC" w:rsidRPr="00335DD0">
        <w:rPr>
          <w:rFonts w:ascii="Times New Roman" w:hAnsi="Times New Roman" w:cs="Times New Roman"/>
        </w:rPr>
        <w:t>. Se la velocità di nucleazione è molto elevata rispetto a quella di accrescimento, il solido presenterà una struttur</w:t>
      </w:r>
      <w:r>
        <w:rPr>
          <w:rFonts w:ascii="Times New Roman" w:hAnsi="Times New Roman" w:cs="Times New Roman"/>
        </w:rPr>
        <w:t>a più vicina allo stato amorfo,</w:t>
      </w:r>
      <w:r w:rsidR="00FA49DC" w:rsidRPr="00335DD0">
        <w:rPr>
          <w:rFonts w:ascii="Times New Roman" w:hAnsi="Times New Roman" w:cs="Times New Roman"/>
        </w:rPr>
        <w:t xml:space="preserve"> mentre se le velocità sono squilibrate verso l’accrescimento, il solido avrà una struttura più simile a quella di un solido monocristallino.</w:t>
      </w:r>
    </w:p>
    <w:p w:rsidR="00FA49DC" w:rsidRPr="00335DD0" w:rsidRDefault="00FA49DC" w:rsidP="00FA49DC">
      <w:pPr>
        <w:jc w:val="both"/>
        <w:rPr>
          <w:rFonts w:ascii="Times New Roman" w:hAnsi="Times New Roman" w:cs="Times New Roman"/>
        </w:rPr>
      </w:pPr>
      <w:r w:rsidRPr="00335DD0">
        <w:rPr>
          <w:rFonts w:ascii="Times New Roman" w:hAnsi="Times New Roman" w:cs="Times New Roman"/>
        </w:rPr>
        <w:t>La solidificazione di un metallo puro avviene in modo completamente diverso rispetto quella di una lega, ciò perché essa è composta da più elementi ognuno dei quali ha differenti temperature di fusione. Il fronte di solidificazione per i metalli puri è infatti uniforme</w:t>
      </w:r>
      <w:r w:rsidR="007079B2">
        <w:rPr>
          <w:rFonts w:ascii="Times New Roman" w:hAnsi="Times New Roman" w:cs="Times New Roman"/>
        </w:rPr>
        <w:t xml:space="preserve"> (Figura </w:t>
      </w:r>
      <w:r w:rsidR="00DE2AAA">
        <w:rPr>
          <w:rFonts w:ascii="Times New Roman" w:hAnsi="Times New Roman" w:cs="Times New Roman"/>
        </w:rPr>
        <w:t>6.</w:t>
      </w:r>
      <w:r w:rsidR="00854C9E">
        <w:rPr>
          <w:rFonts w:ascii="Times New Roman" w:hAnsi="Times New Roman" w:cs="Times New Roman"/>
        </w:rPr>
        <w:t>2</w:t>
      </w:r>
      <w:r w:rsidR="004E3AF1">
        <w:rPr>
          <w:rFonts w:ascii="Times New Roman" w:hAnsi="Times New Roman" w:cs="Times New Roman"/>
        </w:rPr>
        <w:t>)</w:t>
      </w:r>
      <w:r w:rsidRPr="00335DD0">
        <w:rPr>
          <w:rFonts w:ascii="Times New Roman" w:hAnsi="Times New Roman" w:cs="Times New Roman"/>
        </w:rPr>
        <w:t>. Per le leghe esiste un range di solidificazione (Tis - Tfs) in cui esistono liquido e solido in equilibrio</w:t>
      </w:r>
      <w:r w:rsidR="003442C6">
        <w:rPr>
          <w:rFonts w:ascii="Times New Roman" w:hAnsi="Times New Roman" w:cs="Times New Roman"/>
        </w:rPr>
        <w:t xml:space="preserve">. </w:t>
      </w:r>
      <w:r w:rsidRPr="00335DD0">
        <w:rPr>
          <w:rFonts w:ascii="Times New Roman" w:hAnsi="Times New Roman" w:cs="Times New Roman"/>
        </w:rPr>
        <w:t xml:space="preserve">Nel proseguo della tesi vengono rappresentati brevemente alcuni andamenti cinetici e termodinamici che caratterizzano </w:t>
      </w:r>
      <w:r w:rsidR="002E43D0">
        <w:rPr>
          <w:rFonts w:ascii="Times New Roman" w:hAnsi="Times New Roman" w:cs="Times New Roman"/>
        </w:rPr>
        <w:t>i processi di solidificazione dei metalli puri e delle leghe;</w:t>
      </w:r>
      <w:r w:rsidRPr="00335DD0">
        <w:rPr>
          <w:rFonts w:ascii="Times New Roman" w:hAnsi="Times New Roman" w:cs="Times New Roman"/>
        </w:rPr>
        <w:t xml:space="preserve"> sono rappresentati inoltre i processi di formatura della struttura cristallina durante detto processo di solidificazione.</w:t>
      </w:r>
      <w:r w:rsidR="00DE2AAA">
        <w:rPr>
          <w:rFonts w:ascii="Times New Roman" w:hAnsi="Times New Roman" w:cs="Times New Roman"/>
        </w:rPr>
        <w:t xml:space="preserve"> Importante non dimenticare che questi fenomeni influenzano il coefficiente di scambio termico interfacciale, in quanto legato alla variazione della temperatura in funzione di tempo e distanza dalla parete (Figura 6.3).</w:t>
      </w:r>
    </w:p>
    <w:p w:rsidR="00FA49DC" w:rsidRPr="00335DD0" w:rsidRDefault="00FA49DC" w:rsidP="00FA49DC">
      <w:pPr>
        <w:jc w:val="center"/>
        <w:rPr>
          <w:rFonts w:ascii="Times New Roman" w:hAnsi="Times New Roman" w:cs="Times New Roman"/>
        </w:rPr>
      </w:pPr>
      <w:r w:rsidRPr="00335DD0">
        <w:rPr>
          <w:rFonts w:ascii="Times New Roman" w:hAnsi="Times New Roman" w:cs="Times New Roman"/>
          <w:noProof/>
          <w:lang w:eastAsia="it-IT"/>
        </w:rPr>
        <w:drawing>
          <wp:inline distT="0" distB="0" distL="0" distR="0">
            <wp:extent cx="2124075" cy="1781175"/>
            <wp:effectExtent l="19050" t="0" r="9525" b="0"/>
            <wp:docPr id="25"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2" cstate="print"/>
                    <a:srcRect/>
                    <a:stretch>
                      <a:fillRect/>
                    </a:stretch>
                  </pic:blipFill>
                  <pic:spPr bwMode="auto">
                    <a:xfrm>
                      <a:off x="0" y="0"/>
                      <a:ext cx="2124075" cy="1781175"/>
                    </a:xfrm>
                    <a:prstGeom prst="rect">
                      <a:avLst/>
                    </a:prstGeom>
                    <a:noFill/>
                    <a:ln w="9525">
                      <a:noFill/>
                      <a:miter lim="800000"/>
                      <a:headEnd/>
                      <a:tailEnd/>
                    </a:ln>
                  </pic:spPr>
                </pic:pic>
              </a:graphicData>
            </a:graphic>
          </wp:inline>
        </w:drawing>
      </w:r>
    </w:p>
    <w:p w:rsidR="00FA49DC" w:rsidRPr="00335DD0" w:rsidRDefault="00FA49DC" w:rsidP="00FA49DC">
      <w:pPr>
        <w:jc w:val="both"/>
        <w:rPr>
          <w:rFonts w:ascii="Times New Roman" w:hAnsi="Times New Roman" w:cs="Times New Roman"/>
        </w:rPr>
      </w:pPr>
      <w:r w:rsidRPr="008E2E79">
        <w:rPr>
          <w:rFonts w:ascii="Times New Roman" w:hAnsi="Times New Roman" w:cs="Times New Roman"/>
          <w:b/>
        </w:rPr>
        <w:t xml:space="preserve">Figura </w:t>
      </w:r>
      <w:r w:rsidR="00DE2AAA">
        <w:rPr>
          <w:rFonts w:ascii="Times New Roman" w:hAnsi="Times New Roman" w:cs="Times New Roman"/>
          <w:b/>
        </w:rPr>
        <w:t>6.</w:t>
      </w:r>
      <w:r w:rsidR="00854C9E">
        <w:rPr>
          <w:rFonts w:ascii="Times New Roman" w:hAnsi="Times New Roman" w:cs="Times New Roman"/>
          <w:b/>
        </w:rPr>
        <w:t>2</w:t>
      </w:r>
      <w:r w:rsidRPr="00335DD0">
        <w:rPr>
          <w:rFonts w:ascii="Times New Roman" w:hAnsi="Times New Roman" w:cs="Times New Roman"/>
        </w:rPr>
        <w:t xml:space="preserve">. Caso ideale. Andamento tempo temperatura nel processo di solidificazione di </w:t>
      </w:r>
      <w:r w:rsidR="00DE2AAA">
        <w:rPr>
          <w:rFonts w:ascii="Times New Roman" w:hAnsi="Times New Roman" w:cs="Times New Roman"/>
        </w:rPr>
        <w:t>un metallo puro</w:t>
      </w:r>
      <w:r w:rsidRPr="00335DD0">
        <w:rPr>
          <w:rFonts w:ascii="Times New Roman" w:hAnsi="Times New Roman" w:cs="Times New Roman"/>
        </w:rPr>
        <w:t>.</w:t>
      </w:r>
    </w:p>
    <w:p w:rsidR="00FA49DC" w:rsidRPr="00335DD0" w:rsidRDefault="00FA49DC" w:rsidP="00FA49DC">
      <w:pPr>
        <w:jc w:val="both"/>
        <w:rPr>
          <w:rFonts w:ascii="Times New Roman" w:hAnsi="Times New Roman" w:cs="Times New Roman"/>
        </w:rPr>
      </w:pPr>
    </w:p>
    <w:p w:rsidR="00FA49DC" w:rsidRPr="00335DD0" w:rsidRDefault="00FA49DC" w:rsidP="00FA49DC">
      <w:pPr>
        <w:jc w:val="center"/>
        <w:rPr>
          <w:rFonts w:ascii="Times New Roman" w:hAnsi="Times New Roman" w:cs="Times New Roman"/>
        </w:rPr>
      </w:pPr>
      <w:r w:rsidRPr="00335DD0">
        <w:rPr>
          <w:rFonts w:ascii="Times New Roman" w:hAnsi="Times New Roman" w:cs="Times New Roman"/>
          <w:noProof/>
          <w:lang w:eastAsia="it-IT"/>
        </w:rPr>
        <w:drawing>
          <wp:inline distT="0" distB="0" distL="0" distR="0">
            <wp:extent cx="4160018" cy="1971675"/>
            <wp:effectExtent l="19050" t="0" r="0" b="0"/>
            <wp:docPr id="26"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cstate="print"/>
                    <a:srcRect/>
                    <a:stretch>
                      <a:fillRect/>
                    </a:stretch>
                  </pic:blipFill>
                  <pic:spPr bwMode="auto">
                    <a:xfrm>
                      <a:off x="0" y="0"/>
                      <a:ext cx="4160018" cy="1971675"/>
                    </a:xfrm>
                    <a:prstGeom prst="rect">
                      <a:avLst/>
                    </a:prstGeom>
                    <a:noFill/>
                    <a:ln w="9525">
                      <a:noFill/>
                      <a:miter lim="800000"/>
                      <a:headEnd/>
                      <a:tailEnd/>
                    </a:ln>
                  </pic:spPr>
                </pic:pic>
              </a:graphicData>
            </a:graphic>
          </wp:inline>
        </w:drawing>
      </w:r>
    </w:p>
    <w:p w:rsidR="00FA49DC" w:rsidRPr="00335DD0" w:rsidRDefault="00FA49DC" w:rsidP="00FA49DC">
      <w:pPr>
        <w:jc w:val="both"/>
        <w:rPr>
          <w:rFonts w:ascii="Times New Roman" w:hAnsi="Times New Roman" w:cs="Times New Roman"/>
        </w:rPr>
      </w:pPr>
      <w:r w:rsidRPr="004E3AF1">
        <w:rPr>
          <w:rFonts w:ascii="Times New Roman" w:hAnsi="Times New Roman" w:cs="Times New Roman"/>
          <w:b/>
        </w:rPr>
        <w:t xml:space="preserve">Figura </w:t>
      </w:r>
      <w:r w:rsidR="00DE2AAA">
        <w:rPr>
          <w:rFonts w:ascii="Times New Roman" w:hAnsi="Times New Roman" w:cs="Times New Roman"/>
          <w:b/>
        </w:rPr>
        <w:t>6.</w:t>
      </w:r>
      <w:r w:rsidR="00854C9E">
        <w:rPr>
          <w:rFonts w:ascii="Times New Roman" w:hAnsi="Times New Roman" w:cs="Times New Roman"/>
          <w:b/>
        </w:rPr>
        <w:t>3</w:t>
      </w:r>
      <w:r w:rsidRPr="00335DD0">
        <w:rPr>
          <w:rFonts w:ascii="Times New Roman" w:hAnsi="Times New Roman" w:cs="Times New Roman"/>
        </w:rPr>
        <w:t>. Caso reale. Andamento tempo temperatura nel processo di solidificazione di metalli in funzione della distanza dalla parete.</w:t>
      </w:r>
    </w:p>
    <w:p w:rsidR="0028418F" w:rsidRDefault="00FA49DC" w:rsidP="0028418F">
      <w:pPr>
        <w:jc w:val="center"/>
        <w:rPr>
          <w:rFonts w:ascii="Times New Roman" w:hAnsi="Times New Roman" w:cs="Times New Roman"/>
        </w:rPr>
      </w:pPr>
      <w:r w:rsidRPr="00335DD0">
        <w:rPr>
          <w:rFonts w:ascii="Times New Roman" w:hAnsi="Times New Roman" w:cs="Times New Roman"/>
          <w:noProof/>
          <w:lang w:eastAsia="it-IT"/>
        </w:rPr>
        <w:drawing>
          <wp:inline distT="0" distB="0" distL="0" distR="0">
            <wp:extent cx="1390650" cy="1404583"/>
            <wp:effectExtent l="19050" t="0" r="0" b="0"/>
            <wp:docPr id="27"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4" cstate="print"/>
                    <a:srcRect/>
                    <a:stretch>
                      <a:fillRect/>
                    </a:stretch>
                  </pic:blipFill>
                  <pic:spPr bwMode="auto">
                    <a:xfrm>
                      <a:off x="0" y="0"/>
                      <a:ext cx="1394636" cy="1408609"/>
                    </a:xfrm>
                    <a:prstGeom prst="rect">
                      <a:avLst/>
                    </a:prstGeom>
                    <a:noFill/>
                    <a:ln w="9525">
                      <a:noFill/>
                      <a:miter lim="800000"/>
                      <a:headEnd/>
                      <a:tailEnd/>
                    </a:ln>
                  </pic:spPr>
                </pic:pic>
              </a:graphicData>
            </a:graphic>
          </wp:inline>
        </w:drawing>
      </w:r>
      <w:r w:rsidR="004E3AF1">
        <w:rPr>
          <w:rFonts w:ascii="Times New Roman" w:hAnsi="Times New Roman" w:cs="Times New Roman"/>
        </w:rPr>
        <w:t xml:space="preserve">    </w:t>
      </w:r>
      <w:r w:rsidRPr="00335DD0">
        <w:rPr>
          <w:rFonts w:ascii="Times New Roman" w:hAnsi="Times New Roman" w:cs="Times New Roman"/>
          <w:noProof/>
          <w:lang w:eastAsia="it-IT"/>
        </w:rPr>
        <w:drawing>
          <wp:inline distT="0" distB="0" distL="0" distR="0">
            <wp:extent cx="1771650" cy="1332877"/>
            <wp:effectExtent l="19050" t="0" r="0" b="0"/>
            <wp:docPr id="28"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5" cstate="print"/>
                    <a:srcRect/>
                    <a:stretch>
                      <a:fillRect/>
                    </a:stretch>
                  </pic:blipFill>
                  <pic:spPr bwMode="auto">
                    <a:xfrm>
                      <a:off x="0" y="0"/>
                      <a:ext cx="1772094" cy="1333211"/>
                    </a:xfrm>
                    <a:prstGeom prst="rect">
                      <a:avLst/>
                    </a:prstGeom>
                    <a:noFill/>
                    <a:ln w="9525">
                      <a:noFill/>
                      <a:miter lim="800000"/>
                      <a:headEnd/>
                      <a:tailEnd/>
                    </a:ln>
                  </pic:spPr>
                </pic:pic>
              </a:graphicData>
            </a:graphic>
          </wp:inline>
        </w:drawing>
      </w:r>
      <w:r w:rsidR="004E3AF1">
        <w:rPr>
          <w:rFonts w:ascii="Times New Roman" w:hAnsi="Times New Roman" w:cs="Times New Roman"/>
        </w:rPr>
        <w:t xml:space="preserve">   </w:t>
      </w:r>
      <w:r w:rsidRPr="00335DD0">
        <w:rPr>
          <w:rFonts w:ascii="Times New Roman" w:hAnsi="Times New Roman" w:cs="Times New Roman"/>
          <w:noProof/>
          <w:lang w:eastAsia="it-IT"/>
        </w:rPr>
        <w:drawing>
          <wp:inline distT="0" distB="0" distL="0" distR="0">
            <wp:extent cx="1745225" cy="1228725"/>
            <wp:effectExtent l="19050" t="0" r="7375" b="0"/>
            <wp:docPr id="29"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cstate="print"/>
                    <a:srcRect/>
                    <a:stretch>
                      <a:fillRect/>
                    </a:stretch>
                  </pic:blipFill>
                  <pic:spPr bwMode="auto">
                    <a:xfrm>
                      <a:off x="0" y="0"/>
                      <a:ext cx="1745225" cy="1228725"/>
                    </a:xfrm>
                    <a:prstGeom prst="rect">
                      <a:avLst/>
                    </a:prstGeom>
                    <a:noFill/>
                    <a:ln w="9525">
                      <a:noFill/>
                      <a:miter lim="800000"/>
                      <a:headEnd/>
                      <a:tailEnd/>
                    </a:ln>
                  </pic:spPr>
                </pic:pic>
              </a:graphicData>
            </a:graphic>
          </wp:inline>
        </w:drawing>
      </w:r>
    </w:p>
    <w:p w:rsidR="00FA49DC" w:rsidRPr="00335DD0" w:rsidRDefault="00DE2AAA" w:rsidP="0028418F">
      <w:pPr>
        <w:rPr>
          <w:rFonts w:ascii="Times New Roman" w:hAnsi="Times New Roman" w:cs="Times New Roman"/>
        </w:rPr>
      </w:pPr>
      <w:r>
        <w:rPr>
          <w:rFonts w:ascii="Times New Roman" w:hAnsi="Times New Roman" w:cs="Times New Roman"/>
          <w:b/>
        </w:rPr>
        <w:t xml:space="preserve">  </w:t>
      </w:r>
      <w:r w:rsidR="00FA49DC" w:rsidRPr="004E3AF1">
        <w:rPr>
          <w:rFonts w:ascii="Times New Roman" w:hAnsi="Times New Roman" w:cs="Times New Roman"/>
          <w:b/>
        </w:rPr>
        <w:t xml:space="preserve">Figura </w:t>
      </w:r>
      <w:r>
        <w:rPr>
          <w:rFonts w:ascii="Times New Roman" w:hAnsi="Times New Roman" w:cs="Times New Roman"/>
          <w:b/>
        </w:rPr>
        <w:t>6.</w:t>
      </w:r>
      <w:r w:rsidR="00854C9E">
        <w:rPr>
          <w:rFonts w:ascii="Times New Roman" w:hAnsi="Times New Roman" w:cs="Times New Roman"/>
          <w:b/>
        </w:rPr>
        <w:t>4</w:t>
      </w:r>
      <w:r w:rsidR="00FA49DC" w:rsidRPr="00335DD0">
        <w:rPr>
          <w:rFonts w:ascii="Times New Roman" w:hAnsi="Times New Roman" w:cs="Times New Roman"/>
        </w:rPr>
        <w:tab/>
      </w:r>
      <w:r w:rsidR="0028418F">
        <w:rPr>
          <w:rFonts w:ascii="Times New Roman" w:hAnsi="Times New Roman" w:cs="Times New Roman"/>
        </w:rPr>
        <w:t xml:space="preserve">                    </w:t>
      </w:r>
      <w:r w:rsidR="00FA49DC" w:rsidRPr="004E3AF1">
        <w:rPr>
          <w:rFonts w:ascii="Times New Roman" w:hAnsi="Times New Roman" w:cs="Times New Roman"/>
          <w:b/>
        </w:rPr>
        <w:t xml:space="preserve">Figura </w:t>
      </w:r>
      <w:r>
        <w:rPr>
          <w:rFonts w:ascii="Times New Roman" w:hAnsi="Times New Roman" w:cs="Times New Roman"/>
          <w:b/>
        </w:rPr>
        <w:t>6.</w:t>
      </w:r>
      <w:r w:rsidR="00854C9E">
        <w:rPr>
          <w:rFonts w:ascii="Times New Roman" w:hAnsi="Times New Roman" w:cs="Times New Roman"/>
          <w:b/>
        </w:rPr>
        <w:t>5</w:t>
      </w:r>
      <w:r w:rsidR="00FA49DC" w:rsidRPr="00335DD0">
        <w:rPr>
          <w:rFonts w:ascii="Times New Roman" w:hAnsi="Times New Roman" w:cs="Times New Roman"/>
        </w:rPr>
        <w:tab/>
      </w:r>
      <w:r w:rsidR="0028418F">
        <w:rPr>
          <w:rFonts w:ascii="Times New Roman" w:hAnsi="Times New Roman" w:cs="Times New Roman"/>
        </w:rPr>
        <w:t xml:space="preserve">                     </w:t>
      </w:r>
      <w:r w:rsidR="00854C9E">
        <w:rPr>
          <w:rFonts w:ascii="Times New Roman" w:hAnsi="Times New Roman" w:cs="Times New Roman"/>
        </w:rPr>
        <w:t xml:space="preserve">              </w:t>
      </w:r>
      <w:r w:rsidR="0028418F">
        <w:rPr>
          <w:rFonts w:ascii="Times New Roman" w:hAnsi="Times New Roman" w:cs="Times New Roman"/>
        </w:rPr>
        <w:t xml:space="preserve"> </w:t>
      </w:r>
      <w:r w:rsidR="00FA49DC" w:rsidRPr="004E3AF1">
        <w:rPr>
          <w:rFonts w:ascii="Times New Roman" w:hAnsi="Times New Roman" w:cs="Times New Roman"/>
          <w:b/>
        </w:rPr>
        <w:t xml:space="preserve">Figura </w:t>
      </w:r>
      <w:r>
        <w:rPr>
          <w:rFonts w:ascii="Times New Roman" w:hAnsi="Times New Roman" w:cs="Times New Roman"/>
          <w:b/>
        </w:rPr>
        <w:t>6.</w:t>
      </w:r>
      <w:r w:rsidR="00854C9E">
        <w:rPr>
          <w:rFonts w:ascii="Times New Roman" w:hAnsi="Times New Roman" w:cs="Times New Roman"/>
          <w:b/>
        </w:rPr>
        <w:t>6</w:t>
      </w:r>
    </w:p>
    <w:p w:rsidR="00FA49DC" w:rsidRPr="00335DD0" w:rsidRDefault="00FA49DC" w:rsidP="00FA49DC">
      <w:pPr>
        <w:jc w:val="both"/>
        <w:rPr>
          <w:rFonts w:ascii="Times New Roman" w:hAnsi="Times New Roman" w:cs="Times New Roman"/>
        </w:rPr>
      </w:pPr>
      <w:r w:rsidRPr="00335DD0">
        <w:rPr>
          <w:rFonts w:ascii="Times New Roman" w:hAnsi="Times New Roman" w:cs="Times New Roman"/>
        </w:rPr>
        <w:t>Le tre figure soprastanti visualizzano la struttura di cristallizzazione di un metallo puro durante tre diverse fasi di  solidificazione:</w:t>
      </w:r>
    </w:p>
    <w:p w:rsidR="00FA49DC" w:rsidRPr="00335DD0" w:rsidRDefault="00FA49DC" w:rsidP="00FA49DC">
      <w:pPr>
        <w:pStyle w:val="Paragrafoelenco"/>
        <w:numPr>
          <w:ilvl w:val="0"/>
          <w:numId w:val="25"/>
        </w:numPr>
        <w:jc w:val="both"/>
        <w:rPr>
          <w:rFonts w:ascii="Times New Roman" w:hAnsi="Times New Roman" w:cs="Times New Roman"/>
        </w:rPr>
      </w:pPr>
      <w:r w:rsidRPr="00DE2AAA">
        <w:rPr>
          <w:rFonts w:ascii="Times New Roman" w:hAnsi="Times New Roman" w:cs="Times New Roman"/>
        </w:rPr>
        <w:t xml:space="preserve">Figura </w:t>
      </w:r>
      <w:r w:rsidR="00DE2AAA" w:rsidRPr="00DE2AAA">
        <w:rPr>
          <w:rFonts w:ascii="Times New Roman" w:hAnsi="Times New Roman" w:cs="Times New Roman"/>
        </w:rPr>
        <w:t>6.</w:t>
      </w:r>
      <w:r w:rsidR="00854C9E" w:rsidRPr="00DE2AAA">
        <w:rPr>
          <w:rFonts w:ascii="Times New Roman" w:hAnsi="Times New Roman" w:cs="Times New Roman"/>
        </w:rPr>
        <w:t>4</w:t>
      </w:r>
      <w:r w:rsidR="00C93159" w:rsidRPr="00DE2AAA">
        <w:rPr>
          <w:rFonts w:ascii="Times New Roman" w:hAnsi="Times New Roman" w:cs="Times New Roman"/>
        </w:rPr>
        <w:t>.</w:t>
      </w:r>
      <w:r w:rsidR="00C93159">
        <w:rPr>
          <w:rFonts w:ascii="Times New Roman" w:hAnsi="Times New Roman" w:cs="Times New Roman"/>
        </w:rPr>
        <w:t xml:space="preserve"> t = t1</w:t>
      </w:r>
      <w:r w:rsidRPr="00335DD0">
        <w:rPr>
          <w:rFonts w:ascii="Times New Roman" w:hAnsi="Times New Roman" w:cs="Times New Roman"/>
        </w:rPr>
        <w:t>: alta differenza di temperatura tra conchiglia e metallo fuso caratterizza un grosso sottoraffreddamento e la formazione di molti grani piccoli. Questa struttura fornisce buone caratteristiche meccaniche, crosta dura che può dare problemi nelle lavorazioni meccaniche successive.</w:t>
      </w:r>
    </w:p>
    <w:p w:rsidR="00FA49DC" w:rsidRPr="00335DD0" w:rsidRDefault="00FA49DC" w:rsidP="00FA49DC">
      <w:pPr>
        <w:pStyle w:val="Paragrafoelenco"/>
        <w:numPr>
          <w:ilvl w:val="0"/>
          <w:numId w:val="25"/>
        </w:numPr>
        <w:jc w:val="both"/>
        <w:rPr>
          <w:rFonts w:ascii="Times New Roman" w:hAnsi="Times New Roman" w:cs="Times New Roman"/>
        </w:rPr>
      </w:pPr>
      <w:r w:rsidRPr="00335DD0">
        <w:rPr>
          <w:rFonts w:ascii="Times New Roman" w:hAnsi="Times New Roman" w:cs="Times New Roman"/>
        </w:rPr>
        <w:t xml:space="preserve">Figura </w:t>
      </w:r>
      <w:r w:rsidR="00DE2AAA">
        <w:rPr>
          <w:rFonts w:ascii="Times New Roman" w:hAnsi="Times New Roman" w:cs="Times New Roman"/>
        </w:rPr>
        <w:t>6.</w:t>
      </w:r>
      <w:r w:rsidR="00854C9E">
        <w:rPr>
          <w:rFonts w:ascii="Times New Roman" w:hAnsi="Times New Roman" w:cs="Times New Roman"/>
        </w:rPr>
        <w:t>5</w:t>
      </w:r>
      <w:r w:rsidR="00C93159">
        <w:rPr>
          <w:rFonts w:ascii="Times New Roman" w:hAnsi="Times New Roman" w:cs="Times New Roman"/>
        </w:rPr>
        <w:t>. t = t2</w:t>
      </w:r>
      <w:r w:rsidRPr="00335DD0">
        <w:rPr>
          <w:rFonts w:ascii="Times New Roman" w:hAnsi="Times New Roman" w:cs="Times New Roman"/>
        </w:rPr>
        <w:t xml:space="preserve">: la solidificazione interessa una zona maggiore di metallo fuso ed aumenta in valore assoluto la concentrazione di volume. Questa fase comprende anche distacco dalla conchiglia del metallo con possibile presenza di aria interposta che riduce la conduttività, </w:t>
      </w:r>
      <w:r w:rsidR="00C93159">
        <w:rPr>
          <w:rFonts w:ascii="Times New Roman" w:hAnsi="Times New Roman" w:cs="Times New Roman"/>
        </w:rPr>
        <w:t xml:space="preserve">quindi </w:t>
      </w:r>
      <w:r w:rsidRPr="00335DD0">
        <w:rPr>
          <w:rFonts w:ascii="Times New Roman" w:hAnsi="Times New Roman" w:cs="Times New Roman"/>
        </w:rPr>
        <w:t xml:space="preserve">rallentamento della velocità di raffreddamento con direzioni preferenziali di sottrazione del calore </w:t>
      </w:r>
      <w:r w:rsidR="006A540F">
        <w:rPr>
          <w:rFonts w:ascii="Times New Roman" w:hAnsi="Times New Roman" w:cs="Times New Roman"/>
        </w:rPr>
        <w:t>e</w:t>
      </w:r>
      <w:r w:rsidRPr="00335DD0">
        <w:rPr>
          <w:rFonts w:ascii="Times New Roman" w:hAnsi="Times New Roman" w:cs="Times New Roman"/>
        </w:rPr>
        <w:t xml:space="preserve"> conseguente formazione di grani allungati.</w:t>
      </w:r>
    </w:p>
    <w:p w:rsidR="00FA49DC" w:rsidRPr="00335DD0" w:rsidRDefault="00FA49DC" w:rsidP="00FA49DC">
      <w:pPr>
        <w:pStyle w:val="Paragrafoelenco"/>
        <w:numPr>
          <w:ilvl w:val="0"/>
          <w:numId w:val="25"/>
        </w:numPr>
        <w:jc w:val="both"/>
        <w:rPr>
          <w:rFonts w:ascii="Times New Roman" w:hAnsi="Times New Roman" w:cs="Times New Roman"/>
        </w:rPr>
      </w:pPr>
      <w:r w:rsidRPr="00335DD0">
        <w:rPr>
          <w:rFonts w:ascii="Times New Roman" w:hAnsi="Times New Roman" w:cs="Times New Roman"/>
        </w:rPr>
        <w:t xml:space="preserve">Figura </w:t>
      </w:r>
      <w:r w:rsidR="00DE2AAA">
        <w:rPr>
          <w:rFonts w:ascii="Times New Roman" w:hAnsi="Times New Roman" w:cs="Times New Roman"/>
        </w:rPr>
        <w:t>6.</w:t>
      </w:r>
      <w:r w:rsidR="00854C9E">
        <w:rPr>
          <w:rFonts w:ascii="Times New Roman" w:hAnsi="Times New Roman" w:cs="Times New Roman"/>
        </w:rPr>
        <w:t>6</w:t>
      </w:r>
      <w:r w:rsidR="00C93159">
        <w:rPr>
          <w:rFonts w:ascii="Times New Roman" w:hAnsi="Times New Roman" w:cs="Times New Roman"/>
        </w:rPr>
        <w:t>. t = t3</w:t>
      </w:r>
      <w:r w:rsidRPr="00335DD0">
        <w:rPr>
          <w:rFonts w:ascii="Times New Roman" w:hAnsi="Times New Roman" w:cs="Times New Roman"/>
        </w:rPr>
        <w:t>: minori differenze di temperatura, minor conducibilità senza particolari direzioni di sottrazioni del calore. Creazione di grani grossi.</w:t>
      </w:r>
    </w:p>
    <w:p w:rsidR="00BE3F58" w:rsidRPr="00335DD0" w:rsidRDefault="00BE3F58" w:rsidP="00FA49DC">
      <w:pPr>
        <w:jc w:val="both"/>
        <w:rPr>
          <w:rFonts w:ascii="Times New Roman" w:hAnsi="Times New Roman" w:cs="Times New Roman"/>
        </w:rPr>
      </w:pPr>
    </w:p>
    <w:p w:rsidR="00FA49DC" w:rsidRPr="00335DD0" w:rsidRDefault="00FA49DC" w:rsidP="00FA49DC">
      <w:pPr>
        <w:jc w:val="both"/>
        <w:rPr>
          <w:rFonts w:ascii="Times New Roman" w:hAnsi="Times New Roman" w:cs="Times New Roman"/>
        </w:rPr>
      </w:pPr>
      <w:r w:rsidRPr="00335DD0">
        <w:rPr>
          <w:rFonts w:ascii="Times New Roman" w:hAnsi="Times New Roman" w:cs="Times New Roman"/>
        </w:rPr>
        <w:t>Nella solidificazione delle leghe c’è la presenza, oltre che del metallo base, di uno o più materiali alliganti, ognuno dei quali avrà temperatur</w:t>
      </w:r>
      <w:r w:rsidR="00C93159">
        <w:rPr>
          <w:rFonts w:ascii="Times New Roman" w:hAnsi="Times New Roman" w:cs="Times New Roman"/>
        </w:rPr>
        <w:t>a di solidificazione differente. E</w:t>
      </w:r>
      <w:r w:rsidRPr="00335DD0">
        <w:rPr>
          <w:rFonts w:ascii="Times New Roman" w:hAnsi="Times New Roman" w:cs="Times New Roman"/>
        </w:rPr>
        <w:t xml:space="preserve">siste quindi un range di solidificazione Tis - Tfs in cui esistono liquido e solido in equilibrio, questo range può essere stretto &lt;50°C o ampio &gt;50°C, in tale zona si formano </w:t>
      </w:r>
      <w:r w:rsidR="003442C6">
        <w:rPr>
          <w:rFonts w:ascii="Times New Roman" w:hAnsi="Times New Roman" w:cs="Times New Roman"/>
        </w:rPr>
        <w:t>dendriti. È di seguito</w:t>
      </w:r>
      <w:r w:rsidRPr="00335DD0">
        <w:rPr>
          <w:rFonts w:ascii="Times New Roman" w:hAnsi="Times New Roman" w:cs="Times New Roman"/>
        </w:rPr>
        <w:t xml:space="preserve"> mostrato </w:t>
      </w:r>
      <w:r w:rsidR="00C93159">
        <w:rPr>
          <w:rFonts w:ascii="Times New Roman" w:hAnsi="Times New Roman" w:cs="Times New Roman"/>
        </w:rPr>
        <w:t>un caso reale dell’andamento tempo</w:t>
      </w:r>
      <w:r w:rsidR="006A540F">
        <w:rPr>
          <w:rFonts w:ascii="Times New Roman" w:hAnsi="Times New Roman" w:cs="Times New Roman"/>
        </w:rPr>
        <w:t xml:space="preserve"> </w:t>
      </w:r>
      <w:r w:rsidR="00C93159">
        <w:rPr>
          <w:rFonts w:ascii="Times New Roman" w:hAnsi="Times New Roman" w:cs="Times New Roman"/>
        </w:rPr>
        <w:t>-</w:t>
      </w:r>
      <w:r w:rsidRPr="00335DD0">
        <w:rPr>
          <w:rFonts w:ascii="Times New Roman" w:hAnsi="Times New Roman" w:cs="Times New Roman"/>
        </w:rPr>
        <w:t xml:space="preserve"> temperatura durante la solidificazione di una lega</w:t>
      </w:r>
      <w:r w:rsidR="007079B2">
        <w:rPr>
          <w:rFonts w:ascii="Times New Roman" w:hAnsi="Times New Roman" w:cs="Times New Roman"/>
        </w:rPr>
        <w:t xml:space="preserve"> (Figura </w:t>
      </w:r>
      <w:r w:rsidR="006A540F">
        <w:rPr>
          <w:rFonts w:ascii="Times New Roman" w:hAnsi="Times New Roman" w:cs="Times New Roman"/>
        </w:rPr>
        <w:t>6.</w:t>
      </w:r>
      <w:r w:rsidR="00854C9E">
        <w:rPr>
          <w:rFonts w:ascii="Times New Roman" w:hAnsi="Times New Roman" w:cs="Times New Roman"/>
        </w:rPr>
        <w:t>7</w:t>
      </w:r>
      <w:r w:rsidR="003442C6">
        <w:rPr>
          <w:rFonts w:ascii="Times New Roman" w:hAnsi="Times New Roman" w:cs="Times New Roman"/>
        </w:rPr>
        <w:t>)</w:t>
      </w:r>
      <w:r w:rsidRPr="00335DD0">
        <w:rPr>
          <w:rFonts w:ascii="Times New Roman" w:hAnsi="Times New Roman" w:cs="Times New Roman"/>
        </w:rPr>
        <w:t>, da</w:t>
      </w:r>
      <w:r w:rsidR="00C93159">
        <w:rPr>
          <w:rFonts w:ascii="Times New Roman" w:hAnsi="Times New Roman" w:cs="Times New Roman"/>
        </w:rPr>
        <w:t xml:space="preserve"> esso si nota la caratteristica</w:t>
      </w:r>
      <w:r w:rsidRPr="00335DD0">
        <w:rPr>
          <w:rFonts w:ascii="Times New Roman" w:hAnsi="Times New Roman" w:cs="Times New Roman"/>
        </w:rPr>
        <w:t xml:space="preserve"> </w:t>
      </w:r>
      <w:r w:rsidR="006A540F">
        <w:rPr>
          <w:rFonts w:ascii="Times New Roman" w:hAnsi="Times New Roman" w:cs="Times New Roman"/>
        </w:rPr>
        <w:t xml:space="preserve">principale, di triplice variazione della pendenza, </w:t>
      </w:r>
      <w:r w:rsidRPr="00335DD0">
        <w:rPr>
          <w:rFonts w:ascii="Times New Roman" w:hAnsi="Times New Roman" w:cs="Times New Roman"/>
        </w:rPr>
        <w:t>apportata dalla lega alla solidificazione del materiale</w:t>
      </w:r>
      <w:r w:rsidR="00C93159">
        <w:rPr>
          <w:rFonts w:ascii="Times New Roman" w:hAnsi="Times New Roman" w:cs="Times New Roman"/>
        </w:rPr>
        <w:t>. Avendo cioè</w:t>
      </w:r>
      <w:r w:rsidRPr="00335DD0">
        <w:rPr>
          <w:rFonts w:ascii="Times New Roman" w:hAnsi="Times New Roman" w:cs="Times New Roman"/>
        </w:rPr>
        <w:t xml:space="preserve"> differenti temperature di inizio e fine soli</w:t>
      </w:r>
      <w:r w:rsidR="00C93159">
        <w:rPr>
          <w:rFonts w:ascii="Times New Roman" w:hAnsi="Times New Roman" w:cs="Times New Roman"/>
        </w:rPr>
        <w:t>dificazione si avrà</w:t>
      </w:r>
      <w:r w:rsidRPr="00335DD0">
        <w:rPr>
          <w:rFonts w:ascii="Times New Roman" w:hAnsi="Times New Roman" w:cs="Times New Roman"/>
        </w:rPr>
        <w:t xml:space="preserve"> la contemporanea presenza di metallo fuso e solido nel getto prima della completa solidificazione. </w:t>
      </w:r>
    </w:p>
    <w:p w:rsidR="00FA49DC" w:rsidRPr="00335DD0" w:rsidRDefault="00FA49DC" w:rsidP="00FA49DC">
      <w:pPr>
        <w:ind w:left="360"/>
        <w:jc w:val="center"/>
        <w:rPr>
          <w:rFonts w:ascii="Times New Roman" w:hAnsi="Times New Roman" w:cs="Times New Roman"/>
        </w:rPr>
      </w:pPr>
      <w:r w:rsidRPr="00335DD0">
        <w:rPr>
          <w:rFonts w:ascii="Times New Roman" w:hAnsi="Times New Roman" w:cs="Times New Roman"/>
          <w:noProof/>
          <w:lang w:eastAsia="it-IT"/>
        </w:rPr>
        <w:drawing>
          <wp:inline distT="0" distB="0" distL="0" distR="0">
            <wp:extent cx="2171700" cy="1603994"/>
            <wp:effectExtent l="19050" t="0" r="0" b="0"/>
            <wp:docPr id="30"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7" cstate="print"/>
                    <a:srcRect/>
                    <a:stretch>
                      <a:fillRect/>
                    </a:stretch>
                  </pic:blipFill>
                  <pic:spPr bwMode="auto">
                    <a:xfrm>
                      <a:off x="0" y="0"/>
                      <a:ext cx="2171700" cy="1603994"/>
                    </a:xfrm>
                    <a:prstGeom prst="rect">
                      <a:avLst/>
                    </a:prstGeom>
                    <a:noFill/>
                    <a:ln w="9525">
                      <a:noFill/>
                      <a:miter lim="800000"/>
                      <a:headEnd/>
                      <a:tailEnd/>
                    </a:ln>
                  </pic:spPr>
                </pic:pic>
              </a:graphicData>
            </a:graphic>
          </wp:inline>
        </w:drawing>
      </w:r>
    </w:p>
    <w:p w:rsidR="00FA49DC" w:rsidRDefault="00FA49DC" w:rsidP="00FA49DC">
      <w:pPr>
        <w:jc w:val="both"/>
        <w:rPr>
          <w:rFonts w:ascii="Times New Roman" w:hAnsi="Times New Roman" w:cs="Times New Roman"/>
        </w:rPr>
      </w:pPr>
      <w:r w:rsidRPr="004E3AF1">
        <w:rPr>
          <w:rFonts w:ascii="Times New Roman" w:hAnsi="Times New Roman" w:cs="Times New Roman"/>
          <w:b/>
        </w:rPr>
        <w:t xml:space="preserve">Figura </w:t>
      </w:r>
      <w:r w:rsidR="006A540F">
        <w:rPr>
          <w:rFonts w:ascii="Times New Roman" w:hAnsi="Times New Roman" w:cs="Times New Roman"/>
          <w:b/>
        </w:rPr>
        <w:t>6.</w:t>
      </w:r>
      <w:r w:rsidR="00854C9E">
        <w:rPr>
          <w:rFonts w:ascii="Times New Roman" w:hAnsi="Times New Roman" w:cs="Times New Roman"/>
          <w:b/>
        </w:rPr>
        <w:t>7</w:t>
      </w:r>
      <w:r w:rsidRPr="00335DD0">
        <w:rPr>
          <w:rFonts w:ascii="Times New Roman" w:hAnsi="Times New Roman" w:cs="Times New Roman"/>
        </w:rPr>
        <w:t xml:space="preserve">. Caso ideale. Andamento tempo temperatura nel processo di solidificazione di </w:t>
      </w:r>
      <w:r w:rsidR="006A540F">
        <w:rPr>
          <w:rFonts w:ascii="Times New Roman" w:hAnsi="Times New Roman" w:cs="Times New Roman"/>
        </w:rPr>
        <w:t>una lega</w:t>
      </w:r>
      <w:r w:rsidRPr="00335DD0">
        <w:rPr>
          <w:rFonts w:ascii="Times New Roman" w:hAnsi="Times New Roman" w:cs="Times New Roman"/>
        </w:rPr>
        <w:t>.</w:t>
      </w:r>
    </w:p>
    <w:p w:rsidR="0028418F" w:rsidRPr="00335DD0" w:rsidRDefault="0028418F" w:rsidP="00FA49DC">
      <w:pPr>
        <w:jc w:val="both"/>
        <w:rPr>
          <w:rFonts w:ascii="Times New Roman" w:hAnsi="Times New Roman" w:cs="Times New Roman"/>
        </w:rPr>
      </w:pPr>
    </w:p>
    <w:p w:rsidR="00FA49DC" w:rsidRPr="00335DD0" w:rsidRDefault="00FA49DC" w:rsidP="00FA49DC">
      <w:pPr>
        <w:jc w:val="both"/>
        <w:rPr>
          <w:rFonts w:ascii="Times New Roman" w:hAnsi="Times New Roman" w:cs="Times New Roman"/>
        </w:rPr>
      </w:pPr>
      <w:r w:rsidRPr="00335DD0">
        <w:rPr>
          <w:rFonts w:ascii="Times New Roman" w:hAnsi="Times New Roman" w:cs="Times New Roman"/>
        </w:rPr>
        <w:t>La solidificazione dell</w:t>
      </w:r>
      <w:r w:rsidR="00C93159">
        <w:rPr>
          <w:rFonts w:ascii="Times New Roman" w:hAnsi="Times New Roman" w:cs="Times New Roman"/>
        </w:rPr>
        <w:t>e leghe</w:t>
      </w:r>
      <w:r w:rsidRPr="00335DD0">
        <w:rPr>
          <w:rFonts w:ascii="Times New Roman" w:hAnsi="Times New Roman" w:cs="Times New Roman"/>
        </w:rPr>
        <w:t xml:space="preserve"> risulta molto più complicata di quella di un metallo puro, in quanto le diverse temperature di solidificazione dei componenti causano formazioni dendritiche a causa delle direzioni preferenziali di asportazione del calo</w:t>
      </w:r>
      <w:r w:rsidR="0028418F">
        <w:rPr>
          <w:rFonts w:ascii="Times New Roman" w:hAnsi="Times New Roman" w:cs="Times New Roman"/>
        </w:rPr>
        <w:t>re, della</w:t>
      </w:r>
      <w:r w:rsidR="004E3AF1">
        <w:rPr>
          <w:rFonts w:ascii="Times New Roman" w:hAnsi="Times New Roman" w:cs="Times New Roman"/>
        </w:rPr>
        <w:t xml:space="preserve"> velocità di raffreddamento (Figura </w:t>
      </w:r>
      <w:r w:rsidR="006A540F">
        <w:rPr>
          <w:rFonts w:ascii="Times New Roman" w:hAnsi="Times New Roman" w:cs="Times New Roman"/>
        </w:rPr>
        <w:t>6.</w:t>
      </w:r>
      <w:r w:rsidR="00854C9E">
        <w:rPr>
          <w:rFonts w:ascii="Times New Roman" w:hAnsi="Times New Roman" w:cs="Times New Roman"/>
        </w:rPr>
        <w:t>8</w:t>
      </w:r>
      <w:r w:rsidR="004E3AF1">
        <w:rPr>
          <w:rFonts w:ascii="Times New Roman" w:hAnsi="Times New Roman" w:cs="Times New Roman"/>
        </w:rPr>
        <w:t>)</w:t>
      </w:r>
      <w:r w:rsidR="0028418F">
        <w:rPr>
          <w:rFonts w:ascii="Times New Roman" w:hAnsi="Times New Roman" w:cs="Times New Roman"/>
        </w:rPr>
        <w:t xml:space="preserve"> ed anche dalle percentuali </w:t>
      </w:r>
      <w:r w:rsidR="007079B2">
        <w:rPr>
          <w:rFonts w:ascii="Times New Roman" w:hAnsi="Times New Roman" w:cs="Times New Roman"/>
        </w:rPr>
        <w:t xml:space="preserve">di elementi alliganti (Figura </w:t>
      </w:r>
      <w:r w:rsidR="00854C9E">
        <w:rPr>
          <w:rFonts w:ascii="Times New Roman" w:hAnsi="Times New Roman" w:cs="Times New Roman"/>
        </w:rPr>
        <w:t>6_9</w:t>
      </w:r>
      <w:r w:rsidR="0028418F">
        <w:rPr>
          <w:rFonts w:ascii="Times New Roman" w:hAnsi="Times New Roman" w:cs="Times New Roman"/>
        </w:rPr>
        <w:t>)</w:t>
      </w:r>
      <w:r w:rsidRPr="00335DD0">
        <w:rPr>
          <w:rFonts w:ascii="Times New Roman" w:hAnsi="Times New Roman" w:cs="Times New Roman"/>
        </w:rPr>
        <w:t>. Questo andamento particolare di raffreddamento e della solidificazione cui sono soggette per loro natura le leghe</w:t>
      </w:r>
      <w:r w:rsidR="00C93159">
        <w:rPr>
          <w:rFonts w:ascii="Times New Roman" w:hAnsi="Times New Roman" w:cs="Times New Roman"/>
        </w:rPr>
        <w:t>,</w:t>
      </w:r>
      <w:r w:rsidRPr="00335DD0">
        <w:rPr>
          <w:rFonts w:ascii="Times New Roman" w:hAnsi="Times New Roman" w:cs="Times New Roman"/>
        </w:rPr>
        <w:t xml:space="preserve"> è causa di numerosi problemi oltre che di concentrazione dei basso fondenti nel cuore del particolare prodotto. Va ricordato cha la tecnica di colata in conchiglia per pressofusione a bassa pressione riduce gran parte dei problemi omogeneizzando le strutture cristalline del metallo durante la sua solidifica</w:t>
      </w:r>
      <w:r w:rsidR="00C93159">
        <w:rPr>
          <w:rFonts w:ascii="Times New Roman" w:hAnsi="Times New Roman" w:cs="Times New Roman"/>
        </w:rPr>
        <w:t>zione che viene mantenuta a</w:t>
      </w:r>
      <w:r w:rsidRPr="00335DD0">
        <w:rPr>
          <w:rFonts w:ascii="Times New Roman" w:hAnsi="Times New Roman" w:cs="Times New Roman"/>
        </w:rPr>
        <w:t xml:space="preserve"> pressione costante.</w:t>
      </w:r>
    </w:p>
    <w:p w:rsidR="00FA49DC" w:rsidRPr="00335DD0" w:rsidRDefault="00FA49DC" w:rsidP="00FA49DC">
      <w:pPr>
        <w:jc w:val="center"/>
        <w:rPr>
          <w:rFonts w:ascii="Times New Roman" w:hAnsi="Times New Roman" w:cs="Times New Roman"/>
        </w:rPr>
      </w:pPr>
      <w:r w:rsidRPr="00335DD0">
        <w:rPr>
          <w:rFonts w:ascii="Times New Roman" w:hAnsi="Times New Roman" w:cs="Times New Roman"/>
          <w:noProof/>
          <w:lang w:eastAsia="it-IT"/>
        </w:rPr>
        <w:drawing>
          <wp:inline distT="0" distB="0" distL="0" distR="0">
            <wp:extent cx="2009775" cy="1905000"/>
            <wp:effectExtent l="19050" t="0" r="9525" b="0"/>
            <wp:docPr id="31"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8" cstate="print"/>
                    <a:srcRect/>
                    <a:stretch>
                      <a:fillRect/>
                    </a:stretch>
                  </pic:blipFill>
                  <pic:spPr bwMode="auto">
                    <a:xfrm>
                      <a:off x="0" y="0"/>
                      <a:ext cx="2009775" cy="1905000"/>
                    </a:xfrm>
                    <a:prstGeom prst="rect">
                      <a:avLst/>
                    </a:prstGeom>
                    <a:noFill/>
                    <a:ln w="9525">
                      <a:noFill/>
                      <a:miter lim="800000"/>
                      <a:headEnd/>
                      <a:tailEnd/>
                    </a:ln>
                  </pic:spPr>
                </pic:pic>
              </a:graphicData>
            </a:graphic>
          </wp:inline>
        </w:drawing>
      </w:r>
    </w:p>
    <w:p w:rsidR="00FA49DC" w:rsidRPr="00335DD0" w:rsidRDefault="00FA49DC" w:rsidP="00FA49DC">
      <w:pPr>
        <w:jc w:val="both"/>
        <w:rPr>
          <w:rFonts w:ascii="Times New Roman" w:hAnsi="Times New Roman" w:cs="Times New Roman"/>
        </w:rPr>
      </w:pPr>
      <w:r w:rsidRPr="004E3AF1">
        <w:rPr>
          <w:rFonts w:ascii="Times New Roman" w:hAnsi="Times New Roman" w:cs="Times New Roman"/>
          <w:b/>
        </w:rPr>
        <w:t xml:space="preserve">Figura </w:t>
      </w:r>
      <w:r w:rsidR="006A540F">
        <w:rPr>
          <w:rFonts w:ascii="Times New Roman" w:hAnsi="Times New Roman" w:cs="Times New Roman"/>
          <w:b/>
        </w:rPr>
        <w:t>6.</w:t>
      </w:r>
      <w:r w:rsidR="00854C9E">
        <w:rPr>
          <w:rFonts w:ascii="Times New Roman" w:hAnsi="Times New Roman" w:cs="Times New Roman"/>
          <w:b/>
        </w:rPr>
        <w:t>8</w:t>
      </w:r>
      <w:r w:rsidRPr="00335DD0">
        <w:rPr>
          <w:rFonts w:ascii="Times New Roman" w:hAnsi="Times New Roman" w:cs="Times New Roman"/>
        </w:rPr>
        <w:t>. Struttura di cristallizzazione dendritica di una lega durante la solidificazione.</w:t>
      </w:r>
    </w:p>
    <w:p w:rsidR="00FA49DC" w:rsidRPr="00335DD0" w:rsidRDefault="00FA49DC" w:rsidP="00FA49DC">
      <w:pPr>
        <w:jc w:val="center"/>
        <w:rPr>
          <w:rFonts w:ascii="Times New Roman" w:hAnsi="Times New Roman" w:cs="Times New Roman"/>
        </w:rPr>
      </w:pPr>
      <w:r w:rsidRPr="00335DD0">
        <w:rPr>
          <w:rFonts w:ascii="Times New Roman" w:hAnsi="Times New Roman" w:cs="Times New Roman"/>
          <w:noProof/>
          <w:lang w:eastAsia="it-IT"/>
        </w:rPr>
        <w:drawing>
          <wp:inline distT="0" distB="0" distL="0" distR="0">
            <wp:extent cx="3190875" cy="1498617"/>
            <wp:effectExtent l="19050" t="0" r="9525" b="0"/>
            <wp:docPr id="3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srcRect/>
                    <a:stretch>
                      <a:fillRect/>
                    </a:stretch>
                  </pic:blipFill>
                  <pic:spPr bwMode="auto">
                    <a:xfrm>
                      <a:off x="0" y="0"/>
                      <a:ext cx="3190875" cy="1498617"/>
                    </a:xfrm>
                    <a:prstGeom prst="rect">
                      <a:avLst/>
                    </a:prstGeom>
                    <a:noFill/>
                    <a:ln w="9525">
                      <a:noFill/>
                      <a:miter lim="800000"/>
                      <a:headEnd/>
                      <a:tailEnd/>
                    </a:ln>
                  </pic:spPr>
                </pic:pic>
              </a:graphicData>
            </a:graphic>
          </wp:inline>
        </w:drawing>
      </w:r>
    </w:p>
    <w:p w:rsidR="00FA49DC" w:rsidRDefault="00FA49DC" w:rsidP="00FA49DC">
      <w:pPr>
        <w:jc w:val="both"/>
        <w:rPr>
          <w:rFonts w:ascii="Times New Roman" w:hAnsi="Times New Roman" w:cs="Times New Roman"/>
        </w:rPr>
      </w:pPr>
      <w:r w:rsidRPr="004E3AF1">
        <w:rPr>
          <w:rFonts w:ascii="Times New Roman" w:hAnsi="Times New Roman" w:cs="Times New Roman"/>
          <w:b/>
        </w:rPr>
        <w:t xml:space="preserve">Figura </w:t>
      </w:r>
      <w:r w:rsidR="006A540F">
        <w:rPr>
          <w:rFonts w:ascii="Times New Roman" w:hAnsi="Times New Roman" w:cs="Times New Roman"/>
          <w:b/>
        </w:rPr>
        <w:t>6.</w:t>
      </w:r>
      <w:r w:rsidR="00854C9E">
        <w:rPr>
          <w:rFonts w:ascii="Times New Roman" w:hAnsi="Times New Roman" w:cs="Times New Roman"/>
          <w:b/>
        </w:rPr>
        <w:t>8</w:t>
      </w:r>
      <w:r w:rsidRPr="00335DD0">
        <w:rPr>
          <w:rFonts w:ascii="Times New Roman" w:hAnsi="Times New Roman" w:cs="Times New Roman"/>
        </w:rPr>
        <w:t>. Processo di formazioni dendritiche di solidificazione di leghe a seconda delle percentuali di elementi alliganti.</w:t>
      </w:r>
    </w:p>
    <w:p w:rsidR="0028418F" w:rsidRPr="00335DD0" w:rsidRDefault="0028418F" w:rsidP="00FA49DC">
      <w:pPr>
        <w:jc w:val="both"/>
        <w:rPr>
          <w:rFonts w:ascii="Times New Roman" w:hAnsi="Times New Roman" w:cs="Times New Roman"/>
        </w:rPr>
      </w:pPr>
    </w:p>
    <w:p w:rsidR="00FA49DC" w:rsidRDefault="00FA49DC" w:rsidP="00FA49DC">
      <w:pPr>
        <w:jc w:val="both"/>
        <w:rPr>
          <w:rFonts w:ascii="Times New Roman" w:hAnsi="Times New Roman" w:cs="Times New Roman"/>
        </w:rPr>
      </w:pPr>
      <w:r w:rsidRPr="00335DD0">
        <w:rPr>
          <w:rFonts w:ascii="Times New Roman" w:hAnsi="Times New Roman" w:cs="Times New Roman"/>
        </w:rPr>
        <w:t>Importanza rilevante nel processo è anche la velocità di solidificazione in quanto da essa dipende la formazione di dendriti. In base a questa velocità si hanno diverse strutture cristalline e da esse dipendono le proprietà finali del prodotto. Per esempio con velocità normali non si da tempo alla composizione del getto di omogeneizzarsi</w:t>
      </w:r>
      <w:r w:rsidR="006A540F">
        <w:rPr>
          <w:rFonts w:ascii="Times New Roman" w:hAnsi="Times New Roman" w:cs="Times New Roman"/>
        </w:rPr>
        <w:t>,</w:t>
      </w:r>
      <w:r w:rsidRPr="00335DD0">
        <w:rPr>
          <w:rFonts w:ascii="Times New Roman" w:hAnsi="Times New Roman" w:cs="Times New Roman"/>
        </w:rPr>
        <w:t xml:space="preserve"> lasciando negli spazi interdendr</w:t>
      </w:r>
      <w:r w:rsidR="00C93159">
        <w:rPr>
          <w:rFonts w:ascii="Times New Roman" w:hAnsi="Times New Roman" w:cs="Times New Roman"/>
        </w:rPr>
        <w:t>itici concentrazione differente;</w:t>
      </w:r>
      <w:r w:rsidRPr="00335DD0">
        <w:rPr>
          <w:rFonts w:ascii="Times New Roman" w:hAnsi="Times New Roman" w:cs="Times New Roman"/>
        </w:rPr>
        <w:t xml:space="preserve"> rompendo le</w:t>
      </w:r>
      <w:r w:rsidR="00C93159">
        <w:rPr>
          <w:rFonts w:ascii="Times New Roman" w:hAnsi="Times New Roman" w:cs="Times New Roman"/>
        </w:rPr>
        <w:t xml:space="preserve"> strutture</w:t>
      </w:r>
      <w:r w:rsidRPr="00335DD0">
        <w:rPr>
          <w:rFonts w:ascii="Times New Roman" w:hAnsi="Times New Roman" w:cs="Times New Roman"/>
        </w:rPr>
        <w:t xml:space="preserve"> dendriti</w:t>
      </w:r>
      <w:r w:rsidR="00C93159">
        <w:rPr>
          <w:rFonts w:ascii="Times New Roman" w:hAnsi="Times New Roman" w:cs="Times New Roman"/>
        </w:rPr>
        <w:t>che</w:t>
      </w:r>
      <w:r w:rsidRPr="00335DD0">
        <w:rPr>
          <w:rFonts w:ascii="Times New Roman" w:hAnsi="Times New Roman" w:cs="Times New Roman"/>
        </w:rPr>
        <w:t xml:space="preserve"> si </w:t>
      </w:r>
      <w:r w:rsidR="003442C6">
        <w:rPr>
          <w:rFonts w:ascii="Times New Roman" w:hAnsi="Times New Roman" w:cs="Times New Roman"/>
        </w:rPr>
        <w:t>aumenta l’omogeneizzazione. L</w:t>
      </w:r>
      <w:r w:rsidRPr="00335DD0">
        <w:rPr>
          <w:rFonts w:ascii="Times New Roman" w:hAnsi="Times New Roman" w:cs="Times New Roman"/>
        </w:rPr>
        <w:t>e velocità di solidificazione e la formazione intercristallina</w:t>
      </w:r>
      <w:r w:rsidR="0028418F">
        <w:rPr>
          <w:rFonts w:ascii="Times New Roman" w:hAnsi="Times New Roman" w:cs="Times New Roman"/>
        </w:rPr>
        <w:t xml:space="preserve"> </w:t>
      </w:r>
      <w:r w:rsidR="003442C6">
        <w:rPr>
          <w:rFonts w:ascii="Times New Roman" w:hAnsi="Times New Roman" w:cs="Times New Roman"/>
        </w:rPr>
        <w:t>sono mostrate di seguito (T</w:t>
      </w:r>
      <w:r w:rsidR="007079B2">
        <w:rPr>
          <w:rFonts w:ascii="Times New Roman" w:hAnsi="Times New Roman" w:cs="Times New Roman"/>
        </w:rPr>
        <w:t xml:space="preserve">abella </w:t>
      </w:r>
      <w:r w:rsidR="006A540F">
        <w:rPr>
          <w:rFonts w:ascii="Times New Roman" w:hAnsi="Times New Roman" w:cs="Times New Roman"/>
        </w:rPr>
        <w:t>6.</w:t>
      </w:r>
      <w:r w:rsidR="00854C9E">
        <w:rPr>
          <w:rFonts w:ascii="Times New Roman" w:hAnsi="Times New Roman" w:cs="Times New Roman"/>
        </w:rPr>
        <w:t>1</w:t>
      </w:r>
      <w:r w:rsidR="003442C6">
        <w:rPr>
          <w:rFonts w:ascii="Times New Roman" w:hAnsi="Times New Roman" w:cs="Times New Roman"/>
        </w:rPr>
        <w:t>)</w:t>
      </w:r>
      <w:r w:rsidRPr="00335DD0">
        <w:rPr>
          <w:rFonts w:ascii="Times New Roman" w:hAnsi="Times New Roman" w:cs="Times New Roman"/>
        </w:rPr>
        <w:t>. Strutture più fini forniscono in particolare maggiore resistenza meccanica e duttilità, minore microporosità (vuoti da ritiro interdendritico), una diminuzione di tendenza a criccatura e rottura del pezzo.</w:t>
      </w:r>
    </w:p>
    <w:p w:rsidR="007F54D9" w:rsidRDefault="007F54D9" w:rsidP="00FA49DC">
      <w:pPr>
        <w:jc w:val="both"/>
        <w:rPr>
          <w:rFonts w:ascii="Times New Roman" w:hAnsi="Times New Roman" w:cs="Times New Roman"/>
        </w:rPr>
      </w:pPr>
    </w:p>
    <w:p w:rsidR="007F54D9" w:rsidRPr="00335DD0" w:rsidRDefault="007F54D9" w:rsidP="007F54D9">
      <w:pPr>
        <w:jc w:val="both"/>
        <w:rPr>
          <w:rFonts w:ascii="Times New Roman" w:hAnsi="Times New Roman" w:cs="Times New Roman"/>
        </w:rPr>
      </w:pPr>
      <w:r w:rsidRPr="003442C6">
        <w:rPr>
          <w:rFonts w:ascii="Times New Roman" w:hAnsi="Times New Roman" w:cs="Times New Roman"/>
          <w:b/>
        </w:rPr>
        <w:t xml:space="preserve">Tabella </w:t>
      </w:r>
      <w:r w:rsidR="006A540F">
        <w:rPr>
          <w:rFonts w:ascii="Times New Roman" w:hAnsi="Times New Roman" w:cs="Times New Roman"/>
          <w:b/>
        </w:rPr>
        <w:t>6.</w:t>
      </w:r>
      <w:r w:rsidR="00854C9E">
        <w:rPr>
          <w:rFonts w:ascii="Times New Roman" w:hAnsi="Times New Roman" w:cs="Times New Roman"/>
          <w:b/>
        </w:rPr>
        <w:t>1</w:t>
      </w:r>
      <w:r>
        <w:rPr>
          <w:rFonts w:ascii="Times New Roman" w:hAnsi="Times New Roman" w:cs="Times New Roman"/>
        </w:rPr>
        <w:t>. C</w:t>
      </w:r>
      <w:r w:rsidRPr="00335DD0">
        <w:rPr>
          <w:rFonts w:ascii="Times New Roman" w:hAnsi="Times New Roman" w:cs="Times New Roman"/>
        </w:rPr>
        <w:t>lassificazione delle velocità di solidificazione</w:t>
      </w:r>
      <w:r>
        <w:rPr>
          <w:rFonts w:ascii="Times New Roman" w:hAnsi="Times New Roman" w:cs="Times New Roman"/>
        </w:rPr>
        <w:t xml:space="preserve"> e relativa struttura.</w:t>
      </w:r>
    </w:p>
    <w:tbl>
      <w:tblPr>
        <w:tblStyle w:val="Grigliatabella"/>
        <w:tblW w:w="0" w:type="auto"/>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tblPr>
      <w:tblGrid>
        <w:gridCol w:w="3217"/>
        <w:gridCol w:w="1745"/>
        <w:gridCol w:w="3260"/>
      </w:tblGrid>
      <w:tr w:rsidR="00FA49DC" w:rsidRPr="003442C6" w:rsidTr="003442C6">
        <w:trPr>
          <w:tblCellSpacing w:w="20" w:type="dxa"/>
        </w:trPr>
        <w:tc>
          <w:tcPr>
            <w:tcW w:w="3157" w:type="dxa"/>
            <w:vAlign w:val="center"/>
          </w:tcPr>
          <w:p w:rsidR="00FA49DC" w:rsidRPr="003442C6" w:rsidRDefault="00FA49DC" w:rsidP="009B1E4F">
            <w:pPr>
              <w:rPr>
                <w:rFonts w:ascii="Times New Roman" w:hAnsi="Times New Roman" w:cs="Times New Roman"/>
                <w:sz w:val="20"/>
                <w:szCs w:val="20"/>
              </w:rPr>
            </w:pPr>
            <w:r w:rsidRPr="003442C6">
              <w:rPr>
                <w:rFonts w:ascii="Times New Roman" w:hAnsi="Times New Roman" w:cs="Times New Roman"/>
                <w:sz w:val="20"/>
                <w:szCs w:val="20"/>
              </w:rPr>
              <w:t xml:space="preserve">Basse velocità di raffreddamento </w:t>
            </w:r>
          </w:p>
        </w:tc>
        <w:tc>
          <w:tcPr>
            <w:tcW w:w="1705" w:type="dxa"/>
            <w:vAlign w:val="center"/>
          </w:tcPr>
          <w:p w:rsidR="00FA49DC" w:rsidRPr="003442C6" w:rsidRDefault="00FA49DC" w:rsidP="009B1E4F">
            <w:pPr>
              <w:rPr>
                <w:rFonts w:ascii="Times New Roman" w:hAnsi="Times New Roman" w:cs="Times New Roman"/>
                <w:sz w:val="20"/>
                <w:szCs w:val="20"/>
              </w:rPr>
            </w:pPr>
            <w:r w:rsidRPr="003442C6">
              <w:rPr>
                <w:rFonts w:ascii="Times New Roman" w:hAnsi="Times New Roman" w:cs="Times New Roman"/>
                <w:sz w:val="20"/>
                <w:szCs w:val="20"/>
              </w:rPr>
              <w:t>(10^2 K/s circa)</w:t>
            </w:r>
          </w:p>
        </w:tc>
        <w:tc>
          <w:tcPr>
            <w:tcW w:w="3200" w:type="dxa"/>
            <w:vAlign w:val="center"/>
          </w:tcPr>
          <w:p w:rsidR="00FA49DC" w:rsidRPr="003442C6" w:rsidRDefault="00FA49DC" w:rsidP="009B1E4F">
            <w:pPr>
              <w:rPr>
                <w:rFonts w:ascii="Times New Roman" w:hAnsi="Times New Roman" w:cs="Times New Roman"/>
                <w:sz w:val="20"/>
                <w:szCs w:val="20"/>
              </w:rPr>
            </w:pPr>
            <w:r w:rsidRPr="003442C6">
              <w:rPr>
                <w:rFonts w:ascii="Times New Roman" w:hAnsi="Times New Roman" w:cs="Times New Roman"/>
                <w:sz w:val="20"/>
                <w:szCs w:val="20"/>
              </w:rPr>
              <w:t>Dendriti grosse con ampi spazi tra i rami delle stesse</w:t>
            </w:r>
          </w:p>
        </w:tc>
      </w:tr>
      <w:tr w:rsidR="00FA49DC" w:rsidRPr="003442C6" w:rsidTr="003442C6">
        <w:trPr>
          <w:trHeight w:val="391"/>
          <w:tblCellSpacing w:w="20" w:type="dxa"/>
        </w:trPr>
        <w:tc>
          <w:tcPr>
            <w:tcW w:w="3157" w:type="dxa"/>
            <w:vAlign w:val="center"/>
          </w:tcPr>
          <w:p w:rsidR="00FA49DC" w:rsidRPr="003442C6" w:rsidRDefault="00FA49DC" w:rsidP="009B1E4F">
            <w:pPr>
              <w:rPr>
                <w:rFonts w:ascii="Times New Roman" w:hAnsi="Times New Roman" w:cs="Times New Roman"/>
                <w:sz w:val="20"/>
                <w:szCs w:val="20"/>
              </w:rPr>
            </w:pPr>
            <w:r w:rsidRPr="003442C6">
              <w:rPr>
                <w:rFonts w:ascii="Times New Roman" w:hAnsi="Times New Roman" w:cs="Times New Roman"/>
                <w:sz w:val="20"/>
                <w:szCs w:val="20"/>
              </w:rPr>
              <w:t>Alte velocità di raffreddamento</w:t>
            </w:r>
          </w:p>
        </w:tc>
        <w:tc>
          <w:tcPr>
            <w:tcW w:w="1705" w:type="dxa"/>
            <w:vAlign w:val="center"/>
          </w:tcPr>
          <w:p w:rsidR="00FA49DC" w:rsidRPr="003442C6" w:rsidRDefault="00FA49DC" w:rsidP="009B1E4F">
            <w:pPr>
              <w:rPr>
                <w:rFonts w:ascii="Times New Roman" w:hAnsi="Times New Roman" w:cs="Times New Roman"/>
                <w:sz w:val="20"/>
                <w:szCs w:val="20"/>
              </w:rPr>
            </w:pPr>
            <w:r w:rsidRPr="003442C6">
              <w:rPr>
                <w:rFonts w:ascii="Times New Roman" w:hAnsi="Times New Roman" w:cs="Times New Roman"/>
                <w:sz w:val="20"/>
                <w:szCs w:val="20"/>
              </w:rPr>
              <w:t>(10^4 K/s circa)</w:t>
            </w:r>
          </w:p>
        </w:tc>
        <w:tc>
          <w:tcPr>
            <w:tcW w:w="3200" w:type="dxa"/>
            <w:vAlign w:val="center"/>
          </w:tcPr>
          <w:p w:rsidR="00FA49DC" w:rsidRPr="003442C6" w:rsidRDefault="00FA49DC" w:rsidP="009B1E4F">
            <w:pPr>
              <w:rPr>
                <w:rFonts w:ascii="Times New Roman" w:hAnsi="Times New Roman" w:cs="Times New Roman"/>
                <w:sz w:val="20"/>
                <w:szCs w:val="20"/>
              </w:rPr>
            </w:pPr>
            <w:r w:rsidRPr="003442C6">
              <w:rPr>
                <w:rFonts w:ascii="Times New Roman" w:hAnsi="Times New Roman" w:cs="Times New Roman"/>
                <w:sz w:val="20"/>
                <w:szCs w:val="20"/>
              </w:rPr>
              <w:t>Strutture fini</w:t>
            </w:r>
          </w:p>
        </w:tc>
      </w:tr>
      <w:tr w:rsidR="00FA49DC" w:rsidRPr="003442C6" w:rsidTr="003442C6">
        <w:trPr>
          <w:trHeight w:val="497"/>
          <w:tblCellSpacing w:w="20" w:type="dxa"/>
        </w:trPr>
        <w:tc>
          <w:tcPr>
            <w:tcW w:w="3157" w:type="dxa"/>
            <w:vAlign w:val="center"/>
          </w:tcPr>
          <w:p w:rsidR="00FA49DC" w:rsidRPr="003442C6" w:rsidRDefault="00FA49DC" w:rsidP="009B1E4F">
            <w:pPr>
              <w:rPr>
                <w:rFonts w:ascii="Times New Roman" w:hAnsi="Times New Roman" w:cs="Times New Roman"/>
                <w:sz w:val="20"/>
                <w:szCs w:val="20"/>
              </w:rPr>
            </w:pPr>
            <w:r w:rsidRPr="003442C6">
              <w:rPr>
                <w:rFonts w:ascii="Times New Roman" w:hAnsi="Times New Roman" w:cs="Times New Roman"/>
                <w:sz w:val="20"/>
                <w:szCs w:val="20"/>
              </w:rPr>
              <w:t>Altissime velocità di raffreddamento</w:t>
            </w:r>
          </w:p>
        </w:tc>
        <w:tc>
          <w:tcPr>
            <w:tcW w:w="1705" w:type="dxa"/>
            <w:vAlign w:val="center"/>
          </w:tcPr>
          <w:p w:rsidR="00FA49DC" w:rsidRPr="003442C6" w:rsidRDefault="00FA49DC" w:rsidP="009B1E4F">
            <w:pPr>
              <w:rPr>
                <w:rFonts w:ascii="Times New Roman" w:hAnsi="Times New Roman" w:cs="Times New Roman"/>
                <w:sz w:val="20"/>
                <w:szCs w:val="20"/>
              </w:rPr>
            </w:pPr>
            <w:r w:rsidRPr="003442C6">
              <w:rPr>
                <w:rFonts w:ascii="Times New Roman" w:hAnsi="Times New Roman" w:cs="Times New Roman"/>
                <w:sz w:val="20"/>
                <w:szCs w:val="20"/>
              </w:rPr>
              <w:t>(10^6 – 10^8 K/s circa)</w:t>
            </w:r>
          </w:p>
        </w:tc>
        <w:tc>
          <w:tcPr>
            <w:tcW w:w="3200" w:type="dxa"/>
            <w:vAlign w:val="center"/>
          </w:tcPr>
          <w:p w:rsidR="00FA49DC" w:rsidRPr="003442C6" w:rsidRDefault="00FA49DC" w:rsidP="009B1E4F">
            <w:pPr>
              <w:rPr>
                <w:rFonts w:ascii="Times New Roman" w:hAnsi="Times New Roman" w:cs="Times New Roman"/>
                <w:sz w:val="20"/>
                <w:szCs w:val="20"/>
              </w:rPr>
            </w:pPr>
            <w:r w:rsidRPr="003442C6">
              <w:rPr>
                <w:rFonts w:ascii="Times New Roman" w:hAnsi="Times New Roman" w:cs="Times New Roman"/>
                <w:sz w:val="20"/>
                <w:szCs w:val="20"/>
              </w:rPr>
              <w:t>Tendenza di formazione di leghe amorfe</w:t>
            </w:r>
          </w:p>
        </w:tc>
      </w:tr>
    </w:tbl>
    <w:p w:rsidR="00FA49DC" w:rsidRPr="00335DD0" w:rsidRDefault="00FA49DC" w:rsidP="00FA49DC">
      <w:pPr>
        <w:jc w:val="both"/>
        <w:rPr>
          <w:rFonts w:ascii="Times New Roman" w:hAnsi="Times New Roman" w:cs="Times New Roman"/>
        </w:rPr>
      </w:pPr>
    </w:p>
    <w:p w:rsidR="00490939" w:rsidRPr="00335DD0" w:rsidRDefault="00490939" w:rsidP="00FA49DC">
      <w:pPr>
        <w:jc w:val="both"/>
        <w:rPr>
          <w:rFonts w:ascii="Times New Roman" w:hAnsi="Times New Roman" w:cs="Times New Roman"/>
        </w:rPr>
      </w:pPr>
    </w:p>
    <w:p w:rsidR="00FA49DC" w:rsidRPr="003442C6" w:rsidRDefault="007079B2" w:rsidP="00FA49DC">
      <w:pPr>
        <w:jc w:val="both"/>
        <w:rPr>
          <w:rFonts w:ascii="Times New Roman" w:hAnsi="Times New Roman" w:cs="Times New Roman"/>
          <w:b/>
          <w:sz w:val="26"/>
          <w:szCs w:val="26"/>
        </w:rPr>
      </w:pPr>
      <w:r>
        <w:rPr>
          <w:rFonts w:ascii="Times New Roman" w:hAnsi="Times New Roman" w:cs="Times New Roman"/>
          <w:b/>
          <w:sz w:val="26"/>
          <w:szCs w:val="26"/>
        </w:rPr>
        <w:t>6</w:t>
      </w:r>
      <w:r w:rsidR="00BE3F58" w:rsidRPr="003442C6">
        <w:rPr>
          <w:rFonts w:ascii="Times New Roman" w:hAnsi="Times New Roman" w:cs="Times New Roman"/>
          <w:b/>
          <w:sz w:val="26"/>
          <w:szCs w:val="26"/>
        </w:rPr>
        <w:t>.</w:t>
      </w:r>
      <w:r w:rsidR="00490939" w:rsidRPr="003442C6">
        <w:rPr>
          <w:rFonts w:ascii="Times New Roman" w:hAnsi="Times New Roman" w:cs="Times New Roman"/>
          <w:b/>
          <w:sz w:val="26"/>
          <w:szCs w:val="26"/>
        </w:rPr>
        <w:t>3.1</w:t>
      </w:r>
      <w:r w:rsidR="005C1FB4">
        <w:rPr>
          <w:rFonts w:ascii="Times New Roman" w:hAnsi="Times New Roman" w:cs="Times New Roman"/>
          <w:b/>
          <w:sz w:val="26"/>
          <w:szCs w:val="26"/>
        </w:rPr>
        <w:t>.</w:t>
      </w:r>
      <w:r w:rsidR="00BE3F58" w:rsidRPr="003442C6">
        <w:rPr>
          <w:rFonts w:ascii="Times New Roman" w:hAnsi="Times New Roman" w:cs="Times New Roman"/>
          <w:b/>
          <w:sz w:val="26"/>
          <w:szCs w:val="26"/>
        </w:rPr>
        <w:t xml:space="preserve"> </w:t>
      </w:r>
      <w:r w:rsidR="002166C3">
        <w:rPr>
          <w:rFonts w:ascii="Times New Roman" w:hAnsi="Times New Roman" w:cs="Times New Roman"/>
          <w:b/>
          <w:sz w:val="26"/>
          <w:szCs w:val="26"/>
        </w:rPr>
        <w:t>I d</w:t>
      </w:r>
      <w:r w:rsidR="00313CF4">
        <w:rPr>
          <w:rFonts w:ascii="Times New Roman" w:hAnsi="Times New Roman" w:cs="Times New Roman"/>
          <w:b/>
          <w:sz w:val="26"/>
          <w:szCs w:val="26"/>
        </w:rPr>
        <w:t>ifetti</w:t>
      </w:r>
    </w:p>
    <w:p w:rsidR="003442C6" w:rsidRDefault="00FA49DC" w:rsidP="00FA49DC">
      <w:pPr>
        <w:jc w:val="both"/>
        <w:rPr>
          <w:rFonts w:ascii="Times New Roman" w:hAnsi="Times New Roman" w:cs="Times New Roman"/>
        </w:rPr>
      </w:pPr>
      <w:r w:rsidRPr="00335DD0">
        <w:rPr>
          <w:rFonts w:ascii="Times New Roman" w:hAnsi="Times New Roman" w:cs="Times New Roman"/>
        </w:rPr>
        <w:t>La non omogeneità del materiale di composizione di una lega, è causa di numerose problematiche durante i processi di solidificazione e raffreddamento. Tra questi troviamo porosità interdendritica, disomogeneità, anisotropia ed inneschi di fratture</w:t>
      </w:r>
      <w:r w:rsidR="00313CF4">
        <w:rPr>
          <w:rFonts w:ascii="Times New Roman" w:hAnsi="Times New Roman" w:cs="Times New Roman"/>
        </w:rPr>
        <w:t>, per conseguenza</w:t>
      </w:r>
      <w:r w:rsidRPr="00335DD0">
        <w:rPr>
          <w:rFonts w:ascii="Times New Roman" w:hAnsi="Times New Roman" w:cs="Times New Roman"/>
        </w:rPr>
        <w:t xml:space="preserve"> talune volte si è costretti ad intervenire con trattamenti termici di ricottura</w:t>
      </w:r>
      <w:r w:rsidR="00313CF4">
        <w:rPr>
          <w:rFonts w:ascii="Times New Roman" w:hAnsi="Times New Roman" w:cs="Times New Roman"/>
        </w:rPr>
        <w:t xml:space="preserve"> post processo</w:t>
      </w:r>
      <w:r w:rsidRPr="00335DD0">
        <w:rPr>
          <w:rFonts w:ascii="Times New Roman" w:hAnsi="Times New Roman" w:cs="Times New Roman"/>
        </w:rPr>
        <w:t>, trattamento termico tipico per le leghe di rame. La classificazione dei difetti di solidificazione può essere</w:t>
      </w:r>
      <w:r w:rsidR="00287484">
        <w:rPr>
          <w:rFonts w:ascii="Times New Roman" w:hAnsi="Times New Roman" w:cs="Times New Roman"/>
        </w:rPr>
        <w:t xml:space="preserve"> fatta in base alla sua origine</w:t>
      </w:r>
      <w:r w:rsidRPr="00335DD0">
        <w:rPr>
          <w:rFonts w:ascii="Times New Roman" w:hAnsi="Times New Roman" w:cs="Times New Roman"/>
        </w:rPr>
        <w:t xml:space="preserve"> o</w:t>
      </w:r>
      <w:r w:rsidR="00287484">
        <w:rPr>
          <w:rFonts w:ascii="Times New Roman" w:hAnsi="Times New Roman" w:cs="Times New Roman"/>
        </w:rPr>
        <w:t>d</w:t>
      </w:r>
      <w:r w:rsidRPr="00335DD0">
        <w:rPr>
          <w:rFonts w:ascii="Times New Roman" w:hAnsi="Times New Roman" w:cs="Times New Roman"/>
        </w:rPr>
        <w:t xml:space="preserve"> al tipo di difetto. Di </w:t>
      </w:r>
      <w:r w:rsidR="00D75D14">
        <w:rPr>
          <w:rFonts w:ascii="Times New Roman" w:hAnsi="Times New Roman" w:cs="Times New Roman"/>
        </w:rPr>
        <w:t xml:space="preserve">seguito sono riportate </w:t>
      </w:r>
      <w:r w:rsidRPr="00335DD0">
        <w:rPr>
          <w:rFonts w:ascii="Times New Roman" w:hAnsi="Times New Roman" w:cs="Times New Roman"/>
        </w:rPr>
        <w:t>le varie classificazioni</w:t>
      </w:r>
      <w:r w:rsidR="00D75D14">
        <w:rPr>
          <w:rFonts w:ascii="Times New Roman" w:hAnsi="Times New Roman" w:cs="Times New Roman"/>
        </w:rPr>
        <w:t xml:space="preserve"> dei difetti</w:t>
      </w:r>
      <w:r w:rsidR="007079B2">
        <w:rPr>
          <w:rFonts w:ascii="Times New Roman" w:hAnsi="Times New Roman" w:cs="Times New Roman"/>
        </w:rPr>
        <w:t xml:space="preserve">, in base all’origine (Tabella </w:t>
      </w:r>
      <w:r w:rsidR="00287484">
        <w:rPr>
          <w:rFonts w:ascii="Times New Roman" w:hAnsi="Times New Roman" w:cs="Times New Roman"/>
        </w:rPr>
        <w:t>6.</w:t>
      </w:r>
      <w:r w:rsidR="00854C9E">
        <w:rPr>
          <w:rFonts w:ascii="Times New Roman" w:hAnsi="Times New Roman" w:cs="Times New Roman"/>
        </w:rPr>
        <w:t>2</w:t>
      </w:r>
      <w:r w:rsidR="00D75D14">
        <w:rPr>
          <w:rFonts w:ascii="Times New Roman" w:hAnsi="Times New Roman" w:cs="Times New Roman"/>
        </w:rPr>
        <w:t>) ed in base al tipo</w:t>
      </w:r>
      <w:r w:rsidR="007079B2">
        <w:rPr>
          <w:rFonts w:ascii="Times New Roman" w:hAnsi="Times New Roman" w:cs="Times New Roman"/>
        </w:rPr>
        <w:t xml:space="preserve"> di difetto (Tabella </w:t>
      </w:r>
      <w:r w:rsidR="00287484">
        <w:rPr>
          <w:rFonts w:ascii="Times New Roman" w:hAnsi="Times New Roman" w:cs="Times New Roman"/>
        </w:rPr>
        <w:t>6.</w:t>
      </w:r>
      <w:r w:rsidR="00854C9E">
        <w:rPr>
          <w:rFonts w:ascii="Times New Roman" w:hAnsi="Times New Roman" w:cs="Times New Roman"/>
        </w:rPr>
        <w:t>3</w:t>
      </w:r>
      <w:r w:rsidR="00D75D14">
        <w:rPr>
          <w:rFonts w:ascii="Times New Roman" w:hAnsi="Times New Roman" w:cs="Times New Roman"/>
        </w:rPr>
        <w:t>) in relazione a</w:t>
      </w:r>
      <w:r w:rsidRPr="00335DD0">
        <w:rPr>
          <w:rFonts w:ascii="Times New Roman" w:hAnsi="Times New Roman" w:cs="Times New Roman"/>
        </w:rPr>
        <w:t>gli elementi influenzanti ed i possibili rimedi.</w:t>
      </w:r>
    </w:p>
    <w:p w:rsidR="007F54D9" w:rsidRDefault="007F54D9" w:rsidP="007F54D9">
      <w:pPr>
        <w:jc w:val="both"/>
        <w:rPr>
          <w:rFonts w:ascii="Times New Roman" w:hAnsi="Times New Roman" w:cs="Times New Roman"/>
        </w:rPr>
      </w:pPr>
      <w:r w:rsidRPr="003442C6">
        <w:rPr>
          <w:rFonts w:ascii="Times New Roman" w:hAnsi="Times New Roman" w:cs="Times New Roman"/>
          <w:b/>
        </w:rPr>
        <w:t xml:space="preserve">Tabella </w:t>
      </w:r>
      <w:r w:rsidR="00287484">
        <w:rPr>
          <w:rFonts w:ascii="Times New Roman" w:hAnsi="Times New Roman" w:cs="Times New Roman"/>
          <w:b/>
        </w:rPr>
        <w:t>6.</w:t>
      </w:r>
      <w:r w:rsidR="00854C9E">
        <w:rPr>
          <w:rFonts w:ascii="Times New Roman" w:hAnsi="Times New Roman" w:cs="Times New Roman"/>
          <w:b/>
        </w:rPr>
        <w:t>2</w:t>
      </w:r>
      <w:r w:rsidRPr="003442C6">
        <w:rPr>
          <w:rFonts w:ascii="Times New Roman" w:hAnsi="Times New Roman" w:cs="Times New Roman"/>
          <w:b/>
        </w:rPr>
        <w:t>.</w:t>
      </w:r>
      <w:r>
        <w:rPr>
          <w:rFonts w:ascii="Times New Roman" w:hAnsi="Times New Roman" w:cs="Times New Roman"/>
        </w:rPr>
        <w:t xml:space="preserve"> C</w:t>
      </w:r>
      <w:r w:rsidRPr="00335DD0">
        <w:rPr>
          <w:rFonts w:ascii="Times New Roman" w:hAnsi="Times New Roman" w:cs="Times New Roman"/>
        </w:rPr>
        <w:t>lassificazione in base all’origine del difetto di solidificazione.</w:t>
      </w:r>
    </w:p>
    <w:tbl>
      <w:tblPr>
        <w:tblStyle w:val="Grigliatabella"/>
        <w:tblW w:w="0" w:type="auto"/>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tblPr>
      <w:tblGrid>
        <w:gridCol w:w="3034"/>
        <w:gridCol w:w="2521"/>
        <w:gridCol w:w="2667"/>
      </w:tblGrid>
      <w:tr w:rsidR="00FA49DC" w:rsidRPr="003442C6" w:rsidTr="007F54D9">
        <w:trPr>
          <w:tblCellSpacing w:w="20" w:type="dxa"/>
        </w:trPr>
        <w:tc>
          <w:tcPr>
            <w:tcW w:w="2974" w:type="dxa"/>
          </w:tcPr>
          <w:p w:rsidR="00FA49DC" w:rsidRPr="003442C6" w:rsidRDefault="00FA49DC" w:rsidP="009B1E4F">
            <w:pPr>
              <w:jc w:val="center"/>
              <w:rPr>
                <w:rFonts w:ascii="Times New Roman" w:hAnsi="Times New Roman" w:cs="Times New Roman"/>
                <w:b/>
                <w:i/>
                <w:sz w:val="20"/>
                <w:szCs w:val="20"/>
              </w:rPr>
            </w:pPr>
            <w:r w:rsidRPr="003442C6">
              <w:rPr>
                <w:rFonts w:ascii="Times New Roman" w:hAnsi="Times New Roman" w:cs="Times New Roman"/>
                <w:b/>
                <w:i/>
                <w:sz w:val="20"/>
                <w:szCs w:val="20"/>
              </w:rPr>
              <w:t>Classificazione in base all’origine</w:t>
            </w:r>
          </w:p>
        </w:tc>
        <w:tc>
          <w:tcPr>
            <w:tcW w:w="2481" w:type="dxa"/>
          </w:tcPr>
          <w:p w:rsidR="00FA49DC" w:rsidRPr="003442C6" w:rsidRDefault="00FA49DC" w:rsidP="009B1E4F">
            <w:pPr>
              <w:jc w:val="center"/>
              <w:rPr>
                <w:rFonts w:ascii="Times New Roman" w:hAnsi="Times New Roman" w:cs="Times New Roman"/>
                <w:b/>
                <w:i/>
                <w:sz w:val="20"/>
                <w:szCs w:val="20"/>
              </w:rPr>
            </w:pPr>
            <w:r w:rsidRPr="003442C6">
              <w:rPr>
                <w:rFonts w:ascii="Times New Roman" w:hAnsi="Times New Roman" w:cs="Times New Roman"/>
                <w:b/>
                <w:i/>
                <w:sz w:val="20"/>
                <w:szCs w:val="20"/>
              </w:rPr>
              <w:t>Parametri fondamentali che li influenzano</w:t>
            </w:r>
          </w:p>
        </w:tc>
        <w:tc>
          <w:tcPr>
            <w:tcW w:w="2607" w:type="dxa"/>
          </w:tcPr>
          <w:p w:rsidR="00FA49DC" w:rsidRPr="003442C6" w:rsidRDefault="00FA49DC" w:rsidP="009B1E4F">
            <w:pPr>
              <w:jc w:val="center"/>
              <w:rPr>
                <w:rFonts w:ascii="Times New Roman" w:hAnsi="Times New Roman" w:cs="Times New Roman"/>
                <w:b/>
                <w:i/>
                <w:sz w:val="20"/>
                <w:szCs w:val="20"/>
              </w:rPr>
            </w:pPr>
            <w:r w:rsidRPr="003442C6">
              <w:rPr>
                <w:rFonts w:ascii="Times New Roman" w:hAnsi="Times New Roman" w:cs="Times New Roman"/>
                <w:b/>
                <w:i/>
                <w:sz w:val="20"/>
                <w:szCs w:val="20"/>
              </w:rPr>
              <w:t>Prevenzioni e rimedi</w:t>
            </w:r>
          </w:p>
        </w:tc>
      </w:tr>
      <w:tr w:rsidR="00FA49DC" w:rsidRPr="003442C6" w:rsidTr="007F54D9">
        <w:trPr>
          <w:tblCellSpacing w:w="20" w:type="dxa"/>
        </w:trPr>
        <w:tc>
          <w:tcPr>
            <w:tcW w:w="2974" w:type="dxa"/>
          </w:tcPr>
          <w:p w:rsidR="00FA49DC" w:rsidRPr="003442C6" w:rsidRDefault="00FA49DC" w:rsidP="001669E2">
            <w:pPr>
              <w:rPr>
                <w:rFonts w:ascii="Times New Roman" w:hAnsi="Times New Roman" w:cs="Times New Roman"/>
                <w:sz w:val="20"/>
                <w:szCs w:val="20"/>
              </w:rPr>
            </w:pPr>
            <w:r w:rsidRPr="003442C6">
              <w:rPr>
                <w:rFonts w:ascii="Times New Roman" w:hAnsi="Times New Roman" w:cs="Times New Roman"/>
                <w:sz w:val="20"/>
                <w:szCs w:val="20"/>
              </w:rPr>
              <w:t>- reazion</w:t>
            </w:r>
            <w:r w:rsidR="00287484">
              <w:rPr>
                <w:rFonts w:ascii="Times New Roman" w:hAnsi="Times New Roman" w:cs="Times New Roman"/>
                <w:sz w:val="20"/>
                <w:szCs w:val="20"/>
              </w:rPr>
              <w:t>i tra metallo fuso e conchiglia</w:t>
            </w:r>
            <w:r w:rsidRPr="003442C6">
              <w:rPr>
                <w:rFonts w:ascii="Times New Roman" w:hAnsi="Times New Roman" w:cs="Times New Roman"/>
                <w:sz w:val="20"/>
                <w:szCs w:val="20"/>
              </w:rPr>
              <w:t xml:space="preserve"> durante la colata</w:t>
            </w:r>
          </w:p>
          <w:p w:rsidR="00FA49DC" w:rsidRPr="003442C6" w:rsidRDefault="00FA49DC" w:rsidP="009B1E4F">
            <w:pPr>
              <w:jc w:val="both"/>
              <w:rPr>
                <w:rFonts w:ascii="Times New Roman" w:hAnsi="Times New Roman" w:cs="Times New Roman"/>
                <w:sz w:val="20"/>
                <w:szCs w:val="20"/>
              </w:rPr>
            </w:pPr>
            <w:r w:rsidRPr="003442C6">
              <w:rPr>
                <w:rFonts w:ascii="Times New Roman" w:hAnsi="Times New Roman" w:cs="Times New Roman"/>
                <w:sz w:val="20"/>
                <w:szCs w:val="20"/>
              </w:rPr>
              <w:t>- gas disciolti od intrappolati</w:t>
            </w:r>
          </w:p>
          <w:p w:rsidR="00FA49DC" w:rsidRPr="003442C6" w:rsidRDefault="001669E2" w:rsidP="001669E2">
            <w:pPr>
              <w:rPr>
                <w:rFonts w:ascii="Times New Roman" w:hAnsi="Times New Roman" w:cs="Times New Roman"/>
                <w:sz w:val="20"/>
                <w:szCs w:val="20"/>
              </w:rPr>
            </w:pPr>
            <w:r>
              <w:rPr>
                <w:rFonts w:ascii="Times New Roman" w:hAnsi="Times New Roman" w:cs="Times New Roman"/>
                <w:sz w:val="20"/>
                <w:szCs w:val="20"/>
              </w:rPr>
              <w:t xml:space="preserve">- </w:t>
            </w:r>
            <w:r w:rsidR="00FA49DC" w:rsidRPr="003442C6">
              <w:rPr>
                <w:rFonts w:ascii="Times New Roman" w:hAnsi="Times New Roman" w:cs="Times New Roman"/>
                <w:sz w:val="20"/>
                <w:szCs w:val="20"/>
              </w:rPr>
              <w:t>contrazione del volume al passaggio solido liquido</w:t>
            </w:r>
          </w:p>
          <w:p w:rsidR="00FA49DC" w:rsidRPr="003442C6" w:rsidRDefault="00FA49DC" w:rsidP="009B1E4F">
            <w:pPr>
              <w:jc w:val="both"/>
              <w:rPr>
                <w:rFonts w:ascii="Times New Roman" w:hAnsi="Times New Roman" w:cs="Times New Roman"/>
                <w:sz w:val="20"/>
                <w:szCs w:val="20"/>
              </w:rPr>
            </w:pPr>
            <w:r w:rsidRPr="003442C6">
              <w:rPr>
                <w:rFonts w:ascii="Times New Roman" w:hAnsi="Times New Roman" w:cs="Times New Roman"/>
                <w:sz w:val="20"/>
                <w:szCs w:val="20"/>
              </w:rPr>
              <w:t xml:space="preserve">- ritiro dopo la solidificazione </w:t>
            </w:r>
          </w:p>
          <w:p w:rsidR="00FA49DC" w:rsidRPr="003442C6" w:rsidRDefault="00FA49DC" w:rsidP="009B1E4F">
            <w:pPr>
              <w:jc w:val="both"/>
              <w:rPr>
                <w:rFonts w:ascii="Times New Roman" w:hAnsi="Times New Roman" w:cs="Times New Roman"/>
                <w:sz w:val="20"/>
                <w:szCs w:val="20"/>
              </w:rPr>
            </w:pPr>
            <w:r w:rsidRPr="003442C6">
              <w:rPr>
                <w:rFonts w:ascii="Times New Roman" w:hAnsi="Times New Roman" w:cs="Times New Roman"/>
                <w:sz w:val="20"/>
                <w:szCs w:val="20"/>
              </w:rPr>
              <w:t>- segregazione</w:t>
            </w:r>
          </w:p>
        </w:tc>
        <w:tc>
          <w:tcPr>
            <w:tcW w:w="2481" w:type="dxa"/>
          </w:tcPr>
          <w:p w:rsidR="00FA49DC" w:rsidRPr="003442C6" w:rsidRDefault="00FA49DC" w:rsidP="009B1E4F">
            <w:pPr>
              <w:jc w:val="both"/>
              <w:rPr>
                <w:rFonts w:ascii="Times New Roman" w:hAnsi="Times New Roman" w:cs="Times New Roman"/>
                <w:sz w:val="20"/>
                <w:szCs w:val="20"/>
              </w:rPr>
            </w:pPr>
            <w:r w:rsidRPr="003442C6">
              <w:rPr>
                <w:rFonts w:ascii="Times New Roman" w:hAnsi="Times New Roman" w:cs="Times New Roman"/>
                <w:sz w:val="20"/>
                <w:szCs w:val="20"/>
              </w:rPr>
              <w:t>- temperatura di colata</w:t>
            </w:r>
          </w:p>
          <w:p w:rsidR="00FA49DC" w:rsidRPr="003442C6" w:rsidRDefault="00FA49DC" w:rsidP="009B1E4F">
            <w:pPr>
              <w:jc w:val="both"/>
              <w:rPr>
                <w:rFonts w:ascii="Times New Roman" w:hAnsi="Times New Roman" w:cs="Times New Roman"/>
                <w:sz w:val="20"/>
                <w:szCs w:val="20"/>
              </w:rPr>
            </w:pPr>
            <w:r w:rsidRPr="003442C6">
              <w:rPr>
                <w:rFonts w:ascii="Times New Roman" w:hAnsi="Times New Roman" w:cs="Times New Roman"/>
                <w:sz w:val="20"/>
                <w:szCs w:val="20"/>
              </w:rPr>
              <w:t>- velocità di colata</w:t>
            </w:r>
          </w:p>
        </w:tc>
        <w:tc>
          <w:tcPr>
            <w:tcW w:w="2607" w:type="dxa"/>
          </w:tcPr>
          <w:p w:rsidR="00FA49DC" w:rsidRPr="003442C6" w:rsidRDefault="00FA49DC" w:rsidP="009B1E4F">
            <w:pPr>
              <w:jc w:val="both"/>
              <w:rPr>
                <w:rFonts w:ascii="Times New Roman" w:hAnsi="Times New Roman" w:cs="Times New Roman"/>
                <w:sz w:val="20"/>
                <w:szCs w:val="20"/>
              </w:rPr>
            </w:pPr>
            <w:r w:rsidRPr="003442C6">
              <w:rPr>
                <w:rFonts w:ascii="Times New Roman" w:hAnsi="Times New Roman" w:cs="Times New Roman"/>
                <w:sz w:val="20"/>
                <w:szCs w:val="20"/>
              </w:rPr>
              <w:t>- modifiche del disegno</w:t>
            </w:r>
          </w:p>
          <w:p w:rsidR="00FA49DC" w:rsidRPr="003442C6" w:rsidRDefault="00FA49DC" w:rsidP="009B1E4F">
            <w:pPr>
              <w:jc w:val="both"/>
              <w:rPr>
                <w:rFonts w:ascii="Times New Roman" w:hAnsi="Times New Roman" w:cs="Times New Roman"/>
                <w:sz w:val="20"/>
                <w:szCs w:val="20"/>
              </w:rPr>
            </w:pPr>
            <w:r w:rsidRPr="003442C6">
              <w:rPr>
                <w:rFonts w:ascii="Times New Roman" w:hAnsi="Times New Roman" w:cs="Times New Roman"/>
                <w:sz w:val="20"/>
                <w:szCs w:val="20"/>
              </w:rPr>
              <w:t>- modifiche del processo</w:t>
            </w:r>
          </w:p>
          <w:p w:rsidR="00FA49DC" w:rsidRPr="003442C6" w:rsidRDefault="00FA49DC" w:rsidP="001669E2">
            <w:pPr>
              <w:rPr>
                <w:rFonts w:ascii="Times New Roman" w:hAnsi="Times New Roman" w:cs="Times New Roman"/>
                <w:sz w:val="20"/>
                <w:szCs w:val="20"/>
              </w:rPr>
            </w:pPr>
            <w:r w:rsidRPr="003442C6">
              <w:rPr>
                <w:rFonts w:ascii="Times New Roman" w:hAnsi="Times New Roman" w:cs="Times New Roman"/>
                <w:sz w:val="20"/>
                <w:szCs w:val="20"/>
              </w:rPr>
              <w:t>- elim</w:t>
            </w:r>
            <w:r w:rsidR="001669E2">
              <w:rPr>
                <w:rFonts w:ascii="Times New Roman" w:hAnsi="Times New Roman" w:cs="Times New Roman"/>
                <w:sz w:val="20"/>
                <w:szCs w:val="20"/>
              </w:rPr>
              <w:t xml:space="preserve">inazione errori accidentali </w:t>
            </w:r>
            <w:r w:rsidRPr="003442C6">
              <w:rPr>
                <w:rFonts w:ascii="Times New Roman" w:hAnsi="Times New Roman" w:cs="Times New Roman"/>
                <w:sz w:val="20"/>
                <w:szCs w:val="20"/>
              </w:rPr>
              <w:t>durante la fabbricazione</w:t>
            </w:r>
          </w:p>
          <w:p w:rsidR="00FA49DC" w:rsidRPr="003442C6" w:rsidRDefault="00FA49DC" w:rsidP="009B1E4F">
            <w:pPr>
              <w:jc w:val="both"/>
              <w:rPr>
                <w:rFonts w:ascii="Times New Roman" w:hAnsi="Times New Roman" w:cs="Times New Roman"/>
                <w:sz w:val="20"/>
                <w:szCs w:val="20"/>
              </w:rPr>
            </w:pPr>
            <w:r w:rsidRPr="003442C6">
              <w:rPr>
                <w:rFonts w:ascii="Times New Roman" w:hAnsi="Times New Roman" w:cs="Times New Roman"/>
                <w:sz w:val="20"/>
                <w:szCs w:val="20"/>
              </w:rPr>
              <w:t>- riparazione del getto</w:t>
            </w:r>
          </w:p>
        </w:tc>
      </w:tr>
    </w:tbl>
    <w:p w:rsidR="00FA49DC" w:rsidRDefault="00FA49DC" w:rsidP="00FA49DC">
      <w:pPr>
        <w:jc w:val="both"/>
        <w:rPr>
          <w:rFonts w:ascii="Times New Roman" w:hAnsi="Times New Roman" w:cs="Times New Roman"/>
        </w:rPr>
      </w:pPr>
    </w:p>
    <w:p w:rsidR="00287484" w:rsidRPr="00335DD0" w:rsidRDefault="00287484" w:rsidP="00FA49DC">
      <w:pPr>
        <w:jc w:val="both"/>
        <w:rPr>
          <w:rFonts w:ascii="Times New Roman" w:hAnsi="Times New Roman" w:cs="Times New Roman"/>
        </w:rPr>
      </w:pPr>
    </w:p>
    <w:p w:rsidR="007F54D9" w:rsidRPr="00335DD0" w:rsidRDefault="007F54D9" w:rsidP="007F54D9">
      <w:pPr>
        <w:jc w:val="both"/>
        <w:rPr>
          <w:rFonts w:ascii="Times New Roman" w:hAnsi="Times New Roman" w:cs="Times New Roman"/>
        </w:rPr>
      </w:pPr>
      <w:r w:rsidRPr="003442C6">
        <w:rPr>
          <w:rFonts w:ascii="Times New Roman" w:hAnsi="Times New Roman" w:cs="Times New Roman"/>
          <w:b/>
        </w:rPr>
        <w:t xml:space="preserve">Tabella </w:t>
      </w:r>
      <w:r w:rsidR="00287484">
        <w:rPr>
          <w:rFonts w:ascii="Times New Roman" w:hAnsi="Times New Roman" w:cs="Times New Roman"/>
          <w:b/>
        </w:rPr>
        <w:t>6.</w:t>
      </w:r>
      <w:r w:rsidR="00854C9E">
        <w:rPr>
          <w:rFonts w:ascii="Times New Roman" w:hAnsi="Times New Roman" w:cs="Times New Roman"/>
          <w:b/>
        </w:rPr>
        <w:t>3</w:t>
      </w:r>
      <w:r>
        <w:rPr>
          <w:rFonts w:ascii="Times New Roman" w:hAnsi="Times New Roman" w:cs="Times New Roman"/>
        </w:rPr>
        <w:t>. C</w:t>
      </w:r>
      <w:r w:rsidRPr="00335DD0">
        <w:rPr>
          <w:rFonts w:ascii="Times New Roman" w:hAnsi="Times New Roman" w:cs="Times New Roman"/>
        </w:rPr>
        <w:t>lassificazione in base al tipo di difetto di solidificazione.</w:t>
      </w:r>
    </w:p>
    <w:tbl>
      <w:tblPr>
        <w:tblStyle w:val="Grigliatabella"/>
        <w:tblW w:w="0" w:type="auto"/>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tblPr>
      <w:tblGrid>
        <w:gridCol w:w="1985"/>
        <w:gridCol w:w="2977"/>
        <w:gridCol w:w="3260"/>
      </w:tblGrid>
      <w:tr w:rsidR="00FA49DC" w:rsidRPr="003442C6" w:rsidTr="007F54D9">
        <w:trPr>
          <w:tblCellSpacing w:w="20" w:type="dxa"/>
        </w:trPr>
        <w:tc>
          <w:tcPr>
            <w:tcW w:w="1925" w:type="dxa"/>
          </w:tcPr>
          <w:p w:rsidR="00FA49DC" w:rsidRPr="003442C6" w:rsidRDefault="00FA49DC" w:rsidP="00287484">
            <w:pPr>
              <w:jc w:val="center"/>
              <w:rPr>
                <w:rFonts w:ascii="Times New Roman" w:hAnsi="Times New Roman" w:cs="Times New Roman"/>
                <w:b/>
                <w:i/>
                <w:sz w:val="20"/>
                <w:szCs w:val="20"/>
              </w:rPr>
            </w:pPr>
            <w:r w:rsidRPr="003442C6">
              <w:rPr>
                <w:rFonts w:ascii="Times New Roman" w:hAnsi="Times New Roman" w:cs="Times New Roman"/>
                <w:b/>
                <w:i/>
                <w:sz w:val="20"/>
                <w:szCs w:val="20"/>
              </w:rPr>
              <w:t>Classificaz</w:t>
            </w:r>
            <w:r w:rsidR="00287484">
              <w:rPr>
                <w:rFonts w:ascii="Times New Roman" w:hAnsi="Times New Roman" w:cs="Times New Roman"/>
                <w:b/>
                <w:i/>
                <w:sz w:val="20"/>
                <w:szCs w:val="20"/>
              </w:rPr>
              <w:t>ione in base al tipo</w:t>
            </w:r>
            <w:r w:rsidRPr="003442C6">
              <w:rPr>
                <w:rFonts w:ascii="Times New Roman" w:hAnsi="Times New Roman" w:cs="Times New Roman"/>
                <w:b/>
                <w:i/>
                <w:sz w:val="20"/>
                <w:szCs w:val="20"/>
              </w:rPr>
              <w:t xml:space="preserve"> </w:t>
            </w:r>
          </w:p>
        </w:tc>
        <w:tc>
          <w:tcPr>
            <w:tcW w:w="2937" w:type="dxa"/>
          </w:tcPr>
          <w:p w:rsidR="00FA49DC" w:rsidRPr="003442C6" w:rsidRDefault="00FA49DC" w:rsidP="009B1E4F">
            <w:pPr>
              <w:jc w:val="center"/>
              <w:rPr>
                <w:rFonts w:ascii="Times New Roman" w:hAnsi="Times New Roman" w:cs="Times New Roman"/>
                <w:b/>
                <w:i/>
                <w:sz w:val="20"/>
                <w:szCs w:val="20"/>
              </w:rPr>
            </w:pPr>
            <w:r w:rsidRPr="003442C6">
              <w:rPr>
                <w:rFonts w:ascii="Times New Roman" w:hAnsi="Times New Roman" w:cs="Times New Roman"/>
                <w:b/>
                <w:i/>
                <w:sz w:val="20"/>
                <w:szCs w:val="20"/>
              </w:rPr>
              <w:t>Parametri fondamentali che li influenzano o diagnosi</w:t>
            </w:r>
          </w:p>
        </w:tc>
        <w:tc>
          <w:tcPr>
            <w:tcW w:w="3200" w:type="dxa"/>
          </w:tcPr>
          <w:p w:rsidR="00FA49DC" w:rsidRPr="003442C6" w:rsidRDefault="00FA49DC" w:rsidP="009B1E4F">
            <w:pPr>
              <w:jc w:val="center"/>
              <w:rPr>
                <w:rFonts w:ascii="Times New Roman" w:hAnsi="Times New Roman" w:cs="Times New Roman"/>
                <w:b/>
                <w:i/>
                <w:sz w:val="20"/>
                <w:szCs w:val="20"/>
              </w:rPr>
            </w:pPr>
            <w:r w:rsidRPr="003442C6">
              <w:rPr>
                <w:rFonts w:ascii="Times New Roman" w:hAnsi="Times New Roman" w:cs="Times New Roman"/>
                <w:b/>
                <w:i/>
                <w:sz w:val="20"/>
                <w:szCs w:val="20"/>
              </w:rPr>
              <w:t>Prevenzioni e rimedi</w:t>
            </w:r>
          </w:p>
        </w:tc>
      </w:tr>
      <w:tr w:rsidR="00FA49DC" w:rsidRPr="003442C6" w:rsidTr="007F54D9">
        <w:trPr>
          <w:tblCellSpacing w:w="20" w:type="dxa"/>
        </w:trPr>
        <w:tc>
          <w:tcPr>
            <w:tcW w:w="1925" w:type="dxa"/>
          </w:tcPr>
          <w:p w:rsidR="00FA49DC" w:rsidRPr="003442C6" w:rsidRDefault="00FA49DC" w:rsidP="003442C6">
            <w:pPr>
              <w:rPr>
                <w:rFonts w:ascii="Times New Roman" w:hAnsi="Times New Roman" w:cs="Times New Roman"/>
                <w:sz w:val="20"/>
                <w:szCs w:val="20"/>
              </w:rPr>
            </w:pPr>
            <w:r w:rsidRPr="003442C6">
              <w:rPr>
                <w:rFonts w:ascii="Times New Roman" w:hAnsi="Times New Roman" w:cs="Times New Roman"/>
                <w:sz w:val="20"/>
                <w:szCs w:val="20"/>
              </w:rPr>
              <w:t>- incompleto riempimento</w:t>
            </w:r>
          </w:p>
        </w:tc>
        <w:tc>
          <w:tcPr>
            <w:tcW w:w="2937" w:type="dxa"/>
          </w:tcPr>
          <w:p w:rsidR="00FA49DC" w:rsidRPr="003442C6" w:rsidRDefault="00FA49DC" w:rsidP="003442C6">
            <w:pPr>
              <w:rPr>
                <w:rFonts w:ascii="Times New Roman" w:hAnsi="Times New Roman" w:cs="Times New Roman"/>
                <w:sz w:val="20"/>
                <w:szCs w:val="20"/>
              </w:rPr>
            </w:pPr>
            <w:r w:rsidRPr="003442C6">
              <w:rPr>
                <w:rFonts w:ascii="Times New Roman" w:hAnsi="Times New Roman" w:cs="Times New Roman"/>
                <w:sz w:val="20"/>
                <w:szCs w:val="20"/>
              </w:rPr>
              <w:t>- canali di colata troppo lontani dalla zona</w:t>
            </w:r>
          </w:p>
        </w:tc>
        <w:tc>
          <w:tcPr>
            <w:tcW w:w="3200" w:type="dxa"/>
          </w:tcPr>
          <w:p w:rsidR="00FA49DC" w:rsidRPr="003442C6" w:rsidRDefault="00FA49DC" w:rsidP="003442C6">
            <w:pPr>
              <w:rPr>
                <w:rFonts w:ascii="Times New Roman" w:hAnsi="Times New Roman" w:cs="Times New Roman"/>
                <w:sz w:val="20"/>
                <w:szCs w:val="20"/>
              </w:rPr>
            </w:pPr>
            <w:r w:rsidRPr="003442C6">
              <w:rPr>
                <w:rFonts w:ascii="Times New Roman" w:hAnsi="Times New Roman" w:cs="Times New Roman"/>
                <w:sz w:val="20"/>
                <w:szCs w:val="20"/>
              </w:rPr>
              <w:t>- tipicamente la pressofusione elimina questo tipo di problema</w:t>
            </w:r>
          </w:p>
          <w:p w:rsidR="00FA49DC" w:rsidRPr="003442C6" w:rsidRDefault="00FA49DC" w:rsidP="003442C6">
            <w:pPr>
              <w:rPr>
                <w:rFonts w:ascii="Times New Roman" w:hAnsi="Times New Roman" w:cs="Times New Roman"/>
                <w:sz w:val="20"/>
                <w:szCs w:val="20"/>
              </w:rPr>
            </w:pPr>
            <w:r w:rsidRPr="003442C6">
              <w:rPr>
                <w:rFonts w:ascii="Times New Roman" w:hAnsi="Times New Roman" w:cs="Times New Roman"/>
                <w:sz w:val="20"/>
                <w:szCs w:val="20"/>
              </w:rPr>
              <w:t>- aumentare la temperatura di colata per aumentare la fluidità</w:t>
            </w:r>
          </w:p>
          <w:p w:rsidR="00FA49DC" w:rsidRPr="003442C6" w:rsidRDefault="00FA49DC" w:rsidP="003442C6">
            <w:pPr>
              <w:rPr>
                <w:rFonts w:ascii="Times New Roman" w:hAnsi="Times New Roman" w:cs="Times New Roman"/>
                <w:sz w:val="20"/>
                <w:szCs w:val="20"/>
              </w:rPr>
            </w:pPr>
            <w:r w:rsidRPr="003442C6">
              <w:rPr>
                <w:rFonts w:ascii="Times New Roman" w:hAnsi="Times New Roman" w:cs="Times New Roman"/>
                <w:sz w:val="20"/>
                <w:szCs w:val="20"/>
              </w:rPr>
              <w:t>- aumentare la pressione</w:t>
            </w:r>
          </w:p>
        </w:tc>
      </w:tr>
      <w:tr w:rsidR="00FA49DC" w:rsidRPr="003442C6" w:rsidTr="007F54D9">
        <w:trPr>
          <w:tblCellSpacing w:w="20" w:type="dxa"/>
        </w:trPr>
        <w:tc>
          <w:tcPr>
            <w:tcW w:w="1925" w:type="dxa"/>
          </w:tcPr>
          <w:p w:rsidR="00FA49DC" w:rsidRPr="003442C6" w:rsidRDefault="00FA49DC" w:rsidP="003442C6">
            <w:pPr>
              <w:rPr>
                <w:rFonts w:ascii="Times New Roman" w:hAnsi="Times New Roman" w:cs="Times New Roman"/>
                <w:sz w:val="20"/>
                <w:szCs w:val="20"/>
              </w:rPr>
            </w:pPr>
            <w:r w:rsidRPr="003442C6">
              <w:rPr>
                <w:rFonts w:ascii="Times New Roman" w:hAnsi="Times New Roman" w:cs="Times New Roman"/>
                <w:sz w:val="20"/>
                <w:szCs w:val="20"/>
              </w:rPr>
              <w:t xml:space="preserve">- ripresa di fusione </w:t>
            </w:r>
          </w:p>
        </w:tc>
        <w:tc>
          <w:tcPr>
            <w:tcW w:w="2937" w:type="dxa"/>
          </w:tcPr>
          <w:p w:rsidR="00FA49DC" w:rsidRPr="003442C6" w:rsidRDefault="00FA49DC" w:rsidP="003442C6">
            <w:pPr>
              <w:rPr>
                <w:rFonts w:ascii="Times New Roman" w:hAnsi="Times New Roman" w:cs="Times New Roman"/>
                <w:sz w:val="20"/>
                <w:szCs w:val="20"/>
              </w:rPr>
            </w:pPr>
            <w:r w:rsidRPr="003442C6">
              <w:rPr>
                <w:rFonts w:ascii="Times New Roman" w:hAnsi="Times New Roman" w:cs="Times New Roman"/>
                <w:sz w:val="20"/>
                <w:szCs w:val="20"/>
              </w:rPr>
              <w:t>- arresto temporaneo del riempimento</w:t>
            </w:r>
          </w:p>
          <w:p w:rsidR="00FA49DC" w:rsidRPr="003442C6" w:rsidRDefault="00FA49DC" w:rsidP="003442C6">
            <w:pPr>
              <w:rPr>
                <w:rFonts w:ascii="Times New Roman" w:hAnsi="Times New Roman" w:cs="Times New Roman"/>
                <w:sz w:val="20"/>
                <w:szCs w:val="20"/>
              </w:rPr>
            </w:pPr>
            <w:r w:rsidRPr="003442C6">
              <w:rPr>
                <w:rFonts w:ascii="Times New Roman" w:hAnsi="Times New Roman" w:cs="Times New Roman"/>
                <w:sz w:val="20"/>
                <w:szCs w:val="20"/>
              </w:rPr>
              <w:t>- incontro di flussi provenienti da zone diverse</w:t>
            </w:r>
          </w:p>
        </w:tc>
        <w:tc>
          <w:tcPr>
            <w:tcW w:w="3200" w:type="dxa"/>
          </w:tcPr>
          <w:p w:rsidR="00FA49DC" w:rsidRPr="003442C6" w:rsidRDefault="003442C6" w:rsidP="003442C6">
            <w:pPr>
              <w:rPr>
                <w:rFonts w:ascii="Times New Roman" w:hAnsi="Times New Roman" w:cs="Times New Roman"/>
                <w:sz w:val="20"/>
                <w:szCs w:val="20"/>
              </w:rPr>
            </w:pPr>
            <w:r>
              <w:rPr>
                <w:rFonts w:ascii="Times New Roman" w:hAnsi="Times New Roman" w:cs="Times New Roman"/>
                <w:sz w:val="20"/>
                <w:szCs w:val="20"/>
              </w:rPr>
              <w:t xml:space="preserve">- </w:t>
            </w:r>
            <w:r w:rsidR="00FA49DC" w:rsidRPr="003442C6">
              <w:rPr>
                <w:rFonts w:ascii="Times New Roman" w:hAnsi="Times New Roman" w:cs="Times New Roman"/>
                <w:sz w:val="20"/>
                <w:szCs w:val="20"/>
              </w:rPr>
              <w:t>aumentare le vie di riempimento</w:t>
            </w:r>
          </w:p>
          <w:p w:rsidR="00FA49DC" w:rsidRPr="003442C6" w:rsidRDefault="00FA49DC" w:rsidP="003442C6">
            <w:pPr>
              <w:rPr>
                <w:rFonts w:ascii="Times New Roman" w:hAnsi="Times New Roman" w:cs="Times New Roman"/>
                <w:sz w:val="20"/>
                <w:szCs w:val="20"/>
              </w:rPr>
            </w:pPr>
            <w:r w:rsidRPr="003442C6">
              <w:rPr>
                <w:rFonts w:ascii="Times New Roman" w:hAnsi="Times New Roman" w:cs="Times New Roman"/>
                <w:sz w:val="20"/>
                <w:szCs w:val="20"/>
              </w:rPr>
              <w:t>- aumentare la temperatura di colata</w:t>
            </w:r>
          </w:p>
        </w:tc>
      </w:tr>
      <w:tr w:rsidR="00FA49DC" w:rsidRPr="003442C6" w:rsidTr="007F54D9">
        <w:trPr>
          <w:tblCellSpacing w:w="20" w:type="dxa"/>
        </w:trPr>
        <w:tc>
          <w:tcPr>
            <w:tcW w:w="1925" w:type="dxa"/>
          </w:tcPr>
          <w:p w:rsidR="00FA49DC" w:rsidRPr="003442C6" w:rsidRDefault="00FA49DC" w:rsidP="003442C6">
            <w:pPr>
              <w:rPr>
                <w:rFonts w:ascii="Times New Roman" w:hAnsi="Times New Roman" w:cs="Times New Roman"/>
                <w:sz w:val="20"/>
                <w:szCs w:val="20"/>
              </w:rPr>
            </w:pPr>
            <w:r w:rsidRPr="003442C6">
              <w:rPr>
                <w:rFonts w:ascii="Times New Roman" w:hAnsi="Times New Roman" w:cs="Times New Roman"/>
                <w:sz w:val="20"/>
                <w:szCs w:val="20"/>
              </w:rPr>
              <w:t>- incrinature (tensioni a trazione)</w:t>
            </w:r>
          </w:p>
        </w:tc>
        <w:tc>
          <w:tcPr>
            <w:tcW w:w="2937" w:type="dxa"/>
          </w:tcPr>
          <w:p w:rsidR="00FA49DC" w:rsidRPr="003442C6" w:rsidRDefault="00FA49DC" w:rsidP="003442C6">
            <w:pPr>
              <w:rPr>
                <w:rFonts w:ascii="Times New Roman" w:hAnsi="Times New Roman" w:cs="Times New Roman"/>
                <w:sz w:val="20"/>
                <w:szCs w:val="20"/>
              </w:rPr>
            </w:pPr>
            <w:r w:rsidRPr="003442C6">
              <w:rPr>
                <w:rFonts w:ascii="Times New Roman" w:hAnsi="Times New Roman" w:cs="Times New Roman"/>
                <w:sz w:val="20"/>
                <w:szCs w:val="20"/>
              </w:rPr>
              <w:t>- tensioni che si formano durante il ritiro</w:t>
            </w:r>
          </w:p>
          <w:p w:rsidR="00FA49DC" w:rsidRPr="003442C6" w:rsidRDefault="00FA49DC" w:rsidP="003442C6">
            <w:pPr>
              <w:rPr>
                <w:rFonts w:ascii="Times New Roman" w:hAnsi="Times New Roman" w:cs="Times New Roman"/>
                <w:sz w:val="20"/>
                <w:szCs w:val="20"/>
              </w:rPr>
            </w:pPr>
            <w:r w:rsidRPr="003442C6">
              <w:rPr>
                <w:rFonts w:ascii="Times New Roman" w:hAnsi="Times New Roman" w:cs="Times New Roman"/>
                <w:sz w:val="20"/>
                <w:szCs w:val="20"/>
              </w:rPr>
              <w:t>- ispezione visiva</w:t>
            </w:r>
          </w:p>
        </w:tc>
        <w:tc>
          <w:tcPr>
            <w:tcW w:w="3200" w:type="dxa"/>
          </w:tcPr>
          <w:p w:rsidR="00FA49DC" w:rsidRPr="003442C6" w:rsidRDefault="00FA49DC" w:rsidP="003442C6">
            <w:pPr>
              <w:rPr>
                <w:rFonts w:ascii="Times New Roman" w:hAnsi="Times New Roman" w:cs="Times New Roman"/>
                <w:sz w:val="20"/>
                <w:szCs w:val="20"/>
              </w:rPr>
            </w:pPr>
            <w:r w:rsidRPr="003442C6">
              <w:rPr>
                <w:rFonts w:ascii="Times New Roman" w:hAnsi="Times New Roman" w:cs="Times New Roman"/>
                <w:sz w:val="20"/>
                <w:szCs w:val="20"/>
              </w:rPr>
              <w:t>- materiali idonei della conchiglia</w:t>
            </w:r>
          </w:p>
          <w:p w:rsidR="00FA49DC" w:rsidRPr="003442C6" w:rsidRDefault="00FA49DC" w:rsidP="003442C6">
            <w:pPr>
              <w:rPr>
                <w:rFonts w:ascii="Times New Roman" w:hAnsi="Times New Roman" w:cs="Times New Roman"/>
                <w:sz w:val="20"/>
                <w:szCs w:val="20"/>
              </w:rPr>
            </w:pPr>
            <w:r w:rsidRPr="003442C6">
              <w:rPr>
                <w:rFonts w:ascii="Times New Roman" w:hAnsi="Times New Roman" w:cs="Times New Roman"/>
                <w:sz w:val="20"/>
                <w:szCs w:val="20"/>
              </w:rPr>
              <w:t>- riparazione del pezzo mediante saldatura</w:t>
            </w:r>
          </w:p>
        </w:tc>
      </w:tr>
      <w:tr w:rsidR="00FA49DC" w:rsidRPr="003442C6" w:rsidTr="007F54D9">
        <w:trPr>
          <w:tblCellSpacing w:w="20" w:type="dxa"/>
        </w:trPr>
        <w:tc>
          <w:tcPr>
            <w:tcW w:w="1925" w:type="dxa"/>
          </w:tcPr>
          <w:p w:rsidR="00FA49DC" w:rsidRPr="003442C6" w:rsidRDefault="00FA49DC" w:rsidP="003442C6">
            <w:pPr>
              <w:rPr>
                <w:rFonts w:ascii="Times New Roman" w:hAnsi="Times New Roman" w:cs="Times New Roman"/>
                <w:sz w:val="20"/>
                <w:szCs w:val="20"/>
              </w:rPr>
            </w:pPr>
            <w:r w:rsidRPr="003442C6">
              <w:rPr>
                <w:rFonts w:ascii="Times New Roman" w:hAnsi="Times New Roman" w:cs="Times New Roman"/>
                <w:sz w:val="20"/>
                <w:szCs w:val="20"/>
              </w:rPr>
              <w:t>- soffiature e porosità</w:t>
            </w:r>
          </w:p>
        </w:tc>
        <w:tc>
          <w:tcPr>
            <w:tcW w:w="2937" w:type="dxa"/>
          </w:tcPr>
          <w:p w:rsidR="00FA49DC" w:rsidRPr="003442C6" w:rsidRDefault="00FA49DC" w:rsidP="003442C6">
            <w:pPr>
              <w:rPr>
                <w:rFonts w:ascii="Times New Roman" w:hAnsi="Times New Roman" w:cs="Times New Roman"/>
                <w:sz w:val="20"/>
                <w:szCs w:val="20"/>
              </w:rPr>
            </w:pPr>
            <w:r w:rsidRPr="003442C6">
              <w:rPr>
                <w:rFonts w:ascii="Times New Roman" w:hAnsi="Times New Roman" w:cs="Times New Roman"/>
                <w:sz w:val="20"/>
                <w:szCs w:val="20"/>
              </w:rPr>
              <w:t>- gas disciolti od intrappolati</w:t>
            </w:r>
          </w:p>
          <w:p w:rsidR="00FA49DC" w:rsidRPr="003442C6" w:rsidRDefault="00FA49DC" w:rsidP="003442C6">
            <w:pPr>
              <w:rPr>
                <w:rFonts w:ascii="Times New Roman" w:hAnsi="Times New Roman" w:cs="Times New Roman"/>
                <w:sz w:val="20"/>
                <w:szCs w:val="20"/>
              </w:rPr>
            </w:pPr>
            <w:r w:rsidRPr="003442C6">
              <w:rPr>
                <w:rFonts w:ascii="Times New Roman" w:hAnsi="Times New Roman" w:cs="Times New Roman"/>
                <w:sz w:val="20"/>
                <w:szCs w:val="20"/>
              </w:rPr>
              <w:t>- reazioni metallo fuso</w:t>
            </w:r>
            <w:r w:rsidR="00287484">
              <w:rPr>
                <w:rFonts w:ascii="Times New Roman" w:hAnsi="Times New Roman" w:cs="Times New Roman"/>
                <w:sz w:val="20"/>
                <w:szCs w:val="20"/>
              </w:rPr>
              <w:t>/</w:t>
            </w:r>
            <w:r w:rsidRPr="003442C6">
              <w:rPr>
                <w:rFonts w:ascii="Times New Roman" w:hAnsi="Times New Roman" w:cs="Times New Roman"/>
                <w:sz w:val="20"/>
                <w:szCs w:val="20"/>
              </w:rPr>
              <w:t>conchiglia</w:t>
            </w:r>
          </w:p>
          <w:p w:rsidR="00FA49DC" w:rsidRPr="003442C6" w:rsidRDefault="00FA49DC" w:rsidP="003442C6">
            <w:pPr>
              <w:rPr>
                <w:rFonts w:ascii="Times New Roman" w:hAnsi="Times New Roman" w:cs="Times New Roman"/>
                <w:sz w:val="20"/>
                <w:szCs w:val="20"/>
              </w:rPr>
            </w:pPr>
            <w:r w:rsidRPr="003442C6">
              <w:rPr>
                <w:rFonts w:ascii="Times New Roman" w:hAnsi="Times New Roman" w:cs="Times New Roman"/>
                <w:sz w:val="20"/>
                <w:szCs w:val="20"/>
              </w:rPr>
              <w:t>- dissoluzione del metallo liquido</w:t>
            </w:r>
          </w:p>
          <w:p w:rsidR="00FA49DC" w:rsidRPr="003442C6" w:rsidRDefault="00FA49DC" w:rsidP="003442C6">
            <w:pPr>
              <w:rPr>
                <w:rFonts w:ascii="Times New Roman" w:hAnsi="Times New Roman" w:cs="Times New Roman"/>
                <w:sz w:val="20"/>
                <w:szCs w:val="20"/>
              </w:rPr>
            </w:pPr>
            <w:r w:rsidRPr="003442C6">
              <w:rPr>
                <w:rFonts w:ascii="Times New Roman" w:hAnsi="Times New Roman" w:cs="Times New Roman"/>
                <w:sz w:val="20"/>
                <w:szCs w:val="20"/>
              </w:rPr>
              <w:t>- esame radiografico</w:t>
            </w:r>
          </w:p>
        </w:tc>
        <w:tc>
          <w:tcPr>
            <w:tcW w:w="3200" w:type="dxa"/>
          </w:tcPr>
          <w:p w:rsidR="00FA49DC" w:rsidRPr="003442C6" w:rsidRDefault="00FA49DC" w:rsidP="003442C6">
            <w:pPr>
              <w:rPr>
                <w:rFonts w:ascii="Times New Roman" w:hAnsi="Times New Roman" w:cs="Times New Roman"/>
                <w:sz w:val="20"/>
                <w:szCs w:val="20"/>
              </w:rPr>
            </w:pPr>
            <w:r w:rsidRPr="003442C6">
              <w:rPr>
                <w:rFonts w:ascii="Times New Roman" w:hAnsi="Times New Roman" w:cs="Times New Roman"/>
                <w:sz w:val="20"/>
                <w:szCs w:val="20"/>
              </w:rPr>
              <w:t>- tipicamente la pressofusione elimina questo tipo di problema</w:t>
            </w:r>
          </w:p>
          <w:p w:rsidR="00FA49DC" w:rsidRPr="003442C6" w:rsidRDefault="00FA49DC" w:rsidP="003442C6">
            <w:pPr>
              <w:rPr>
                <w:rFonts w:ascii="Times New Roman" w:hAnsi="Times New Roman" w:cs="Times New Roman"/>
                <w:sz w:val="20"/>
                <w:szCs w:val="20"/>
              </w:rPr>
            </w:pPr>
            <w:r w:rsidRPr="003442C6">
              <w:rPr>
                <w:rFonts w:ascii="Times New Roman" w:hAnsi="Times New Roman" w:cs="Times New Roman"/>
                <w:sz w:val="20"/>
                <w:szCs w:val="20"/>
              </w:rPr>
              <w:t>- riduzione della velocità di colata</w:t>
            </w:r>
          </w:p>
          <w:p w:rsidR="00FA49DC" w:rsidRPr="003442C6" w:rsidRDefault="00FA49DC" w:rsidP="003442C6">
            <w:pPr>
              <w:rPr>
                <w:rFonts w:ascii="Times New Roman" w:hAnsi="Times New Roman" w:cs="Times New Roman"/>
                <w:sz w:val="20"/>
                <w:szCs w:val="20"/>
              </w:rPr>
            </w:pPr>
            <w:r w:rsidRPr="003442C6">
              <w:rPr>
                <w:rFonts w:ascii="Times New Roman" w:hAnsi="Times New Roman" w:cs="Times New Roman"/>
                <w:sz w:val="20"/>
                <w:szCs w:val="20"/>
              </w:rPr>
              <w:t>- limitare la temperatura di surriscaldamento ed il tempo di permanenza allo stato fuso</w:t>
            </w:r>
          </w:p>
          <w:p w:rsidR="00FA49DC" w:rsidRPr="003442C6" w:rsidRDefault="00FA49DC" w:rsidP="003442C6">
            <w:pPr>
              <w:rPr>
                <w:rFonts w:ascii="Times New Roman" w:hAnsi="Times New Roman" w:cs="Times New Roman"/>
                <w:sz w:val="20"/>
                <w:szCs w:val="20"/>
              </w:rPr>
            </w:pPr>
            <w:r w:rsidRPr="003442C6">
              <w:rPr>
                <w:rFonts w:ascii="Times New Roman" w:hAnsi="Times New Roman" w:cs="Times New Roman"/>
                <w:sz w:val="20"/>
                <w:szCs w:val="20"/>
              </w:rPr>
              <w:t>- non utilizzare materiali inquinanti ‘oli o altro’</w:t>
            </w:r>
          </w:p>
          <w:p w:rsidR="00FA49DC" w:rsidRPr="003442C6" w:rsidRDefault="00FA49DC" w:rsidP="003442C6">
            <w:pPr>
              <w:rPr>
                <w:rFonts w:ascii="Times New Roman" w:hAnsi="Times New Roman" w:cs="Times New Roman"/>
                <w:sz w:val="20"/>
                <w:szCs w:val="20"/>
              </w:rPr>
            </w:pPr>
            <w:r w:rsidRPr="003442C6">
              <w:rPr>
                <w:rFonts w:ascii="Times New Roman" w:hAnsi="Times New Roman" w:cs="Times New Roman"/>
                <w:sz w:val="20"/>
                <w:szCs w:val="20"/>
              </w:rPr>
              <w:t>- scelta del materiale per le anime</w:t>
            </w:r>
          </w:p>
        </w:tc>
      </w:tr>
      <w:tr w:rsidR="00FA49DC" w:rsidRPr="003442C6" w:rsidTr="007F54D9">
        <w:trPr>
          <w:tblCellSpacing w:w="20" w:type="dxa"/>
        </w:trPr>
        <w:tc>
          <w:tcPr>
            <w:tcW w:w="1925" w:type="dxa"/>
          </w:tcPr>
          <w:p w:rsidR="00FA49DC" w:rsidRPr="003442C6" w:rsidRDefault="00FA49DC" w:rsidP="003442C6">
            <w:pPr>
              <w:rPr>
                <w:rFonts w:ascii="Times New Roman" w:hAnsi="Times New Roman" w:cs="Times New Roman"/>
                <w:sz w:val="20"/>
                <w:szCs w:val="20"/>
              </w:rPr>
            </w:pPr>
            <w:r w:rsidRPr="003442C6">
              <w:rPr>
                <w:rFonts w:ascii="Times New Roman" w:hAnsi="Times New Roman" w:cs="Times New Roman"/>
                <w:sz w:val="20"/>
                <w:szCs w:val="20"/>
              </w:rPr>
              <w:t>- inclusioni non metalliche</w:t>
            </w:r>
          </w:p>
        </w:tc>
        <w:tc>
          <w:tcPr>
            <w:tcW w:w="2937" w:type="dxa"/>
          </w:tcPr>
          <w:p w:rsidR="00FA49DC" w:rsidRPr="003442C6" w:rsidRDefault="00FA49DC" w:rsidP="003442C6">
            <w:pPr>
              <w:rPr>
                <w:rFonts w:ascii="Times New Roman" w:hAnsi="Times New Roman" w:cs="Times New Roman"/>
                <w:sz w:val="20"/>
                <w:szCs w:val="20"/>
              </w:rPr>
            </w:pPr>
            <w:r w:rsidRPr="003442C6">
              <w:rPr>
                <w:rFonts w:ascii="Times New Roman" w:hAnsi="Times New Roman" w:cs="Times New Roman"/>
                <w:sz w:val="20"/>
                <w:szCs w:val="20"/>
              </w:rPr>
              <w:t>- reazione dei gas</w:t>
            </w:r>
          </w:p>
          <w:p w:rsidR="00FA49DC" w:rsidRPr="003442C6" w:rsidRDefault="00FA49DC" w:rsidP="003442C6">
            <w:pPr>
              <w:rPr>
                <w:rFonts w:ascii="Times New Roman" w:hAnsi="Times New Roman" w:cs="Times New Roman"/>
                <w:sz w:val="20"/>
                <w:szCs w:val="20"/>
              </w:rPr>
            </w:pPr>
            <w:r w:rsidRPr="003442C6">
              <w:rPr>
                <w:rFonts w:ascii="Times New Roman" w:hAnsi="Times New Roman" w:cs="Times New Roman"/>
                <w:sz w:val="20"/>
                <w:szCs w:val="20"/>
              </w:rPr>
              <w:t>- azione erosiva</w:t>
            </w:r>
          </w:p>
        </w:tc>
        <w:tc>
          <w:tcPr>
            <w:tcW w:w="3200" w:type="dxa"/>
          </w:tcPr>
          <w:p w:rsidR="00FA49DC" w:rsidRPr="003442C6" w:rsidRDefault="00FA49DC" w:rsidP="003442C6">
            <w:pPr>
              <w:rPr>
                <w:rFonts w:ascii="Times New Roman" w:hAnsi="Times New Roman" w:cs="Times New Roman"/>
                <w:sz w:val="20"/>
                <w:szCs w:val="20"/>
              </w:rPr>
            </w:pPr>
            <w:r w:rsidRPr="003442C6">
              <w:rPr>
                <w:rFonts w:ascii="Times New Roman" w:hAnsi="Times New Roman" w:cs="Times New Roman"/>
                <w:sz w:val="20"/>
                <w:szCs w:val="20"/>
              </w:rPr>
              <w:t xml:space="preserve">- riduzione della velocità  di colata </w:t>
            </w:r>
          </w:p>
          <w:p w:rsidR="00FA49DC" w:rsidRPr="003442C6" w:rsidRDefault="00FA49DC" w:rsidP="007F54D9">
            <w:pPr>
              <w:rPr>
                <w:rFonts w:ascii="Times New Roman" w:hAnsi="Times New Roman" w:cs="Times New Roman"/>
                <w:sz w:val="20"/>
                <w:szCs w:val="20"/>
              </w:rPr>
            </w:pPr>
            <w:r w:rsidRPr="003442C6">
              <w:rPr>
                <w:rFonts w:ascii="Times New Roman" w:hAnsi="Times New Roman" w:cs="Times New Roman"/>
                <w:sz w:val="20"/>
                <w:szCs w:val="20"/>
              </w:rPr>
              <w:t xml:space="preserve">- </w:t>
            </w:r>
            <w:r w:rsidR="007F54D9">
              <w:rPr>
                <w:rFonts w:ascii="Times New Roman" w:hAnsi="Times New Roman" w:cs="Times New Roman"/>
                <w:sz w:val="20"/>
                <w:szCs w:val="20"/>
              </w:rPr>
              <w:t>aumento del</w:t>
            </w:r>
            <w:r w:rsidRPr="003442C6">
              <w:rPr>
                <w:rFonts w:ascii="Times New Roman" w:hAnsi="Times New Roman" w:cs="Times New Roman"/>
                <w:sz w:val="20"/>
                <w:szCs w:val="20"/>
              </w:rPr>
              <w:t>la temperatura di colata</w:t>
            </w:r>
          </w:p>
        </w:tc>
      </w:tr>
      <w:tr w:rsidR="00FA49DC" w:rsidRPr="003442C6" w:rsidTr="007F54D9">
        <w:trPr>
          <w:tblCellSpacing w:w="20" w:type="dxa"/>
        </w:trPr>
        <w:tc>
          <w:tcPr>
            <w:tcW w:w="1925" w:type="dxa"/>
          </w:tcPr>
          <w:p w:rsidR="00FA49DC" w:rsidRPr="003442C6" w:rsidRDefault="00FA49DC" w:rsidP="003442C6">
            <w:pPr>
              <w:rPr>
                <w:rFonts w:ascii="Times New Roman" w:hAnsi="Times New Roman" w:cs="Times New Roman"/>
                <w:sz w:val="20"/>
                <w:szCs w:val="20"/>
              </w:rPr>
            </w:pPr>
            <w:r w:rsidRPr="003442C6">
              <w:rPr>
                <w:rFonts w:ascii="Times New Roman" w:hAnsi="Times New Roman" w:cs="Times New Roman"/>
                <w:sz w:val="20"/>
                <w:szCs w:val="20"/>
              </w:rPr>
              <w:t>- difetti superficiali</w:t>
            </w:r>
          </w:p>
        </w:tc>
        <w:tc>
          <w:tcPr>
            <w:tcW w:w="2937" w:type="dxa"/>
          </w:tcPr>
          <w:p w:rsidR="00FA49DC" w:rsidRPr="003442C6" w:rsidRDefault="00FA49DC" w:rsidP="003442C6">
            <w:pPr>
              <w:rPr>
                <w:rFonts w:ascii="Times New Roman" w:hAnsi="Times New Roman" w:cs="Times New Roman"/>
                <w:sz w:val="20"/>
                <w:szCs w:val="20"/>
              </w:rPr>
            </w:pPr>
            <w:r w:rsidRPr="003442C6">
              <w:rPr>
                <w:rFonts w:ascii="Times New Roman" w:hAnsi="Times New Roman" w:cs="Times New Roman"/>
                <w:sz w:val="20"/>
                <w:szCs w:val="20"/>
              </w:rPr>
              <w:t>- porosità</w:t>
            </w:r>
          </w:p>
          <w:p w:rsidR="00FA49DC" w:rsidRPr="003442C6" w:rsidRDefault="00FA49DC" w:rsidP="003442C6">
            <w:pPr>
              <w:rPr>
                <w:rFonts w:ascii="Times New Roman" w:hAnsi="Times New Roman" w:cs="Times New Roman"/>
                <w:sz w:val="20"/>
                <w:szCs w:val="20"/>
              </w:rPr>
            </w:pPr>
            <w:r w:rsidRPr="003442C6">
              <w:rPr>
                <w:rFonts w:ascii="Times New Roman" w:hAnsi="Times New Roman" w:cs="Times New Roman"/>
                <w:sz w:val="20"/>
                <w:szCs w:val="20"/>
              </w:rPr>
              <w:t>- escrescenze</w:t>
            </w:r>
          </w:p>
          <w:p w:rsidR="00FA49DC" w:rsidRPr="003442C6" w:rsidRDefault="00FA49DC" w:rsidP="003442C6">
            <w:pPr>
              <w:rPr>
                <w:rFonts w:ascii="Times New Roman" w:hAnsi="Times New Roman" w:cs="Times New Roman"/>
                <w:sz w:val="20"/>
                <w:szCs w:val="20"/>
              </w:rPr>
            </w:pPr>
            <w:r w:rsidRPr="003442C6">
              <w:rPr>
                <w:rFonts w:ascii="Times New Roman" w:hAnsi="Times New Roman" w:cs="Times New Roman"/>
                <w:sz w:val="20"/>
                <w:szCs w:val="20"/>
              </w:rPr>
              <w:t>- ossidazioni</w:t>
            </w:r>
          </w:p>
        </w:tc>
        <w:tc>
          <w:tcPr>
            <w:tcW w:w="3200" w:type="dxa"/>
          </w:tcPr>
          <w:p w:rsidR="00FA49DC" w:rsidRPr="003442C6" w:rsidRDefault="00FA49DC" w:rsidP="003442C6">
            <w:pPr>
              <w:rPr>
                <w:rFonts w:ascii="Times New Roman" w:hAnsi="Times New Roman" w:cs="Times New Roman"/>
                <w:sz w:val="20"/>
                <w:szCs w:val="20"/>
              </w:rPr>
            </w:pPr>
            <w:r w:rsidRPr="003442C6">
              <w:rPr>
                <w:rFonts w:ascii="Times New Roman" w:hAnsi="Times New Roman" w:cs="Times New Roman"/>
                <w:sz w:val="20"/>
                <w:szCs w:val="20"/>
              </w:rPr>
              <w:t xml:space="preserve">- minore temperatura di colata </w:t>
            </w:r>
          </w:p>
          <w:p w:rsidR="00FA49DC" w:rsidRPr="003442C6" w:rsidRDefault="00FA49DC" w:rsidP="003442C6">
            <w:pPr>
              <w:rPr>
                <w:rFonts w:ascii="Times New Roman" w:hAnsi="Times New Roman" w:cs="Times New Roman"/>
                <w:sz w:val="20"/>
                <w:szCs w:val="20"/>
              </w:rPr>
            </w:pPr>
            <w:r w:rsidRPr="003442C6">
              <w:rPr>
                <w:rFonts w:ascii="Times New Roman" w:hAnsi="Times New Roman" w:cs="Times New Roman"/>
                <w:sz w:val="20"/>
                <w:szCs w:val="20"/>
              </w:rPr>
              <w:t>- scelta del materiale per le anime</w:t>
            </w:r>
          </w:p>
        </w:tc>
      </w:tr>
      <w:tr w:rsidR="00FA49DC" w:rsidRPr="003442C6" w:rsidTr="007F54D9">
        <w:trPr>
          <w:tblCellSpacing w:w="20" w:type="dxa"/>
        </w:trPr>
        <w:tc>
          <w:tcPr>
            <w:tcW w:w="1925" w:type="dxa"/>
          </w:tcPr>
          <w:p w:rsidR="00FA49DC" w:rsidRPr="003442C6" w:rsidRDefault="00FA49DC" w:rsidP="003442C6">
            <w:pPr>
              <w:rPr>
                <w:rFonts w:ascii="Times New Roman" w:hAnsi="Times New Roman" w:cs="Times New Roman"/>
                <w:sz w:val="20"/>
                <w:szCs w:val="20"/>
              </w:rPr>
            </w:pPr>
            <w:r w:rsidRPr="003442C6">
              <w:rPr>
                <w:rFonts w:ascii="Times New Roman" w:hAnsi="Times New Roman" w:cs="Times New Roman"/>
                <w:sz w:val="20"/>
                <w:szCs w:val="20"/>
              </w:rPr>
              <w:t>- variazioni di spessore</w:t>
            </w:r>
          </w:p>
        </w:tc>
        <w:tc>
          <w:tcPr>
            <w:tcW w:w="2937" w:type="dxa"/>
          </w:tcPr>
          <w:p w:rsidR="00FA49DC" w:rsidRPr="003442C6" w:rsidRDefault="00FA49DC" w:rsidP="003442C6">
            <w:pPr>
              <w:rPr>
                <w:rFonts w:ascii="Times New Roman" w:hAnsi="Times New Roman" w:cs="Times New Roman"/>
                <w:sz w:val="20"/>
                <w:szCs w:val="20"/>
              </w:rPr>
            </w:pPr>
            <w:r w:rsidRPr="003442C6">
              <w:rPr>
                <w:rFonts w:ascii="Times New Roman" w:hAnsi="Times New Roman" w:cs="Times New Roman"/>
                <w:sz w:val="20"/>
                <w:szCs w:val="20"/>
              </w:rPr>
              <w:t>- spostamento delle anime</w:t>
            </w:r>
          </w:p>
        </w:tc>
        <w:tc>
          <w:tcPr>
            <w:tcW w:w="3200" w:type="dxa"/>
          </w:tcPr>
          <w:p w:rsidR="00FA49DC" w:rsidRPr="003442C6" w:rsidRDefault="00FA49DC" w:rsidP="003442C6">
            <w:pPr>
              <w:rPr>
                <w:rFonts w:ascii="Times New Roman" w:hAnsi="Times New Roman" w:cs="Times New Roman"/>
                <w:sz w:val="20"/>
                <w:szCs w:val="20"/>
              </w:rPr>
            </w:pPr>
            <w:r w:rsidRPr="003442C6">
              <w:rPr>
                <w:rFonts w:ascii="Times New Roman" w:hAnsi="Times New Roman" w:cs="Times New Roman"/>
                <w:sz w:val="20"/>
                <w:szCs w:val="20"/>
              </w:rPr>
              <w:t xml:space="preserve">- ridurre le pressioni </w:t>
            </w:r>
          </w:p>
          <w:p w:rsidR="00FA49DC" w:rsidRPr="003442C6" w:rsidRDefault="00FA49DC" w:rsidP="003442C6">
            <w:pPr>
              <w:rPr>
                <w:rFonts w:ascii="Times New Roman" w:hAnsi="Times New Roman" w:cs="Times New Roman"/>
                <w:sz w:val="20"/>
                <w:szCs w:val="20"/>
              </w:rPr>
            </w:pPr>
            <w:r w:rsidRPr="003442C6">
              <w:rPr>
                <w:rFonts w:ascii="Times New Roman" w:hAnsi="Times New Roman" w:cs="Times New Roman"/>
                <w:sz w:val="20"/>
                <w:szCs w:val="20"/>
              </w:rPr>
              <w:t xml:space="preserve">- riduzione della velocità  di colata </w:t>
            </w:r>
          </w:p>
          <w:p w:rsidR="00FA49DC" w:rsidRPr="003442C6" w:rsidRDefault="00FA49DC" w:rsidP="003442C6">
            <w:pPr>
              <w:rPr>
                <w:rFonts w:ascii="Times New Roman" w:hAnsi="Times New Roman" w:cs="Times New Roman"/>
                <w:sz w:val="20"/>
                <w:szCs w:val="20"/>
              </w:rPr>
            </w:pPr>
            <w:r w:rsidRPr="003442C6">
              <w:rPr>
                <w:rFonts w:ascii="Times New Roman" w:hAnsi="Times New Roman" w:cs="Times New Roman"/>
                <w:sz w:val="20"/>
                <w:szCs w:val="20"/>
              </w:rPr>
              <w:t>- aumentare la temperatura di colata</w:t>
            </w:r>
          </w:p>
        </w:tc>
      </w:tr>
    </w:tbl>
    <w:p w:rsidR="00FA49DC" w:rsidRDefault="00FA49DC" w:rsidP="00FA49DC">
      <w:pPr>
        <w:jc w:val="both"/>
        <w:rPr>
          <w:rFonts w:ascii="Times New Roman" w:hAnsi="Times New Roman" w:cs="Times New Roman"/>
        </w:rPr>
      </w:pPr>
    </w:p>
    <w:p w:rsidR="007F54D9" w:rsidRPr="00335DD0" w:rsidRDefault="007F54D9" w:rsidP="00FA49DC">
      <w:pPr>
        <w:jc w:val="both"/>
        <w:rPr>
          <w:rFonts w:ascii="Times New Roman" w:hAnsi="Times New Roman" w:cs="Times New Roman"/>
        </w:rPr>
      </w:pPr>
    </w:p>
    <w:p w:rsidR="00FA49DC" w:rsidRPr="00335DD0" w:rsidRDefault="00FA49DC" w:rsidP="00FA49DC">
      <w:pPr>
        <w:jc w:val="both"/>
        <w:rPr>
          <w:rFonts w:ascii="Times New Roman" w:hAnsi="Times New Roman" w:cs="Times New Roman"/>
        </w:rPr>
      </w:pPr>
      <w:r w:rsidRPr="00335DD0">
        <w:rPr>
          <w:rFonts w:ascii="Times New Roman" w:hAnsi="Times New Roman" w:cs="Times New Roman"/>
        </w:rPr>
        <w:t xml:space="preserve">La classificazione delle problematiche che si possono presentare durante la solidificazione è di gran lunga più complessa di quanto descritta. </w:t>
      </w:r>
      <w:r w:rsidR="00624A94">
        <w:rPr>
          <w:rFonts w:ascii="Times New Roman" w:hAnsi="Times New Roman" w:cs="Times New Roman"/>
        </w:rPr>
        <w:t>Risulta</w:t>
      </w:r>
      <w:r w:rsidRPr="00335DD0">
        <w:rPr>
          <w:rFonts w:ascii="Times New Roman" w:hAnsi="Times New Roman" w:cs="Times New Roman"/>
        </w:rPr>
        <w:t xml:space="preserve"> doveroso farne un breve accenno per poter comprendere le </w:t>
      </w:r>
      <w:r w:rsidR="00287484">
        <w:rPr>
          <w:rFonts w:ascii="Times New Roman" w:hAnsi="Times New Roman" w:cs="Times New Roman"/>
        </w:rPr>
        <w:t>difficili</w:t>
      </w:r>
      <w:r w:rsidRPr="00335DD0">
        <w:rPr>
          <w:rFonts w:ascii="Times New Roman" w:hAnsi="Times New Roman" w:cs="Times New Roman"/>
        </w:rPr>
        <w:t xml:space="preserve"> valutazioni che vanno fatte in fase progettuale. Una simulazione completa è in grado di ridurre se non eliminare gran parte di queste problematiche. I software di simulazione, come si vedrà, sono in grado di ottimizzare il processo segnalando la possibilità dell’insorgere di questi difetti per poterli correggere prima di procedere con il reale processo di colata in conchiglia a bassa pressione. </w:t>
      </w:r>
    </w:p>
    <w:p w:rsidR="00FA49DC" w:rsidRPr="00335DD0" w:rsidRDefault="00FA49DC" w:rsidP="00FA49DC">
      <w:pPr>
        <w:jc w:val="both"/>
        <w:rPr>
          <w:rFonts w:ascii="Times New Roman" w:hAnsi="Times New Roman" w:cs="Times New Roman"/>
        </w:rPr>
      </w:pPr>
      <w:r w:rsidRPr="00335DD0">
        <w:rPr>
          <w:rFonts w:ascii="Times New Roman" w:hAnsi="Times New Roman" w:cs="Times New Roman"/>
        </w:rPr>
        <w:t>Spesso nella pratica è possibile dotare la conchiglia di un sistema di raffreddamento controllato per poter migliorare il processo di pressofusione eliminando anche alcun</w:t>
      </w:r>
      <w:r w:rsidR="00624A94">
        <w:rPr>
          <w:rFonts w:ascii="Times New Roman" w:hAnsi="Times New Roman" w:cs="Times New Roman"/>
        </w:rPr>
        <w:t>i difetti come</w:t>
      </w:r>
      <w:r w:rsidRPr="00335DD0">
        <w:rPr>
          <w:rFonts w:ascii="Times New Roman" w:hAnsi="Times New Roman" w:cs="Times New Roman"/>
        </w:rPr>
        <w:t xml:space="preserve"> le p</w:t>
      </w:r>
      <w:r w:rsidR="00624A94">
        <w:rPr>
          <w:rFonts w:ascii="Times New Roman" w:hAnsi="Times New Roman" w:cs="Times New Roman"/>
        </w:rPr>
        <w:t>orosità. Esse per esempio</w:t>
      </w:r>
      <w:r w:rsidRPr="00335DD0">
        <w:rPr>
          <w:rFonts w:ascii="Times New Roman" w:hAnsi="Times New Roman" w:cs="Times New Roman"/>
        </w:rPr>
        <w:t xml:space="preserve"> possono essere ridotte per mezzo di sorgenti ‘fredde’ (dita fredde) </w:t>
      </w:r>
      <w:r w:rsidR="00624A94">
        <w:rPr>
          <w:rFonts w:ascii="Times New Roman" w:hAnsi="Times New Roman" w:cs="Times New Roman"/>
        </w:rPr>
        <w:t>che aumentano</w:t>
      </w:r>
      <w:r w:rsidRPr="00335DD0">
        <w:rPr>
          <w:rFonts w:ascii="Times New Roman" w:hAnsi="Times New Roman" w:cs="Times New Roman"/>
        </w:rPr>
        <w:t xml:space="preserve"> la velocità di raffreddamento i</w:t>
      </w:r>
      <w:r w:rsidR="00624A94">
        <w:rPr>
          <w:rFonts w:ascii="Times New Roman" w:hAnsi="Times New Roman" w:cs="Times New Roman"/>
        </w:rPr>
        <w:t>n alcune zone critiche riducendo</w:t>
      </w:r>
      <w:r w:rsidRPr="00335DD0">
        <w:rPr>
          <w:rFonts w:ascii="Times New Roman" w:hAnsi="Times New Roman" w:cs="Times New Roman"/>
        </w:rPr>
        <w:t xml:space="preserve"> la porosità.</w:t>
      </w:r>
    </w:p>
    <w:p w:rsidR="00FA49DC" w:rsidRPr="00335DD0" w:rsidRDefault="00FA49DC" w:rsidP="00FA49DC">
      <w:pPr>
        <w:jc w:val="both"/>
        <w:rPr>
          <w:rFonts w:ascii="Times New Roman" w:eastAsiaTheme="minorEastAsia" w:hAnsi="Times New Roman" w:cs="Times New Roman"/>
        </w:rPr>
      </w:pPr>
      <w:r w:rsidRPr="00335DD0">
        <w:rPr>
          <w:rFonts w:ascii="Times New Roman" w:hAnsi="Times New Roman" w:cs="Times New Roman"/>
        </w:rPr>
        <w:t>Per evitare formazione di bolle ed altri difetti</w:t>
      </w:r>
      <w:r w:rsidR="00287484">
        <w:rPr>
          <w:rFonts w:ascii="Times New Roman" w:hAnsi="Times New Roman" w:cs="Times New Roman"/>
        </w:rPr>
        <w:t>,</w:t>
      </w:r>
      <w:r w:rsidRPr="00335DD0">
        <w:rPr>
          <w:rFonts w:ascii="Times New Roman" w:hAnsi="Times New Roman" w:cs="Times New Roman"/>
        </w:rPr>
        <w:t xml:space="preserve"> il flusso all’interno della conchiglia dovrebbe rimanere laminare, cioè senza turbolenze. La tendenza a formare turbolenze è data dal numero di Reynolds:</w:t>
      </w:r>
      <w:r w:rsidR="00D75D14">
        <w:rPr>
          <w:rFonts w:ascii="Times New Roman" w:hAnsi="Times New Roman" w:cs="Times New Roman"/>
        </w:rPr>
        <w:t xml:space="preserve"> Re = </w:t>
      </w:r>
      <m:oMath>
        <m:r>
          <w:rPr>
            <w:rFonts w:ascii="Cambria Math" w:hAnsi="Cambria Math" w:cs="Times New Roman"/>
          </w:rPr>
          <m:t xml:space="preserve"> v D ρ </m:t>
        </m:r>
      </m:oMath>
      <w:r w:rsidR="00D75D14">
        <w:rPr>
          <w:rFonts w:ascii="Times New Roman" w:eastAsiaTheme="minorEastAsia" w:hAnsi="Times New Roman" w:cs="Times New Roman"/>
        </w:rPr>
        <w:t>/</w:t>
      </w:r>
      <m:oMath>
        <m:r>
          <w:rPr>
            <w:rFonts w:ascii="Cambria Math" w:hAnsi="Cambria Math" w:cs="Times New Roman"/>
          </w:rPr>
          <m:t xml:space="preserve"> η</m:t>
        </m:r>
      </m:oMath>
      <w:r w:rsidR="007079B2">
        <w:rPr>
          <w:rFonts w:ascii="Times New Roman" w:eastAsiaTheme="minorEastAsia" w:hAnsi="Times New Roman" w:cs="Times New Roman"/>
        </w:rPr>
        <w:t xml:space="preserve"> ; con </w:t>
      </w:r>
      <w:r w:rsidRPr="00335DD0">
        <w:rPr>
          <w:rFonts w:ascii="Times New Roman" w:eastAsiaTheme="minorEastAsia" w:hAnsi="Times New Roman" w:cs="Times New Roman"/>
        </w:rPr>
        <w:t>D = diametro del canale, η = viscosità del fluido.</w:t>
      </w:r>
      <w:r w:rsidR="007079B2">
        <w:rPr>
          <w:rFonts w:ascii="Times New Roman" w:eastAsiaTheme="minorEastAsia" w:hAnsi="Times New Roman" w:cs="Times New Roman"/>
        </w:rPr>
        <w:t xml:space="preserve"> </w:t>
      </w:r>
      <w:r w:rsidR="00287484">
        <w:rPr>
          <w:rFonts w:ascii="Times New Roman" w:eastAsiaTheme="minorEastAsia" w:hAnsi="Times New Roman" w:cs="Times New Roman"/>
        </w:rPr>
        <w:t>Re &lt; 2000 flusso laminare. N</w:t>
      </w:r>
      <w:r w:rsidRPr="00335DD0">
        <w:rPr>
          <w:rFonts w:ascii="Times New Roman" w:eastAsiaTheme="minorEastAsia" w:hAnsi="Times New Roman" w:cs="Times New Roman"/>
        </w:rPr>
        <w:t>ei sistemi di accesso del flusso si lavo</w:t>
      </w:r>
      <w:r w:rsidR="00624A94">
        <w:rPr>
          <w:rFonts w:ascii="Times New Roman" w:eastAsiaTheme="minorEastAsia" w:hAnsi="Times New Roman" w:cs="Times New Roman"/>
        </w:rPr>
        <w:t>ra tra 2000 e 20000 Re, a tali val</w:t>
      </w:r>
      <w:r w:rsidRPr="00335DD0">
        <w:rPr>
          <w:rFonts w:ascii="Times New Roman" w:eastAsiaTheme="minorEastAsia" w:hAnsi="Times New Roman" w:cs="Times New Roman"/>
        </w:rPr>
        <w:t>ori si ha un misto di flusso laminare e turbolento. Per minimizzare le turbolenze bisogna evitare il più possibile curve ed ostacoli, nonché scorie del flusso.</w:t>
      </w:r>
    </w:p>
    <w:p w:rsidR="00FA49DC" w:rsidRPr="00335DD0" w:rsidRDefault="00FA49DC" w:rsidP="00FA49DC">
      <w:pPr>
        <w:jc w:val="both"/>
        <w:rPr>
          <w:rFonts w:ascii="Times New Roman" w:eastAsiaTheme="minorEastAsia" w:hAnsi="Times New Roman" w:cs="Times New Roman"/>
        </w:rPr>
      </w:pPr>
      <w:r w:rsidRPr="00335DD0">
        <w:rPr>
          <w:rFonts w:ascii="Times New Roman" w:eastAsiaTheme="minorEastAsia" w:hAnsi="Times New Roman" w:cs="Times New Roman"/>
        </w:rPr>
        <w:t xml:space="preserve">Importante posizione copre </w:t>
      </w:r>
      <w:r w:rsidR="00287484">
        <w:rPr>
          <w:rFonts w:ascii="Times New Roman" w:eastAsiaTheme="minorEastAsia" w:hAnsi="Times New Roman" w:cs="Times New Roman"/>
        </w:rPr>
        <w:t xml:space="preserve">dunque </w:t>
      </w:r>
      <w:r w:rsidRPr="00335DD0">
        <w:rPr>
          <w:rFonts w:ascii="Times New Roman" w:eastAsiaTheme="minorEastAsia" w:hAnsi="Times New Roman" w:cs="Times New Roman"/>
        </w:rPr>
        <w:t xml:space="preserve">la fluidità del flusso che dipende da: </w:t>
      </w:r>
    </w:p>
    <w:p w:rsidR="00FA49DC" w:rsidRPr="00335DD0" w:rsidRDefault="00FA49DC" w:rsidP="00FA49DC">
      <w:pPr>
        <w:pStyle w:val="Paragrafoelenco"/>
        <w:numPr>
          <w:ilvl w:val="0"/>
          <w:numId w:val="25"/>
        </w:numPr>
        <w:jc w:val="both"/>
        <w:rPr>
          <w:rFonts w:ascii="Times New Roman" w:hAnsi="Times New Roman" w:cs="Times New Roman"/>
        </w:rPr>
      </w:pPr>
      <w:r w:rsidRPr="00335DD0">
        <w:rPr>
          <w:rFonts w:ascii="Times New Roman" w:eastAsiaTheme="minorEastAsia" w:hAnsi="Times New Roman" w:cs="Times New Roman"/>
        </w:rPr>
        <w:t>viscosità (diminuisce con la temperatura)</w:t>
      </w:r>
      <w:r w:rsidR="00624A94">
        <w:rPr>
          <w:rFonts w:ascii="Times New Roman" w:eastAsiaTheme="minorEastAsia" w:hAnsi="Times New Roman" w:cs="Times New Roman"/>
        </w:rPr>
        <w:t>;</w:t>
      </w:r>
    </w:p>
    <w:p w:rsidR="00FA49DC" w:rsidRPr="00335DD0" w:rsidRDefault="00FA49DC" w:rsidP="00FA49DC">
      <w:pPr>
        <w:pStyle w:val="Paragrafoelenco"/>
        <w:numPr>
          <w:ilvl w:val="0"/>
          <w:numId w:val="25"/>
        </w:numPr>
        <w:jc w:val="both"/>
        <w:rPr>
          <w:rFonts w:ascii="Times New Roman" w:hAnsi="Times New Roman" w:cs="Times New Roman"/>
        </w:rPr>
      </w:pPr>
      <w:r w:rsidRPr="00335DD0">
        <w:rPr>
          <w:rFonts w:ascii="Times New Roman" w:eastAsiaTheme="minorEastAsia" w:hAnsi="Times New Roman" w:cs="Times New Roman"/>
        </w:rPr>
        <w:t>tensione superficiale (alta tensione superficiale r</w:t>
      </w:r>
      <w:r w:rsidR="00624A94">
        <w:rPr>
          <w:rFonts w:ascii="Times New Roman" w:eastAsiaTheme="minorEastAsia" w:hAnsi="Times New Roman" w:cs="Times New Roman"/>
        </w:rPr>
        <w:t>iduce la fluidità);</w:t>
      </w:r>
    </w:p>
    <w:p w:rsidR="00FA49DC" w:rsidRPr="00335DD0" w:rsidRDefault="00ED5938" w:rsidP="00FA49DC">
      <w:pPr>
        <w:pStyle w:val="Paragrafoelenco"/>
        <w:numPr>
          <w:ilvl w:val="0"/>
          <w:numId w:val="25"/>
        </w:numPr>
        <w:jc w:val="both"/>
        <w:rPr>
          <w:rFonts w:ascii="Times New Roman" w:hAnsi="Times New Roman" w:cs="Times New Roman"/>
        </w:rPr>
      </w:pPr>
      <w:r>
        <w:rPr>
          <w:rFonts w:ascii="Times New Roman" w:hAnsi="Times New Roman" w:cs="Times New Roman"/>
        </w:rPr>
        <w:t>i</w:t>
      </w:r>
      <w:r w:rsidR="00FA49DC" w:rsidRPr="00335DD0">
        <w:rPr>
          <w:rFonts w:ascii="Times New Roman" w:hAnsi="Times New Roman" w:cs="Times New Roman"/>
        </w:rPr>
        <w:t>nclusioni non fuse</w:t>
      </w:r>
      <w:r w:rsidR="00624A94">
        <w:rPr>
          <w:rFonts w:ascii="Times New Roman" w:hAnsi="Times New Roman" w:cs="Times New Roman"/>
        </w:rPr>
        <w:t>;</w:t>
      </w:r>
    </w:p>
    <w:p w:rsidR="00FA49DC" w:rsidRPr="00335DD0" w:rsidRDefault="00ED5938" w:rsidP="00FA49DC">
      <w:pPr>
        <w:pStyle w:val="Paragrafoelenco"/>
        <w:numPr>
          <w:ilvl w:val="0"/>
          <w:numId w:val="25"/>
        </w:numPr>
        <w:jc w:val="both"/>
        <w:rPr>
          <w:rFonts w:ascii="Times New Roman" w:hAnsi="Times New Roman" w:cs="Times New Roman"/>
        </w:rPr>
      </w:pPr>
      <w:r>
        <w:rPr>
          <w:rFonts w:ascii="Times New Roman" w:hAnsi="Times New Roman" w:cs="Times New Roman"/>
        </w:rPr>
        <w:t>c</w:t>
      </w:r>
      <w:r w:rsidR="00FA49DC" w:rsidRPr="00335DD0">
        <w:rPr>
          <w:rFonts w:ascii="Times New Roman" w:hAnsi="Times New Roman" w:cs="Times New Roman"/>
        </w:rPr>
        <w:t>aratteristiche di solidificazione (ampio range di solidificazione implica minore fluidità)</w:t>
      </w:r>
      <w:r w:rsidR="00624A94">
        <w:rPr>
          <w:rFonts w:ascii="Times New Roman" w:hAnsi="Times New Roman" w:cs="Times New Roman"/>
        </w:rPr>
        <w:t>;</w:t>
      </w:r>
    </w:p>
    <w:p w:rsidR="00FA49DC" w:rsidRPr="00335DD0" w:rsidRDefault="00ED5938" w:rsidP="00FA49DC">
      <w:pPr>
        <w:pStyle w:val="Paragrafoelenco"/>
        <w:numPr>
          <w:ilvl w:val="0"/>
          <w:numId w:val="25"/>
        </w:numPr>
        <w:jc w:val="both"/>
        <w:rPr>
          <w:rFonts w:ascii="Times New Roman" w:hAnsi="Times New Roman" w:cs="Times New Roman"/>
        </w:rPr>
      </w:pPr>
      <w:r>
        <w:rPr>
          <w:rFonts w:ascii="Times New Roman" w:hAnsi="Times New Roman" w:cs="Times New Roman"/>
        </w:rPr>
        <w:t>v</w:t>
      </w:r>
      <w:r w:rsidR="00FA49DC" w:rsidRPr="00335DD0">
        <w:rPr>
          <w:rFonts w:ascii="Times New Roman" w:hAnsi="Times New Roman" w:cs="Times New Roman"/>
        </w:rPr>
        <w:t>elocità di immissione del fluido (bassa velocità significa bassa fluidità)</w:t>
      </w:r>
      <w:r>
        <w:rPr>
          <w:rFonts w:ascii="Times New Roman" w:hAnsi="Times New Roman" w:cs="Times New Roman"/>
        </w:rPr>
        <w:t>;</w:t>
      </w:r>
    </w:p>
    <w:p w:rsidR="00FA49DC" w:rsidRPr="00335DD0" w:rsidRDefault="00ED5938" w:rsidP="00FA49DC">
      <w:pPr>
        <w:pStyle w:val="Paragrafoelenco"/>
        <w:numPr>
          <w:ilvl w:val="0"/>
          <w:numId w:val="25"/>
        </w:numPr>
        <w:jc w:val="both"/>
        <w:rPr>
          <w:rFonts w:ascii="Times New Roman" w:hAnsi="Times New Roman" w:cs="Times New Roman"/>
        </w:rPr>
      </w:pPr>
      <w:r>
        <w:rPr>
          <w:rFonts w:ascii="Times New Roman" w:hAnsi="Times New Roman" w:cs="Times New Roman"/>
        </w:rPr>
        <w:t>g</w:t>
      </w:r>
      <w:r w:rsidR="00FA49DC" w:rsidRPr="00335DD0">
        <w:rPr>
          <w:rFonts w:ascii="Times New Roman" w:hAnsi="Times New Roman" w:cs="Times New Roman"/>
        </w:rPr>
        <w:t>rado di surriscaldamento sopra la temperatura di fusione</w:t>
      </w:r>
    </w:p>
    <w:p w:rsidR="00FA49DC" w:rsidRDefault="00ED5938" w:rsidP="00FA49DC">
      <w:pPr>
        <w:pStyle w:val="Paragrafoelenco"/>
        <w:numPr>
          <w:ilvl w:val="0"/>
          <w:numId w:val="25"/>
        </w:numPr>
        <w:jc w:val="both"/>
        <w:rPr>
          <w:rFonts w:ascii="Times New Roman" w:hAnsi="Times New Roman" w:cs="Times New Roman"/>
        </w:rPr>
      </w:pPr>
      <w:r>
        <w:rPr>
          <w:rFonts w:ascii="Times New Roman" w:hAnsi="Times New Roman" w:cs="Times New Roman"/>
        </w:rPr>
        <w:t>m</w:t>
      </w:r>
      <w:r w:rsidR="00FA49DC" w:rsidRPr="00335DD0">
        <w:rPr>
          <w:rFonts w:ascii="Times New Roman" w:hAnsi="Times New Roman" w:cs="Times New Roman"/>
        </w:rPr>
        <w:t>ateriale dello stampo (conduttività termica) e rugosità dello stampo, influenzano sia il flusso del calore che lo scorrimento del fluido.</w:t>
      </w:r>
    </w:p>
    <w:p w:rsidR="00062EDB" w:rsidRDefault="00062EDB" w:rsidP="00062EDB">
      <w:pPr>
        <w:jc w:val="both"/>
        <w:rPr>
          <w:rFonts w:ascii="Times New Roman" w:hAnsi="Times New Roman" w:cs="Times New Roman"/>
        </w:rPr>
      </w:pPr>
    </w:p>
    <w:p w:rsidR="00196B46" w:rsidRDefault="00196B46" w:rsidP="00196B46">
      <w:pPr>
        <w:spacing w:after="0"/>
        <w:jc w:val="both"/>
        <w:rPr>
          <w:rFonts w:ascii="Times New Roman" w:hAnsi="Times New Roman" w:cs="Times New Roman"/>
        </w:rPr>
      </w:pPr>
    </w:p>
    <w:p w:rsidR="001A5599" w:rsidRPr="00E96E36" w:rsidRDefault="007079B2" w:rsidP="007F54D9">
      <w:pPr>
        <w:spacing w:after="0" w:line="240" w:lineRule="auto"/>
        <w:rPr>
          <w:rFonts w:ascii="Times New Roman" w:eastAsia="Times New Roman" w:hAnsi="Times New Roman" w:cs="Times New Roman"/>
          <w:b/>
          <w:bCs/>
          <w:sz w:val="26"/>
          <w:szCs w:val="26"/>
          <w:lang w:eastAsia="it-IT"/>
        </w:rPr>
      </w:pPr>
      <w:r>
        <w:rPr>
          <w:rFonts w:ascii="Times New Roman" w:hAnsi="Times New Roman" w:cs="Times New Roman"/>
          <w:b/>
          <w:sz w:val="26"/>
          <w:szCs w:val="26"/>
        </w:rPr>
        <w:t>6</w:t>
      </w:r>
      <w:r w:rsidR="00062EDB" w:rsidRPr="00E96E36">
        <w:rPr>
          <w:rFonts w:ascii="Times New Roman" w:hAnsi="Times New Roman" w:cs="Times New Roman"/>
          <w:b/>
          <w:sz w:val="26"/>
          <w:szCs w:val="26"/>
        </w:rPr>
        <w:t>.3.2</w:t>
      </w:r>
      <w:r w:rsidR="005C1FB4">
        <w:rPr>
          <w:rFonts w:ascii="Times New Roman" w:hAnsi="Times New Roman" w:cs="Times New Roman"/>
          <w:b/>
          <w:sz w:val="26"/>
          <w:szCs w:val="26"/>
        </w:rPr>
        <w:t>.</w:t>
      </w:r>
      <w:r w:rsidR="00062EDB" w:rsidRPr="00E96E36">
        <w:rPr>
          <w:rFonts w:ascii="Times New Roman" w:hAnsi="Times New Roman" w:cs="Times New Roman"/>
          <w:b/>
          <w:sz w:val="26"/>
          <w:szCs w:val="26"/>
        </w:rPr>
        <w:t xml:space="preserve"> </w:t>
      </w:r>
      <w:r w:rsidR="001A5599" w:rsidRPr="00E96E36">
        <w:rPr>
          <w:rFonts w:ascii="Times New Roman" w:eastAsia="Times New Roman" w:hAnsi="Times New Roman" w:cs="Times New Roman"/>
          <w:b/>
          <w:bCs/>
          <w:sz w:val="26"/>
          <w:szCs w:val="26"/>
          <w:lang w:eastAsia="it-IT"/>
        </w:rPr>
        <w:t xml:space="preserve">Minimizzazione della porosità da gas </w:t>
      </w:r>
    </w:p>
    <w:p w:rsidR="001A5599" w:rsidRPr="00530EC8" w:rsidRDefault="001A5599" w:rsidP="007F54D9">
      <w:pPr>
        <w:spacing w:after="0"/>
        <w:jc w:val="both"/>
        <w:rPr>
          <w:rFonts w:ascii="Times New Roman" w:eastAsia="Times New Roman" w:hAnsi="Times New Roman" w:cs="Times New Roman"/>
          <w:lang w:eastAsia="it-IT"/>
        </w:rPr>
      </w:pPr>
      <w:r w:rsidRPr="00530EC8">
        <w:rPr>
          <w:rFonts w:ascii="Times New Roman" w:eastAsia="Times New Roman" w:hAnsi="Times New Roman" w:cs="Times New Roman"/>
          <w:lang w:eastAsia="it-IT"/>
        </w:rPr>
        <w:br/>
      </w:r>
      <w:r w:rsidR="00530EC8" w:rsidRPr="00530EC8">
        <w:rPr>
          <w:rFonts w:ascii="Times New Roman" w:eastAsia="Times New Roman" w:hAnsi="Times New Roman" w:cs="Times New Roman"/>
          <w:lang w:eastAsia="it-IT"/>
        </w:rPr>
        <w:t xml:space="preserve">Durante tutto il processo di riempimento dello stampo, la lega colata dovrebbe riempire completamente i rami e gli attacchi di colata </w:t>
      </w:r>
      <w:r w:rsidR="00287484">
        <w:rPr>
          <w:rFonts w:ascii="Times New Roman" w:eastAsia="Times New Roman" w:hAnsi="Times New Roman" w:cs="Times New Roman"/>
          <w:lang w:eastAsia="it-IT"/>
        </w:rPr>
        <w:t>evitando</w:t>
      </w:r>
      <w:r w:rsidR="00530EC8" w:rsidRPr="00530EC8">
        <w:rPr>
          <w:rFonts w:ascii="Times New Roman" w:eastAsia="Times New Roman" w:hAnsi="Times New Roman" w:cs="Times New Roman"/>
          <w:lang w:eastAsia="it-IT"/>
        </w:rPr>
        <w:t xml:space="preserve"> che l'aria rimanga intrappolata nel getto. </w:t>
      </w:r>
      <w:r w:rsidRPr="00530EC8">
        <w:rPr>
          <w:rFonts w:ascii="Times New Roman" w:eastAsia="Times New Roman" w:hAnsi="Times New Roman" w:cs="Times New Roman"/>
          <w:lang w:eastAsia="it-IT"/>
        </w:rPr>
        <w:t xml:space="preserve">Le bolle </w:t>
      </w:r>
      <w:r w:rsidR="00530EC8" w:rsidRPr="00530EC8">
        <w:rPr>
          <w:rFonts w:ascii="Times New Roman" w:eastAsia="Times New Roman" w:hAnsi="Times New Roman" w:cs="Times New Roman"/>
          <w:lang w:eastAsia="it-IT"/>
        </w:rPr>
        <w:t xml:space="preserve">d’aria </w:t>
      </w:r>
      <w:r w:rsidRPr="00530EC8">
        <w:rPr>
          <w:rFonts w:ascii="Times New Roman" w:eastAsia="Times New Roman" w:hAnsi="Times New Roman" w:cs="Times New Roman"/>
          <w:lang w:eastAsia="it-IT"/>
        </w:rPr>
        <w:t>intrappolate nella lega</w:t>
      </w:r>
      <w:r w:rsidR="00530EC8" w:rsidRPr="00530EC8">
        <w:rPr>
          <w:rFonts w:ascii="Times New Roman" w:eastAsia="Times New Roman" w:hAnsi="Times New Roman" w:cs="Times New Roman"/>
          <w:lang w:eastAsia="it-IT"/>
        </w:rPr>
        <w:t>, infatti,</w:t>
      </w:r>
      <w:r w:rsidRPr="00530EC8">
        <w:rPr>
          <w:rFonts w:ascii="Times New Roman" w:eastAsia="Times New Roman" w:hAnsi="Times New Roman" w:cs="Times New Roman"/>
          <w:lang w:eastAsia="it-IT"/>
        </w:rPr>
        <w:t xml:space="preserve"> dovrebbero uscire più velocemente possibile attraverso </w:t>
      </w:r>
      <w:r w:rsidR="00E96E36" w:rsidRPr="00530EC8">
        <w:rPr>
          <w:rFonts w:ascii="Times New Roman" w:eastAsia="Times New Roman" w:hAnsi="Times New Roman" w:cs="Times New Roman"/>
          <w:lang w:eastAsia="it-IT"/>
        </w:rPr>
        <w:t>de</w:t>
      </w:r>
      <w:r w:rsidRPr="00530EC8">
        <w:rPr>
          <w:rFonts w:ascii="Times New Roman" w:eastAsia="Times New Roman" w:hAnsi="Times New Roman" w:cs="Times New Roman"/>
          <w:lang w:eastAsia="it-IT"/>
        </w:rPr>
        <w:t xml:space="preserve">i pozzetti. </w:t>
      </w:r>
      <w:r w:rsidR="00530EC8" w:rsidRPr="00530EC8">
        <w:rPr>
          <w:rFonts w:ascii="Times New Roman" w:eastAsia="Times New Roman" w:hAnsi="Times New Roman" w:cs="Times New Roman"/>
          <w:lang w:eastAsia="it-IT"/>
        </w:rPr>
        <w:t xml:space="preserve">Evitare </w:t>
      </w:r>
      <w:r w:rsidR="0014329B">
        <w:rPr>
          <w:rFonts w:ascii="Times New Roman" w:eastAsia="Times New Roman" w:hAnsi="Times New Roman" w:cs="Times New Roman"/>
          <w:lang w:eastAsia="it-IT"/>
        </w:rPr>
        <w:t>la porosità da gas è</w:t>
      </w:r>
      <w:r w:rsidR="00530EC8" w:rsidRPr="00530EC8">
        <w:rPr>
          <w:rFonts w:ascii="Times New Roman" w:eastAsia="Times New Roman" w:hAnsi="Times New Roman" w:cs="Times New Roman"/>
          <w:lang w:eastAsia="it-IT"/>
        </w:rPr>
        <w:t xml:space="preserve"> uno dei compiti primari dell</w:t>
      </w:r>
      <w:r w:rsidR="0014329B">
        <w:rPr>
          <w:rFonts w:ascii="Times New Roman" w:eastAsia="Times New Roman" w:hAnsi="Times New Roman" w:cs="Times New Roman"/>
          <w:lang w:eastAsia="it-IT"/>
        </w:rPr>
        <w:t>a buona progettazione in presso</w:t>
      </w:r>
      <w:r w:rsidR="00530EC8" w:rsidRPr="00530EC8">
        <w:rPr>
          <w:rFonts w:ascii="Times New Roman" w:eastAsia="Times New Roman" w:hAnsi="Times New Roman" w:cs="Times New Roman"/>
          <w:lang w:eastAsia="it-IT"/>
        </w:rPr>
        <w:t xml:space="preserve">colata perché spesso problemi di bolle d'aria si riscontrano in zone critiche. </w:t>
      </w:r>
      <w:r w:rsidRPr="00530EC8">
        <w:rPr>
          <w:rFonts w:ascii="Times New Roman" w:eastAsia="Times New Roman" w:hAnsi="Times New Roman" w:cs="Times New Roman"/>
          <w:lang w:eastAsia="it-IT"/>
        </w:rPr>
        <w:t>È innegabile che la progettazione della geometria degli attacchi di colata e dei pozzetti, ha un impatto enorme sulla quantità e sul percorso dell'aria che rimane intrappolata nel getto.</w:t>
      </w:r>
      <w:r w:rsidR="00E96E36" w:rsidRPr="00530EC8">
        <w:rPr>
          <w:rFonts w:ascii="Times New Roman" w:eastAsia="Times New Roman" w:hAnsi="Times New Roman" w:cs="Times New Roman"/>
          <w:lang w:eastAsia="it-IT"/>
        </w:rPr>
        <w:t xml:space="preserve"> </w:t>
      </w:r>
      <w:r w:rsidRPr="00530EC8">
        <w:rPr>
          <w:rFonts w:ascii="Times New Roman" w:eastAsia="Times New Roman" w:hAnsi="Times New Roman" w:cs="Times New Roman"/>
          <w:lang w:eastAsia="it-IT"/>
        </w:rPr>
        <w:t xml:space="preserve">L'obiettivo dell'ottimizzazione automatica è quello di eliminare il rischio delle porosità da gas. A tale scopo </w:t>
      </w:r>
      <w:r w:rsidR="00E96E36" w:rsidRPr="00530EC8">
        <w:rPr>
          <w:rFonts w:ascii="Times New Roman" w:eastAsia="Times New Roman" w:hAnsi="Times New Roman" w:cs="Times New Roman"/>
          <w:lang w:eastAsia="it-IT"/>
        </w:rPr>
        <w:t xml:space="preserve">si ottimizzano </w:t>
      </w:r>
      <w:r w:rsidRPr="00530EC8">
        <w:rPr>
          <w:rFonts w:ascii="Times New Roman" w:eastAsia="Times New Roman" w:hAnsi="Times New Roman" w:cs="Times New Roman"/>
          <w:lang w:eastAsia="it-IT"/>
        </w:rPr>
        <w:t>le geometrie degli attacchi di colata e dei pozzetti.</w:t>
      </w:r>
      <w:r w:rsidR="00E96E36" w:rsidRPr="00530EC8">
        <w:rPr>
          <w:rFonts w:ascii="Times New Roman" w:eastAsia="Times New Roman" w:hAnsi="Times New Roman" w:cs="Times New Roman"/>
          <w:lang w:eastAsia="it-IT"/>
        </w:rPr>
        <w:t xml:space="preserve"> Approfittando della simmetria che caratterizza la maggior parte delle colate di pressofusione, vengono mantenuti fissi la geometria del getto e del ramo principale di colata, mentre vengono modellati in modo parametrico gli attacchi di colata e</w:t>
      </w:r>
      <w:r w:rsidR="0014329B">
        <w:rPr>
          <w:rFonts w:ascii="Times New Roman" w:eastAsia="Times New Roman" w:hAnsi="Times New Roman" w:cs="Times New Roman"/>
          <w:lang w:eastAsia="it-IT"/>
        </w:rPr>
        <w:t>d</w:t>
      </w:r>
      <w:r w:rsidR="00E96E36" w:rsidRPr="00530EC8">
        <w:rPr>
          <w:rFonts w:ascii="Times New Roman" w:eastAsia="Times New Roman" w:hAnsi="Times New Roman" w:cs="Times New Roman"/>
          <w:lang w:eastAsia="it-IT"/>
        </w:rPr>
        <w:t xml:space="preserve"> i pozzetti (Figura </w:t>
      </w:r>
      <w:r w:rsidR="00287484">
        <w:rPr>
          <w:rFonts w:ascii="Times New Roman" w:eastAsia="Times New Roman" w:hAnsi="Times New Roman" w:cs="Times New Roman"/>
          <w:lang w:eastAsia="it-IT"/>
        </w:rPr>
        <w:t>6.</w:t>
      </w:r>
      <w:r w:rsidR="00854C9E">
        <w:rPr>
          <w:rFonts w:ascii="Times New Roman" w:eastAsia="Times New Roman" w:hAnsi="Times New Roman" w:cs="Times New Roman"/>
          <w:lang w:eastAsia="it-IT"/>
        </w:rPr>
        <w:t>9</w:t>
      </w:r>
      <w:r w:rsidR="00E96E36" w:rsidRPr="00530EC8">
        <w:rPr>
          <w:rFonts w:ascii="Times New Roman" w:eastAsia="Times New Roman" w:hAnsi="Times New Roman" w:cs="Times New Roman"/>
          <w:lang w:eastAsia="it-IT"/>
        </w:rPr>
        <w:t>). Per ogni versione, la simulazione mostra la distribuzione dell'aria nella cavità alla fine del riempimento</w:t>
      </w:r>
      <w:r w:rsidR="0052597E" w:rsidRPr="00530EC8">
        <w:rPr>
          <w:rFonts w:ascii="Times New Roman" w:eastAsia="Times New Roman" w:hAnsi="Times New Roman" w:cs="Times New Roman"/>
          <w:lang w:eastAsia="it-IT"/>
        </w:rPr>
        <w:t xml:space="preserve"> (Figura </w:t>
      </w:r>
      <w:r w:rsidR="00F7121D">
        <w:rPr>
          <w:rFonts w:ascii="Times New Roman" w:eastAsia="Times New Roman" w:hAnsi="Times New Roman" w:cs="Times New Roman"/>
          <w:lang w:eastAsia="it-IT"/>
        </w:rPr>
        <w:t>6.</w:t>
      </w:r>
      <w:r w:rsidR="00854C9E">
        <w:rPr>
          <w:rFonts w:ascii="Times New Roman" w:eastAsia="Times New Roman" w:hAnsi="Times New Roman" w:cs="Times New Roman"/>
          <w:lang w:eastAsia="it-IT"/>
        </w:rPr>
        <w:t>10</w:t>
      </w:r>
      <w:r w:rsidR="00E96E36" w:rsidRPr="00530EC8">
        <w:rPr>
          <w:rFonts w:ascii="Times New Roman" w:eastAsia="Times New Roman" w:hAnsi="Times New Roman" w:cs="Times New Roman"/>
          <w:lang w:eastAsia="it-IT"/>
        </w:rPr>
        <w:t>). Lo scopo dell'ottimizzazione è quello di mantenere l'aria intrappolat</w:t>
      </w:r>
      <w:r w:rsidR="00F7121D">
        <w:rPr>
          <w:rFonts w:ascii="Times New Roman" w:eastAsia="Times New Roman" w:hAnsi="Times New Roman" w:cs="Times New Roman"/>
          <w:lang w:eastAsia="it-IT"/>
        </w:rPr>
        <w:t>a nell'area critica dell'anello</w:t>
      </w:r>
      <w:r w:rsidR="00E96E36" w:rsidRPr="00530EC8">
        <w:rPr>
          <w:rFonts w:ascii="Times New Roman" w:eastAsia="Times New Roman" w:hAnsi="Times New Roman" w:cs="Times New Roman"/>
          <w:lang w:eastAsia="it-IT"/>
        </w:rPr>
        <w:t xml:space="preserve"> al livello minimo possibile. Per fare ciò vengono simulate anche centinaia di versioni ottenendo ogni volta un miglioramento</w:t>
      </w:r>
      <w:r w:rsidR="0052597E" w:rsidRPr="00530EC8">
        <w:rPr>
          <w:rFonts w:ascii="Times New Roman" w:eastAsia="Times New Roman" w:hAnsi="Times New Roman" w:cs="Times New Roman"/>
          <w:lang w:eastAsia="it-IT"/>
        </w:rPr>
        <w:t xml:space="preserve"> graduale della situazione</w:t>
      </w:r>
      <w:r w:rsidR="00E96E36" w:rsidRPr="00530EC8">
        <w:rPr>
          <w:rFonts w:ascii="Times New Roman" w:eastAsia="Times New Roman" w:hAnsi="Times New Roman" w:cs="Times New Roman"/>
          <w:lang w:eastAsia="it-IT"/>
        </w:rPr>
        <w:t xml:space="preserve">. Con l'ottimizzazione automatica è possibile mantenere </w:t>
      </w:r>
      <w:r w:rsidR="0052597E" w:rsidRPr="00530EC8">
        <w:rPr>
          <w:rFonts w:ascii="Times New Roman" w:eastAsia="Times New Roman" w:hAnsi="Times New Roman" w:cs="Times New Roman"/>
          <w:lang w:eastAsia="it-IT"/>
        </w:rPr>
        <w:t>le zone pi</w:t>
      </w:r>
      <w:r w:rsidR="0014329B">
        <w:rPr>
          <w:rFonts w:ascii="Times New Roman" w:eastAsia="Times New Roman" w:hAnsi="Times New Roman" w:cs="Times New Roman"/>
          <w:lang w:eastAsia="it-IT"/>
        </w:rPr>
        <w:t>ù critiche esenti da bolle d’ari</w:t>
      </w:r>
      <w:r w:rsidR="0052597E" w:rsidRPr="00530EC8">
        <w:rPr>
          <w:rFonts w:ascii="Times New Roman" w:eastAsia="Times New Roman" w:hAnsi="Times New Roman" w:cs="Times New Roman"/>
          <w:lang w:eastAsia="it-IT"/>
        </w:rPr>
        <w:t xml:space="preserve">a, </w:t>
      </w:r>
      <w:r w:rsidR="00E96E36" w:rsidRPr="00530EC8">
        <w:rPr>
          <w:rFonts w:ascii="Times New Roman" w:eastAsia="Times New Roman" w:hAnsi="Times New Roman" w:cs="Times New Roman"/>
          <w:lang w:eastAsia="it-IT"/>
        </w:rPr>
        <w:t>assicurando un'elevata qualità del getto.</w:t>
      </w:r>
    </w:p>
    <w:p w:rsidR="0052597E" w:rsidRDefault="0052597E" w:rsidP="0052597E">
      <w:pPr>
        <w:spacing w:before="100" w:beforeAutospacing="1" w:after="240" w:line="240" w:lineRule="auto"/>
        <w:jc w:val="center"/>
        <w:rPr>
          <w:rFonts w:ascii="Times New Roman" w:eastAsia="Times New Roman" w:hAnsi="Times New Roman" w:cs="Times New Roman"/>
          <w:sz w:val="24"/>
          <w:szCs w:val="24"/>
          <w:lang w:eastAsia="it-IT"/>
        </w:rPr>
      </w:pPr>
      <w:r w:rsidRPr="0052597E">
        <w:rPr>
          <w:rFonts w:ascii="Times New Roman" w:eastAsia="Times New Roman" w:hAnsi="Times New Roman" w:cs="Times New Roman"/>
          <w:noProof/>
          <w:sz w:val="24"/>
          <w:szCs w:val="24"/>
          <w:lang w:eastAsia="it-IT"/>
        </w:rPr>
        <w:drawing>
          <wp:inline distT="0" distB="0" distL="0" distR="0">
            <wp:extent cx="2076450" cy="1369088"/>
            <wp:effectExtent l="19050" t="0" r="0" b="0"/>
            <wp:docPr id="60" name="Immagine 9" descr="ottpres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ttpresso"/>
                    <pic:cNvPicPr>
                      <a:picLocks noChangeAspect="1" noChangeArrowheads="1"/>
                    </pic:cNvPicPr>
                  </pic:nvPicPr>
                  <pic:blipFill>
                    <a:blip r:embed="rId90" cstate="print"/>
                    <a:srcRect/>
                    <a:stretch>
                      <a:fillRect/>
                    </a:stretch>
                  </pic:blipFill>
                  <pic:spPr bwMode="auto">
                    <a:xfrm>
                      <a:off x="0" y="0"/>
                      <a:ext cx="2076450" cy="1369088"/>
                    </a:xfrm>
                    <a:prstGeom prst="rect">
                      <a:avLst/>
                    </a:prstGeom>
                    <a:noFill/>
                    <a:ln w="9525">
                      <a:noFill/>
                      <a:miter lim="800000"/>
                      <a:headEnd/>
                      <a:tailEnd/>
                    </a:ln>
                  </pic:spPr>
                </pic:pic>
              </a:graphicData>
            </a:graphic>
          </wp:inline>
        </w:drawing>
      </w:r>
    </w:p>
    <w:p w:rsidR="0052597E" w:rsidRDefault="0052597E" w:rsidP="00530EC8">
      <w:pPr>
        <w:spacing w:before="100" w:beforeAutospacing="1" w:after="240" w:line="240" w:lineRule="auto"/>
        <w:jc w:val="both"/>
        <w:rPr>
          <w:rFonts w:ascii="Times New Roman" w:eastAsia="Times New Roman" w:hAnsi="Times New Roman" w:cs="Times New Roman"/>
          <w:iCs/>
          <w:lang w:eastAsia="it-IT"/>
        </w:rPr>
      </w:pPr>
      <w:r w:rsidRPr="0052597E">
        <w:rPr>
          <w:rFonts w:ascii="Times New Roman" w:eastAsia="Times New Roman" w:hAnsi="Times New Roman" w:cs="Times New Roman"/>
          <w:b/>
          <w:iCs/>
          <w:lang w:eastAsia="it-IT"/>
        </w:rPr>
        <w:t xml:space="preserve">Figura </w:t>
      </w:r>
      <w:r w:rsidR="00854C9E">
        <w:rPr>
          <w:rFonts w:ascii="Times New Roman" w:eastAsia="Times New Roman" w:hAnsi="Times New Roman" w:cs="Times New Roman"/>
          <w:b/>
          <w:iCs/>
          <w:lang w:eastAsia="it-IT"/>
        </w:rPr>
        <w:t>6_9</w:t>
      </w:r>
      <w:r w:rsidRPr="0052597E">
        <w:rPr>
          <w:rFonts w:ascii="Times New Roman" w:eastAsia="Times New Roman" w:hAnsi="Times New Roman" w:cs="Times New Roman"/>
          <w:b/>
          <w:iCs/>
          <w:lang w:eastAsia="it-IT"/>
        </w:rPr>
        <w:t>.</w:t>
      </w:r>
      <w:r w:rsidRPr="0052597E">
        <w:rPr>
          <w:rFonts w:ascii="Times New Roman" w:eastAsia="Times New Roman" w:hAnsi="Times New Roman" w:cs="Times New Roman"/>
          <w:iCs/>
          <w:lang w:eastAsia="it-IT"/>
        </w:rPr>
        <w:t xml:space="preserve"> Tre differenti configurazioni della geometria degli attacchi di colata e dei pozzetti.</w:t>
      </w:r>
    </w:p>
    <w:p w:rsidR="0052597E" w:rsidRPr="0052597E" w:rsidRDefault="0052597E" w:rsidP="0052597E">
      <w:pPr>
        <w:spacing w:before="100" w:beforeAutospacing="1" w:after="240" w:line="240" w:lineRule="auto"/>
        <w:jc w:val="center"/>
        <w:rPr>
          <w:rFonts w:ascii="Times New Roman" w:eastAsia="Times New Roman" w:hAnsi="Times New Roman" w:cs="Times New Roman"/>
          <w:lang w:eastAsia="it-IT"/>
        </w:rPr>
      </w:pPr>
      <w:r w:rsidRPr="0052597E">
        <w:rPr>
          <w:rFonts w:ascii="Times New Roman" w:eastAsia="Times New Roman" w:hAnsi="Times New Roman" w:cs="Times New Roman"/>
          <w:noProof/>
          <w:lang w:eastAsia="it-IT"/>
        </w:rPr>
        <w:drawing>
          <wp:inline distT="0" distB="0" distL="0" distR="0">
            <wp:extent cx="2169795" cy="1457325"/>
            <wp:effectExtent l="19050" t="0" r="1905" b="0"/>
            <wp:docPr id="61" name="Immagine 10" descr="ottpres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ttpresso"/>
                    <pic:cNvPicPr>
                      <a:picLocks noChangeAspect="1" noChangeArrowheads="1"/>
                    </pic:cNvPicPr>
                  </pic:nvPicPr>
                  <pic:blipFill>
                    <a:blip r:embed="rId91" cstate="print"/>
                    <a:srcRect/>
                    <a:stretch>
                      <a:fillRect/>
                    </a:stretch>
                  </pic:blipFill>
                  <pic:spPr bwMode="auto">
                    <a:xfrm>
                      <a:off x="0" y="0"/>
                      <a:ext cx="2169795" cy="1457325"/>
                    </a:xfrm>
                    <a:prstGeom prst="rect">
                      <a:avLst/>
                    </a:prstGeom>
                    <a:noFill/>
                    <a:ln w="9525">
                      <a:noFill/>
                      <a:miter lim="800000"/>
                      <a:headEnd/>
                      <a:tailEnd/>
                    </a:ln>
                  </pic:spPr>
                </pic:pic>
              </a:graphicData>
            </a:graphic>
          </wp:inline>
        </w:drawing>
      </w:r>
    </w:p>
    <w:p w:rsidR="00530EC8" w:rsidRDefault="0052597E" w:rsidP="00530EC8">
      <w:pPr>
        <w:spacing w:before="100" w:beforeAutospacing="1" w:after="100" w:afterAutospacing="1" w:line="240" w:lineRule="auto"/>
        <w:jc w:val="both"/>
        <w:rPr>
          <w:rFonts w:ascii="Times New Roman" w:eastAsia="Times New Roman" w:hAnsi="Times New Roman" w:cs="Times New Roman"/>
          <w:iCs/>
          <w:lang w:eastAsia="it-IT"/>
        </w:rPr>
      </w:pPr>
      <w:r w:rsidRPr="0052597E">
        <w:rPr>
          <w:rFonts w:ascii="Times New Roman" w:eastAsia="Times New Roman" w:hAnsi="Times New Roman" w:cs="Times New Roman"/>
          <w:b/>
          <w:iCs/>
          <w:lang w:eastAsia="it-IT"/>
        </w:rPr>
        <w:t xml:space="preserve">Figura </w:t>
      </w:r>
      <w:r w:rsidR="00854C9E">
        <w:rPr>
          <w:rFonts w:ascii="Times New Roman" w:eastAsia="Times New Roman" w:hAnsi="Times New Roman" w:cs="Times New Roman"/>
          <w:b/>
          <w:iCs/>
          <w:lang w:eastAsia="it-IT"/>
        </w:rPr>
        <w:t>6_10</w:t>
      </w:r>
      <w:r w:rsidRPr="0052597E">
        <w:rPr>
          <w:rFonts w:ascii="Times New Roman" w:eastAsia="Times New Roman" w:hAnsi="Times New Roman" w:cs="Times New Roman"/>
          <w:b/>
          <w:iCs/>
          <w:lang w:eastAsia="it-IT"/>
        </w:rPr>
        <w:t>.</w:t>
      </w:r>
      <w:r w:rsidRPr="0052597E">
        <w:rPr>
          <w:rFonts w:ascii="Times New Roman" w:eastAsia="Times New Roman" w:hAnsi="Times New Roman" w:cs="Times New Roman"/>
          <w:iCs/>
          <w:lang w:eastAsia="it-IT"/>
        </w:rPr>
        <w:t xml:space="preserve"> Distribuzione dell'aria intrappolata nel getto dopo il riempimento, prima dell'ottimizzazione (sinistra) e dopo l'ottimizzazione (destra).</w:t>
      </w:r>
    </w:p>
    <w:p w:rsidR="007079B2" w:rsidRDefault="007079B2" w:rsidP="00530EC8">
      <w:pPr>
        <w:spacing w:before="100" w:beforeAutospacing="1" w:after="100" w:afterAutospacing="1" w:line="240" w:lineRule="auto"/>
        <w:jc w:val="both"/>
        <w:rPr>
          <w:rFonts w:ascii="Times New Roman" w:eastAsia="Times New Roman" w:hAnsi="Times New Roman" w:cs="Times New Roman"/>
          <w:iCs/>
          <w:lang w:eastAsia="it-IT"/>
        </w:rPr>
      </w:pPr>
    </w:p>
    <w:p w:rsidR="001669E2" w:rsidRDefault="007079B2" w:rsidP="002724BF">
      <w:pPr>
        <w:spacing w:before="100" w:beforeAutospacing="1" w:after="240" w:line="240" w:lineRule="auto"/>
        <w:jc w:val="both"/>
        <w:rPr>
          <w:rFonts w:ascii="Times New Roman" w:eastAsia="Times New Roman" w:hAnsi="Times New Roman" w:cs="Times New Roman"/>
          <w:b/>
          <w:bCs/>
          <w:sz w:val="26"/>
          <w:szCs w:val="26"/>
          <w:lang w:eastAsia="it-IT"/>
        </w:rPr>
      </w:pPr>
      <w:r>
        <w:rPr>
          <w:rFonts w:ascii="Times New Roman" w:hAnsi="Times New Roman" w:cs="Times New Roman"/>
          <w:b/>
          <w:sz w:val="26"/>
          <w:szCs w:val="26"/>
        </w:rPr>
        <w:t>6</w:t>
      </w:r>
      <w:r w:rsidR="001669E2">
        <w:rPr>
          <w:rFonts w:ascii="Times New Roman" w:hAnsi="Times New Roman" w:cs="Times New Roman"/>
          <w:b/>
          <w:sz w:val="26"/>
          <w:szCs w:val="26"/>
        </w:rPr>
        <w:t>.3.3</w:t>
      </w:r>
      <w:r w:rsidR="005C1FB4">
        <w:rPr>
          <w:rFonts w:ascii="Times New Roman" w:hAnsi="Times New Roman" w:cs="Times New Roman"/>
          <w:b/>
          <w:sz w:val="26"/>
          <w:szCs w:val="26"/>
        </w:rPr>
        <w:t>.</w:t>
      </w:r>
      <w:r w:rsidR="001669E2" w:rsidRPr="007E5A36">
        <w:rPr>
          <w:rFonts w:ascii="Times New Roman" w:eastAsia="Times New Roman" w:hAnsi="Times New Roman" w:cs="Times New Roman"/>
          <w:b/>
          <w:bCs/>
          <w:sz w:val="26"/>
          <w:szCs w:val="26"/>
          <w:lang w:eastAsia="it-IT"/>
        </w:rPr>
        <w:t xml:space="preserve"> </w:t>
      </w:r>
      <w:r w:rsidR="001669E2">
        <w:rPr>
          <w:rFonts w:ascii="Times New Roman" w:eastAsia="Times New Roman" w:hAnsi="Times New Roman" w:cs="Times New Roman"/>
          <w:b/>
          <w:bCs/>
          <w:sz w:val="26"/>
          <w:szCs w:val="26"/>
          <w:lang w:eastAsia="it-IT"/>
        </w:rPr>
        <w:t>Minimizza</w:t>
      </w:r>
      <w:r w:rsidR="0014329B">
        <w:rPr>
          <w:rFonts w:ascii="Times New Roman" w:eastAsia="Times New Roman" w:hAnsi="Times New Roman" w:cs="Times New Roman"/>
          <w:b/>
          <w:bCs/>
          <w:sz w:val="26"/>
          <w:szCs w:val="26"/>
          <w:lang w:eastAsia="it-IT"/>
        </w:rPr>
        <w:t>zione</w:t>
      </w:r>
      <w:r w:rsidR="001669E2" w:rsidRPr="007E5A36">
        <w:rPr>
          <w:rFonts w:ascii="Times New Roman" w:eastAsia="Times New Roman" w:hAnsi="Times New Roman" w:cs="Times New Roman"/>
          <w:b/>
          <w:bCs/>
          <w:sz w:val="26"/>
          <w:szCs w:val="26"/>
          <w:lang w:eastAsia="it-IT"/>
        </w:rPr>
        <w:t xml:space="preserve"> </w:t>
      </w:r>
      <w:r w:rsidR="002724BF">
        <w:rPr>
          <w:rFonts w:ascii="Times New Roman" w:eastAsia="Times New Roman" w:hAnsi="Times New Roman" w:cs="Times New Roman"/>
          <w:b/>
          <w:bCs/>
          <w:sz w:val="26"/>
          <w:szCs w:val="26"/>
          <w:lang w:eastAsia="it-IT"/>
        </w:rPr>
        <w:t>dal</w:t>
      </w:r>
      <w:r w:rsidR="001669E2" w:rsidRPr="007E5A36">
        <w:rPr>
          <w:rFonts w:ascii="Times New Roman" w:eastAsia="Times New Roman" w:hAnsi="Times New Roman" w:cs="Times New Roman"/>
          <w:b/>
          <w:bCs/>
          <w:sz w:val="26"/>
          <w:szCs w:val="26"/>
          <w:lang w:eastAsia="it-IT"/>
        </w:rPr>
        <w:t xml:space="preserve">la formazione di ossidi </w:t>
      </w:r>
    </w:p>
    <w:p w:rsidR="001669E2" w:rsidRDefault="001669E2" w:rsidP="001669E2">
      <w:pPr>
        <w:spacing w:before="100" w:beforeAutospacing="1" w:after="240"/>
        <w:jc w:val="both"/>
        <w:rPr>
          <w:rFonts w:ascii="Times New Roman" w:eastAsia="Times New Roman" w:hAnsi="Times New Roman" w:cs="Times New Roman"/>
          <w:b/>
          <w:sz w:val="26"/>
          <w:szCs w:val="26"/>
          <w:lang w:eastAsia="it-IT"/>
        </w:rPr>
      </w:pPr>
      <w:r w:rsidRPr="001669E2">
        <w:rPr>
          <w:rFonts w:ascii="Times New Roman" w:eastAsia="Times New Roman" w:hAnsi="Times New Roman" w:cs="Times New Roman"/>
          <w:bCs/>
          <w:lang w:eastAsia="it-IT"/>
        </w:rPr>
        <w:t xml:space="preserve">La formazione di ossidi è dovuta al contatto del metallo fuso con l’aria all’interno della conchiglia. L’ossigeno contenuto nell’aria reagisce con la colata provocando formazioni di materiali duri all’interno del getto e disturbando l’uniformità strutturale finale del prodotto della colata. La praticità della simulazione è </w:t>
      </w:r>
      <w:r w:rsidR="00B15838">
        <w:rPr>
          <w:rFonts w:ascii="Times New Roman" w:eastAsia="Times New Roman" w:hAnsi="Times New Roman" w:cs="Times New Roman"/>
          <w:bCs/>
          <w:lang w:eastAsia="it-IT"/>
        </w:rPr>
        <w:t>data dal</w:t>
      </w:r>
      <w:r w:rsidRPr="001669E2">
        <w:rPr>
          <w:rFonts w:ascii="Times New Roman" w:eastAsia="Times New Roman" w:hAnsi="Times New Roman" w:cs="Times New Roman"/>
          <w:bCs/>
          <w:lang w:eastAsia="it-IT"/>
        </w:rPr>
        <w:t>la possibilità di pre</w:t>
      </w:r>
      <w:r w:rsidR="00754737">
        <w:rPr>
          <w:rFonts w:ascii="Times New Roman" w:eastAsia="Times New Roman" w:hAnsi="Times New Roman" w:cs="Times New Roman"/>
          <w:bCs/>
          <w:lang w:eastAsia="it-IT"/>
        </w:rPr>
        <w:t xml:space="preserve">vedere la formazioni di queste </w:t>
      </w:r>
      <w:r w:rsidRPr="001669E2">
        <w:rPr>
          <w:rFonts w:ascii="Times New Roman" w:eastAsia="Times New Roman" w:hAnsi="Times New Roman" w:cs="Times New Roman"/>
          <w:bCs/>
          <w:lang w:eastAsia="it-IT"/>
        </w:rPr>
        <w:t>reazioni evitandone la formazione</w:t>
      </w:r>
      <w:r w:rsidRPr="001669E2">
        <w:rPr>
          <w:rFonts w:ascii="Times New Roman" w:eastAsia="Times New Roman" w:hAnsi="Times New Roman" w:cs="Times New Roman"/>
          <w:lang w:eastAsia="it-IT"/>
        </w:rPr>
        <w:t xml:space="preserve">. Come risultato del riempimento dello stampo simulato, </w:t>
      </w:r>
      <w:r w:rsidR="00B15838">
        <w:rPr>
          <w:rFonts w:ascii="Times New Roman" w:eastAsia="Times New Roman" w:hAnsi="Times New Roman" w:cs="Times New Roman"/>
          <w:lang w:eastAsia="it-IT"/>
        </w:rPr>
        <w:t xml:space="preserve">si ricava </w:t>
      </w:r>
      <w:r w:rsidRPr="001669E2">
        <w:rPr>
          <w:rFonts w:ascii="Times New Roman" w:eastAsia="Times New Roman" w:hAnsi="Times New Roman" w:cs="Times New Roman"/>
          <w:lang w:eastAsia="it-IT"/>
        </w:rPr>
        <w:t>l'intensità con cui la lega colata viene a contatto con l'aria contenuta nello stampo,</w:t>
      </w:r>
      <w:r w:rsidR="00B15838">
        <w:rPr>
          <w:rFonts w:ascii="Times New Roman" w:eastAsia="Times New Roman" w:hAnsi="Times New Roman" w:cs="Times New Roman"/>
          <w:lang w:eastAsia="it-IT"/>
        </w:rPr>
        <w:t xml:space="preserve"> questa fase</w:t>
      </w:r>
      <w:r w:rsidRPr="001669E2">
        <w:rPr>
          <w:rFonts w:ascii="Times New Roman" w:eastAsia="Times New Roman" w:hAnsi="Times New Roman" w:cs="Times New Roman"/>
          <w:lang w:eastAsia="it-IT"/>
        </w:rPr>
        <w:t xml:space="preserve"> può essere analizzata in termini di distribuzione locale, cioè in ogni punto della cavità della stampo </w:t>
      </w:r>
      <w:r w:rsidR="00754737">
        <w:rPr>
          <w:rFonts w:ascii="Times New Roman" w:eastAsia="Times New Roman" w:hAnsi="Times New Roman" w:cs="Times New Roman"/>
          <w:lang w:eastAsia="it-IT"/>
        </w:rPr>
        <w:t>riempita. Su tale base</w:t>
      </w:r>
      <w:r w:rsidRPr="001669E2">
        <w:rPr>
          <w:rFonts w:ascii="Times New Roman" w:eastAsia="Times New Roman" w:hAnsi="Times New Roman" w:cs="Times New Roman"/>
          <w:lang w:eastAsia="it-IT"/>
        </w:rPr>
        <w:t xml:space="preserve"> la riduzione della formazione degli </w:t>
      </w:r>
      <w:r w:rsidR="00754737">
        <w:rPr>
          <w:rFonts w:ascii="Times New Roman" w:eastAsia="Times New Roman" w:hAnsi="Times New Roman" w:cs="Times New Roman"/>
          <w:lang w:eastAsia="it-IT"/>
        </w:rPr>
        <w:t>ossidi calcolata nelle impronte</w:t>
      </w:r>
      <w:r w:rsidRPr="001669E2">
        <w:rPr>
          <w:rFonts w:ascii="Times New Roman" w:eastAsia="Times New Roman" w:hAnsi="Times New Roman" w:cs="Times New Roman"/>
          <w:lang w:eastAsia="it-IT"/>
        </w:rPr>
        <w:t xml:space="preserve"> viene definita come obiettivo dell'ottimizzazione.</w:t>
      </w:r>
    </w:p>
    <w:p w:rsidR="001669E2" w:rsidRDefault="007079B2" w:rsidP="001669E2">
      <w:pPr>
        <w:spacing w:before="100" w:beforeAutospacing="1" w:after="100" w:afterAutospacing="1" w:line="240" w:lineRule="auto"/>
        <w:rPr>
          <w:rFonts w:ascii="Times New Roman" w:eastAsia="Times New Roman" w:hAnsi="Times New Roman" w:cs="Times New Roman"/>
          <w:b/>
          <w:bCs/>
          <w:sz w:val="26"/>
          <w:szCs w:val="26"/>
          <w:lang w:eastAsia="it-IT"/>
        </w:rPr>
      </w:pPr>
      <w:r>
        <w:rPr>
          <w:rFonts w:ascii="Times New Roman" w:eastAsia="Times New Roman" w:hAnsi="Times New Roman" w:cs="Times New Roman"/>
          <w:b/>
          <w:bCs/>
          <w:sz w:val="26"/>
          <w:szCs w:val="26"/>
          <w:lang w:eastAsia="it-IT"/>
        </w:rPr>
        <w:t>6</w:t>
      </w:r>
      <w:r w:rsidR="001669E2">
        <w:rPr>
          <w:rFonts w:ascii="Times New Roman" w:eastAsia="Times New Roman" w:hAnsi="Times New Roman" w:cs="Times New Roman"/>
          <w:b/>
          <w:bCs/>
          <w:sz w:val="26"/>
          <w:szCs w:val="26"/>
          <w:lang w:eastAsia="it-IT"/>
        </w:rPr>
        <w:t>.3.4</w:t>
      </w:r>
      <w:r w:rsidR="005C1FB4">
        <w:rPr>
          <w:rFonts w:ascii="Times New Roman" w:eastAsia="Times New Roman" w:hAnsi="Times New Roman" w:cs="Times New Roman"/>
          <w:b/>
          <w:bCs/>
          <w:sz w:val="26"/>
          <w:szCs w:val="26"/>
          <w:lang w:eastAsia="it-IT"/>
        </w:rPr>
        <w:t>.</w:t>
      </w:r>
      <w:r w:rsidR="001A5599" w:rsidRPr="00530EC8">
        <w:rPr>
          <w:rFonts w:ascii="Times New Roman" w:eastAsia="Times New Roman" w:hAnsi="Times New Roman" w:cs="Times New Roman"/>
          <w:b/>
          <w:bCs/>
          <w:sz w:val="26"/>
          <w:szCs w:val="26"/>
          <w:lang w:eastAsia="it-IT"/>
        </w:rPr>
        <w:t xml:space="preserve"> Eliminazione delle porosità da ritiro</w:t>
      </w:r>
    </w:p>
    <w:p w:rsidR="00724213" w:rsidRDefault="001A5599" w:rsidP="001669E2">
      <w:pPr>
        <w:spacing w:before="100" w:beforeAutospacing="1" w:after="100" w:afterAutospacing="1"/>
        <w:jc w:val="both"/>
        <w:rPr>
          <w:rFonts w:ascii="Times New Roman" w:eastAsia="Times New Roman" w:hAnsi="Times New Roman" w:cs="Times New Roman"/>
          <w:sz w:val="24"/>
          <w:szCs w:val="24"/>
          <w:lang w:eastAsia="it-IT"/>
        </w:rPr>
      </w:pPr>
      <w:r w:rsidRPr="00530EC8">
        <w:rPr>
          <w:rFonts w:ascii="Times New Roman" w:eastAsia="Times New Roman" w:hAnsi="Times New Roman" w:cs="Times New Roman"/>
          <w:lang w:eastAsia="it-IT"/>
        </w:rPr>
        <w:t>Le porosità da ritiro spesso si formano nelle zone massive del getto e ciò genera problemi sia in relazione al carico in esercizio sostenibile dal getto</w:t>
      </w:r>
      <w:r w:rsidR="008031B3">
        <w:rPr>
          <w:rFonts w:ascii="Times New Roman" w:eastAsia="Times New Roman" w:hAnsi="Times New Roman" w:cs="Times New Roman"/>
          <w:lang w:eastAsia="it-IT"/>
        </w:rPr>
        <w:t>, sia perché q</w:t>
      </w:r>
      <w:r w:rsidR="008031B3" w:rsidRPr="00530EC8">
        <w:rPr>
          <w:rFonts w:ascii="Times New Roman" w:eastAsia="Times New Roman" w:hAnsi="Times New Roman" w:cs="Times New Roman"/>
          <w:lang w:eastAsia="it-IT"/>
        </w:rPr>
        <w:t xml:space="preserve">ueste zone devono essere lavorate meccanicamente e pertanto richiedono i migliori </w:t>
      </w:r>
      <w:r w:rsidR="008031B3">
        <w:rPr>
          <w:rFonts w:ascii="Times New Roman" w:eastAsia="Times New Roman" w:hAnsi="Times New Roman" w:cs="Times New Roman"/>
          <w:lang w:eastAsia="it-IT"/>
        </w:rPr>
        <w:t>requisiti in termini di densità.</w:t>
      </w:r>
      <w:r w:rsidR="00B15838">
        <w:rPr>
          <w:rFonts w:ascii="Times New Roman" w:eastAsia="Times New Roman" w:hAnsi="Times New Roman" w:cs="Times New Roman"/>
          <w:lang w:eastAsia="it-IT"/>
        </w:rPr>
        <w:t xml:space="preserve"> </w:t>
      </w:r>
      <w:r w:rsidRPr="00530EC8">
        <w:rPr>
          <w:rFonts w:ascii="Times New Roman" w:eastAsia="Times New Roman" w:hAnsi="Times New Roman" w:cs="Times New Roman"/>
          <w:lang w:eastAsia="it-IT"/>
        </w:rPr>
        <w:t>Le zone massive,</w:t>
      </w:r>
      <w:r w:rsidR="008031B3">
        <w:rPr>
          <w:rFonts w:ascii="Times New Roman" w:eastAsia="Times New Roman" w:hAnsi="Times New Roman" w:cs="Times New Roman"/>
          <w:lang w:eastAsia="it-IT"/>
        </w:rPr>
        <w:t xml:space="preserve"> inoltre,</w:t>
      </w:r>
      <w:r w:rsidRPr="00530EC8">
        <w:rPr>
          <w:rFonts w:ascii="Times New Roman" w:eastAsia="Times New Roman" w:hAnsi="Times New Roman" w:cs="Times New Roman"/>
          <w:lang w:eastAsia="it-IT"/>
        </w:rPr>
        <w:t xml:space="preserve"> nella maggior parte dei casi, hanno ragioni funzionali, </w:t>
      </w:r>
      <w:r w:rsidR="008031B3">
        <w:rPr>
          <w:rFonts w:ascii="Times New Roman" w:eastAsia="Times New Roman" w:hAnsi="Times New Roman" w:cs="Times New Roman"/>
          <w:lang w:eastAsia="it-IT"/>
        </w:rPr>
        <w:t xml:space="preserve">nell’utilizzo finale del componente </w:t>
      </w:r>
      <w:r w:rsidRPr="00530EC8">
        <w:rPr>
          <w:rFonts w:ascii="Times New Roman" w:eastAsia="Times New Roman" w:hAnsi="Times New Roman" w:cs="Times New Roman"/>
          <w:lang w:eastAsia="it-IT"/>
        </w:rPr>
        <w:t xml:space="preserve">il che rende </w:t>
      </w:r>
      <w:r w:rsidR="008031B3">
        <w:rPr>
          <w:rFonts w:ascii="Times New Roman" w:eastAsia="Times New Roman" w:hAnsi="Times New Roman" w:cs="Times New Roman"/>
          <w:lang w:eastAsia="it-IT"/>
        </w:rPr>
        <w:t>importante la loro</w:t>
      </w:r>
      <w:r w:rsidRPr="00530EC8">
        <w:rPr>
          <w:rFonts w:ascii="Times New Roman" w:eastAsia="Times New Roman" w:hAnsi="Times New Roman" w:cs="Times New Roman"/>
          <w:lang w:eastAsia="it-IT"/>
        </w:rPr>
        <w:t xml:space="preserve"> eliminazione</w:t>
      </w:r>
      <w:r w:rsidR="008031B3">
        <w:rPr>
          <w:rFonts w:ascii="Times New Roman" w:eastAsia="Times New Roman" w:hAnsi="Times New Roman" w:cs="Times New Roman"/>
          <w:lang w:eastAsia="it-IT"/>
        </w:rPr>
        <w:t>. Essa è difficoltosa</w:t>
      </w:r>
      <w:r w:rsidRPr="00530EC8">
        <w:rPr>
          <w:rFonts w:ascii="Times New Roman" w:eastAsia="Times New Roman" w:hAnsi="Times New Roman" w:cs="Times New Roman"/>
          <w:lang w:eastAsia="it-IT"/>
        </w:rPr>
        <w:t xml:space="preserve"> attraverso la </w:t>
      </w:r>
      <w:r w:rsidR="008031B3">
        <w:rPr>
          <w:rFonts w:ascii="Times New Roman" w:eastAsia="Times New Roman" w:hAnsi="Times New Roman" w:cs="Times New Roman"/>
          <w:lang w:eastAsia="it-IT"/>
        </w:rPr>
        <w:t xml:space="preserve">sola </w:t>
      </w:r>
      <w:r w:rsidRPr="00530EC8">
        <w:rPr>
          <w:rFonts w:ascii="Times New Roman" w:eastAsia="Times New Roman" w:hAnsi="Times New Roman" w:cs="Times New Roman"/>
          <w:lang w:eastAsia="it-IT"/>
        </w:rPr>
        <w:t>modifica del disegno del</w:t>
      </w:r>
      <w:r w:rsidR="00B15838">
        <w:rPr>
          <w:rFonts w:ascii="Times New Roman" w:eastAsia="Times New Roman" w:hAnsi="Times New Roman" w:cs="Times New Roman"/>
          <w:lang w:eastAsia="it-IT"/>
        </w:rPr>
        <w:t xml:space="preserve"> getto, d</w:t>
      </w:r>
      <w:r w:rsidR="008031B3">
        <w:rPr>
          <w:rFonts w:ascii="Times New Roman" w:eastAsia="Times New Roman" w:hAnsi="Times New Roman" w:cs="Times New Roman"/>
          <w:lang w:eastAsia="it-IT"/>
        </w:rPr>
        <w:t xml:space="preserve">i conseguenza, risulta </w:t>
      </w:r>
      <w:r w:rsidRPr="00530EC8">
        <w:rPr>
          <w:rFonts w:ascii="Times New Roman" w:eastAsia="Times New Roman" w:hAnsi="Times New Roman" w:cs="Times New Roman"/>
          <w:lang w:eastAsia="it-IT"/>
        </w:rPr>
        <w:t xml:space="preserve">fondamentale fornire </w:t>
      </w:r>
      <w:r w:rsidR="00CB4866">
        <w:rPr>
          <w:rFonts w:ascii="Times New Roman" w:eastAsia="Times New Roman" w:hAnsi="Times New Roman" w:cs="Times New Roman"/>
          <w:lang w:eastAsia="it-IT"/>
        </w:rPr>
        <w:t>un’</w:t>
      </w:r>
      <w:r w:rsidRPr="00530EC8">
        <w:rPr>
          <w:rFonts w:ascii="Times New Roman" w:eastAsia="Times New Roman" w:hAnsi="Times New Roman" w:cs="Times New Roman"/>
          <w:lang w:eastAsia="it-IT"/>
        </w:rPr>
        <w:t xml:space="preserve">alimentazione </w:t>
      </w:r>
      <w:r w:rsidR="008031B3">
        <w:rPr>
          <w:rFonts w:ascii="Times New Roman" w:eastAsia="Times New Roman" w:hAnsi="Times New Roman" w:cs="Times New Roman"/>
          <w:lang w:eastAsia="it-IT"/>
        </w:rPr>
        <w:t xml:space="preserve">appropriata </w:t>
      </w:r>
      <w:r w:rsidR="00CB4866">
        <w:rPr>
          <w:rFonts w:ascii="Times New Roman" w:eastAsia="Times New Roman" w:hAnsi="Times New Roman" w:cs="Times New Roman"/>
          <w:lang w:eastAsia="it-IT"/>
        </w:rPr>
        <w:t xml:space="preserve">nelle </w:t>
      </w:r>
      <w:r w:rsidR="00B15838">
        <w:rPr>
          <w:rFonts w:ascii="Times New Roman" w:eastAsia="Times New Roman" w:hAnsi="Times New Roman" w:cs="Times New Roman"/>
          <w:lang w:eastAsia="it-IT"/>
        </w:rPr>
        <w:t>zone</w:t>
      </w:r>
      <w:r w:rsidRPr="00530EC8">
        <w:rPr>
          <w:rFonts w:ascii="Times New Roman" w:eastAsia="Times New Roman" w:hAnsi="Times New Roman" w:cs="Times New Roman"/>
          <w:lang w:eastAsia="it-IT"/>
        </w:rPr>
        <w:t xml:space="preserve"> dell'intero getto. Le caratteristiche principali che vengono prese in considerazione durante la progettazione, per evitare questo tipo di problemi, sono la disposizione degli attacchi di colata attraverso i quali il getto può essere alimentato a fine riempimento, e</w:t>
      </w:r>
      <w:r w:rsidR="008031B3">
        <w:rPr>
          <w:rFonts w:ascii="Times New Roman" w:eastAsia="Times New Roman" w:hAnsi="Times New Roman" w:cs="Times New Roman"/>
          <w:lang w:eastAsia="it-IT"/>
        </w:rPr>
        <w:t>d</w:t>
      </w:r>
      <w:r w:rsidRPr="00530EC8">
        <w:rPr>
          <w:rFonts w:ascii="Times New Roman" w:eastAsia="Times New Roman" w:hAnsi="Times New Roman" w:cs="Times New Roman"/>
          <w:lang w:eastAsia="it-IT"/>
        </w:rPr>
        <w:t xml:space="preserve"> il controllo locale della temperatura dello stampo. </w:t>
      </w:r>
      <w:r w:rsidR="008031B3">
        <w:rPr>
          <w:rFonts w:ascii="Times New Roman" w:eastAsia="Times New Roman" w:hAnsi="Times New Roman" w:cs="Times New Roman"/>
          <w:lang w:eastAsia="it-IT"/>
        </w:rPr>
        <w:t xml:space="preserve">La soluzione </w:t>
      </w:r>
      <w:r w:rsidR="0071676F">
        <w:rPr>
          <w:rFonts w:ascii="Times New Roman" w:eastAsia="Times New Roman" w:hAnsi="Times New Roman" w:cs="Times New Roman"/>
          <w:lang w:eastAsia="it-IT"/>
        </w:rPr>
        <w:t>per l’ottimizzazione durante la</w:t>
      </w:r>
      <w:r w:rsidR="008031B3">
        <w:rPr>
          <w:rFonts w:ascii="Times New Roman" w:eastAsia="Times New Roman" w:hAnsi="Times New Roman" w:cs="Times New Roman"/>
          <w:lang w:eastAsia="it-IT"/>
        </w:rPr>
        <w:t xml:space="preserve"> progettazione è dunque di considerare e realizzare oltre</w:t>
      </w:r>
      <w:r w:rsidRPr="00530EC8">
        <w:rPr>
          <w:rFonts w:ascii="Times New Roman" w:eastAsia="Times New Roman" w:hAnsi="Times New Roman" w:cs="Times New Roman"/>
          <w:lang w:eastAsia="it-IT"/>
        </w:rPr>
        <w:t xml:space="preserve"> al ramo di colata, </w:t>
      </w:r>
      <w:r w:rsidR="00CB4866">
        <w:rPr>
          <w:rFonts w:ascii="Times New Roman" w:eastAsia="Times New Roman" w:hAnsi="Times New Roman" w:cs="Times New Roman"/>
          <w:lang w:eastAsia="it-IT"/>
        </w:rPr>
        <w:t xml:space="preserve">alcuni </w:t>
      </w:r>
      <w:r w:rsidRPr="00530EC8">
        <w:rPr>
          <w:rFonts w:ascii="Times New Roman" w:eastAsia="Times New Roman" w:hAnsi="Times New Roman" w:cs="Times New Roman"/>
          <w:lang w:eastAsia="it-IT"/>
        </w:rPr>
        <w:t xml:space="preserve">circuiti di termoregolazione. </w:t>
      </w:r>
      <w:r w:rsidR="0071676F">
        <w:rPr>
          <w:rFonts w:ascii="Times New Roman" w:eastAsia="Times New Roman" w:hAnsi="Times New Roman" w:cs="Times New Roman"/>
          <w:lang w:eastAsia="it-IT"/>
        </w:rPr>
        <w:t>Questi due elementi dovranno convivere e trovare spazio nel medesimo stampo, che dovrà essere concepito con</w:t>
      </w:r>
      <w:r w:rsidRPr="00530EC8">
        <w:rPr>
          <w:rFonts w:ascii="Times New Roman" w:eastAsia="Times New Roman" w:hAnsi="Times New Roman" w:cs="Times New Roman"/>
          <w:lang w:eastAsia="it-IT"/>
        </w:rPr>
        <w:t xml:space="preserve"> la geometria dell'attacco che può essere variata per facilitare la compattazione della lega, </w:t>
      </w:r>
      <w:r w:rsidR="0071676F">
        <w:rPr>
          <w:rFonts w:ascii="Times New Roman" w:eastAsia="Times New Roman" w:hAnsi="Times New Roman" w:cs="Times New Roman"/>
          <w:lang w:eastAsia="it-IT"/>
        </w:rPr>
        <w:t>ed</w:t>
      </w:r>
      <w:r w:rsidRPr="00530EC8">
        <w:rPr>
          <w:rFonts w:ascii="Times New Roman" w:eastAsia="Times New Roman" w:hAnsi="Times New Roman" w:cs="Times New Roman"/>
          <w:lang w:eastAsia="it-IT"/>
        </w:rPr>
        <w:t xml:space="preserve"> i </w:t>
      </w:r>
      <w:r w:rsidRPr="00724213">
        <w:rPr>
          <w:rFonts w:ascii="Times New Roman" w:eastAsia="Times New Roman" w:hAnsi="Times New Roman" w:cs="Times New Roman"/>
          <w:lang w:eastAsia="it-IT"/>
        </w:rPr>
        <w:t>circuiti di termoregolazione che possono essere utilizzati con fluidi a temperature diverse e</w:t>
      </w:r>
      <w:r w:rsidR="00CB4866">
        <w:rPr>
          <w:rFonts w:ascii="Times New Roman" w:eastAsia="Times New Roman" w:hAnsi="Times New Roman" w:cs="Times New Roman"/>
          <w:lang w:eastAsia="it-IT"/>
        </w:rPr>
        <w:t>d</w:t>
      </w:r>
      <w:r w:rsidRPr="00724213">
        <w:rPr>
          <w:rFonts w:ascii="Times New Roman" w:eastAsia="Times New Roman" w:hAnsi="Times New Roman" w:cs="Times New Roman"/>
          <w:lang w:eastAsia="it-IT"/>
        </w:rPr>
        <w:t xml:space="preserve"> attivati in momenti diversi.</w:t>
      </w:r>
      <w:r w:rsidR="008031B3" w:rsidRPr="00724213">
        <w:rPr>
          <w:rFonts w:ascii="Times New Roman" w:eastAsia="Times New Roman" w:hAnsi="Times New Roman" w:cs="Times New Roman"/>
          <w:lang w:eastAsia="it-IT"/>
        </w:rPr>
        <w:t xml:space="preserve"> </w:t>
      </w:r>
      <w:r w:rsidR="00B15838">
        <w:rPr>
          <w:rFonts w:ascii="Times New Roman" w:eastAsia="Times New Roman" w:hAnsi="Times New Roman" w:cs="Times New Roman"/>
          <w:lang w:eastAsia="it-IT"/>
        </w:rPr>
        <w:t>L</w:t>
      </w:r>
      <w:r w:rsidR="0071676F" w:rsidRPr="00724213">
        <w:rPr>
          <w:rFonts w:ascii="Times New Roman" w:eastAsia="Times New Roman" w:hAnsi="Times New Roman" w:cs="Times New Roman"/>
          <w:lang w:eastAsia="it-IT"/>
        </w:rPr>
        <w:t>a struttura</w:t>
      </w:r>
      <w:r w:rsidR="008031B3" w:rsidRPr="00724213">
        <w:rPr>
          <w:rFonts w:ascii="Times New Roman" w:eastAsia="Times New Roman" w:hAnsi="Times New Roman" w:cs="Times New Roman"/>
          <w:lang w:eastAsia="it-IT"/>
        </w:rPr>
        <w:t xml:space="preserve"> </w:t>
      </w:r>
      <w:r w:rsidR="0071676F" w:rsidRPr="00724213">
        <w:rPr>
          <w:rFonts w:ascii="Times New Roman" w:eastAsia="Times New Roman" w:hAnsi="Times New Roman" w:cs="Times New Roman"/>
          <w:lang w:eastAsia="it-IT"/>
        </w:rPr>
        <w:t xml:space="preserve">dei sistemi di raffreddamento controllato e dell’attacco del canale di colata al pezzo </w:t>
      </w:r>
      <w:r w:rsidR="00B15838">
        <w:rPr>
          <w:rFonts w:ascii="Times New Roman" w:eastAsia="Times New Roman" w:hAnsi="Times New Roman" w:cs="Times New Roman"/>
          <w:lang w:eastAsia="it-IT"/>
        </w:rPr>
        <w:t xml:space="preserve">è di seguito illustrata </w:t>
      </w:r>
      <w:r w:rsidR="0071676F" w:rsidRPr="00724213">
        <w:rPr>
          <w:rFonts w:ascii="Times New Roman" w:eastAsia="Times New Roman" w:hAnsi="Times New Roman" w:cs="Times New Roman"/>
          <w:lang w:eastAsia="it-IT"/>
        </w:rPr>
        <w:t>(Figur</w:t>
      </w:r>
      <w:r w:rsidR="00851A25" w:rsidRPr="00724213">
        <w:rPr>
          <w:rFonts w:ascii="Times New Roman" w:eastAsia="Times New Roman" w:hAnsi="Times New Roman" w:cs="Times New Roman"/>
          <w:lang w:eastAsia="it-IT"/>
        </w:rPr>
        <w:t>e</w:t>
      </w:r>
      <w:r w:rsidR="0071676F" w:rsidRPr="00724213">
        <w:rPr>
          <w:rFonts w:ascii="Times New Roman" w:eastAsia="Times New Roman" w:hAnsi="Times New Roman" w:cs="Times New Roman"/>
          <w:lang w:eastAsia="it-IT"/>
        </w:rPr>
        <w:t xml:space="preserve"> </w:t>
      </w:r>
      <w:r w:rsidR="00CB4866">
        <w:rPr>
          <w:rFonts w:ascii="Times New Roman" w:eastAsia="Times New Roman" w:hAnsi="Times New Roman" w:cs="Times New Roman"/>
          <w:lang w:eastAsia="it-IT"/>
        </w:rPr>
        <w:t>6.</w:t>
      </w:r>
      <w:r w:rsidR="008179C2">
        <w:rPr>
          <w:rFonts w:ascii="Times New Roman" w:eastAsia="Times New Roman" w:hAnsi="Times New Roman" w:cs="Times New Roman"/>
          <w:lang w:eastAsia="it-IT"/>
        </w:rPr>
        <w:t>11</w:t>
      </w:r>
      <w:r w:rsidR="00851A25" w:rsidRPr="00724213">
        <w:rPr>
          <w:rFonts w:ascii="Times New Roman" w:eastAsia="Times New Roman" w:hAnsi="Times New Roman" w:cs="Times New Roman"/>
          <w:lang w:eastAsia="it-IT"/>
        </w:rPr>
        <w:t xml:space="preserve"> e </w:t>
      </w:r>
      <w:r w:rsidR="00CB4866">
        <w:rPr>
          <w:rFonts w:ascii="Times New Roman" w:eastAsia="Times New Roman" w:hAnsi="Times New Roman" w:cs="Times New Roman"/>
          <w:lang w:eastAsia="it-IT"/>
        </w:rPr>
        <w:t>6.</w:t>
      </w:r>
      <w:r w:rsidR="008179C2">
        <w:rPr>
          <w:rFonts w:ascii="Times New Roman" w:eastAsia="Times New Roman" w:hAnsi="Times New Roman" w:cs="Times New Roman"/>
          <w:lang w:eastAsia="it-IT"/>
        </w:rPr>
        <w:t>12</w:t>
      </w:r>
      <w:r w:rsidR="0071676F" w:rsidRPr="00724213">
        <w:rPr>
          <w:rFonts w:ascii="Times New Roman" w:eastAsia="Times New Roman" w:hAnsi="Times New Roman" w:cs="Times New Roman"/>
          <w:lang w:eastAsia="it-IT"/>
        </w:rPr>
        <w:t>)</w:t>
      </w:r>
      <w:r w:rsidR="008031B3" w:rsidRPr="00724213">
        <w:rPr>
          <w:rFonts w:ascii="Times New Roman" w:eastAsia="Times New Roman" w:hAnsi="Times New Roman" w:cs="Times New Roman"/>
          <w:lang w:eastAsia="it-IT"/>
        </w:rPr>
        <w:t>.</w:t>
      </w:r>
      <w:r w:rsidR="00851A25" w:rsidRPr="00724213">
        <w:rPr>
          <w:rFonts w:ascii="Times New Roman" w:eastAsia="Times New Roman" w:hAnsi="Times New Roman" w:cs="Times New Roman"/>
          <w:lang w:eastAsia="it-IT"/>
        </w:rPr>
        <w:t xml:space="preserve"> La riduzione della porosità da ritiro è un obiettivo del ciclo di ottimizzazione per questo ne vengono simulate anche centinaia </w:t>
      </w:r>
      <w:r w:rsidR="00CB4866">
        <w:rPr>
          <w:rFonts w:ascii="Times New Roman" w:eastAsia="Times New Roman" w:hAnsi="Times New Roman" w:cs="Times New Roman"/>
          <w:lang w:eastAsia="it-IT"/>
        </w:rPr>
        <w:t xml:space="preserve">diverse conformazioni </w:t>
      </w:r>
      <w:r w:rsidR="00851A25" w:rsidRPr="00724213">
        <w:rPr>
          <w:rFonts w:ascii="Times New Roman" w:eastAsia="Times New Roman" w:hAnsi="Times New Roman" w:cs="Times New Roman"/>
          <w:lang w:eastAsia="it-IT"/>
        </w:rPr>
        <w:t>ottenendo un miglioramento vitale della solidificazione.</w:t>
      </w:r>
      <w:r w:rsidR="00CA217D">
        <w:rPr>
          <w:rFonts w:ascii="Times New Roman" w:eastAsia="Times New Roman" w:hAnsi="Times New Roman" w:cs="Times New Roman"/>
          <w:lang w:eastAsia="it-IT"/>
        </w:rPr>
        <w:t xml:space="preserve"> L</w:t>
      </w:r>
      <w:r w:rsidR="00851A25" w:rsidRPr="00724213">
        <w:rPr>
          <w:rFonts w:ascii="Times New Roman" w:eastAsia="Times New Roman" w:hAnsi="Times New Roman" w:cs="Times New Roman"/>
          <w:lang w:eastAsia="it-IT"/>
        </w:rPr>
        <w:t>'impostazione dello stampo descritta sopra non può</w:t>
      </w:r>
      <w:r w:rsidR="00CA217D">
        <w:rPr>
          <w:rFonts w:ascii="Times New Roman" w:eastAsia="Times New Roman" w:hAnsi="Times New Roman" w:cs="Times New Roman"/>
          <w:lang w:eastAsia="it-IT"/>
        </w:rPr>
        <w:t>, tuttavia,</w:t>
      </w:r>
      <w:r w:rsidR="00851A25" w:rsidRPr="00724213">
        <w:rPr>
          <w:rFonts w:ascii="Times New Roman" w:eastAsia="Times New Roman" w:hAnsi="Times New Roman" w:cs="Times New Roman"/>
          <w:lang w:eastAsia="it-IT"/>
        </w:rPr>
        <w:t xml:space="preserve"> evitare completamente le cavità da ritiro, ma possono essere ridotte ad un livello tale da consentire al getto di essere lavorato senza problemi</w:t>
      </w:r>
      <w:r w:rsidR="007079B2">
        <w:rPr>
          <w:rFonts w:ascii="Times New Roman" w:eastAsia="Times New Roman" w:hAnsi="Times New Roman" w:cs="Times New Roman"/>
          <w:lang w:eastAsia="it-IT"/>
        </w:rPr>
        <w:t xml:space="preserve"> (Figure </w:t>
      </w:r>
      <w:r w:rsidR="00854C9E">
        <w:rPr>
          <w:rFonts w:ascii="Times New Roman" w:eastAsia="Times New Roman" w:hAnsi="Times New Roman" w:cs="Times New Roman"/>
          <w:lang w:eastAsia="it-IT"/>
        </w:rPr>
        <w:t>6_1</w:t>
      </w:r>
      <w:r w:rsidR="008179C2">
        <w:rPr>
          <w:rFonts w:ascii="Times New Roman" w:eastAsia="Times New Roman" w:hAnsi="Times New Roman" w:cs="Times New Roman"/>
          <w:lang w:eastAsia="it-IT"/>
        </w:rPr>
        <w:t>3</w:t>
      </w:r>
      <w:r w:rsidR="007079B2">
        <w:rPr>
          <w:rFonts w:ascii="Times New Roman" w:eastAsia="Times New Roman" w:hAnsi="Times New Roman" w:cs="Times New Roman"/>
          <w:lang w:eastAsia="it-IT"/>
        </w:rPr>
        <w:t xml:space="preserve"> e </w:t>
      </w:r>
      <w:r w:rsidR="00854C9E">
        <w:rPr>
          <w:rFonts w:ascii="Times New Roman" w:eastAsia="Times New Roman" w:hAnsi="Times New Roman" w:cs="Times New Roman"/>
          <w:lang w:eastAsia="it-IT"/>
        </w:rPr>
        <w:t>6_1</w:t>
      </w:r>
      <w:r w:rsidR="008179C2">
        <w:rPr>
          <w:rFonts w:ascii="Times New Roman" w:eastAsia="Times New Roman" w:hAnsi="Times New Roman" w:cs="Times New Roman"/>
          <w:lang w:eastAsia="it-IT"/>
        </w:rPr>
        <w:t>4</w:t>
      </w:r>
      <w:r w:rsidR="00724213" w:rsidRPr="00724213">
        <w:rPr>
          <w:rFonts w:ascii="Times New Roman" w:eastAsia="Times New Roman" w:hAnsi="Times New Roman" w:cs="Times New Roman"/>
          <w:lang w:eastAsia="it-IT"/>
        </w:rPr>
        <w:t>)</w:t>
      </w:r>
      <w:r w:rsidR="00851A25" w:rsidRPr="00724213">
        <w:rPr>
          <w:rFonts w:ascii="Times New Roman" w:eastAsia="Times New Roman" w:hAnsi="Times New Roman" w:cs="Times New Roman"/>
          <w:lang w:eastAsia="it-IT"/>
        </w:rPr>
        <w:t>.</w:t>
      </w:r>
      <w:r w:rsidR="00CB4866">
        <w:rPr>
          <w:rFonts w:ascii="Times New Roman" w:eastAsia="Times New Roman" w:hAnsi="Times New Roman" w:cs="Times New Roman"/>
          <w:lang w:eastAsia="it-IT"/>
        </w:rPr>
        <w:t xml:space="preserve"> Va inoltre ricordato che</w:t>
      </w:r>
      <w:r w:rsidR="00851A25" w:rsidRPr="00724213">
        <w:rPr>
          <w:rFonts w:ascii="Times New Roman" w:eastAsia="Times New Roman" w:hAnsi="Times New Roman" w:cs="Times New Roman"/>
          <w:lang w:eastAsia="it-IT"/>
        </w:rPr>
        <w:t xml:space="preserve"> </w:t>
      </w:r>
      <w:r w:rsidR="00724213" w:rsidRPr="00724213">
        <w:rPr>
          <w:rFonts w:ascii="Times New Roman" w:eastAsia="Times New Roman" w:hAnsi="Times New Roman" w:cs="Times New Roman"/>
          <w:lang w:eastAsia="it-IT"/>
        </w:rPr>
        <w:t>la razionalizzazione dei circuiti di termoregolazione ha conseguenze importanti sui costi di attrezzatura e di produzione.</w:t>
      </w:r>
      <w:r w:rsidR="00724213">
        <w:rPr>
          <w:rFonts w:ascii="Times New Roman" w:eastAsia="Times New Roman" w:hAnsi="Times New Roman" w:cs="Times New Roman"/>
          <w:sz w:val="24"/>
          <w:szCs w:val="24"/>
          <w:lang w:eastAsia="it-IT"/>
        </w:rPr>
        <w:t xml:space="preserve">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79"/>
        <w:gridCol w:w="4180"/>
      </w:tblGrid>
      <w:tr w:rsidR="007F54D9" w:rsidTr="007F54D9">
        <w:tc>
          <w:tcPr>
            <w:tcW w:w="4179" w:type="dxa"/>
          </w:tcPr>
          <w:p w:rsidR="007F54D9" w:rsidRDefault="007F54D9" w:rsidP="001669E2">
            <w:pPr>
              <w:spacing w:before="100" w:beforeAutospacing="1" w:after="100" w:afterAutospacing="1"/>
              <w:jc w:val="both"/>
              <w:rPr>
                <w:rFonts w:ascii="Times New Roman" w:eastAsia="Times New Roman" w:hAnsi="Times New Roman" w:cs="Times New Roman"/>
                <w:b/>
                <w:bCs/>
                <w:sz w:val="26"/>
                <w:szCs w:val="26"/>
                <w:lang w:eastAsia="it-IT"/>
              </w:rPr>
            </w:pPr>
            <w:r w:rsidRPr="007F54D9">
              <w:rPr>
                <w:rFonts w:ascii="Times New Roman" w:eastAsia="Times New Roman" w:hAnsi="Times New Roman" w:cs="Times New Roman"/>
                <w:b/>
                <w:bCs/>
                <w:noProof/>
                <w:sz w:val="26"/>
                <w:szCs w:val="26"/>
                <w:lang w:eastAsia="it-IT"/>
              </w:rPr>
              <w:drawing>
                <wp:inline distT="0" distB="0" distL="0" distR="0">
                  <wp:extent cx="2476500" cy="1801898"/>
                  <wp:effectExtent l="19050" t="0" r="0" b="0"/>
                  <wp:docPr id="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srcRect/>
                          <a:stretch>
                            <a:fillRect/>
                          </a:stretch>
                        </pic:blipFill>
                        <pic:spPr bwMode="auto">
                          <a:xfrm>
                            <a:off x="0" y="0"/>
                            <a:ext cx="2476500" cy="1801898"/>
                          </a:xfrm>
                          <a:prstGeom prst="rect">
                            <a:avLst/>
                          </a:prstGeom>
                          <a:noFill/>
                          <a:ln w="9525">
                            <a:noFill/>
                            <a:miter lim="800000"/>
                            <a:headEnd/>
                            <a:tailEnd/>
                          </a:ln>
                        </pic:spPr>
                      </pic:pic>
                    </a:graphicData>
                  </a:graphic>
                </wp:inline>
              </w:drawing>
            </w:r>
          </w:p>
          <w:p w:rsidR="007F54D9" w:rsidRDefault="007F54D9" w:rsidP="00854C9E">
            <w:pPr>
              <w:spacing w:before="100" w:beforeAutospacing="1" w:after="100" w:afterAutospacing="1"/>
              <w:jc w:val="both"/>
              <w:rPr>
                <w:rFonts w:ascii="Times New Roman" w:eastAsia="Times New Roman" w:hAnsi="Times New Roman" w:cs="Times New Roman"/>
                <w:b/>
                <w:bCs/>
                <w:sz w:val="26"/>
                <w:szCs w:val="26"/>
                <w:lang w:eastAsia="it-IT"/>
              </w:rPr>
            </w:pPr>
            <w:r>
              <w:rPr>
                <w:rFonts w:ascii="Times New Roman" w:eastAsia="Times New Roman" w:hAnsi="Times New Roman" w:cs="Times New Roman"/>
                <w:b/>
                <w:iCs/>
                <w:lang w:eastAsia="it-IT"/>
              </w:rPr>
              <w:t xml:space="preserve">Figura </w:t>
            </w:r>
            <w:r w:rsidR="00CB4866">
              <w:rPr>
                <w:rFonts w:ascii="Times New Roman" w:eastAsia="Times New Roman" w:hAnsi="Times New Roman" w:cs="Times New Roman"/>
                <w:b/>
                <w:iCs/>
                <w:lang w:eastAsia="it-IT"/>
              </w:rPr>
              <w:t>6.</w:t>
            </w:r>
            <w:r w:rsidR="00854C9E">
              <w:rPr>
                <w:rFonts w:ascii="Times New Roman" w:eastAsia="Times New Roman" w:hAnsi="Times New Roman" w:cs="Times New Roman"/>
                <w:b/>
                <w:iCs/>
                <w:lang w:eastAsia="it-IT"/>
              </w:rPr>
              <w:t>11</w:t>
            </w:r>
            <w:r w:rsidRPr="00851A25">
              <w:rPr>
                <w:rFonts w:ascii="Times New Roman" w:eastAsia="Times New Roman" w:hAnsi="Times New Roman" w:cs="Times New Roman"/>
                <w:b/>
                <w:iCs/>
                <w:lang w:eastAsia="it-IT"/>
              </w:rPr>
              <w:t>.</w:t>
            </w:r>
            <w:r w:rsidRPr="00851A25">
              <w:rPr>
                <w:rFonts w:ascii="Times New Roman" w:eastAsia="Times New Roman" w:hAnsi="Times New Roman" w:cs="Times New Roman"/>
                <w:iCs/>
                <w:lang w:eastAsia="it-IT"/>
              </w:rPr>
              <w:t xml:space="preserve"> Componente con</w:t>
            </w:r>
            <w:r>
              <w:rPr>
                <w:rFonts w:ascii="Times New Roman" w:eastAsia="Times New Roman" w:hAnsi="Times New Roman" w:cs="Times New Roman"/>
                <w:iCs/>
                <w:lang w:eastAsia="it-IT"/>
              </w:rPr>
              <w:t xml:space="preserve"> circuiti di termoregolazione.</w:t>
            </w:r>
          </w:p>
        </w:tc>
        <w:tc>
          <w:tcPr>
            <w:tcW w:w="4180" w:type="dxa"/>
          </w:tcPr>
          <w:p w:rsidR="007F54D9" w:rsidRDefault="007F54D9" w:rsidP="007F54D9">
            <w:pPr>
              <w:spacing w:before="100" w:beforeAutospacing="1" w:after="100" w:afterAutospacing="1"/>
              <w:jc w:val="center"/>
              <w:rPr>
                <w:rFonts w:ascii="Times New Roman" w:eastAsia="Times New Roman" w:hAnsi="Times New Roman" w:cs="Times New Roman"/>
                <w:b/>
                <w:bCs/>
                <w:sz w:val="26"/>
                <w:szCs w:val="26"/>
                <w:lang w:eastAsia="it-IT"/>
              </w:rPr>
            </w:pPr>
            <w:r w:rsidRPr="007F54D9">
              <w:rPr>
                <w:rFonts w:ascii="Times New Roman" w:eastAsia="Times New Roman" w:hAnsi="Times New Roman" w:cs="Times New Roman"/>
                <w:b/>
                <w:bCs/>
                <w:noProof/>
                <w:sz w:val="26"/>
                <w:szCs w:val="26"/>
                <w:lang w:eastAsia="it-IT"/>
              </w:rPr>
              <w:drawing>
                <wp:inline distT="0" distB="0" distL="0" distR="0">
                  <wp:extent cx="1534754" cy="1800225"/>
                  <wp:effectExtent l="19050" t="0" r="8296" b="0"/>
                  <wp:docPr id="1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cstate="print"/>
                          <a:srcRect/>
                          <a:stretch>
                            <a:fillRect/>
                          </a:stretch>
                        </pic:blipFill>
                        <pic:spPr bwMode="auto">
                          <a:xfrm>
                            <a:off x="0" y="0"/>
                            <a:ext cx="1535786" cy="1801435"/>
                          </a:xfrm>
                          <a:prstGeom prst="rect">
                            <a:avLst/>
                          </a:prstGeom>
                          <a:noFill/>
                          <a:ln w="9525">
                            <a:noFill/>
                            <a:miter lim="800000"/>
                            <a:headEnd/>
                            <a:tailEnd/>
                          </a:ln>
                        </pic:spPr>
                      </pic:pic>
                    </a:graphicData>
                  </a:graphic>
                </wp:inline>
              </w:drawing>
            </w:r>
          </w:p>
          <w:p w:rsidR="007F54D9" w:rsidRPr="007F54D9" w:rsidRDefault="007F54D9" w:rsidP="00854C9E">
            <w:pPr>
              <w:spacing w:after="240"/>
              <w:jc w:val="both"/>
              <w:rPr>
                <w:rFonts w:ascii="Times New Roman" w:eastAsia="Times New Roman" w:hAnsi="Times New Roman" w:cs="Times New Roman"/>
                <w:iCs/>
                <w:lang w:eastAsia="it-IT"/>
              </w:rPr>
            </w:pPr>
            <w:r>
              <w:rPr>
                <w:rFonts w:ascii="Times New Roman" w:eastAsia="Times New Roman" w:hAnsi="Times New Roman" w:cs="Times New Roman"/>
                <w:b/>
                <w:iCs/>
                <w:lang w:eastAsia="it-IT"/>
              </w:rPr>
              <w:t xml:space="preserve">Figura </w:t>
            </w:r>
            <w:r w:rsidR="00CB4866">
              <w:rPr>
                <w:rFonts w:ascii="Times New Roman" w:eastAsia="Times New Roman" w:hAnsi="Times New Roman" w:cs="Times New Roman"/>
                <w:b/>
                <w:iCs/>
                <w:lang w:eastAsia="it-IT"/>
              </w:rPr>
              <w:t>6.</w:t>
            </w:r>
            <w:r w:rsidR="00854C9E">
              <w:rPr>
                <w:rFonts w:ascii="Times New Roman" w:eastAsia="Times New Roman" w:hAnsi="Times New Roman" w:cs="Times New Roman"/>
                <w:b/>
                <w:iCs/>
                <w:lang w:eastAsia="it-IT"/>
              </w:rPr>
              <w:t>12</w:t>
            </w:r>
            <w:r w:rsidRPr="00851A25">
              <w:rPr>
                <w:rFonts w:ascii="Times New Roman" w:eastAsia="Times New Roman" w:hAnsi="Times New Roman" w:cs="Times New Roman"/>
                <w:b/>
                <w:iCs/>
                <w:lang w:eastAsia="it-IT"/>
              </w:rPr>
              <w:t>.</w:t>
            </w:r>
            <w:r w:rsidRPr="00851A25">
              <w:rPr>
                <w:rFonts w:ascii="Times New Roman" w:eastAsia="Times New Roman" w:hAnsi="Times New Roman" w:cs="Times New Roman"/>
                <w:iCs/>
                <w:lang w:eastAsia="it-IT"/>
              </w:rPr>
              <w:t xml:space="preserve"> Com</w:t>
            </w:r>
            <w:r>
              <w:rPr>
                <w:rFonts w:ascii="Times New Roman" w:eastAsia="Times New Roman" w:hAnsi="Times New Roman" w:cs="Times New Roman"/>
                <w:iCs/>
                <w:lang w:eastAsia="it-IT"/>
              </w:rPr>
              <w:t>ponente con attacco di colata.</w:t>
            </w:r>
          </w:p>
        </w:tc>
      </w:tr>
    </w:tbl>
    <w:p w:rsidR="007F54D9" w:rsidRPr="001669E2" w:rsidRDefault="007F54D9" w:rsidP="001669E2">
      <w:pPr>
        <w:spacing w:before="100" w:beforeAutospacing="1" w:after="100" w:afterAutospacing="1"/>
        <w:jc w:val="both"/>
        <w:rPr>
          <w:rFonts w:ascii="Times New Roman" w:eastAsia="Times New Roman" w:hAnsi="Times New Roman" w:cs="Times New Roman"/>
          <w:b/>
          <w:bCs/>
          <w:sz w:val="26"/>
          <w:szCs w:val="26"/>
          <w:lang w:eastAsia="it-IT"/>
        </w:rPr>
      </w:pPr>
    </w:p>
    <w:p w:rsidR="00851A25" w:rsidRDefault="00851A25" w:rsidP="00724213">
      <w:pPr>
        <w:spacing w:before="100" w:beforeAutospacing="1" w:after="100" w:afterAutospacing="1"/>
        <w:jc w:val="both"/>
        <w:rPr>
          <w:rFonts w:ascii="Times New Roman" w:eastAsia="Times New Roman" w:hAnsi="Times New Roman" w:cs="Times New Roman"/>
          <w:lang w:eastAsia="it-IT"/>
        </w:rPr>
      </w:pPr>
      <w:r>
        <w:rPr>
          <w:rFonts w:ascii="Times New Roman" w:eastAsia="Times New Roman" w:hAnsi="Times New Roman" w:cs="Times New Roman"/>
          <w:lang w:eastAsia="it-IT"/>
        </w:rPr>
        <w:t xml:space="preserve">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79"/>
        <w:gridCol w:w="4180"/>
      </w:tblGrid>
      <w:tr w:rsidR="007F54D9" w:rsidTr="007F54D9">
        <w:tc>
          <w:tcPr>
            <w:tcW w:w="4179" w:type="dxa"/>
          </w:tcPr>
          <w:p w:rsidR="007F54D9" w:rsidRDefault="007F54D9" w:rsidP="007F54D9">
            <w:pPr>
              <w:spacing w:after="240"/>
              <w:jc w:val="center"/>
              <w:rPr>
                <w:rFonts w:ascii="Times New Roman" w:eastAsia="Times New Roman" w:hAnsi="Times New Roman" w:cs="Times New Roman"/>
                <w:iCs/>
                <w:lang w:eastAsia="it-IT"/>
              </w:rPr>
            </w:pPr>
            <w:r w:rsidRPr="007F54D9">
              <w:rPr>
                <w:rFonts w:ascii="Times New Roman" w:eastAsia="Times New Roman" w:hAnsi="Times New Roman" w:cs="Times New Roman"/>
                <w:iCs/>
                <w:noProof/>
                <w:lang w:eastAsia="it-IT"/>
              </w:rPr>
              <w:drawing>
                <wp:inline distT="0" distB="0" distL="0" distR="0">
                  <wp:extent cx="2066925" cy="809625"/>
                  <wp:effectExtent l="19050" t="0" r="9525" b="0"/>
                  <wp:docPr id="1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cstate="print"/>
                          <a:srcRect/>
                          <a:stretch>
                            <a:fillRect/>
                          </a:stretch>
                        </pic:blipFill>
                        <pic:spPr bwMode="auto">
                          <a:xfrm>
                            <a:off x="0" y="0"/>
                            <a:ext cx="2066925" cy="809625"/>
                          </a:xfrm>
                          <a:prstGeom prst="rect">
                            <a:avLst/>
                          </a:prstGeom>
                          <a:noFill/>
                          <a:ln w="9525">
                            <a:noFill/>
                            <a:miter lim="800000"/>
                            <a:headEnd/>
                            <a:tailEnd/>
                          </a:ln>
                        </pic:spPr>
                      </pic:pic>
                    </a:graphicData>
                  </a:graphic>
                </wp:inline>
              </w:drawing>
            </w:r>
          </w:p>
          <w:p w:rsidR="007F54D9" w:rsidRPr="007F54D9" w:rsidRDefault="007F54D9" w:rsidP="008179C2">
            <w:pPr>
              <w:jc w:val="both"/>
              <w:rPr>
                <w:rFonts w:ascii="Times New Roman" w:eastAsia="Times New Roman" w:hAnsi="Times New Roman" w:cs="Times New Roman"/>
                <w:lang w:eastAsia="it-IT"/>
              </w:rPr>
            </w:pPr>
            <w:r>
              <w:rPr>
                <w:rFonts w:ascii="Times New Roman" w:eastAsia="Times New Roman" w:hAnsi="Times New Roman" w:cs="Times New Roman"/>
                <w:b/>
                <w:lang w:eastAsia="it-IT"/>
              </w:rPr>
              <w:t xml:space="preserve">Figura </w:t>
            </w:r>
            <w:r w:rsidR="00CB4866">
              <w:rPr>
                <w:rFonts w:ascii="Times New Roman" w:eastAsia="Times New Roman" w:hAnsi="Times New Roman" w:cs="Times New Roman"/>
                <w:b/>
                <w:lang w:eastAsia="it-IT"/>
              </w:rPr>
              <w:t>6.</w:t>
            </w:r>
            <w:r w:rsidR="008179C2">
              <w:rPr>
                <w:rFonts w:ascii="Times New Roman" w:eastAsia="Times New Roman" w:hAnsi="Times New Roman" w:cs="Times New Roman"/>
                <w:b/>
                <w:lang w:eastAsia="it-IT"/>
              </w:rPr>
              <w:t>13</w:t>
            </w:r>
            <w:r w:rsidRPr="00724213">
              <w:rPr>
                <w:rFonts w:ascii="Times New Roman" w:eastAsia="Times New Roman" w:hAnsi="Times New Roman" w:cs="Times New Roman"/>
                <w:b/>
                <w:lang w:eastAsia="it-IT"/>
              </w:rPr>
              <w:t>.</w:t>
            </w:r>
            <w:r w:rsidRPr="00CC67FF">
              <w:rPr>
                <w:rFonts w:ascii="Times New Roman" w:eastAsia="Times New Roman" w:hAnsi="Times New Roman" w:cs="Times New Roman"/>
                <w:lang w:eastAsia="it-IT"/>
              </w:rPr>
              <w:t xml:space="preserve"> Miglioramento </w:t>
            </w:r>
            <w:r w:rsidRPr="00724213">
              <w:rPr>
                <w:rFonts w:ascii="Times New Roman" w:eastAsia="Times New Roman" w:hAnsi="Times New Roman" w:cs="Times New Roman"/>
                <w:lang w:eastAsia="it-IT"/>
              </w:rPr>
              <w:t xml:space="preserve">delle </w:t>
            </w:r>
            <w:r w:rsidRPr="00724213">
              <w:rPr>
                <w:rFonts w:ascii="Times New Roman" w:eastAsia="Times New Roman" w:hAnsi="Times New Roman" w:cs="Times New Roman"/>
                <w:iCs/>
                <w:lang w:eastAsia="it-IT"/>
              </w:rPr>
              <w:t>porosità da ritiro</w:t>
            </w:r>
            <w:r w:rsidRPr="00CC67FF">
              <w:rPr>
                <w:rFonts w:ascii="Times New Roman" w:eastAsia="Times New Roman" w:hAnsi="Times New Roman" w:cs="Times New Roman"/>
                <w:lang w:eastAsia="it-IT"/>
              </w:rPr>
              <w:t xml:space="preserve"> in solidificazione ottenuto con l'ottimizzazione nelle zone del pezzo che </w:t>
            </w:r>
            <w:r>
              <w:rPr>
                <w:rFonts w:ascii="Times New Roman" w:eastAsia="Times New Roman" w:hAnsi="Times New Roman" w:cs="Times New Roman"/>
                <w:lang w:eastAsia="it-IT"/>
              </w:rPr>
              <w:t>subiranno</w:t>
            </w:r>
            <w:r w:rsidRPr="00CC67FF">
              <w:rPr>
                <w:rFonts w:ascii="Times New Roman" w:eastAsia="Times New Roman" w:hAnsi="Times New Roman" w:cs="Times New Roman"/>
                <w:lang w:eastAsia="it-IT"/>
              </w:rPr>
              <w:t xml:space="preserve"> lavorazioni meccaniche a sinistra.</w:t>
            </w:r>
          </w:p>
        </w:tc>
        <w:tc>
          <w:tcPr>
            <w:tcW w:w="4180" w:type="dxa"/>
          </w:tcPr>
          <w:p w:rsidR="007F54D9" w:rsidRDefault="007F54D9" w:rsidP="007F54D9">
            <w:pPr>
              <w:spacing w:after="240"/>
              <w:jc w:val="center"/>
              <w:rPr>
                <w:rFonts w:ascii="Times New Roman" w:eastAsia="Times New Roman" w:hAnsi="Times New Roman" w:cs="Times New Roman"/>
                <w:iCs/>
                <w:lang w:eastAsia="it-IT"/>
              </w:rPr>
            </w:pPr>
            <w:r w:rsidRPr="007F54D9">
              <w:rPr>
                <w:rFonts w:ascii="Times New Roman" w:eastAsia="Times New Roman" w:hAnsi="Times New Roman" w:cs="Times New Roman"/>
                <w:iCs/>
                <w:noProof/>
                <w:lang w:eastAsia="it-IT"/>
              </w:rPr>
              <w:drawing>
                <wp:inline distT="0" distB="0" distL="0" distR="0">
                  <wp:extent cx="2047875" cy="819150"/>
                  <wp:effectExtent l="19050" t="0" r="9525" b="0"/>
                  <wp:docPr id="20"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cstate="print"/>
                          <a:srcRect/>
                          <a:stretch>
                            <a:fillRect/>
                          </a:stretch>
                        </pic:blipFill>
                        <pic:spPr bwMode="auto">
                          <a:xfrm>
                            <a:off x="0" y="0"/>
                            <a:ext cx="2047875" cy="819150"/>
                          </a:xfrm>
                          <a:prstGeom prst="rect">
                            <a:avLst/>
                          </a:prstGeom>
                          <a:noFill/>
                          <a:ln w="9525">
                            <a:noFill/>
                            <a:miter lim="800000"/>
                            <a:headEnd/>
                            <a:tailEnd/>
                          </a:ln>
                        </pic:spPr>
                      </pic:pic>
                    </a:graphicData>
                  </a:graphic>
                </wp:inline>
              </w:drawing>
            </w:r>
          </w:p>
          <w:p w:rsidR="007F54D9" w:rsidRDefault="007F54D9" w:rsidP="007F54D9">
            <w:pPr>
              <w:jc w:val="both"/>
              <w:rPr>
                <w:rFonts w:ascii="Times New Roman" w:eastAsia="Times New Roman" w:hAnsi="Times New Roman" w:cs="Times New Roman"/>
                <w:lang w:eastAsia="it-IT"/>
              </w:rPr>
            </w:pPr>
            <w:r>
              <w:rPr>
                <w:rFonts w:ascii="Times New Roman" w:eastAsia="Times New Roman" w:hAnsi="Times New Roman" w:cs="Times New Roman"/>
                <w:b/>
                <w:lang w:eastAsia="it-IT"/>
              </w:rPr>
              <w:t xml:space="preserve">Figura </w:t>
            </w:r>
            <w:r w:rsidR="00CB4866">
              <w:rPr>
                <w:rFonts w:ascii="Times New Roman" w:eastAsia="Times New Roman" w:hAnsi="Times New Roman" w:cs="Times New Roman"/>
                <w:b/>
                <w:lang w:eastAsia="it-IT"/>
              </w:rPr>
              <w:t>6.</w:t>
            </w:r>
            <w:r w:rsidR="008179C2">
              <w:rPr>
                <w:rFonts w:ascii="Times New Roman" w:eastAsia="Times New Roman" w:hAnsi="Times New Roman" w:cs="Times New Roman"/>
                <w:b/>
                <w:lang w:eastAsia="it-IT"/>
              </w:rPr>
              <w:t>14</w:t>
            </w:r>
            <w:r w:rsidRPr="00CC67FF">
              <w:rPr>
                <w:rFonts w:ascii="Times New Roman" w:eastAsia="Times New Roman" w:hAnsi="Times New Roman" w:cs="Times New Roman"/>
                <w:lang w:eastAsia="it-IT"/>
              </w:rPr>
              <w:t>. Porosità da ritiro prima dell’ottimizzazione a destra.</w:t>
            </w:r>
          </w:p>
          <w:p w:rsidR="007F54D9" w:rsidRDefault="007F54D9" w:rsidP="00851A25">
            <w:pPr>
              <w:spacing w:after="240"/>
              <w:jc w:val="both"/>
              <w:rPr>
                <w:rFonts w:ascii="Times New Roman" w:eastAsia="Times New Roman" w:hAnsi="Times New Roman" w:cs="Times New Roman"/>
                <w:iCs/>
                <w:lang w:eastAsia="it-IT"/>
              </w:rPr>
            </w:pPr>
          </w:p>
        </w:tc>
      </w:tr>
    </w:tbl>
    <w:p w:rsidR="001669E2" w:rsidRDefault="001669E2" w:rsidP="00851A25">
      <w:pPr>
        <w:spacing w:after="240"/>
        <w:jc w:val="both"/>
        <w:rPr>
          <w:rFonts w:ascii="Times New Roman" w:eastAsia="Times New Roman" w:hAnsi="Times New Roman" w:cs="Times New Roman"/>
          <w:iCs/>
          <w:lang w:eastAsia="it-IT"/>
        </w:rPr>
      </w:pPr>
    </w:p>
    <w:p w:rsidR="007F54D9" w:rsidRDefault="00724213" w:rsidP="007F54D9">
      <w:pPr>
        <w:spacing w:after="0"/>
        <w:jc w:val="center"/>
        <w:rPr>
          <w:rFonts w:ascii="Times New Roman" w:eastAsia="Times New Roman" w:hAnsi="Times New Roman" w:cs="Times New Roman"/>
          <w:iCs/>
          <w:lang w:eastAsia="it-IT"/>
        </w:rPr>
      </w:pPr>
      <w:r>
        <w:rPr>
          <w:rFonts w:ascii="Times New Roman" w:eastAsia="Times New Roman" w:hAnsi="Times New Roman" w:cs="Times New Roman"/>
          <w:iCs/>
          <w:lang w:eastAsia="it-IT"/>
        </w:rPr>
        <w:t xml:space="preserve">           </w:t>
      </w:r>
    </w:p>
    <w:p w:rsidR="002B432C" w:rsidRPr="007F54D9" w:rsidRDefault="007079B2" w:rsidP="007F54D9">
      <w:pPr>
        <w:spacing w:after="240"/>
        <w:rPr>
          <w:rFonts w:ascii="Times New Roman" w:eastAsia="Times New Roman" w:hAnsi="Times New Roman" w:cs="Times New Roman"/>
          <w:iCs/>
          <w:lang w:eastAsia="it-IT"/>
        </w:rPr>
      </w:pPr>
      <w:r>
        <w:rPr>
          <w:rFonts w:ascii="Times New Roman" w:eastAsia="Times New Roman" w:hAnsi="Times New Roman" w:cs="Times New Roman"/>
          <w:b/>
          <w:sz w:val="26"/>
          <w:szCs w:val="26"/>
          <w:lang w:eastAsia="it-IT"/>
        </w:rPr>
        <w:t>6</w:t>
      </w:r>
      <w:r w:rsidR="002B432C" w:rsidRPr="002B432C">
        <w:rPr>
          <w:rFonts w:ascii="Times New Roman" w:eastAsia="Times New Roman" w:hAnsi="Times New Roman" w:cs="Times New Roman"/>
          <w:b/>
          <w:sz w:val="26"/>
          <w:szCs w:val="26"/>
          <w:lang w:eastAsia="it-IT"/>
        </w:rPr>
        <w:t>.4</w:t>
      </w:r>
      <w:r w:rsidR="005C02AF">
        <w:rPr>
          <w:rFonts w:ascii="Times New Roman" w:eastAsia="Times New Roman" w:hAnsi="Times New Roman" w:cs="Times New Roman"/>
          <w:b/>
          <w:sz w:val="26"/>
          <w:szCs w:val="26"/>
          <w:lang w:eastAsia="it-IT"/>
        </w:rPr>
        <w:t>.</w:t>
      </w:r>
      <w:r w:rsidR="002B432C" w:rsidRPr="002B432C">
        <w:rPr>
          <w:rFonts w:ascii="Times New Roman" w:eastAsia="Times New Roman" w:hAnsi="Times New Roman" w:cs="Times New Roman"/>
          <w:b/>
          <w:sz w:val="26"/>
          <w:szCs w:val="26"/>
          <w:lang w:eastAsia="it-IT"/>
        </w:rPr>
        <w:t xml:space="preserve"> </w:t>
      </w:r>
      <w:r w:rsidR="002B432C" w:rsidRPr="001669E2">
        <w:rPr>
          <w:rFonts w:ascii="Times New Roman" w:eastAsia="Times New Roman" w:hAnsi="Times New Roman" w:cs="Times New Roman"/>
          <w:b/>
          <w:sz w:val="26"/>
          <w:szCs w:val="26"/>
          <w:lang w:eastAsia="it-IT"/>
        </w:rPr>
        <w:t xml:space="preserve">Ottimizzazione </w:t>
      </w:r>
      <w:r w:rsidR="001669E2" w:rsidRPr="001669E2">
        <w:rPr>
          <w:rFonts w:ascii="Times New Roman" w:eastAsia="Times New Roman" w:hAnsi="Times New Roman" w:cs="Times New Roman"/>
          <w:b/>
          <w:bCs/>
          <w:sz w:val="26"/>
          <w:szCs w:val="26"/>
          <w:lang w:eastAsia="it-IT"/>
        </w:rPr>
        <w:t>del riempimento di uno stampo a più impronte</w:t>
      </w:r>
    </w:p>
    <w:p w:rsidR="0065547C" w:rsidRPr="00110759" w:rsidRDefault="001A5599" w:rsidP="00110759">
      <w:pPr>
        <w:spacing w:before="100" w:beforeAutospacing="1" w:after="240"/>
        <w:jc w:val="both"/>
        <w:rPr>
          <w:rFonts w:ascii="Times New Roman" w:eastAsia="Times New Roman" w:hAnsi="Times New Roman" w:cs="Times New Roman"/>
          <w:lang w:eastAsia="it-IT"/>
        </w:rPr>
      </w:pPr>
      <w:r w:rsidRPr="00110759">
        <w:rPr>
          <w:rFonts w:ascii="Times New Roman" w:eastAsia="Times New Roman" w:hAnsi="Times New Roman" w:cs="Times New Roman"/>
          <w:lang w:eastAsia="it-IT"/>
        </w:rPr>
        <w:t>La maggior parte d</w:t>
      </w:r>
      <w:r w:rsidR="00CA217D">
        <w:rPr>
          <w:rFonts w:ascii="Times New Roman" w:eastAsia="Times New Roman" w:hAnsi="Times New Roman" w:cs="Times New Roman"/>
          <w:lang w:eastAsia="it-IT"/>
        </w:rPr>
        <w:t>e</w:t>
      </w:r>
      <w:r w:rsidRPr="00110759">
        <w:rPr>
          <w:rFonts w:ascii="Times New Roman" w:eastAsia="Times New Roman" w:hAnsi="Times New Roman" w:cs="Times New Roman"/>
          <w:lang w:eastAsia="it-IT"/>
        </w:rPr>
        <w:t>i piccoli getti viene prodotta in stampi a cavità multiple. Per produrre parti di qualità uniforme e per permettere un riempimento omogeneo dello stampo, le cavità dovrebbero essere riempite tutte allo stesso tempo, evitando picchi locali nel flusso. In questo esempio, sei getti vengono colati simultaneamente</w:t>
      </w:r>
      <w:r w:rsidR="00E94634" w:rsidRPr="00110759">
        <w:rPr>
          <w:rFonts w:ascii="Times New Roman" w:eastAsia="Times New Roman" w:hAnsi="Times New Roman" w:cs="Times New Roman"/>
          <w:lang w:eastAsia="it-IT"/>
        </w:rPr>
        <w:t>.</w:t>
      </w:r>
      <w:r w:rsidR="00E94634" w:rsidRPr="00110759">
        <w:rPr>
          <w:rFonts w:ascii="Times New Roman" w:eastAsia="Times New Roman" w:hAnsi="Times New Roman" w:cs="Times New Roman"/>
          <w:b/>
          <w:bCs/>
          <w:lang w:eastAsia="it-IT"/>
        </w:rPr>
        <w:t xml:space="preserve"> </w:t>
      </w:r>
      <w:r w:rsidR="00E94634" w:rsidRPr="00110759">
        <w:rPr>
          <w:rFonts w:ascii="Times New Roman" w:eastAsia="Times New Roman" w:hAnsi="Times New Roman" w:cs="Times New Roman"/>
          <w:lang w:eastAsia="it-IT"/>
        </w:rPr>
        <w:t>Di solito,</w:t>
      </w:r>
      <w:r w:rsidRPr="00110759">
        <w:rPr>
          <w:rFonts w:ascii="Times New Roman" w:eastAsia="Times New Roman" w:hAnsi="Times New Roman" w:cs="Times New Roman"/>
          <w:lang w:eastAsia="it-IT"/>
        </w:rPr>
        <w:t xml:space="preserve"> l'andamento delle sezioni trasver</w:t>
      </w:r>
      <w:r w:rsidR="00E94634" w:rsidRPr="00110759">
        <w:rPr>
          <w:rFonts w:ascii="Times New Roman" w:eastAsia="Times New Roman" w:hAnsi="Times New Roman" w:cs="Times New Roman"/>
          <w:lang w:eastAsia="it-IT"/>
        </w:rPr>
        <w:t>sali dei canali di colata è</w:t>
      </w:r>
      <w:r w:rsidRPr="00110759">
        <w:rPr>
          <w:rFonts w:ascii="Times New Roman" w:eastAsia="Times New Roman" w:hAnsi="Times New Roman" w:cs="Times New Roman"/>
          <w:lang w:eastAsia="it-IT"/>
        </w:rPr>
        <w:t xml:space="preserve"> stabilito dal progettista sulla base dell'esperienza e di "tabe</w:t>
      </w:r>
      <w:r w:rsidR="00CA217D">
        <w:rPr>
          <w:rFonts w:ascii="Times New Roman" w:eastAsia="Times New Roman" w:hAnsi="Times New Roman" w:cs="Times New Roman"/>
          <w:lang w:eastAsia="it-IT"/>
        </w:rPr>
        <w:t>lle" ricavate da vari</w:t>
      </w:r>
      <w:r w:rsidR="00CB4866">
        <w:rPr>
          <w:rFonts w:ascii="Times New Roman" w:eastAsia="Times New Roman" w:hAnsi="Times New Roman" w:cs="Times New Roman"/>
          <w:lang w:eastAsia="it-IT"/>
        </w:rPr>
        <w:t xml:space="preserve"> manuali. N</w:t>
      </w:r>
      <w:r w:rsidRPr="00110759">
        <w:rPr>
          <w:rFonts w:ascii="Times New Roman" w:eastAsia="Times New Roman" w:hAnsi="Times New Roman" w:cs="Times New Roman"/>
          <w:lang w:eastAsia="it-IT"/>
        </w:rPr>
        <w:t>el caso</w:t>
      </w:r>
      <w:r w:rsidR="00E94634" w:rsidRPr="00110759">
        <w:rPr>
          <w:rFonts w:ascii="Times New Roman" w:eastAsia="Times New Roman" w:hAnsi="Times New Roman" w:cs="Times New Roman"/>
          <w:lang w:eastAsia="it-IT"/>
        </w:rPr>
        <w:t xml:space="preserve"> della simulazione per mezzo di software di simulazione</w:t>
      </w:r>
      <w:r w:rsidRPr="00110759">
        <w:rPr>
          <w:rFonts w:ascii="Times New Roman" w:eastAsia="Times New Roman" w:hAnsi="Times New Roman" w:cs="Times New Roman"/>
          <w:lang w:eastAsia="it-IT"/>
        </w:rPr>
        <w:t xml:space="preserve">, ciò è fornito dal </w:t>
      </w:r>
      <w:r w:rsidR="00E94634" w:rsidRPr="00110759">
        <w:rPr>
          <w:rFonts w:ascii="Times New Roman" w:eastAsia="Times New Roman" w:hAnsi="Times New Roman" w:cs="Times New Roman"/>
          <w:lang w:eastAsia="it-IT"/>
        </w:rPr>
        <w:t>modulo specifico</w:t>
      </w:r>
      <w:r w:rsidRPr="00110759">
        <w:rPr>
          <w:rFonts w:ascii="Times New Roman" w:eastAsia="Times New Roman" w:hAnsi="Times New Roman" w:cs="Times New Roman"/>
          <w:lang w:eastAsia="it-IT"/>
        </w:rPr>
        <w:t xml:space="preserve"> di ottimizzazione</w:t>
      </w:r>
      <w:r w:rsidR="00E94634" w:rsidRPr="00110759">
        <w:rPr>
          <w:rFonts w:ascii="Times New Roman" w:eastAsia="Times New Roman" w:hAnsi="Times New Roman" w:cs="Times New Roman"/>
          <w:lang w:eastAsia="it-IT"/>
        </w:rPr>
        <w:t xml:space="preserve"> del riempimento. Il modello parametrico della geometria viene disegnato con un modellatore tridimensionale</w:t>
      </w:r>
      <w:r w:rsidRPr="00110759">
        <w:rPr>
          <w:rFonts w:ascii="Times New Roman" w:eastAsia="Times New Roman" w:hAnsi="Times New Roman" w:cs="Times New Roman"/>
          <w:lang w:eastAsia="it-IT"/>
        </w:rPr>
        <w:t xml:space="preserve"> </w:t>
      </w:r>
      <w:r w:rsidR="00E94634" w:rsidRPr="00110759">
        <w:rPr>
          <w:rFonts w:ascii="Times New Roman" w:eastAsia="Times New Roman" w:hAnsi="Times New Roman" w:cs="Times New Roman"/>
          <w:lang w:eastAsia="it-IT"/>
        </w:rPr>
        <w:t>e poi inserito direttamente nel programma di simulazione</w:t>
      </w:r>
      <w:r w:rsidR="007079B2">
        <w:rPr>
          <w:rFonts w:ascii="Times New Roman" w:eastAsia="Times New Roman" w:hAnsi="Times New Roman" w:cs="Times New Roman"/>
          <w:lang w:eastAsia="it-IT"/>
        </w:rPr>
        <w:t xml:space="preserve"> (Figura </w:t>
      </w:r>
      <w:r w:rsidR="008179C2">
        <w:rPr>
          <w:rFonts w:ascii="Times New Roman" w:eastAsia="Times New Roman" w:hAnsi="Times New Roman" w:cs="Times New Roman"/>
          <w:lang w:eastAsia="it-IT"/>
        </w:rPr>
        <w:t>6_15</w:t>
      </w:r>
      <w:r w:rsidR="00110759" w:rsidRPr="00110759">
        <w:rPr>
          <w:rFonts w:ascii="Times New Roman" w:eastAsia="Times New Roman" w:hAnsi="Times New Roman" w:cs="Times New Roman"/>
          <w:lang w:eastAsia="it-IT"/>
        </w:rPr>
        <w:t>)</w:t>
      </w:r>
      <w:r w:rsidRPr="00110759">
        <w:rPr>
          <w:rFonts w:ascii="Times New Roman" w:eastAsia="Times New Roman" w:hAnsi="Times New Roman" w:cs="Times New Roman"/>
          <w:lang w:eastAsia="it-IT"/>
        </w:rPr>
        <w:t xml:space="preserve">. </w:t>
      </w:r>
    </w:p>
    <w:p w:rsidR="00110759" w:rsidRDefault="00110759" w:rsidP="00110759">
      <w:pPr>
        <w:spacing w:before="100" w:beforeAutospacing="1" w:after="240" w:line="240" w:lineRule="auto"/>
        <w:jc w:val="center"/>
        <w:rPr>
          <w:rFonts w:ascii="Times New Roman" w:eastAsia="Times New Roman" w:hAnsi="Times New Roman" w:cs="Times New Roman"/>
          <w:sz w:val="24"/>
          <w:szCs w:val="24"/>
          <w:lang w:eastAsia="it-IT"/>
        </w:rPr>
      </w:pPr>
      <w:r w:rsidRPr="00110759">
        <w:rPr>
          <w:rFonts w:ascii="Times New Roman" w:eastAsia="Times New Roman" w:hAnsi="Times New Roman" w:cs="Times New Roman"/>
          <w:noProof/>
          <w:sz w:val="24"/>
          <w:szCs w:val="24"/>
          <w:lang w:eastAsia="it-IT"/>
        </w:rPr>
        <w:drawing>
          <wp:inline distT="0" distB="0" distL="0" distR="0">
            <wp:extent cx="2038350" cy="1752982"/>
            <wp:effectExtent l="19050" t="0" r="0" b="0"/>
            <wp:docPr id="24" name="Immagine 3" descr="ottpres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ttpresso"/>
                    <pic:cNvPicPr>
                      <a:picLocks noChangeAspect="1" noChangeArrowheads="1"/>
                    </pic:cNvPicPr>
                  </pic:nvPicPr>
                  <pic:blipFill>
                    <a:blip r:embed="rId96" cstate="print"/>
                    <a:srcRect/>
                    <a:stretch>
                      <a:fillRect/>
                    </a:stretch>
                  </pic:blipFill>
                  <pic:spPr bwMode="auto">
                    <a:xfrm>
                      <a:off x="0" y="0"/>
                      <a:ext cx="2047089" cy="1760497"/>
                    </a:xfrm>
                    <a:prstGeom prst="rect">
                      <a:avLst/>
                    </a:prstGeom>
                    <a:noFill/>
                    <a:ln w="9525">
                      <a:noFill/>
                      <a:miter lim="800000"/>
                      <a:headEnd/>
                      <a:tailEnd/>
                    </a:ln>
                  </pic:spPr>
                </pic:pic>
              </a:graphicData>
            </a:graphic>
          </wp:inline>
        </w:drawing>
      </w:r>
    </w:p>
    <w:p w:rsidR="00110759" w:rsidRDefault="007079B2" w:rsidP="00110759">
      <w:pPr>
        <w:spacing w:before="100" w:beforeAutospacing="1" w:after="240"/>
        <w:jc w:val="both"/>
        <w:rPr>
          <w:rFonts w:ascii="Times New Roman" w:eastAsia="Times New Roman" w:hAnsi="Times New Roman" w:cs="Times New Roman"/>
          <w:lang w:eastAsia="it-IT"/>
        </w:rPr>
      </w:pPr>
      <w:r>
        <w:rPr>
          <w:rFonts w:ascii="Times New Roman" w:eastAsia="Times New Roman" w:hAnsi="Times New Roman" w:cs="Times New Roman"/>
          <w:b/>
          <w:lang w:eastAsia="it-IT"/>
        </w:rPr>
        <w:t xml:space="preserve">Figura </w:t>
      </w:r>
      <w:r w:rsidR="008179C2">
        <w:rPr>
          <w:rFonts w:ascii="Times New Roman" w:eastAsia="Times New Roman" w:hAnsi="Times New Roman" w:cs="Times New Roman"/>
          <w:b/>
          <w:lang w:eastAsia="it-IT"/>
        </w:rPr>
        <w:t>6_15</w:t>
      </w:r>
      <w:r w:rsidR="00110759" w:rsidRPr="00110759">
        <w:rPr>
          <w:rFonts w:ascii="Times New Roman" w:eastAsia="Times New Roman" w:hAnsi="Times New Roman" w:cs="Times New Roman"/>
          <w:b/>
          <w:lang w:eastAsia="it-IT"/>
        </w:rPr>
        <w:t xml:space="preserve">. </w:t>
      </w:r>
      <w:r w:rsidR="00110759" w:rsidRPr="00110759">
        <w:rPr>
          <w:rFonts w:ascii="Times New Roman" w:eastAsia="Times New Roman" w:hAnsi="Times New Roman" w:cs="Times New Roman"/>
          <w:lang w:eastAsia="it-IT"/>
        </w:rPr>
        <w:t>Modello tridimensionale parametrico di stampo a cavità multiple.</w:t>
      </w:r>
    </w:p>
    <w:p w:rsidR="007F54D9" w:rsidRPr="00110759" w:rsidRDefault="007F54D9" w:rsidP="00110759">
      <w:pPr>
        <w:spacing w:before="100" w:beforeAutospacing="1" w:after="240"/>
        <w:jc w:val="both"/>
        <w:rPr>
          <w:rFonts w:ascii="Times New Roman" w:eastAsia="Times New Roman" w:hAnsi="Times New Roman" w:cs="Times New Roman"/>
          <w:lang w:eastAsia="it-IT"/>
        </w:rPr>
      </w:pPr>
    </w:p>
    <w:p w:rsidR="00110759" w:rsidRDefault="00CB4866" w:rsidP="00110759">
      <w:pPr>
        <w:spacing w:before="100" w:beforeAutospacing="1" w:after="240"/>
        <w:jc w:val="both"/>
        <w:rPr>
          <w:rFonts w:ascii="Times New Roman" w:eastAsia="Times New Roman" w:hAnsi="Times New Roman" w:cs="Times New Roman"/>
          <w:lang w:eastAsia="it-IT"/>
        </w:rPr>
      </w:pPr>
      <w:r>
        <w:rPr>
          <w:rFonts w:ascii="Times New Roman" w:eastAsia="Times New Roman" w:hAnsi="Times New Roman" w:cs="Times New Roman"/>
          <w:lang w:eastAsia="it-IT"/>
        </w:rPr>
        <w:t>Le eventuali simmetrie presenti</w:t>
      </w:r>
      <w:r w:rsidR="00110759" w:rsidRPr="00110759">
        <w:rPr>
          <w:rFonts w:ascii="Times New Roman" w:eastAsia="Times New Roman" w:hAnsi="Times New Roman" w:cs="Times New Roman"/>
          <w:lang w:eastAsia="it-IT"/>
        </w:rPr>
        <w:t xml:space="preserve"> permettono il calcolo soltanto su una metà della matrice dello stampo, il che è sufficiente per la simulazione e consente risparmi di tempo </w:t>
      </w:r>
      <w:r w:rsidR="001C59AB">
        <w:rPr>
          <w:rFonts w:ascii="Times New Roman" w:eastAsia="Times New Roman" w:hAnsi="Times New Roman" w:cs="Times New Roman"/>
          <w:lang w:eastAsia="it-IT"/>
        </w:rPr>
        <w:t>nel</w:t>
      </w:r>
      <w:r w:rsidR="00110759" w:rsidRPr="00110759">
        <w:rPr>
          <w:rFonts w:ascii="Times New Roman" w:eastAsia="Times New Roman" w:hAnsi="Times New Roman" w:cs="Times New Roman"/>
          <w:lang w:eastAsia="it-IT"/>
        </w:rPr>
        <w:t xml:space="preserve"> calcolo. </w:t>
      </w:r>
      <w:r w:rsidR="00B77FFC" w:rsidRPr="00110759">
        <w:rPr>
          <w:rFonts w:ascii="Times New Roman" w:eastAsia="Times New Roman" w:hAnsi="Times New Roman" w:cs="Times New Roman"/>
          <w:lang w:eastAsia="it-IT"/>
        </w:rPr>
        <w:t>La simulazione fornirà i</w:t>
      </w:r>
      <w:r w:rsidR="001A5599" w:rsidRPr="00110759">
        <w:rPr>
          <w:rFonts w:ascii="Times New Roman" w:eastAsia="Times New Roman" w:hAnsi="Times New Roman" w:cs="Times New Roman"/>
          <w:lang w:eastAsia="it-IT"/>
        </w:rPr>
        <w:t>l tempo</w:t>
      </w:r>
      <w:r w:rsidR="00B77FFC" w:rsidRPr="00110759">
        <w:rPr>
          <w:rFonts w:ascii="Times New Roman" w:eastAsia="Times New Roman" w:hAnsi="Times New Roman" w:cs="Times New Roman"/>
          <w:lang w:eastAsia="it-IT"/>
        </w:rPr>
        <w:t xml:space="preserve"> di riempimento per ogni cavità</w:t>
      </w:r>
      <w:r>
        <w:rPr>
          <w:rFonts w:ascii="Times New Roman" w:eastAsia="Times New Roman" w:hAnsi="Times New Roman" w:cs="Times New Roman"/>
          <w:lang w:eastAsia="it-IT"/>
        </w:rPr>
        <w:t>, esso</w:t>
      </w:r>
      <w:r w:rsidR="001A5599" w:rsidRPr="00110759">
        <w:rPr>
          <w:rFonts w:ascii="Times New Roman" w:eastAsia="Times New Roman" w:hAnsi="Times New Roman" w:cs="Times New Roman"/>
          <w:lang w:eastAsia="it-IT"/>
        </w:rPr>
        <w:t xml:space="preserve"> è calcolato da quando il pistone comincia a muoversi fino al completo riempimento della cavità</w:t>
      </w:r>
      <w:r w:rsidR="00B77FFC" w:rsidRPr="00110759">
        <w:rPr>
          <w:rFonts w:ascii="Times New Roman" w:eastAsia="Times New Roman" w:hAnsi="Times New Roman" w:cs="Times New Roman"/>
          <w:lang w:eastAsia="it-IT"/>
        </w:rPr>
        <w:t xml:space="preserve"> stessa</w:t>
      </w:r>
      <w:r w:rsidR="001A5599" w:rsidRPr="00110759">
        <w:rPr>
          <w:rFonts w:ascii="Times New Roman" w:eastAsia="Times New Roman" w:hAnsi="Times New Roman" w:cs="Times New Roman"/>
          <w:lang w:eastAsia="it-IT"/>
        </w:rPr>
        <w:t>. L</w:t>
      </w:r>
      <w:r w:rsidR="00B77FFC" w:rsidRPr="00110759">
        <w:rPr>
          <w:rFonts w:ascii="Times New Roman" w:eastAsia="Times New Roman" w:hAnsi="Times New Roman" w:cs="Times New Roman"/>
          <w:lang w:eastAsia="it-IT"/>
        </w:rPr>
        <w:t>’</w:t>
      </w:r>
      <w:r w:rsidR="001A5599" w:rsidRPr="00110759">
        <w:rPr>
          <w:rFonts w:ascii="Times New Roman" w:eastAsia="Times New Roman" w:hAnsi="Times New Roman" w:cs="Times New Roman"/>
          <w:lang w:eastAsia="it-IT"/>
        </w:rPr>
        <w:t xml:space="preserve">obiettivo </w:t>
      </w:r>
      <w:r w:rsidR="00B77FFC" w:rsidRPr="00110759">
        <w:rPr>
          <w:rFonts w:ascii="Times New Roman" w:eastAsia="Times New Roman" w:hAnsi="Times New Roman" w:cs="Times New Roman"/>
          <w:lang w:eastAsia="it-IT"/>
        </w:rPr>
        <w:t>di ottimizzazione di questa specifica simulazione è</w:t>
      </w:r>
      <w:r w:rsidR="001A5599" w:rsidRPr="00110759">
        <w:rPr>
          <w:rFonts w:ascii="Times New Roman" w:eastAsia="Times New Roman" w:hAnsi="Times New Roman" w:cs="Times New Roman"/>
          <w:lang w:eastAsia="it-IT"/>
        </w:rPr>
        <w:t xml:space="preserve"> quella di rendere le deviazioni tra i tempi di riemp</w:t>
      </w:r>
      <w:r w:rsidR="001C59AB">
        <w:rPr>
          <w:rFonts w:ascii="Times New Roman" w:eastAsia="Times New Roman" w:hAnsi="Times New Roman" w:cs="Times New Roman"/>
          <w:lang w:eastAsia="it-IT"/>
        </w:rPr>
        <w:t xml:space="preserve">imento di ciascuna impronta, </w:t>
      </w:r>
      <w:r w:rsidR="001A5599" w:rsidRPr="00110759">
        <w:rPr>
          <w:rFonts w:ascii="Times New Roman" w:eastAsia="Times New Roman" w:hAnsi="Times New Roman" w:cs="Times New Roman"/>
          <w:lang w:eastAsia="it-IT"/>
        </w:rPr>
        <w:t>più piccole possibili, agendo su determinate sezioni trasversali dei canali di colata</w:t>
      </w:r>
      <w:r w:rsidR="00B77FFC" w:rsidRPr="00110759">
        <w:rPr>
          <w:rFonts w:ascii="Times New Roman" w:eastAsia="Times New Roman" w:hAnsi="Times New Roman" w:cs="Times New Roman"/>
          <w:lang w:eastAsia="it-IT"/>
        </w:rPr>
        <w:t xml:space="preserve"> </w:t>
      </w:r>
      <w:r w:rsidR="001C59AB">
        <w:rPr>
          <w:rFonts w:ascii="Times New Roman" w:eastAsia="Times New Roman" w:hAnsi="Times New Roman" w:cs="Times New Roman"/>
          <w:lang w:eastAsia="it-IT"/>
        </w:rPr>
        <w:t xml:space="preserve">e </w:t>
      </w:r>
      <w:r w:rsidR="00B77FFC" w:rsidRPr="00110759">
        <w:rPr>
          <w:rFonts w:ascii="Times New Roman" w:eastAsia="Times New Roman" w:hAnsi="Times New Roman" w:cs="Times New Roman"/>
          <w:lang w:eastAsia="it-IT"/>
        </w:rPr>
        <w:t>simulandone anche centinaia, sino ad arrivare ad</w:t>
      </w:r>
      <w:r w:rsidR="001A5599" w:rsidRPr="00110759">
        <w:rPr>
          <w:rFonts w:ascii="Times New Roman" w:eastAsia="Times New Roman" w:hAnsi="Times New Roman" w:cs="Times New Roman"/>
          <w:lang w:eastAsia="it-IT"/>
        </w:rPr>
        <w:t xml:space="preserve"> un processo di riempimento omogeneo di tutte le cavità</w:t>
      </w:r>
      <w:r w:rsidR="00B77FFC" w:rsidRPr="00110759">
        <w:rPr>
          <w:rFonts w:ascii="Times New Roman" w:eastAsia="Times New Roman" w:hAnsi="Times New Roman" w:cs="Times New Roman"/>
          <w:lang w:eastAsia="it-IT"/>
        </w:rPr>
        <w:t>.</w:t>
      </w:r>
      <w:r w:rsidR="00110759" w:rsidRPr="00110759">
        <w:rPr>
          <w:rFonts w:ascii="Times New Roman" w:eastAsia="Times New Roman" w:hAnsi="Times New Roman" w:cs="Times New Roman"/>
          <w:lang w:eastAsia="it-IT"/>
        </w:rPr>
        <w:t xml:space="preserve"> </w:t>
      </w:r>
      <w:r w:rsidR="00B77FFC" w:rsidRPr="00110759">
        <w:rPr>
          <w:rFonts w:ascii="Times New Roman" w:eastAsia="Times New Roman" w:hAnsi="Times New Roman" w:cs="Times New Roman"/>
          <w:lang w:eastAsia="it-IT"/>
        </w:rPr>
        <w:t>Viene rappresentato</w:t>
      </w:r>
      <w:r w:rsidR="001A5599" w:rsidRPr="00110759">
        <w:rPr>
          <w:rFonts w:ascii="Times New Roman" w:eastAsia="Times New Roman" w:hAnsi="Times New Roman" w:cs="Times New Roman"/>
          <w:lang w:eastAsia="it-IT"/>
        </w:rPr>
        <w:t xml:space="preserve"> i</w:t>
      </w:r>
      <w:r w:rsidR="00B77FFC" w:rsidRPr="00110759">
        <w:rPr>
          <w:rFonts w:ascii="Times New Roman" w:eastAsia="Times New Roman" w:hAnsi="Times New Roman" w:cs="Times New Roman"/>
          <w:lang w:eastAsia="it-IT"/>
        </w:rPr>
        <w:t>l riempimento della cavità dello</w:t>
      </w:r>
      <w:r w:rsidR="001A5599" w:rsidRPr="00110759">
        <w:rPr>
          <w:rFonts w:ascii="Times New Roman" w:eastAsia="Times New Roman" w:hAnsi="Times New Roman" w:cs="Times New Roman"/>
          <w:lang w:eastAsia="it-IT"/>
        </w:rPr>
        <w:t xml:space="preserve"> stampo per il sistema di colata prescelto, in due differenti momenti</w:t>
      </w:r>
      <w:r w:rsidR="00B77FFC" w:rsidRPr="00110759">
        <w:rPr>
          <w:rFonts w:ascii="Times New Roman" w:eastAsia="Times New Roman" w:hAnsi="Times New Roman" w:cs="Times New Roman"/>
          <w:lang w:eastAsia="it-IT"/>
        </w:rPr>
        <w:t xml:space="preserve"> (Figur</w:t>
      </w:r>
      <w:r w:rsidR="00491A38">
        <w:rPr>
          <w:rFonts w:ascii="Times New Roman" w:eastAsia="Times New Roman" w:hAnsi="Times New Roman" w:cs="Times New Roman"/>
          <w:lang w:eastAsia="it-IT"/>
        </w:rPr>
        <w:t>e</w:t>
      </w:r>
      <w:r w:rsidR="00110759" w:rsidRPr="00110759">
        <w:rPr>
          <w:rFonts w:ascii="Times New Roman" w:eastAsia="Times New Roman" w:hAnsi="Times New Roman" w:cs="Times New Roman"/>
          <w:lang w:eastAsia="it-IT"/>
        </w:rPr>
        <w:t xml:space="preserve"> </w:t>
      </w:r>
      <w:r>
        <w:rPr>
          <w:rFonts w:ascii="Times New Roman" w:eastAsia="Times New Roman" w:hAnsi="Times New Roman" w:cs="Times New Roman"/>
          <w:lang w:eastAsia="it-IT"/>
        </w:rPr>
        <w:t>6.</w:t>
      </w:r>
      <w:r w:rsidR="008179C2">
        <w:rPr>
          <w:rFonts w:ascii="Times New Roman" w:eastAsia="Times New Roman" w:hAnsi="Times New Roman" w:cs="Times New Roman"/>
          <w:lang w:eastAsia="it-IT"/>
        </w:rPr>
        <w:t>17</w:t>
      </w:r>
      <w:r w:rsidR="00491A38">
        <w:rPr>
          <w:rFonts w:ascii="Times New Roman" w:eastAsia="Times New Roman" w:hAnsi="Times New Roman" w:cs="Times New Roman"/>
          <w:lang w:eastAsia="it-IT"/>
        </w:rPr>
        <w:t xml:space="preserve"> e </w:t>
      </w:r>
      <w:r>
        <w:rPr>
          <w:rFonts w:ascii="Times New Roman" w:eastAsia="Times New Roman" w:hAnsi="Times New Roman" w:cs="Times New Roman"/>
          <w:lang w:eastAsia="it-IT"/>
        </w:rPr>
        <w:t>6.</w:t>
      </w:r>
      <w:r w:rsidR="008179C2">
        <w:rPr>
          <w:rFonts w:ascii="Times New Roman" w:eastAsia="Times New Roman" w:hAnsi="Times New Roman" w:cs="Times New Roman"/>
          <w:lang w:eastAsia="it-IT"/>
        </w:rPr>
        <w:t>18</w:t>
      </w:r>
      <w:r w:rsidR="00B77FFC" w:rsidRPr="00110759">
        <w:rPr>
          <w:rFonts w:ascii="Times New Roman" w:eastAsia="Times New Roman" w:hAnsi="Times New Roman" w:cs="Times New Roman"/>
          <w:lang w:eastAsia="it-IT"/>
        </w:rPr>
        <w:t>)</w:t>
      </w:r>
      <w:r w:rsidR="001A5599" w:rsidRPr="00110759">
        <w:rPr>
          <w:rFonts w:ascii="Times New Roman" w:eastAsia="Times New Roman" w:hAnsi="Times New Roman" w:cs="Times New Roman"/>
          <w:lang w:eastAsia="it-IT"/>
        </w:rPr>
        <w:t xml:space="preserve">. </w:t>
      </w:r>
      <w:r w:rsidR="00110759" w:rsidRPr="00110759">
        <w:rPr>
          <w:rFonts w:ascii="Times New Roman" w:eastAsia="Times New Roman" w:hAnsi="Times New Roman" w:cs="Times New Roman"/>
          <w:lang w:eastAsia="it-IT"/>
        </w:rPr>
        <w:t>Quando l</w:t>
      </w:r>
      <w:r w:rsidR="001A5599" w:rsidRPr="00110759">
        <w:rPr>
          <w:rFonts w:ascii="Times New Roman" w:eastAsia="Times New Roman" w:hAnsi="Times New Roman" w:cs="Times New Roman"/>
          <w:lang w:eastAsia="it-IT"/>
        </w:rPr>
        <w:t>e cavità sono riempite s</w:t>
      </w:r>
      <w:r w:rsidR="00110759" w:rsidRPr="00110759">
        <w:rPr>
          <w:rFonts w:ascii="Times New Roman" w:eastAsia="Times New Roman" w:hAnsi="Times New Roman" w:cs="Times New Roman"/>
          <w:lang w:eastAsia="it-IT"/>
        </w:rPr>
        <w:t>imultaneamente, si può considerare</w:t>
      </w:r>
      <w:r w:rsidR="001A5599" w:rsidRPr="00110759">
        <w:rPr>
          <w:rFonts w:ascii="Times New Roman" w:eastAsia="Times New Roman" w:hAnsi="Times New Roman" w:cs="Times New Roman"/>
          <w:lang w:eastAsia="it-IT"/>
        </w:rPr>
        <w:t xml:space="preserve"> </w:t>
      </w:r>
      <w:r w:rsidR="00110759" w:rsidRPr="00110759">
        <w:rPr>
          <w:rFonts w:ascii="Times New Roman" w:eastAsia="Times New Roman" w:hAnsi="Times New Roman" w:cs="Times New Roman"/>
          <w:lang w:eastAsia="it-IT"/>
        </w:rPr>
        <w:t>il</w:t>
      </w:r>
      <w:r w:rsidR="001A5599" w:rsidRPr="00110759">
        <w:rPr>
          <w:rFonts w:ascii="Times New Roman" w:eastAsia="Times New Roman" w:hAnsi="Times New Roman" w:cs="Times New Roman"/>
          <w:lang w:eastAsia="it-IT"/>
        </w:rPr>
        <w:t xml:space="preserve"> riempimento </w:t>
      </w:r>
      <w:r w:rsidR="00110759" w:rsidRPr="00110759">
        <w:rPr>
          <w:rFonts w:ascii="Times New Roman" w:eastAsia="Times New Roman" w:hAnsi="Times New Roman" w:cs="Times New Roman"/>
          <w:lang w:eastAsia="it-IT"/>
        </w:rPr>
        <w:t xml:space="preserve">come </w:t>
      </w:r>
      <w:r w:rsidR="001A5599" w:rsidRPr="00110759">
        <w:rPr>
          <w:rFonts w:ascii="Times New Roman" w:eastAsia="Times New Roman" w:hAnsi="Times New Roman" w:cs="Times New Roman"/>
          <w:lang w:eastAsia="it-IT"/>
        </w:rPr>
        <w:t xml:space="preserve">ideale.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79"/>
        <w:gridCol w:w="4180"/>
      </w:tblGrid>
      <w:tr w:rsidR="007F54D9" w:rsidTr="005671E2">
        <w:tc>
          <w:tcPr>
            <w:tcW w:w="4179" w:type="dxa"/>
          </w:tcPr>
          <w:p w:rsidR="007F54D9" w:rsidRDefault="005671E2" w:rsidP="005671E2">
            <w:pPr>
              <w:spacing w:before="100" w:beforeAutospacing="1" w:after="240"/>
              <w:jc w:val="center"/>
            </w:pPr>
            <w:r>
              <w:object w:dxaOrig="2085" w:dyaOrig="2835">
                <v:shape id="_x0000_i1029" type="#_x0000_t75" style="width:99.75pt;height:137.25pt" o:ole="">
                  <v:imagedata r:id="rId97" o:title=""/>
                </v:shape>
                <o:OLEObject Type="Embed" ProgID="PBrush" ShapeID="_x0000_i1029" DrawAspect="Content" ObjectID="_1424162384" r:id="rId98"/>
              </w:object>
            </w:r>
            <w:r>
              <w:object w:dxaOrig="795" w:dyaOrig="2745">
                <v:shape id="_x0000_i1030" type="#_x0000_t75" style="width:39.75pt;height:137.25pt" o:ole="">
                  <v:imagedata r:id="rId99" o:title=""/>
                </v:shape>
                <o:OLEObject Type="Embed" ProgID="PBrush" ShapeID="_x0000_i1030" DrawAspect="Content" ObjectID="_1424162385" r:id="rId100"/>
              </w:object>
            </w:r>
          </w:p>
          <w:p w:rsidR="005671E2" w:rsidRDefault="005671E2" w:rsidP="008179C2">
            <w:pPr>
              <w:spacing w:before="100" w:beforeAutospacing="1" w:after="240"/>
              <w:jc w:val="both"/>
              <w:rPr>
                <w:rFonts w:ascii="Times New Roman" w:eastAsia="Times New Roman" w:hAnsi="Times New Roman" w:cs="Times New Roman"/>
                <w:lang w:eastAsia="it-IT"/>
              </w:rPr>
            </w:pPr>
            <w:r w:rsidRPr="00110759">
              <w:rPr>
                <w:rFonts w:ascii="Times New Roman" w:eastAsia="Times New Roman" w:hAnsi="Times New Roman" w:cs="Times New Roman"/>
                <w:b/>
                <w:lang w:eastAsia="it-IT"/>
              </w:rPr>
              <w:t xml:space="preserve">Figura </w:t>
            </w:r>
            <w:r w:rsidR="00CB4866">
              <w:rPr>
                <w:rFonts w:ascii="Times New Roman" w:eastAsia="Times New Roman" w:hAnsi="Times New Roman" w:cs="Times New Roman"/>
                <w:b/>
                <w:lang w:eastAsia="it-IT"/>
              </w:rPr>
              <w:t>6.</w:t>
            </w:r>
            <w:r w:rsidR="008179C2">
              <w:rPr>
                <w:rFonts w:ascii="Times New Roman" w:eastAsia="Times New Roman" w:hAnsi="Times New Roman" w:cs="Times New Roman"/>
                <w:b/>
                <w:lang w:eastAsia="it-IT"/>
              </w:rPr>
              <w:t>17</w:t>
            </w:r>
            <w:r w:rsidRPr="00110759">
              <w:rPr>
                <w:rFonts w:ascii="Times New Roman" w:eastAsia="Times New Roman" w:hAnsi="Times New Roman" w:cs="Times New Roman"/>
                <w:lang w:eastAsia="it-IT"/>
              </w:rPr>
              <w:t xml:space="preserve">. </w:t>
            </w:r>
            <w:r w:rsidR="00CB4866">
              <w:rPr>
                <w:rFonts w:ascii="Times New Roman" w:eastAsia="Times New Roman" w:hAnsi="Times New Roman" w:cs="Times New Roman"/>
                <w:iCs/>
                <w:sz w:val="24"/>
                <w:szCs w:val="24"/>
                <w:lang w:eastAsia="it-IT"/>
              </w:rPr>
              <w:t>A</w:t>
            </w:r>
            <w:r w:rsidRPr="00110759">
              <w:rPr>
                <w:rFonts w:ascii="Times New Roman" w:eastAsia="Times New Roman" w:hAnsi="Times New Roman" w:cs="Times New Roman"/>
                <w:iCs/>
                <w:sz w:val="24"/>
                <w:szCs w:val="24"/>
                <w:lang w:eastAsia="it-IT"/>
              </w:rPr>
              <w:t>ndamento della lega nello stampo a 970 millisecondi</w:t>
            </w:r>
            <w:r w:rsidR="00CB4866">
              <w:rPr>
                <w:rFonts w:ascii="Times New Roman" w:eastAsia="Times New Roman" w:hAnsi="Times New Roman" w:cs="Times New Roman"/>
                <w:iCs/>
                <w:sz w:val="24"/>
                <w:szCs w:val="24"/>
                <w:lang w:eastAsia="it-IT"/>
              </w:rPr>
              <w:t xml:space="preserve"> </w:t>
            </w:r>
            <w:r w:rsidR="00CB4866" w:rsidRPr="00110759">
              <w:rPr>
                <w:rFonts w:ascii="Times New Roman" w:eastAsia="Times New Roman" w:hAnsi="Times New Roman" w:cs="Times New Roman"/>
                <w:iCs/>
                <w:sz w:val="24"/>
                <w:szCs w:val="24"/>
                <w:lang w:eastAsia="it-IT"/>
              </w:rPr>
              <w:t>dopo l'inizio del movimento del pistone</w:t>
            </w:r>
            <w:r w:rsidR="00CB4866">
              <w:rPr>
                <w:rFonts w:ascii="Times New Roman" w:eastAsia="Times New Roman" w:hAnsi="Times New Roman" w:cs="Times New Roman"/>
                <w:iCs/>
                <w:sz w:val="24"/>
                <w:szCs w:val="24"/>
                <w:lang w:eastAsia="it-IT"/>
              </w:rPr>
              <w:t>.</w:t>
            </w:r>
            <w:r>
              <w:rPr>
                <w:rFonts w:ascii="Times New Roman" w:eastAsia="Times New Roman" w:hAnsi="Times New Roman" w:cs="Times New Roman"/>
                <w:iCs/>
                <w:sz w:val="24"/>
                <w:szCs w:val="24"/>
                <w:lang w:eastAsia="it-IT"/>
              </w:rPr>
              <w:t>.</w:t>
            </w:r>
          </w:p>
        </w:tc>
        <w:tc>
          <w:tcPr>
            <w:tcW w:w="4180" w:type="dxa"/>
          </w:tcPr>
          <w:p w:rsidR="007F54D9" w:rsidRDefault="005671E2" w:rsidP="005671E2">
            <w:pPr>
              <w:spacing w:before="100" w:beforeAutospacing="1" w:after="240"/>
              <w:jc w:val="center"/>
            </w:pPr>
            <w:r>
              <w:object w:dxaOrig="2775" w:dyaOrig="2955">
                <v:shape id="_x0000_i1031" type="#_x0000_t75" style="width:128.25pt;height:137.25pt" o:ole="">
                  <v:imagedata r:id="rId101" o:title=""/>
                </v:shape>
                <o:OLEObject Type="Embed" ProgID="PBrush" ShapeID="_x0000_i1031" DrawAspect="Content" ObjectID="_1424162386" r:id="rId102"/>
              </w:object>
            </w:r>
          </w:p>
          <w:p w:rsidR="005671E2" w:rsidRDefault="005671E2" w:rsidP="008179C2">
            <w:pPr>
              <w:spacing w:before="100" w:beforeAutospacing="1" w:after="240"/>
              <w:jc w:val="both"/>
              <w:rPr>
                <w:rFonts w:ascii="Times New Roman" w:eastAsia="Times New Roman" w:hAnsi="Times New Roman" w:cs="Times New Roman"/>
                <w:lang w:eastAsia="it-IT"/>
              </w:rPr>
            </w:pPr>
            <w:r w:rsidRPr="00491A38">
              <w:rPr>
                <w:rFonts w:ascii="Times New Roman" w:eastAsia="Times New Roman" w:hAnsi="Times New Roman" w:cs="Times New Roman"/>
                <w:b/>
                <w:iCs/>
                <w:sz w:val="24"/>
                <w:szCs w:val="24"/>
                <w:lang w:eastAsia="it-IT"/>
              </w:rPr>
              <w:t xml:space="preserve">Figura </w:t>
            </w:r>
            <w:r w:rsidR="00CB4866">
              <w:rPr>
                <w:rFonts w:ascii="Times New Roman" w:eastAsia="Times New Roman" w:hAnsi="Times New Roman" w:cs="Times New Roman"/>
                <w:b/>
                <w:iCs/>
                <w:sz w:val="24"/>
                <w:szCs w:val="24"/>
                <w:lang w:eastAsia="it-IT"/>
              </w:rPr>
              <w:t>6.</w:t>
            </w:r>
            <w:r w:rsidR="008179C2">
              <w:rPr>
                <w:rFonts w:ascii="Times New Roman" w:eastAsia="Times New Roman" w:hAnsi="Times New Roman" w:cs="Times New Roman"/>
                <w:b/>
                <w:iCs/>
                <w:sz w:val="24"/>
                <w:szCs w:val="24"/>
                <w:lang w:eastAsia="it-IT"/>
              </w:rPr>
              <w:t>18</w:t>
            </w:r>
            <w:r>
              <w:rPr>
                <w:rFonts w:ascii="Times New Roman" w:eastAsia="Times New Roman" w:hAnsi="Times New Roman" w:cs="Times New Roman"/>
                <w:iCs/>
                <w:sz w:val="24"/>
                <w:szCs w:val="24"/>
                <w:lang w:eastAsia="it-IT"/>
              </w:rPr>
              <w:t xml:space="preserve">. </w:t>
            </w:r>
            <w:r w:rsidR="00CB4866">
              <w:rPr>
                <w:rFonts w:ascii="Times New Roman" w:eastAsia="Times New Roman" w:hAnsi="Times New Roman" w:cs="Times New Roman"/>
                <w:iCs/>
                <w:sz w:val="24"/>
                <w:szCs w:val="24"/>
                <w:lang w:eastAsia="it-IT"/>
              </w:rPr>
              <w:t>A</w:t>
            </w:r>
            <w:r w:rsidR="00CB4866" w:rsidRPr="00110759">
              <w:rPr>
                <w:rFonts w:ascii="Times New Roman" w:eastAsia="Times New Roman" w:hAnsi="Times New Roman" w:cs="Times New Roman"/>
                <w:iCs/>
                <w:sz w:val="24"/>
                <w:szCs w:val="24"/>
                <w:lang w:eastAsia="it-IT"/>
              </w:rPr>
              <w:t xml:space="preserve">ndamento della lega nello stampo </w:t>
            </w:r>
            <w:r w:rsidR="00CB4866">
              <w:rPr>
                <w:rFonts w:ascii="Times New Roman" w:eastAsia="Times New Roman" w:hAnsi="Times New Roman" w:cs="Times New Roman"/>
                <w:iCs/>
                <w:sz w:val="24"/>
                <w:szCs w:val="24"/>
                <w:lang w:eastAsia="it-IT"/>
              </w:rPr>
              <w:t>a</w:t>
            </w:r>
            <w:r>
              <w:rPr>
                <w:rFonts w:ascii="Times New Roman" w:eastAsia="Times New Roman" w:hAnsi="Times New Roman" w:cs="Times New Roman"/>
                <w:iCs/>
                <w:sz w:val="24"/>
                <w:szCs w:val="24"/>
                <w:lang w:eastAsia="it-IT"/>
              </w:rPr>
              <w:t xml:space="preserve"> </w:t>
            </w:r>
            <w:r w:rsidRPr="00110759">
              <w:rPr>
                <w:rFonts w:ascii="Times New Roman" w:eastAsia="Times New Roman" w:hAnsi="Times New Roman" w:cs="Times New Roman"/>
                <w:iCs/>
                <w:sz w:val="24"/>
                <w:szCs w:val="24"/>
                <w:lang w:eastAsia="it-IT"/>
              </w:rPr>
              <w:t>986 millisecondi dopo l'inizio del movimento del pistone</w:t>
            </w:r>
            <w:r>
              <w:rPr>
                <w:rFonts w:ascii="Times New Roman" w:eastAsia="Times New Roman" w:hAnsi="Times New Roman" w:cs="Times New Roman"/>
                <w:iCs/>
                <w:sz w:val="24"/>
                <w:szCs w:val="24"/>
                <w:lang w:eastAsia="it-IT"/>
              </w:rPr>
              <w:t>.</w:t>
            </w:r>
          </w:p>
        </w:tc>
      </w:tr>
    </w:tbl>
    <w:p w:rsidR="005671E2" w:rsidRDefault="005671E2" w:rsidP="00110759">
      <w:pPr>
        <w:spacing w:before="100" w:beforeAutospacing="1" w:after="240"/>
        <w:jc w:val="both"/>
        <w:rPr>
          <w:rFonts w:ascii="Times New Roman" w:eastAsia="Times New Roman" w:hAnsi="Times New Roman" w:cs="Times New Roman"/>
          <w:lang w:eastAsia="it-IT"/>
        </w:rPr>
      </w:pPr>
    </w:p>
    <w:p w:rsidR="00110759" w:rsidRDefault="001C59AB" w:rsidP="00110759">
      <w:pPr>
        <w:spacing w:before="100" w:beforeAutospacing="1" w:after="240"/>
        <w:jc w:val="both"/>
        <w:rPr>
          <w:rFonts w:ascii="Times New Roman" w:eastAsia="Times New Roman" w:hAnsi="Times New Roman" w:cs="Times New Roman"/>
          <w:lang w:eastAsia="it-IT"/>
        </w:rPr>
      </w:pPr>
      <w:r>
        <w:rPr>
          <w:rFonts w:ascii="Times New Roman" w:eastAsia="Times New Roman" w:hAnsi="Times New Roman" w:cs="Times New Roman"/>
          <w:lang w:eastAsia="it-IT"/>
        </w:rPr>
        <w:t>Nel</w:t>
      </w:r>
      <w:r w:rsidR="00CB4866">
        <w:rPr>
          <w:rFonts w:ascii="Times New Roman" w:eastAsia="Times New Roman" w:hAnsi="Times New Roman" w:cs="Times New Roman"/>
          <w:lang w:eastAsia="it-IT"/>
        </w:rPr>
        <w:t xml:space="preserve"> ciclo di ottimizzazione</w:t>
      </w:r>
      <w:r w:rsidR="001A5599" w:rsidRPr="00110759">
        <w:rPr>
          <w:rFonts w:ascii="Times New Roman" w:eastAsia="Times New Roman" w:hAnsi="Times New Roman" w:cs="Times New Roman"/>
          <w:lang w:eastAsia="it-IT"/>
        </w:rPr>
        <w:t xml:space="preserve"> la curva di iniezione è stata aggiunta alla geometria delle sezioni t</w:t>
      </w:r>
      <w:r w:rsidR="00CB4866">
        <w:rPr>
          <w:rFonts w:ascii="Times New Roman" w:eastAsia="Times New Roman" w:hAnsi="Times New Roman" w:cs="Times New Roman"/>
          <w:lang w:eastAsia="it-IT"/>
        </w:rPr>
        <w:t>rasversali del canale di colata</w:t>
      </w:r>
      <w:r w:rsidR="001A5599" w:rsidRPr="00110759">
        <w:rPr>
          <w:rFonts w:ascii="Times New Roman" w:eastAsia="Times New Roman" w:hAnsi="Times New Roman" w:cs="Times New Roman"/>
          <w:lang w:eastAsia="it-IT"/>
        </w:rPr>
        <w:t xml:space="preserve"> come variabile di progetto. L'ottimizzazione della curva di iniezione può apparire secondaria, ma i</w:t>
      </w:r>
      <w:r w:rsidR="00110759">
        <w:rPr>
          <w:rFonts w:ascii="Times New Roman" w:eastAsia="Times New Roman" w:hAnsi="Times New Roman" w:cs="Times New Roman"/>
          <w:lang w:eastAsia="it-IT"/>
        </w:rPr>
        <w:t xml:space="preserve"> risultati possono </w:t>
      </w:r>
      <w:r w:rsidR="001A5599" w:rsidRPr="00110759">
        <w:rPr>
          <w:rFonts w:ascii="Times New Roman" w:eastAsia="Times New Roman" w:hAnsi="Times New Roman" w:cs="Times New Roman"/>
          <w:lang w:eastAsia="it-IT"/>
        </w:rPr>
        <w:t>evidenzia</w:t>
      </w:r>
      <w:r w:rsidR="00110759">
        <w:rPr>
          <w:rFonts w:ascii="Times New Roman" w:eastAsia="Times New Roman" w:hAnsi="Times New Roman" w:cs="Times New Roman"/>
          <w:lang w:eastAsia="it-IT"/>
        </w:rPr>
        <w:t>re</w:t>
      </w:r>
      <w:r w:rsidR="001A5599" w:rsidRPr="00110759">
        <w:rPr>
          <w:rFonts w:ascii="Times New Roman" w:eastAsia="Times New Roman" w:hAnsi="Times New Roman" w:cs="Times New Roman"/>
          <w:lang w:eastAsia="it-IT"/>
        </w:rPr>
        <w:t xml:space="preserve"> il grande impatto che la curva di iniez</w:t>
      </w:r>
      <w:r>
        <w:rPr>
          <w:rFonts w:ascii="Times New Roman" w:eastAsia="Times New Roman" w:hAnsi="Times New Roman" w:cs="Times New Roman"/>
          <w:lang w:eastAsia="it-IT"/>
        </w:rPr>
        <w:t>ione ha sulla qualità del getto</w:t>
      </w:r>
      <w:r w:rsidR="001A5599" w:rsidRPr="00110759">
        <w:rPr>
          <w:rFonts w:ascii="Times New Roman" w:eastAsia="Times New Roman" w:hAnsi="Times New Roman" w:cs="Times New Roman"/>
          <w:lang w:eastAsia="it-IT"/>
        </w:rPr>
        <w:t xml:space="preserve"> e quindi anche la necessita per l'esperto di fonderia di prestare attenzione alla regolazione di una curva di iniezione ottimizzata e riproducibile.</w:t>
      </w:r>
    </w:p>
    <w:p w:rsidR="005671E2" w:rsidRDefault="005671E2" w:rsidP="00110759">
      <w:pPr>
        <w:spacing w:before="100" w:beforeAutospacing="1" w:after="240"/>
        <w:jc w:val="both"/>
        <w:rPr>
          <w:rFonts w:ascii="Times New Roman" w:eastAsia="Times New Roman" w:hAnsi="Times New Roman" w:cs="Times New Roman"/>
          <w:lang w:eastAsia="it-IT"/>
        </w:rPr>
      </w:pPr>
    </w:p>
    <w:p w:rsidR="00110759" w:rsidRPr="001669E2" w:rsidRDefault="007079B2" w:rsidP="00110759">
      <w:pPr>
        <w:spacing w:before="100" w:beforeAutospacing="1" w:after="100" w:afterAutospacing="1" w:line="240" w:lineRule="auto"/>
        <w:outlineLvl w:val="0"/>
        <w:rPr>
          <w:rFonts w:ascii="Times New Roman" w:eastAsia="Times New Roman" w:hAnsi="Times New Roman" w:cs="Times New Roman"/>
          <w:b/>
          <w:bCs/>
          <w:kern w:val="36"/>
          <w:sz w:val="26"/>
          <w:szCs w:val="26"/>
          <w:lang w:eastAsia="it-IT"/>
        </w:rPr>
      </w:pPr>
      <w:r>
        <w:rPr>
          <w:rFonts w:ascii="Times New Roman" w:eastAsia="Times New Roman" w:hAnsi="Times New Roman" w:cs="Times New Roman"/>
          <w:b/>
          <w:bCs/>
          <w:kern w:val="36"/>
          <w:sz w:val="26"/>
          <w:szCs w:val="26"/>
          <w:lang w:eastAsia="it-IT"/>
        </w:rPr>
        <w:t>6</w:t>
      </w:r>
      <w:r w:rsidR="00110759">
        <w:rPr>
          <w:rFonts w:ascii="Times New Roman" w:eastAsia="Times New Roman" w:hAnsi="Times New Roman" w:cs="Times New Roman"/>
          <w:b/>
          <w:bCs/>
          <w:kern w:val="36"/>
          <w:sz w:val="26"/>
          <w:szCs w:val="26"/>
          <w:lang w:eastAsia="it-IT"/>
        </w:rPr>
        <w:t>.5</w:t>
      </w:r>
      <w:r w:rsidR="005C02AF">
        <w:rPr>
          <w:rFonts w:ascii="Times New Roman" w:eastAsia="Times New Roman" w:hAnsi="Times New Roman" w:cs="Times New Roman"/>
          <w:b/>
          <w:bCs/>
          <w:kern w:val="36"/>
          <w:sz w:val="26"/>
          <w:szCs w:val="26"/>
          <w:lang w:eastAsia="it-IT"/>
        </w:rPr>
        <w:t>.</w:t>
      </w:r>
      <w:r w:rsidR="00110759" w:rsidRPr="001669E2">
        <w:rPr>
          <w:rFonts w:ascii="Times New Roman" w:eastAsia="Times New Roman" w:hAnsi="Times New Roman" w:cs="Times New Roman"/>
          <w:b/>
          <w:bCs/>
          <w:kern w:val="36"/>
          <w:sz w:val="26"/>
          <w:szCs w:val="26"/>
          <w:lang w:eastAsia="it-IT"/>
        </w:rPr>
        <w:t xml:space="preserve"> Durata delle attrezzature per una produzione di pressocolata</w:t>
      </w:r>
    </w:p>
    <w:p w:rsidR="00110759" w:rsidRPr="0058742F" w:rsidRDefault="00110759" w:rsidP="00110759">
      <w:pPr>
        <w:jc w:val="both"/>
        <w:rPr>
          <w:rStyle w:val="hps"/>
          <w:rFonts w:ascii="Times New Roman" w:hAnsi="Times New Roman" w:cs="Times New Roman"/>
          <w:u w:val="single"/>
        </w:rPr>
      </w:pPr>
      <w:r w:rsidRPr="0058742F">
        <w:rPr>
          <w:rFonts w:ascii="Times New Roman" w:eastAsia="Times New Roman" w:hAnsi="Times New Roman" w:cs="Times New Roman"/>
          <w:lang w:eastAsia="it-IT"/>
        </w:rPr>
        <w:t>La vita degli stampi, come quella delle anime</w:t>
      </w:r>
      <w:r w:rsidR="00F700BE">
        <w:rPr>
          <w:rFonts w:ascii="Times New Roman" w:eastAsia="Times New Roman" w:hAnsi="Times New Roman" w:cs="Times New Roman"/>
          <w:lang w:eastAsia="it-IT"/>
        </w:rPr>
        <w:t>,</w:t>
      </w:r>
      <w:r w:rsidRPr="0058742F">
        <w:rPr>
          <w:rFonts w:ascii="Times New Roman" w:eastAsia="Times New Roman" w:hAnsi="Times New Roman" w:cs="Times New Roman"/>
          <w:lang w:eastAsia="it-IT"/>
        </w:rPr>
        <w:t xml:space="preserve"> </w:t>
      </w:r>
      <w:r>
        <w:rPr>
          <w:rFonts w:ascii="Times New Roman" w:eastAsia="Times New Roman" w:hAnsi="Times New Roman" w:cs="Times New Roman"/>
          <w:lang w:eastAsia="it-IT"/>
        </w:rPr>
        <w:t>è</w:t>
      </w:r>
      <w:r w:rsidRPr="0058742F">
        <w:rPr>
          <w:rFonts w:ascii="Times New Roman" w:eastAsia="Times New Roman" w:hAnsi="Times New Roman" w:cs="Times New Roman"/>
          <w:lang w:eastAsia="it-IT"/>
        </w:rPr>
        <w:t xml:space="preserve"> determinata dalle spinte idrauliche e dal carico ciclico termico alle quali sono soggette. Per quanto riguarda i</w:t>
      </w:r>
      <w:r>
        <w:rPr>
          <w:rFonts w:ascii="Times New Roman" w:eastAsia="Times New Roman" w:hAnsi="Times New Roman" w:cs="Times New Roman"/>
          <w:lang w:eastAsia="it-IT"/>
        </w:rPr>
        <w:t>l</w:t>
      </w:r>
      <w:r w:rsidRPr="0058742F">
        <w:rPr>
          <w:rFonts w:ascii="Times New Roman" w:eastAsia="Times New Roman" w:hAnsi="Times New Roman" w:cs="Times New Roman"/>
          <w:lang w:eastAsia="it-IT"/>
        </w:rPr>
        <w:t xml:space="preserve"> carico ciclico termico, esso è causa della propagazione delle cricche superficiali che si determinano in funzione delle oscillazioni da uno stato di compressione ad uno stato di contrazione. I software di simulazione, parallelamente allo studio della dinamica di riempimento e solidificazione del particolare, al fine</w:t>
      </w:r>
      <w:r>
        <w:rPr>
          <w:rFonts w:ascii="Times New Roman" w:eastAsia="Times New Roman" w:hAnsi="Times New Roman" w:cs="Times New Roman"/>
          <w:lang w:eastAsia="it-IT"/>
        </w:rPr>
        <w:t xml:space="preserve"> di ottenere la miglior qualità</w:t>
      </w:r>
      <w:r w:rsidRPr="0058742F">
        <w:rPr>
          <w:rFonts w:ascii="Times New Roman" w:eastAsia="Times New Roman" w:hAnsi="Times New Roman" w:cs="Times New Roman"/>
          <w:lang w:eastAsia="it-IT"/>
        </w:rPr>
        <w:t xml:space="preserve"> possibile dello stesso, ha in dotazione una serie di strumenti che permettono al progettista di valutare le condizioni di massima durata delle attrezzature</w:t>
      </w:r>
      <w:r w:rsidR="00F700BE">
        <w:rPr>
          <w:rFonts w:ascii="Times New Roman" w:eastAsia="Times New Roman" w:hAnsi="Times New Roman" w:cs="Times New Roman"/>
          <w:lang w:eastAsia="it-IT"/>
        </w:rPr>
        <w:t xml:space="preserve">. </w:t>
      </w:r>
      <w:r>
        <w:rPr>
          <w:rFonts w:ascii="Times New Roman" w:eastAsia="Times New Roman" w:hAnsi="Times New Roman" w:cs="Times New Roman"/>
          <w:lang w:eastAsia="it-IT"/>
        </w:rPr>
        <w:t>Questi moduli aggiunti ai programmi di simulazione</w:t>
      </w:r>
      <w:r w:rsidR="00F700BE">
        <w:rPr>
          <w:rFonts w:ascii="Times New Roman" w:eastAsia="Times New Roman" w:hAnsi="Times New Roman" w:cs="Times New Roman"/>
          <w:lang w:eastAsia="it-IT"/>
        </w:rPr>
        <w:t>, sono in grado di indicare</w:t>
      </w:r>
      <w:r>
        <w:rPr>
          <w:rFonts w:ascii="Times New Roman" w:eastAsia="Times New Roman" w:hAnsi="Times New Roman" w:cs="Times New Roman"/>
          <w:lang w:eastAsia="it-IT"/>
        </w:rPr>
        <w:t xml:space="preserve"> in particolare le zone critiche delle attrezzature più soggette e sensibili ai cicli termici in una colata in pressofusione. Si mostra di seguito come il software evidenzia</w:t>
      </w:r>
      <w:r w:rsidR="00F700BE">
        <w:rPr>
          <w:rFonts w:ascii="Times New Roman" w:eastAsia="Times New Roman" w:hAnsi="Times New Roman" w:cs="Times New Roman"/>
          <w:lang w:eastAsia="it-IT"/>
        </w:rPr>
        <w:t>,</w:t>
      </w:r>
      <w:r>
        <w:rPr>
          <w:rFonts w:ascii="Times New Roman" w:eastAsia="Times New Roman" w:hAnsi="Times New Roman" w:cs="Times New Roman"/>
          <w:lang w:eastAsia="it-IT"/>
        </w:rPr>
        <w:t xml:space="preserve"> dopo la simulazioni di numerosi cicli</w:t>
      </w:r>
      <w:r w:rsidR="00F700BE">
        <w:rPr>
          <w:rFonts w:ascii="Times New Roman" w:eastAsia="Times New Roman" w:hAnsi="Times New Roman" w:cs="Times New Roman"/>
          <w:lang w:eastAsia="it-IT"/>
        </w:rPr>
        <w:t>, le</w:t>
      </w:r>
      <w:r>
        <w:rPr>
          <w:rFonts w:ascii="Times New Roman" w:eastAsia="Times New Roman" w:hAnsi="Times New Roman" w:cs="Times New Roman"/>
          <w:lang w:eastAsia="it-IT"/>
        </w:rPr>
        <w:t xml:space="preserve"> aree </w:t>
      </w:r>
      <w:r w:rsidR="00F700BE">
        <w:rPr>
          <w:rFonts w:ascii="Times New Roman" w:eastAsia="Times New Roman" w:hAnsi="Times New Roman" w:cs="Times New Roman"/>
          <w:lang w:eastAsia="it-IT"/>
        </w:rPr>
        <w:t xml:space="preserve">maggiormente soggette </w:t>
      </w:r>
      <w:r w:rsidR="007079B2">
        <w:rPr>
          <w:rFonts w:ascii="Times New Roman" w:eastAsia="Times New Roman" w:hAnsi="Times New Roman" w:cs="Times New Roman"/>
          <w:lang w:eastAsia="it-IT"/>
        </w:rPr>
        <w:t xml:space="preserve">(Figura </w:t>
      </w:r>
      <w:r w:rsidR="00CB4866">
        <w:rPr>
          <w:rFonts w:ascii="Times New Roman" w:eastAsia="Times New Roman" w:hAnsi="Times New Roman" w:cs="Times New Roman"/>
          <w:lang w:eastAsia="it-IT"/>
        </w:rPr>
        <w:t>6.</w:t>
      </w:r>
      <w:r w:rsidR="008179C2">
        <w:rPr>
          <w:rFonts w:ascii="Times New Roman" w:eastAsia="Times New Roman" w:hAnsi="Times New Roman" w:cs="Times New Roman"/>
          <w:lang w:eastAsia="it-IT"/>
        </w:rPr>
        <w:t>19</w:t>
      </w:r>
      <w:r>
        <w:rPr>
          <w:rFonts w:ascii="Times New Roman" w:eastAsia="Times New Roman" w:hAnsi="Times New Roman" w:cs="Times New Roman"/>
          <w:lang w:eastAsia="it-IT"/>
        </w:rPr>
        <w:t>).</w:t>
      </w:r>
    </w:p>
    <w:p w:rsidR="00110759" w:rsidRPr="00E94634" w:rsidRDefault="00110759" w:rsidP="00110759">
      <w:pPr>
        <w:jc w:val="center"/>
        <w:rPr>
          <w:rStyle w:val="hps"/>
          <w:rFonts w:ascii="Times New Roman" w:hAnsi="Times New Roman" w:cs="Times New Roman"/>
          <w:sz w:val="23"/>
          <w:szCs w:val="23"/>
        </w:rPr>
      </w:pPr>
      <w:r w:rsidRPr="00E94634">
        <w:rPr>
          <w:rFonts w:ascii="Times New Roman" w:hAnsi="Times New Roman" w:cs="Times New Roman"/>
          <w:noProof/>
          <w:sz w:val="23"/>
          <w:szCs w:val="23"/>
          <w:lang w:eastAsia="it-IT"/>
        </w:rPr>
        <w:drawing>
          <wp:inline distT="0" distB="0" distL="0" distR="0">
            <wp:extent cx="2133600" cy="1532106"/>
            <wp:effectExtent l="19050" t="0" r="0" b="0"/>
            <wp:docPr id="56"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cstate="print"/>
                    <a:srcRect/>
                    <a:stretch>
                      <a:fillRect/>
                    </a:stretch>
                  </pic:blipFill>
                  <pic:spPr bwMode="auto">
                    <a:xfrm>
                      <a:off x="0" y="0"/>
                      <a:ext cx="2136885" cy="1534465"/>
                    </a:xfrm>
                    <a:prstGeom prst="rect">
                      <a:avLst/>
                    </a:prstGeom>
                    <a:noFill/>
                    <a:ln w="9525">
                      <a:noFill/>
                      <a:miter lim="800000"/>
                      <a:headEnd/>
                      <a:tailEnd/>
                    </a:ln>
                  </pic:spPr>
                </pic:pic>
              </a:graphicData>
            </a:graphic>
          </wp:inline>
        </w:drawing>
      </w:r>
      <w:r w:rsidRPr="00E94634">
        <w:rPr>
          <w:rStyle w:val="hps"/>
          <w:rFonts w:ascii="Times New Roman" w:hAnsi="Times New Roman" w:cs="Times New Roman"/>
          <w:sz w:val="23"/>
          <w:szCs w:val="23"/>
        </w:rPr>
        <w:t xml:space="preserve">      </w:t>
      </w:r>
    </w:p>
    <w:p w:rsidR="00110759" w:rsidRDefault="00110759" w:rsidP="00110759">
      <w:pPr>
        <w:jc w:val="both"/>
        <w:rPr>
          <w:rFonts w:ascii="Times New Roman" w:hAnsi="Times New Roman" w:cs="Times New Roman"/>
        </w:rPr>
      </w:pPr>
      <w:r>
        <w:rPr>
          <w:rFonts w:ascii="Times New Roman" w:hAnsi="Times New Roman" w:cs="Times New Roman"/>
          <w:b/>
        </w:rPr>
        <w:t>F</w:t>
      </w:r>
      <w:r w:rsidRPr="0058742F">
        <w:rPr>
          <w:rFonts w:ascii="Times New Roman" w:hAnsi="Times New Roman" w:cs="Times New Roman"/>
          <w:b/>
        </w:rPr>
        <w:t xml:space="preserve">igura </w:t>
      </w:r>
      <w:r w:rsidR="00196B46">
        <w:rPr>
          <w:rFonts w:ascii="Times New Roman" w:hAnsi="Times New Roman" w:cs="Times New Roman"/>
          <w:b/>
        </w:rPr>
        <w:t>6.</w:t>
      </w:r>
      <w:r w:rsidR="008179C2">
        <w:rPr>
          <w:rFonts w:ascii="Times New Roman" w:hAnsi="Times New Roman" w:cs="Times New Roman"/>
          <w:b/>
        </w:rPr>
        <w:t>19</w:t>
      </w:r>
      <w:r>
        <w:rPr>
          <w:rFonts w:ascii="Times New Roman" w:hAnsi="Times New Roman" w:cs="Times New Roman"/>
        </w:rPr>
        <w:t>. Aree critiche dello stampo, maggiormente soggette al carico ciclico termico.</w:t>
      </w:r>
    </w:p>
    <w:p w:rsidR="005C02AF" w:rsidRDefault="005C02AF" w:rsidP="005C02AF">
      <w:pPr>
        <w:spacing w:before="100" w:beforeAutospacing="1" w:after="240"/>
        <w:jc w:val="both"/>
        <w:rPr>
          <w:rFonts w:ascii="Times New Roman" w:hAnsi="Times New Roman" w:cs="Times New Roman"/>
          <w:b/>
          <w:sz w:val="26"/>
          <w:szCs w:val="26"/>
        </w:rPr>
      </w:pPr>
    </w:p>
    <w:p w:rsidR="009B1E4F" w:rsidRPr="003442C6" w:rsidRDefault="007079B2" w:rsidP="005C02AF">
      <w:pPr>
        <w:spacing w:before="100" w:beforeAutospacing="1" w:after="240"/>
        <w:jc w:val="both"/>
        <w:rPr>
          <w:rFonts w:ascii="Times New Roman" w:hAnsi="Times New Roman" w:cs="Times New Roman"/>
          <w:b/>
          <w:sz w:val="26"/>
          <w:szCs w:val="26"/>
        </w:rPr>
      </w:pPr>
      <w:r>
        <w:rPr>
          <w:rFonts w:ascii="Times New Roman" w:hAnsi="Times New Roman" w:cs="Times New Roman"/>
          <w:b/>
          <w:sz w:val="26"/>
          <w:szCs w:val="26"/>
        </w:rPr>
        <w:t>6</w:t>
      </w:r>
      <w:r w:rsidR="00110759">
        <w:rPr>
          <w:rFonts w:ascii="Times New Roman" w:hAnsi="Times New Roman" w:cs="Times New Roman"/>
          <w:b/>
          <w:sz w:val="26"/>
          <w:szCs w:val="26"/>
        </w:rPr>
        <w:t>.6</w:t>
      </w:r>
      <w:r w:rsidR="005C02AF">
        <w:rPr>
          <w:rFonts w:ascii="Times New Roman" w:hAnsi="Times New Roman" w:cs="Times New Roman"/>
          <w:b/>
          <w:sz w:val="26"/>
          <w:szCs w:val="26"/>
        </w:rPr>
        <w:t>.</w:t>
      </w:r>
      <w:r w:rsidR="00490939" w:rsidRPr="003442C6">
        <w:rPr>
          <w:rFonts w:ascii="Times New Roman" w:hAnsi="Times New Roman" w:cs="Times New Roman"/>
          <w:b/>
          <w:sz w:val="26"/>
          <w:szCs w:val="26"/>
        </w:rPr>
        <w:t xml:space="preserve"> </w:t>
      </w:r>
      <w:r w:rsidR="007F6DE8" w:rsidRPr="003442C6">
        <w:rPr>
          <w:rFonts w:ascii="Times New Roman" w:hAnsi="Times New Roman" w:cs="Times New Roman"/>
          <w:b/>
          <w:sz w:val="26"/>
          <w:szCs w:val="26"/>
        </w:rPr>
        <w:t>Sistema</w:t>
      </w:r>
      <w:r w:rsidR="009B1E4F" w:rsidRPr="003442C6">
        <w:rPr>
          <w:rFonts w:ascii="Times New Roman" w:hAnsi="Times New Roman" w:cs="Times New Roman"/>
          <w:b/>
          <w:sz w:val="26"/>
          <w:szCs w:val="26"/>
        </w:rPr>
        <w:t xml:space="preserve"> di provini per lo studio della microstruttura e del comportamento meccanico d</w:t>
      </w:r>
      <w:r w:rsidR="007F6DE8" w:rsidRPr="003442C6">
        <w:rPr>
          <w:rFonts w:ascii="Times New Roman" w:hAnsi="Times New Roman" w:cs="Times New Roman"/>
          <w:b/>
          <w:sz w:val="26"/>
          <w:szCs w:val="26"/>
        </w:rPr>
        <w:t>elle leghe presso</w:t>
      </w:r>
      <w:r w:rsidR="009B1E4F" w:rsidRPr="003442C6">
        <w:rPr>
          <w:rFonts w:ascii="Times New Roman" w:hAnsi="Times New Roman" w:cs="Times New Roman"/>
          <w:b/>
          <w:sz w:val="26"/>
          <w:szCs w:val="26"/>
        </w:rPr>
        <w:t>colate</w:t>
      </w:r>
    </w:p>
    <w:p w:rsidR="009B1E4F" w:rsidRDefault="009B1E4F" w:rsidP="009B1E4F">
      <w:pPr>
        <w:jc w:val="both"/>
        <w:rPr>
          <w:rFonts w:ascii="Times New Roman" w:hAnsi="Times New Roman" w:cs="Times New Roman"/>
        </w:rPr>
      </w:pPr>
      <w:r w:rsidRPr="00335DD0">
        <w:rPr>
          <w:rFonts w:ascii="Times New Roman" w:hAnsi="Times New Roman" w:cs="Times New Roman"/>
        </w:rPr>
        <w:t>Un’evoluzione di particolare utilità sullo studio della pressofusione a bassa pressione per analizzare proprietà e caratteristiche dei mate</w:t>
      </w:r>
      <w:r w:rsidR="00884BA3">
        <w:rPr>
          <w:rFonts w:ascii="Times New Roman" w:hAnsi="Times New Roman" w:cs="Times New Roman"/>
        </w:rPr>
        <w:t>riali prodotti con tale tecnica</w:t>
      </w:r>
      <w:r w:rsidR="001E6B9D">
        <w:rPr>
          <w:rFonts w:ascii="Times New Roman" w:hAnsi="Times New Roman" w:cs="Times New Roman"/>
        </w:rPr>
        <w:t>, e</w:t>
      </w:r>
      <w:r w:rsidR="00884BA3">
        <w:rPr>
          <w:rFonts w:ascii="Times New Roman" w:hAnsi="Times New Roman" w:cs="Times New Roman"/>
        </w:rPr>
        <w:t xml:space="preserve"> con lo scopo aggiunto di capire il perché del possibile sviluppo di difetti ed arrivare alla loro riduzione, </w:t>
      </w:r>
      <w:r w:rsidRPr="00335DD0">
        <w:rPr>
          <w:rFonts w:ascii="Times New Roman" w:hAnsi="Times New Roman" w:cs="Times New Roman"/>
        </w:rPr>
        <w:t xml:space="preserve">è la realizzazione </w:t>
      </w:r>
      <w:r w:rsidR="00CB4866">
        <w:rPr>
          <w:rFonts w:ascii="Times New Roman" w:hAnsi="Times New Roman" w:cs="Times New Roman"/>
        </w:rPr>
        <w:t xml:space="preserve">di </w:t>
      </w:r>
      <w:r w:rsidRPr="00335DD0">
        <w:rPr>
          <w:rFonts w:ascii="Times New Roman" w:hAnsi="Times New Roman" w:cs="Times New Roman"/>
        </w:rPr>
        <w:t>un sistema di provini prodotto proprio mediante questa tecnica</w:t>
      </w:r>
      <w:r w:rsidR="001E6B9D">
        <w:rPr>
          <w:rFonts w:ascii="Times New Roman" w:hAnsi="Times New Roman" w:cs="Times New Roman"/>
        </w:rPr>
        <w:t>. Esso sarà</w:t>
      </w:r>
      <w:r w:rsidRPr="00335DD0">
        <w:rPr>
          <w:rFonts w:ascii="Times New Roman" w:hAnsi="Times New Roman" w:cs="Times New Roman"/>
        </w:rPr>
        <w:t xml:space="preserve"> quindi in grado di fornire informazioni sia dal punto di vista della microstruttura che delle proprietà meccaniche. L’idea si basa sulla progettazione e la realizzazione di uno stampo per la produzione del getto che include tutte le possibili tipologie di provini per i test di laboratorio: prove di fluidità, resistenza a trazione, resistenza a tensocorrosione, comportamento a fatica, resilienza, ecc. Un esempio della colata del set di provini viene </w:t>
      </w:r>
      <w:r w:rsidR="00491A38">
        <w:rPr>
          <w:rFonts w:ascii="Times New Roman" w:hAnsi="Times New Roman" w:cs="Times New Roman"/>
        </w:rPr>
        <w:t>illustrato</w:t>
      </w:r>
      <w:r w:rsidRPr="00335DD0">
        <w:rPr>
          <w:rFonts w:ascii="Times New Roman" w:hAnsi="Times New Roman" w:cs="Times New Roman"/>
        </w:rPr>
        <w:t xml:space="preserve"> </w:t>
      </w:r>
      <w:r w:rsidR="00CB4866">
        <w:rPr>
          <w:rFonts w:ascii="Times New Roman" w:hAnsi="Times New Roman" w:cs="Times New Roman"/>
        </w:rPr>
        <w:t>di seguito (Figura</w:t>
      </w:r>
      <w:r w:rsidR="008179C2">
        <w:rPr>
          <w:rFonts w:ascii="Times New Roman" w:hAnsi="Times New Roman" w:cs="Times New Roman"/>
        </w:rPr>
        <w:t xml:space="preserve"> da 6</w:t>
      </w:r>
      <w:r w:rsidR="00CB4866">
        <w:rPr>
          <w:rFonts w:ascii="Times New Roman" w:hAnsi="Times New Roman" w:cs="Times New Roman"/>
        </w:rPr>
        <w:t>.20</w:t>
      </w:r>
      <w:r w:rsidR="00491A38">
        <w:rPr>
          <w:rFonts w:ascii="Times New Roman" w:hAnsi="Times New Roman" w:cs="Times New Roman"/>
        </w:rPr>
        <w:t>)</w:t>
      </w:r>
      <w:r w:rsidRPr="00335DD0">
        <w:rPr>
          <w:rFonts w:ascii="Times New Roman" w:hAnsi="Times New Roman" w:cs="Times New Roman"/>
        </w:rPr>
        <w:t xml:space="preserve">. </w:t>
      </w:r>
    </w:p>
    <w:p w:rsidR="00CB4866" w:rsidRDefault="00CB4866" w:rsidP="009B1E4F">
      <w:pPr>
        <w:jc w:val="both"/>
        <w:rPr>
          <w:rFonts w:ascii="Times New Roman" w:hAnsi="Times New Roman" w:cs="Times New Roman"/>
        </w:rPr>
      </w:pPr>
    </w:p>
    <w:p w:rsidR="00CB4866" w:rsidRDefault="00CB4866" w:rsidP="00CB4866">
      <w:pPr>
        <w:jc w:val="center"/>
        <w:rPr>
          <w:rFonts w:ascii="Times New Roman" w:hAnsi="Times New Roman" w:cs="Times New Roman"/>
        </w:rPr>
      </w:pPr>
      <w:r w:rsidRPr="00CB4866">
        <w:rPr>
          <w:rFonts w:ascii="Times New Roman" w:hAnsi="Times New Roman" w:cs="Times New Roman"/>
          <w:noProof/>
          <w:lang w:eastAsia="it-IT"/>
        </w:rPr>
        <w:drawing>
          <wp:inline distT="0" distB="0" distL="0" distR="0">
            <wp:extent cx="3114675" cy="2160314"/>
            <wp:effectExtent l="19050" t="0" r="9525" b="0"/>
            <wp:docPr id="6"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4" cstate="print"/>
                    <a:srcRect/>
                    <a:stretch>
                      <a:fillRect/>
                    </a:stretch>
                  </pic:blipFill>
                  <pic:spPr bwMode="auto">
                    <a:xfrm>
                      <a:off x="0" y="0"/>
                      <a:ext cx="3112275" cy="2158649"/>
                    </a:xfrm>
                    <a:prstGeom prst="rect">
                      <a:avLst/>
                    </a:prstGeom>
                    <a:noFill/>
                    <a:ln w="9525">
                      <a:noFill/>
                      <a:miter lim="800000"/>
                      <a:headEnd/>
                      <a:tailEnd/>
                    </a:ln>
                  </pic:spPr>
                </pic:pic>
              </a:graphicData>
            </a:graphic>
          </wp:inline>
        </w:drawing>
      </w:r>
    </w:p>
    <w:p w:rsidR="009B1E4F" w:rsidRPr="00335DD0" w:rsidRDefault="00CB4866" w:rsidP="00CB4866">
      <w:pPr>
        <w:jc w:val="both"/>
        <w:rPr>
          <w:rFonts w:ascii="Times New Roman" w:hAnsi="Times New Roman" w:cs="Times New Roman"/>
        </w:rPr>
      </w:pPr>
      <w:r>
        <w:rPr>
          <w:rFonts w:ascii="Times New Roman" w:hAnsi="Times New Roman" w:cs="Times New Roman"/>
          <w:b/>
        </w:rPr>
        <w:t>Figura 6.</w:t>
      </w:r>
      <w:r w:rsidR="008179C2">
        <w:rPr>
          <w:rFonts w:ascii="Times New Roman" w:hAnsi="Times New Roman" w:cs="Times New Roman"/>
          <w:b/>
        </w:rPr>
        <w:t>20</w:t>
      </w:r>
      <w:r>
        <w:rPr>
          <w:rFonts w:ascii="Times New Roman" w:hAnsi="Times New Roman" w:cs="Times New Roman"/>
          <w:b/>
        </w:rPr>
        <w:t>.</w:t>
      </w:r>
      <w:r w:rsidR="008179C2">
        <w:rPr>
          <w:rFonts w:ascii="Times New Roman" w:hAnsi="Times New Roman" w:cs="Times New Roman"/>
          <w:b/>
        </w:rPr>
        <w:t xml:space="preserve"> </w:t>
      </w:r>
      <w:r w:rsidR="00491A38">
        <w:rPr>
          <w:rFonts w:ascii="Times New Roman" w:hAnsi="Times New Roman" w:cs="Times New Roman"/>
        </w:rPr>
        <w:t>Simulazione del riempimento di un</w:t>
      </w:r>
      <w:r w:rsidR="009B1E4F" w:rsidRPr="00335DD0">
        <w:rPr>
          <w:rFonts w:ascii="Times New Roman" w:hAnsi="Times New Roman" w:cs="Times New Roman"/>
        </w:rPr>
        <w:t xml:space="preserve"> set di </w:t>
      </w:r>
      <w:r w:rsidR="00491A38">
        <w:rPr>
          <w:rFonts w:ascii="Times New Roman" w:hAnsi="Times New Roman" w:cs="Times New Roman"/>
        </w:rPr>
        <w:t>provini per successive prove meccaniche e fisiche della colata</w:t>
      </w:r>
      <w:r w:rsidR="009B1E4F" w:rsidRPr="00335DD0">
        <w:rPr>
          <w:rFonts w:ascii="Times New Roman" w:hAnsi="Times New Roman" w:cs="Times New Roman"/>
        </w:rPr>
        <w:t>.</w:t>
      </w:r>
    </w:p>
    <w:p w:rsidR="001A5599" w:rsidRDefault="001A5599" w:rsidP="00FA49DC">
      <w:pPr>
        <w:jc w:val="both"/>
        <w:rPr>
          <w:rFonts w:ascii="Times New Roman" w:hAnsi="Times New Roman" w:cs="Times New Roman"/>
        </w:rPr>
      </w:pPr>
    </w:p>
    <w:p w:rsidR="00D86488" w:rsidRPr="003442C6" w:rsidRDefault="007079B2" w:rsidP="00D86488">
      <w:pPr>
        <w:jc w:val="both"/>
        <w:rPr>
          <w:rFonts w:ascii="Times New Roman" w:hAnsi="Times New Roman" w:cs="Times New Roman"/>
          <w:b/>
          <w:sz w:val="26"/>
          <w:szCs w:val="26"/>
        </w:rPr>
      </w:pPr>
      <w:r>
        <w:rPr>
          <w:rFonts w:ascii="Times New Roman" w:hAnsi="Times New Roman" w:cs="Times New Roman"/>
          <w:b/>
          <w:sz w:val="26"/>
          <w:szCs w:val="26"/>
        </w:rPr>
        <w:t>6</w:t>
      </w:r>
      <w:r w:rsidR="005C02AF">
        <w:rPr>
          <w:rFonts w:ascii="Times New Roman" w:hAnsi="Times New Roman" w:cs="Times New Roman"/>
          <w:b/>
          <w:sz w:val="26"/>
          <w:szCs w:val="26"/>
        </w:rPr>
        <w:t>.7.</w:t>
      </w:r>
      <w:r w:rsidR="00D86488" w:rsidRPr="003442C6">
        <w:rPr>
          <w:rFonts w:ascii="Times New Roman" w:hAnsi="Times New Roman" w:cs="Times New Roman"/>
          <w:b/>
          <w:sz w:val="26"/>
          <w:szCs w:val="26"/>
        </w:rPr>
        <w:t xml:space="preserve"> Simulazione de</w:t>
      </w:r>
      <w:r w:rsidR="005B2408">
        <w:rPr>
          <w:rFonts w:ascii="Times New Roman" w:hAnsi="Times New Roman" w:cs="Times New Roman"/>
          <w:b/>
          <w:sz w:val="26"/>
          <w:szCs w:val="26"/>
        </w:rPr>
        <w:t xml:space="preserve">l processo per </w:t>
      </w:r>
      <w:r w:rsidR="00D86488" w:rsidRPr="003442C6">
        <w:rPr>
          <w:rFonts w:ascii="Times New Roman" w:hAnsi="Times New Roman" w:cs="Times New Roman"/>
          <w:b/>
          <w:sz w:val="26"/>
          <w:szCs w:val="26"/>
        </w:rPr>
        <w:t>la riduzione delle tensioni</w:t>
      </w:r>
    </w:p>
    <w:p w:rsidR="00712DDB" w:rsidRPr="00335DD0" w:rsidRDefault="00D86488" w:rsidP="00712DDB">
      <w:pPr>
        <w:jc w:val="both"/>
        <w:rPr>
          <w:rFonts w:ascii="Times New Roman" w:hAnsi="Times New Roman" w:cs="Times New Roman"/>
        </w:rPr>
      </w:pPr>
      <w:r w:rsidRPr="00335DD0">
        <w:rPr>
          <w:rFonts w:ascii="Times New Roman" w:hAnsi="Times New Roman" w:cs="Times New Roman"/>
        </w:rPr>
        <w:t xml:space="preserve">Il processo di pressofusione a bassa pressione è caratterizzato come già detto da alcune fasi principali due delle quali sono (riempimento e solidificazione). Le tensioni indotte nel pezzo dal processo di produzione, oltre che da eventuali trattamenti termici, </w:t>
      </w:r>
      <w:r w:rsidR="001E6B9D">
        <w:rPr>
          <w:rFonts w:ascii="Times New Roman" w:hAnsi="Times New Roman" w:cs="Times New Roman"/>
        </w:rPr>
        <w:t xml:space="preserve">sono </w:t>
      </w:r>
      <w:r w:rsidRPr="00335DD0">
        <w:rPr>
          <w:rFonts w:ascii="Times New Roman" w:hAnsi="Times New Roman" w:cs="Times New Roman"/>
        </w:rPr>
        <w:t>operazioni che in qualche modo si possono assomigliare,</w:t>
      </w:r>
      <w:r w:rsidR="001E6B9D">
        <w:rPr>
          <w:rFonts w:ascii="Times New Roman" w:hAnsi="Times New Roman" w:cs="Times New Roman"/>
        </w:rPr>
        <w:t xml:space="preserve"> e</w:t>
      </w:r>
      <w:r w:rsidRPr="00335DD0">
        <w:rPr>
          <w:rFonts w:ascii="Times New Roman" w:hAnsi="Times New Roman" w:cs="Times New Roman"/>
        </w:rPr>
        <w:t xml:space="preserve"> spesso non sono considerate o lo sono </w:t>
      </w:r>
      <w:r w:rsidR="001E6B9D">
        <w:rPr>
          <w:rFonts w:ascii="Times New Roman" w:hAnsi="Times New Roman" w:cs="Times New Roman"/>
        </w:rPr>
        <w:t xml:space="preserve">solo parzialmente. Esse, </w:t>
      </w:r>
      <w:r w:rsidRPr="00335DD0">
        <w:rPr>
          <w:rFonts w:ascii="Times New Roman" w:hAnsi="Times New Roman" w:cs="Times New Roman"/>
        </w:rPr>
        <w:t xml:space="preserve">caratterizzano le proprietà che rimangono invariate su tutta la struttura del getto. </w:t>
      </w:r>
      <w:r w:rsidR="009112E9" w:rsidRPr="00335DD0">
        <w:rPr>
          <w:rFonts w:ascii="Times New Roman" w:hAnsi="Times New Roman" w:cs="Times New Roman"/>
        </w:rPr>
        <w:t xml:space="preserve">Gli stress residui sono un pre-carico che necessita di essere integrato nel calcolo a fatica e possono essere dannosi o utili. L’integrazione delle informazioni ricavate dalle simulazioni di processo consentono di ottimizzare la progettazione (migliorare </w:t>
      </w:r>
      <w:r w:rsidR="007B5A27">
        <w:rPr>
          <w:rFonts w:ascii="Times New Roman" w:hAnsi="Times New Roman" w:cs="Times New Roman"/>
        </w:rPr>
        <w:t xml:space="preserve">le </w:t>
      </w:r>
      <w:r w:rsidR="009112E9" w:rsidRPr="00335DD0">
        <w:rPr>
          <w:rFonts w:ascii="Times New Roman" w:hAnsi="Times New Roman" w:cs="Times New Roman"/>
        </w:rPr>
        <w:t>perform</w:t>
      </w:r>
      <w:r w:rsidR="009112E9">
        <w:rPr>
          <w:rFonts w:ascii="Times New Roman" w:hAnsi="Times New Roman" w:cs="Times New Roman"/>
        </w:rPr>
        <w:t xml:space="preserve">ance) proponendo molti vantaggi. </w:t>
      </w:r>
      <w:r w:rsidRPr="00335DD0">
        <w:rPr>
          <w:rFonts w:ascii="Times New Roman" w:hAnsi="Times New Roman" w:cs="Times New Roman"/>
        </w:rPr>
        <w:t>Il legame tra lo studio della performance del componente finito e la simulazione di processo della colata tramite il quale viene prodotto, permette di considerar</w:t>
      </w:r>
      <w:r w:rsidR="007B5A27">
        <w:rPr>
          <w:rFonts w:ascii="Times New Roman" w:hAnsi="Times New Roman" w:cs="Times New Roman"/>
        </w:rPr>
        <w:t xml:space="preserve">e </w:t>
      </w:r>
      <w:r w:rsidRPr="00335DD0">
        <w:rPr>
          <w:rFonts w:ascii="Times New Roman" w:hAnsi="Times New Roman" w:cs="Times New Roman"/>
        </w:rPr>
        <w:t>le caratteristiche presenti nel mate</w:t>
      </w:r>
      <w:r w:rsidR="007B5A27">
        <w:rPr>
          <w:rFonts w:ascii="Times New Roman" w:hAnsi="Times New Roman" w:cs="Times New Roman"/>
        </w:rPr>
        <w:t>riale fin dalle prime fasi dello</w:t>
      </w:r>
      <w:r w:rsidRPr="00335DD0">
        <w:rPr>
          <w:rFonts w:ascii="Times New Roman" w:hAnsi="Times New Roman" w:cs="Times New Roman"/>
        </w:rPr>
        <w:t xml:space="preserve"> </w:t>
      </w:r>
      <w:r w:rsidR="007B5A27">
        <w:rPr>
          <w:rFonts w:ascii="Times New Roman" w:hAnsi="Times New Roman" w:cs="Times New Roman"/>
        </w:rPr>
        <w:t>studio</w:t>
      </w:r>
      <w:r w:rsidRPr="00335DD0">
        <w:rPr>
          <w:rFonts w:ascii="Times New Roman" w:hAnsi="Times New Roman" w:cs="Times New Roman"/>
        </w:rPr>
        <w:t>. La progettazione non sarà quindi più limitata dal riferimento a grandezze standard ma considererà direttamente le reali proprietà fisiche e meccaniche presenti nel getto, questo può offrire la possibilità di calcolare le sollecitazioni sui getti in funzione della reale situazione fisico-meccanica a fine processo.</w:t>
      </w:r>
      <w:r w:rsidR="009112E9">
        <w:rPr>
          <w:rFonts w:ascii="Times New Roman" w:hAnsi="Times New Roman" w:cs="Times New Roman"/>
        </w:rPr>
        <w:t xml:space="preserve"> </w:t>
      </w:r>
    </w:p>
    <w:p w:rsidR="005B2408" w:rsidRDefault="005B2408" w:rsidP="00FD431E">
      <w:pPr>
        <w:spacing w:after="0"/>
        <w:jc w:val="both"/>
        <w:rPr>
          <w:rFonts w:ascii="Times New Roman" w:hAnsi="Times New Roman" w:cs="Times New Roman"/>
        </w:rPr>
      </w:pPr>
    </w:p>
    <w:p w:rsidR="007079B2" w:rsidRDefault="007079B2" w:rsidP="00FD431E">
      <w:pPr>
        <w:spacing w:after="0"/>
        <w:jc w:val="both"/>
        <w:rPr>
          <w:rFonts w:ascii="Times New Roman" w:hAnsi="Times New Roman" w:cs="Times New Roman"/>
        </w:rPr>
      </w:pPr>
    </w:p>
    <w:p w:rsidR="001041C2" w:rsidRDefault="007079B2" w:rsidP="00D86488">
      <w:pPr>
        <w:jc w:val="both"/>
        <w:rPr>
          <w:rFonts w:ascii="Times New Roman" w:hAnsi="Times New Roman" w:cs="Times New Roman"/>
          <w:b/>
          <w:sz w:val="26"/>
          <w:szCs w:val="26"/>
        </w:rPr>
      </w:pPr>
      <w:r>
        <w:rPr>
          <w:rFonts w:ascii="Times New Roman" w:hAnsi="Times New Roman" w:cs="Times New Roman"/>
          <w:b/>
          <w:sz w:val="26"/>
          <w:szCs w:val="26"/>
        </w:rPr>
        <w:t>6</w:t>
      </w:r>
      <w:r w:rsidR="001041C2" w:rsidRPr="005C02AF">
        <w:rPr>
          <w:rFonts w:ascii="Times New Roman" w:hAnsi="Times New Roman" w:cs="Times New Roman"/>
          <w:b/>
          <w:sz w:val="26"/>
          <w:szCs w:val="26"/>
        </w:rPr>
        <w:t>.</w:t>
      </w:r>
      <w:r w:rsidR="005C02AF" w:rsidRPr="005C02AF">
        <w:rPr>
          <w:rFonts w:ascii="Times New Roman" w:hAnsi="Times New Roman" w:cs="Times New Roman"/>
          <w:b/>
          <w:sz w:val="26"/>
          <w:szCs w:val="26"/>
        </w:rPr>
        <w:t>8</w:t>
      </w:r>
      <w:r w:rsidR="001041C2" w:rsidRPr="005C02AF">
        <w:rPr>
          <w:rFonts w:ascii="Times New Roman" w:hAnsi="Times New Roman" w:cs="Times New Roman"/>
          <w:b/>
          <w:sz w:val="26"/>
          <w:szCs w:val="26"/>
        </w:rPr>
        <w:t xml:space="preserve">. </w:t>
      </w:r>
      <w:r w:rsidR="005C02AF">
        <w:rPr>
          <w:rFonts w:ascii="Times New Roman" w:hAnsi="Times New Roman" w:cs="Times New Roman"/>
          <w:b/>
          <w:sz w:val="26"/>
          <w:szCs w:val="26"/>
        </w:rPr>
        <w:t>S</w:t>
      </w:r>
      <w:r w:rsidR="001041C2" w:rsidRPr="005C02AF">
        <w:rPr>
          <w:rFonts w:ascii="Times New Roman" w:hAnsi="Times New Roman" w:cs="Times New Roman"/>
          <w:b/>
          <w:sz w:val="26"/>
          <w:szCs w:val="26"/>
        </w:rPr>
        <w:t xml:space="preserve">viluppo ottimizzato del componente attraverso </w:t>
      </w:r>
      <w:r w:rsidR="005C02AF" w:rsidRPr="005C02AF">
        <w:rPr>
          <w:rFonts w:ascii="Times New Roman" w:hAnsi="Times New Roman" w:cs="Times New Roman"/>
          <w:b/>
          <w:sz w:val="26"/>
          <w:szCs w:val="26"/>
        </w:rPr>
        <w:t>la</w:t>
      </w:r>
      <w:r w:rsidR="001041C2" w:rsidRPr="005C02AF">
        <w:rPr>
          <w:rFonts w:ascii="Times New Roman" w:hAnsi="Times New Roman" w:cs="Times New Roman"/>
          <w:b/>
          <w:sz w:val="26"/>
          <w:szCs w:val="26"/>
        </w:rPr>
        <w:t xml:space="preserve"> simulazione d</w:t>
      </w:r>
      <w:r w:rsidR="005C02AF">
        <w:rPr>
          <w:rFonts w:ascii="Times New Roman" w:hAnsi="Times New Roman" w:cs="Times New Roman"/>
          <w:b/>
          <w:sz w:val="26"/>
          <w:szCs w:val="26"/>
        </w:rPr>
        <w:t>el</w:t>
      </w:r>
      <w:r w:rsidR="001041C2" w:rsidRPr="005C02AF">
        <w:rPr>
          <w:rFonts w:ascii="Times New Roman" w:hAnsi="Times New Roman" w:cs="Times New Roman"/>
          <w:b/>
          <w:sz w:val="26"/>
          <w:szCs w:val="26"/>
        </w:rPr>
        <w:t xml:space="preserve"> processo </w:t>
      </w:r>
    </w:p>
    <w:p w:rsidR="005C02AF" w:rsidRPr="005C02AF" w:rsidRDefault="005C02AF" w:rsidP="00D86488">
      <w:pPr>
        <w:jc w:val="both"/>
        <w:rPr>
          <w:rFonts w:ascii="Times New Roman" w:hAnsi="Times New Roman" w:cs="Times New Roman"/>
        </w:rPr>
      </w:pPr>
      <w:r>
        <w:rPr>
          <w:rFonts w:ascii="Times New Roman" w:hAnsi="Times New Roman" w:cs="Times New Roman"/>
        </w:rPr>
        <w:t xml:space="preserve">I software di simulazione di colata in conchiglia per pressofusione hanno svariati </w:t>
      </w:r>
      <w:r w:rsidR="001E6B9D">
        <w:rPr>
          <w:rFonts w:ascii="Times New Roman" w:hAnsi="Times New Roman" w:cs="Times New Roman"/>
        </w:rPr>
        <w:t>pacchetti aggiuntivi</w:t>
      </w:r>
      <w:r>
        <w:rPr>
          <w:rFonts w:ascii="Times New Roman" w:hAnsi="Times New Roman" w:cs="Times New Roman"/>
        </w:rPr>
        <w:t xml:space="preserve"> di simulazione che consentono l’analisi di tutti quelli che sono i maggiori elementi che contraddistinguono il processo. Oltre le più importanti e critiche</w:t>
      </w:r>
      <w:r w:rsidR="007B5A27">
        <w:rPr>
          <w:rFonts w:ascii="Times New Roman" w:hAnsi="Times New Roman" w:cs="Times New Roman"/>
        </w:rPr>
        <w:t xml:space="preserve"> fasi delle operazioni </w:t>
      </w:r>
      <w:r>
        <w:rPr>
          <w:rFonts w:ascii="Times New Roman" w:hAnsi="Times New Roman" w:cs="Times New Roman"/>
        </w:rPr>
        <w:t xml:space="preserve">presso </w:t>
      </w:r>
      <w:r w:rsidR="001E6B9D">
        <w:rPr>
          <w:rFonts w:ascii="Times New Roman" w:hAnsi="Times New Roman" w:cs="Times New Roman"/>
        </w:rPr>
        <w:t>di pressofusione</w:t>
      </w:r>
      <w:r>
        <w:rPr>
          <w:rFonts w:ascii="Times New Roman" w:hAnsi="Times New Roman" w:cs="Times New Roman"/>
        </w:rPr>
        <w:t xml:space="preserve"> però</w:t>
      </w:r>
      <w:r w:rsidR="001E6B9D">
        <w:rPr>
          <w:rFonts w:ascii="Times New Roman" w:hAnsi="Times New Roman" w:cs="Times New Roman"/>
        </w:rPr>
        <w:t>,</w:t>
      </w:r>
      <w:r>
        <w:rPr>
          <w:rFonts w:ascii="Times New Roman" w:hAnsi="Times New Roman" w:cs="Times New Roman"/>
        </w:rPr>
        <w:t xml:space="preserve"> per migliorare il risultato nel suo complesso, è utile anche analizzare quella che si può </w:t>
      </w:r>
      <w:r w:rsidR="001E6B9D">
        <w:rPr>
          <w:rFonts w:ascii="Times New Roman" w:hAnsi="Times New Roman" w:cs="Times New Roman"/>
        </w:rPr>
        <w:t>definire integrazione processo-</w:t>
      </w:r>
      <w:r>
        <w:rPr>
          <w:rFonts w:ascii="Times New Roman" w:hAnsi="Times New Roman" w:cs="Times New Roman"/>
        </w:rPr>
        <w:t xml:space="preserve">prodotto. Le simulazioni di questo tipo </w:t>
      </w:r>
      <w:r w:rsidR="00371EB2">
        <w:rPr>
          <w:rFonts w:ascii="Times New Roman" w:hAnsi="Times New Roman" w:cs="Times New Roman"/>
        </w:rPr>
        <w:t xml:space="preserve">si possono </w:t>
      </w:r>
      <w:r w:rsidR="001E6B9D">
        <w:rPr>
          <w:rFonts w:ascii="Times New Roman" w:hAnsi="Times New Roman" w:cs="Times New Roman"/>
        </w:rPr>
        <w:t>considerare complete</w:t>
      </w:r>
      <w:r w:rsidR="00371EB2">
        <w:rPr>
          <w:rFonts w:ascii="Times New Roman" w:hAnsi="Times New Roman" w:cs="Times New Roman"/>
        </w:rPr>
        <w:t xml:space="preserve"> in quanto </w:t>
      </w:r>
      <w:r>
        <w:rPr>
          <w:rFonts w:ascii="Times New Roman" w:hAnsi="Times New Roman" w:cs="Times New Roman"/>
        </w:rPr>
        <w:t xml:space="preserve">consentono </w:t>
      </w:r>
      <w:r w:rsidR="00371EB2">
        <w:rPr>
          <w:rFonts w:ascii="Times New Roman" w:hAnsi="Times New Roman" w:cs="Times New Roman"/>
        </w:rPr>
        <w:t xml:space="preserve">di ottimizzare </w:t>
      </w:r>
      <w:r>
        <w:rPr>
          <w:rFonts w:ascii="Times New Roman" w:hAnsi="Times New Roman" w:cs="Times New Roman"/>
        </w:rPr>
        <w:t>nell’insieme</w:t>
      </w:r>
      <w:r w:rsidR="00371EB2">
        <w:rPr>
          <w:rFonts w:ascii="Times New Roman" w:hAnsi="Times New Roman" w:cs="Times New Roman"/>
        </w:rPr>
        <w:t xml:space="preserve"> tutti i fattori e le fasi che interessano il sistema per arrivare al componente finale. Riassumendo, le simulazioni complete, portano a vantaggi globali che risultano nel concreto essere:</w:t>
      </w:r>
    </w:p>
    <w:p w:rsidR="005C02AF" w:rsidRPr="00335DD0" w:rsidRDefault="00371EB2" w:rsidP="005C02AF">
      <w:pPr>
        <w:pStyle w:val="Paragrafoelenco"/>
        <w:numPr>
          <w:ilvl w:val="0"/>
          <w:numId w:val="25"/>
        </w:numPr>
        <w:jc w:val="both"/>
        <w:rPr>
          <w:rFonts w:ascii="Times New Roman" w:hAnsi="Times New Roman" w:cs="Times New Roman"/>
        </w:rPr>
      </w:pPr>
      <w:r>
        <w:rPr>
          <w:rFonts w:ascii="Times New Roman" w:hAnsi="Times New Roman" w:cs="Times New Roman"/>
        </w:rPr>
        <w:t>r</w:t>
      </w:r>
      <w:r w:rsidR="005C02AF" w:rsidRPr="00335DD0">
        <w:rPr>
          <w:rFonts w:ascii="Times New Roman" w:hAnsi="Times New Roman" w:cs="Times New Roman"/>
        </w:rPr>
        <w:t>idu</w:t>
      </w:r>
      <w:r>
        <w:rPr>
          <w:rFonts w:ascii="Times New Roman" w:hAnsi="Times New Roman" w:cs="Times New Roman"/>
        </w:rPr>
        <w:t>zione dei</w:t>
      </w:r>
      <w:r w:rsidR="005C02AF" w:rsidRPr="00335DD0">
        <w:rPr>
          <w:rFonts w:ascii="Times New Roman" w:hAnsi="Times New Roman" w:cs="Times New Roman"/>
        </w:rPr>
        <w:t xml:space="preserve"> tempi e </w:t>
      </w:r>
      <w:r>
        <w:rPr>
          <w:rFonts w:ascii="Times New Roman" w:hAnsi="Times New Roman" w:cs="Times New Roman"/>
        </w:rPr>
        <w:t>dei</w:t>
      </w:r>
      <w:r w:rsidR="005C02AF" w:rsidRPr="00335DD0">
        <w:rPr>
          <w:rFonts w:ascii="Times New Roman" w:hAnsi="Times New Roman" w:cs="Times New Roman"/>
        </w:rPr>
        <w:t xml:space="preserve"> costi di sviluppo migliorando la progettazione del componente virtuale</w:t>
      </w:r>
      <w:r w:rsidR="007B5A27">
        <w:rPr>
          <w:rFonts w:ascii="Times New Roman" w:hAnsi="Times New Roman" w:cs="Times New Roman"/>
        </w:rPr>
        <w:t>. I</w:t>
      </w:r>
      <w:r>
        <w:rPr>
          <w:rFonts w:ascii="Times New Roman" w:hAnsi="Times New Roman" w:cs="Times New Roman"/>
        </w:rPr>
        <w:t>n modo particolare forn</w:t>
      </w:r>
      <w:r w:rsidR="007B5A27">
        <w:rPr>
          <w:rFonts w:ascii="Times New Roman" w:hAnsi="Times New Roman" w:cs="Times New Roman"/>
        </w:rPr>
        <w:t>iscono</w:t>
      </w:r>
      <w:r>
        <w:rPr>
          <w:rFonts w:ascii="Times New Roman" w:hAnsi="Times New Roman" w:cs="Times New Roman"/>
        </w:rPr>
        <w:t xml:space="preserve"> maggiore </w:t>
      </w:r>
      <w:r w:rsidR="005C02AF" w:rsidRPr="00335DD0">
        <w:rPr>
          <w:rFonts w:ascii="Times New Roman" w:hAnsi="Times New Roman" w:cs="Times New Roman"/>
        </w:rPr>
        <w:t xml:space="preserve">affidabilità nella valutazione della vita a fatica </w:t>
      </w:r>
      <w:r>
        <w:rPr>
          <w:rFonts w:ascii="Times New Roman" w:hAnsi="Times New Roman" w:cs="Times New Roman"/>
        </w:rPr>
        <w:t xml:space="preserve">anche </w:t>
      </w:r>
      <w:r w:rsidR="005C02AF" w:rsidRPr="00335DD0">
        <w:rPr>
          <w:rFonts w:ascii="Times New Roman" w:hAnsi="Times New Roman" w:cs="Times New Roman"/>
        </w:rPr>
        <w:t>considerando localme</w:t>
      </w:r>
      <w:r w:rsidR="007B5A27">
        <w:rPr>
          <w:rFonts w:ascii="Times New Roman" w:hAnsi="Times New Roman" w:cs="Times New Roman"/>
        </w:rPr>
        <w:t>nte il componente del materiale</w:t>
      </w:r>
      <w:r>
        <w:rPr>
          <w:rFonts w:ascii="Times New Roman" w:hAnsi="Times New Roman" w:cs="Times New Roman"/>
        </w:rPr>
        <w:t xml:space="preserve"> e permett</w:t>
      </w:r>
      <w:r w:rsidR="007B5A27">
        <w:rPr>
          <w:rFonts w:ascii="Times New Roman" w:hAnsi="Times New Roman" w:cs="Times New Roman"/>
        </w:rPr>
        <w:t>ono</w:t>
      </w:r>
      <w:r>
        <w:rPr>
          <w:rFonts w:ascii="Times New Roman" w:hAnsi="Times New Roman" w:cs="Times New Roman"/>
        </w:rPr>
        <w:t xml:space="preserve"> </w:t>
      </w:r>
      <w:r w:rsidR="007B5A27">
        <w:rPr>
          <w:rFonts w:ascii="Times New Roman" w:hAnsi="Times New Roman" w:cs="Times New Roman"/>
        </w:rPr>
        <w:t>lo</w:t>
      </w:r>
      <w:r>
        <w:rPr>
          <w:rFonts w:ascii="Times New Roman" w:hAnsi="Times New Roman" w:cs="Times New Roman"/>
        </w:rPr>
        <w:t xml:space="preserve"> sfruttamento ottimale</w:t>
      </w:r>
      <w:r w:rsidR="005C02AF" w:rsidRPr="00335DD0">
        <w:rPr>
          <w:rFonts w:ascii="Times New Roman" w:hAnsi="Times New Roman" w:cs="Times New Roman"/>
        </w:rPr>
        <w:t xml:space="preserve"> dell’intero potenziale del materiale</w:t>
      </w:r>
      <w:r>
        <w:rPr>
          <w:rFonts w:ascii="Times New Roman" w:hAnsi="Times New Roman" w:cs="Times New Roman"/>
        </w:rPr>
        <w:t>;</w:t>
      </w:r>
    </w:p>
    <w:p w:rsidR="005C02AF" w:rsidRPr="00335DD0" w:rsidRDefault="005C02AF" w:rsidP="005C02AF">
      <w:pPr>
        <w:pStyle w:val="Paragrafoelenco"/>
        <w:numPr>
          <w:ilvl w:val="0"/>
          <w:numId w:val="25"/>
        </w:numPr>
        <w:jc w:val="both"/>
        <w:rPr>
          <w:rFonts w:ascii="Times New Roman" w:hAnsi="Times New Roman" w:cs="Times New Roman"/>
        </w:rPr>
      </w:pPr>
      <w:r w:rsidRPr="00335DD0">
        <w:rPr>
          <w:rFonts w:ascii="Times New Roman" w:hAnsi="Times New Roman" w:cs="Times New Roman"/>
        </w:rPr>
        <w:t>riduzi</w:t>
      </w:r>
      <w:r w:rsidR="00371EB2">
        <w:rPr>
          <w:rFonts w:ascii="Times New Roman" w:hAnsi="Times New Roman" w:cs="Times New Roman"/>
        </w:rPr>
        <w:t>one degli scarti dei prodotti di fonderia attraverso un’</w:t>
      </w:r>
      <w:r w:rsidRPr="00335DD0">
        <w:rPr>
          <w:rFonts w:ascii="Times New Roman" w:hAnsi="Times New Roman" w:cs="Times New Roman"/>
        </w:rPr>
        <w:t xml:space="preserve">integrazione anticipata </w:t>
      </w:r>
      <w:r w:rsidR="00371EB2">
        <w:rPr>
          <w:rFonts w:ascii="Times New Roman" w:hAnsi="Times New Roman" w:cs="Times New Roman"/>
        </w:rPr>
        <w:t>della simulazione di</w:t>
      </w:r>
      <w:r w:rsidR="001E6B9D">
        <w:rPr>
          <w:rFonts w:ascii="Times New Roman" w:hAnsi="Times New Roman" w:cs="Times New Roman"/>
        </w:rPr>
        <w:t xml:space="preserve"> processo ed una pre-identificazione</w:t>
      </w:r>
      <w:r w:rsidRPr="00335DD0">
        <w:rPr>
          <w:rFonts w:ascii="Times New Roman" w:hAnsi="Times New Roman" w:cs="Times New Roman"/>
        </w:rPr>
        <w:t xml:space="preserve"> dei potenziali problemi</w:t>
      </w:r>
      <w:r w:rsidR="00371EB2">
        <w:rPr>
          <w:rFonts w:ascii="Times New Roman" w:hAnsi="Times New Roman" w:cs="Times New Roman"/>
        </w:rPr>
        <w:t>;</w:t>
      </w:r>
    </w:p>
    <w:p w:rsidR="005C02AF" w:rsidRDefault="005C02AF" w:rsidP="005C02AF">
      <w:pPr>
        <w:pStyle w:val="Paragrafoelenco"/>
        <w:numPr>
          <w:ilvl w:val="0"/>
          <w:numId w:val="25"/>
        </w:numPr>
        <w:jc w:val="both"/>
        <w:rPr>
          <w:rFonts w:ascii="Times New Roman" w:hAnsi="Times New Roman" w:cs="Times New Roman"/>
        </w:rPr>
      </w:pPr>
      <w:r w:rsidRPr="00335DD0">
        <w:rPr>
          <w:rFonts w:ascii="Times New Roman" w:hAnsi="Times New Roman" w:cs="Times New Roman"/>
        </w:rPr>
        <w:t>miglio</w:t>
      </w:r>
      <w:r w:rsidR="00371EB2">
        <w:rPr>
          <w:rFonts w:ascii="Times New Roman" w:hAnsi="Times New Roman" w:cs="Times New Roman"/>
        </w:rPr>
        <w:t>ramento della</w:t>
      </w:r>
      <w:r w:rsidRPr="00335DD0">
        <w:rPr>
          <w:rFonts w:ascii="Times New Roman" w:hAnsi="Times New Roman" w:cs="Times New Roman"/>
        </w:rPr>
        <w:t xml:space="preserve"> qualità e</w:t>
      </w:r>
      <w:r w:rsidR="00371EB2">
        <w:rPr>
          <w:rFonts w:ascii="Times New Roman" w:hAnsi="Times New Roman" w:cs="Times New Roman"/>
        </w:rPr>
        <w:t xml:space="preserve"> dell’</w:t>
      </w:r>
      <w:r w:rsidRPr="00335DD0">
        <w:rPr>
          <w:rFonts w:ascii="Times New Roman" w:hAnsi="Times New Roman" w:cs="Times New Roman"/>
        </w:rPr>
        <w:t>affidabilità</w:t>
      </w:r>
      <w:r w:rsidR="00371EB2">
        <w:rPr>
          <w:rFonts w:ascii="Times New Roman" w:hAnsi="Times New Roman" w:cs="Times New Roman"/>
        </w:rPr>
        <w:t>.</w:t>
      </w:r>
    </w:p>
    <w:p w:rsidR="007B5A27" w:rsidRDefault="007B5A27" w:rsidP="007B5A27">
      <w:pPr>
        <w:jc w:val="both"/>
        <w:rPr>
          <w:rFonts w:ascii="Times New Roman" w:hAnsi="Times New Roman" w:cs="Times New Roman"/>
        </w:rPr>
      </w:pPr>
    </w:p>
    <w:p w:rsidR="007B5A27" w:rsidRDefault="007B5A27" w:rsidP="007B5A27">
      <w:pPr>
        <w:jc w:val="both"/>
        <w:rPr>
          <w:rFonts w:ascii="Times New Roman" w:hAnsi="Times New Roman" w:cs="Times New Roman"/>
        </w:rPr>
      </w:pPr>
    </w:p>
    <w:p w:rsidR="007B5A27" w:rsidRPr="007B5A27" w:rsidRDefault="007B5A27" w:rsidP="007B5A27">
      <w:pPr>
        <w:jc w:val="both"/>
        <w:rPr>
          <w:rFonts w:ascii="Times New Roman" w:hAnsi="Times New Roman" w:cs="Times New Roman"/>
        </w:rPr>
      </w:pPr>
    </w:p>
    <w:p w:rsidR="00371EB2" w:rsidRDefault="00371EB2" w:rsidP="00371EB2">
      <w:pPr>
        <w:jc w:val="both"/>
        <w:rPr>
          <w:rFonts w:ascii="Times New Roman" w:hAnsi="Times New Roman" w:cs="Times New Roman"/>
        </w:rPr>
      </w:pPr>
      <w:r>
        <w:rPr>
          <w:rFonts w:ascii="Times New Roman" w:hAnsi="Times New Roman" w:cs="Times New Roman"/>
        </w:rPr>
        <w:t xml:space="preserve">Una simulazione completa comprende un’analisi della catena di produzione nella sua interezza attraverso </w:t>
      </w:r>
      <w:r w:rsidR="001E6B9D">
        <w:rPr>
          <w:rFonts w:ascii="Times New Roman" w:hAnsi="Times New Roman" w:cs="Times New Roman"/>
        </w:rPr>
        <w:t>l’</w:t>
      </w:r>
      <w:r>
        <w:rPr>
          <w:rFonts w:ascii="Times New Roman" w:hAnsi="Times New Roman" w:cs="Times New Roman"/>
        </w:rPr>
        <w:t>uso di programmi diversi. Di seguito viene fatta una schematizzazione per comprende</w:t>
      </w:r>
      <w:r w:rsidR="00A3293E">
        <w:rPr>
          <w:rFonts w:ascii="Times New Roman" w:hAnsi="Times New Roman" w:cs="Times New Roman"/>
        </w:rPr>
        <w:t xml:space="preserve">re la suddivisione dell’analisi di ottimizzazione di integrazione processo </w:t>
      </w:r>
      <w:r w:rsidR="001E6B9D">
        <w:rPr>
          <w:rFonts w:ascii="Times New Roman" w:hAnsi="Times New Roman" w:cs="Times New Roman"/>
        </w:rPr>
        <w:t>-</w:t>
      </w:r>
      <w:r w:rsidR="009251CD">
        <w:rPr>
          <w:rFonts w:ascii="Times New Roman" w:hAnsi="Times New Roman" w:cs="Times New Roman"/>
        </w:rPr>
        <w:t>prodotto (Figura 6.</w:t>
      </w:r>
      <w:r w:rsidR="008179C2">
        <w:rPr>
          <w:rFonts w:ascii="Times New Roman" w:hAnsi="Times New Roman" w:cs="Times New Roman"/>
        </w:rPr>
        <w:t>24</w:t>
      </w:r>
      <w:r w:rsidR="00A3293E">
        <w:rPr>
          <w:rFonts w:ascii="Times New Roman" w:hAnsi="Times New Roman" w:cs="Times New Roman"/>
        </w:rPr>
        <w:t>).</w:t>
      </w:r>
    </w:p>
    <w:p w:rsidR="007B5A27" w:rsidRPr="00371EB2" w:rsidRDefault="007B5A27" w:rsidP="00371EB2">
      <w:pPr>
        <w:jc w:val="both"/>
        <w:rPr>
          <w:rFonts w:ascii="Times New Roman" w:hAnsi="Times New Roman" w:cs="Times New Roman"/>
        </w:rPr>
      </w:pPr>
    </w:p>
    <w:p w:rsidR="00D86488" w:rsidRDefault="007B5A27" w:rsidP="00764280">
      <w:pPr>
        <w:jc w:val="center"/>
        <w:rPr>
          <w:rFonts w:ascii="Times New Roman" w:hAnsi="Times New Roman" w:cs="Times New Roman"/>
        </w:rPr>
      </w:pPr>
      <w:r>
        <w:rPr>
          <w:rFonts w:ascii="Times New Roman" w:hAnsi="Times New Roman" w:cs="Times New Roman"/>
          <w:noProof/>
          <w:lang w:eastAsia="it-IT"/>
        </w:rPr>
        <w:drawing>
          <wp:inline distT="0" distB="0" distL="0" distR="0">
            <wp:extent cx="5219700" cy="1514475"/>
            <wp:effectExtent l="19050" t="0" r="0" b="0"/>
            <wp:docPr id="77"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5" cstate="print"/>
                    <a:srcRect/>
                    <a:stretch>
                      <a:fillRect/>
                    </a:stretch>
                  </pic:blipFill>
                  <pic:spPr bwMode="auto">
                    <a:xfrm>
                      <a:off x="0" y="0"/>
                      <a:ext cx="5219700" cy="1514475"/>
                    </a:xfrm>
                    <a:prstGeom prst="rect">
                      <a:avLst/>
                    </a:prstGeom>
                    <a:noFill/>
                    <a:ln w="9525">
                      <a:noFill/>
                      <a:miter lim="800000"/>
                      <a:headEnd/>
                      <a:tailEnd/>
                    </a:ln>
                  </pic:spPr>
                </pic:pic>
              </a:graphicData>
            </a:graphic>
          </wp:inline>
        </w:drawing>
      </w:r>
    </w:p>
    <w:p w:rsidR="007B5A27" w:rsidRDefault="007B5A27" w:rsidP="00764280">
      <w:pPr>
        <w:jc w:val="center"/>
        <w:rPr>
          <w:rFonts w:ascii="Times New Roman" w:hAnsi="Times New Roman" w:cs="Times New Roman"/>
        </w:rPr>
      </w:pPr>
      <w:r>
        <w:rPr>
          <w:rFonts w:ascii="Times New Roman" w:hAnsi="Times New Roman" w:cs="Times New Roman"/>
          <w:noProof/>
          <w:lang w:eastAsia="it-IT"/>
        </w:rPr>
        <w:drawing>
          <wp:inline distT="0" distB="0" distL="0" distR="0">
            <wp:extent cx="3171825" cy="1543050"/>
            <wp:effectExtent l="19050" t="0" r="9525" b="0"/>
            <wp:docPr id="76"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6" cstate="print"/>
                    <a:srcRect/>
                    <a:stretch>
                      <a:fillRect/>
                    </a:stretch>
                  </pic:blipFill>
                  <pic:spPr bwMode="auto">
                    <a:xfrm>
                      <a:off x="0" y="0"/>
                      <a:ext cx="3171825" cy="1543050"/>
                    </a:xfrm>
                    <a:prstGeom prst="rect">
                      <a:avLst/>
                    </a:prstGeom>
                    <a:noFill/>
                    <a:ln w="9525">
                      <a:noFill/>
                      <a:miter lim="800000"/>
                      <a:headEnd/>
                      <a:tailEnd/>
                    </a:ln>
                  </pic:spPr>
                </pic:pic>
              </a:graphicData>
            </a:graphic>
          </wp:inline>
        </w:drawing>
      </w:r>
    </w:p>
    <w:p w:rsidR="00397878" w:rsidRDefault="00397878" w:rsidP="00FF31EB">
      <w:pPr>
        <w:spacing w:after="0"/>
        <w:jc w:val="center"/>
        <w:rPr>
          <w:rFonts w:ascii="Times New Roman" w:hAnsi="Times New Roman" w:cs="Times New Roman"/>
        </w:rPr>
      </w:pPr>
    </w:p>
    <w:p w:rsidR="00397878" w:rsidRPr="00397878" w:rsidRDefault="007079B2" w:rsidP="007945B1">
      <w:pPr>
        <w:tabs>
          <w:tab w:val="left" w:pos="6435"/>
        </w:tabs>
        <w:jc w:val="both"/>
        <w:rPr>
          <w:rFonts w:ascii="Times New Roman" w:hAnsi="Times New Roman" w:cs="Times New Roman"/>
        </w:rPr>
      </w:pPr>
      <w:r>
        <w:rPr>
          <w:rFonts w:ascii="Times New Roman" w:hAnsi="Times New Roman" w:cs="Times New Roman"/>
          <w:b/>
        </w:rPr>
        <w:t xml:space="preserve">Figura </w:t>
      </w:r>
      <w:r w:rsidR="009251CD">
        <w:rPr>
          <w:rFonts w:ascii="Times New Roman" w:hAnsi="Times New Roman" w:cs="Times New Roman"/>
          <w:b/>
        </w:rPr>
        <w:t>6.</w:t>
      </w:r>
      <w:r w:rsidR="008179C2">
        <w:rPr>
          <w:rFonts w:ascii="Times New Roman" w:hAnsi="Times New Roman" w:cs="Times New Roman"/>
          <w:b/>
        </w:rPr>
        <w:t>24</w:t>
      </w:r>
      <w:r w:rsidR="00397878" w:rsidRPr="00397878">
        <w:rPr>
          <w:rFonts w:ascii="Times New Roman" w:hAnsi="Times New Roman" w:cs="Times New Roman"/>
          <w:b/>
        </w:rPr>
        <w:t>.</w:t>
      </w:r>
      <w:r w:rsidR="00397878">
        <w:rPr>
          <w:rFonts w:ascii="Times New Roman" w:hAnsi="Times New Roman" w:cs="Times New Roman"/>
          <w:b/>
        </w:rPr>
        <w:t xml:space="preserve"> </w:t>
      </w:r>
      <w:r w:rsidR="001E6B9D" w:rsidRPr="001E6B9D">
        <w:rPr>
          <w:rFonts w:ascii="Times New Roman" w:hAnsi="Times New Roman" w:cs="Times New Roman"/>
        </w:rPr>
        <w:t xml:space="preserve">Schema </w:t>
      </w:r>
      <w:r w:rsidR="007B5A27">
        <w:rPr>
          <w:rFonts w:ascii="Times New Roman" w:hAnsi="Times New Roman" w:cs="Times New Roman"/>
        </w:rPr>
        <w:t xml:space="preserve">di tutte le fasi </w:t>
      </w:r>
      <w:r w:rsidR="001E6B9D">
        <w:rPr>
          <w:rFonts w:ascii="Times New Roman" w:hAnsi="Times New Roman" w:cs="Times New Roman"/>
        </w:rPr>
        <w:t>di una catena di produzione da</w:t>
      </w:r>
      <w:r w:rsidR="007B5A27">
        <w:rPr>
          <w:rFonts w:ascii="Times New Roman" w:hAnsi="Times New Roman" w:cs="Times New Roman"/>
        </w:rPr>
        <w:t xml:space="preserve"> simulare. Sono </w:t>
      </w:r>
      <w:r w:rsidR="007945B1">
        <w:rPr>
          <w:rFonts w:ascii="Times New Roman" w:hAnsi="Times New Roman" w:cs="Times New Roman"/>
        </w:rPr>
        <w:t xml:space="preserve"> </w:t>
      </w:r>
      <w:r w:rsidR="007655CE">
        <w:rPr>
          <w:rFonts w:ascii="Times New Roman" w:hAnsi="Times New Roman" w:cs="Times New Roman"/>
        </w:rPr>
        <w:t>compre</w:t>
      </w:r>
      <w:r w:rsidR="007B5A27">
        <w:rPr>
          <w:rFonts w:ascii="Times New Roman" w:hAnsi="Times New Roman" w:cs="Times New Roman"/>
        </w:rPr>
        <w:t>se</w:t>
      </w:r>
      <w:r w:rsidR="007655CE">
        <w:rPr>
          <w:rFonts w:ascii="Times New Roman" w:hAnsi="Times New Roman" w:cs="Times New Roman"/>
        </w:rPr>
        <w:t xml:space="preserve">: progettazione </w:t>
      </w:r>
      <w:r w:rsidR="007945B1">
        <w:rPr>
          <w:rFonts w:ascii="Times New Roman" w:hAnsi="Times New Roman" w:cs="Times New Roman"/>
        </w:rPr>
        <w:t>Cad,</w:t>
      </w:r>
      <w:r w:rsidR="00397878" w:rsidRPr="00397878">
        <w:rPr>
          <w:rFonts w:ascii="Times New Roman" w:hAnsi="Times New Roman" w:cs="Times New Roman"/>
        </w:rPr>
        <w:t xml:space="preserve"> analisi F</w:t>
      </w:r>
      <w:r w:rsidR="007B5A27">
        <w:rPr>
          <w:rFonts w:ascii="Times New Roman" w:hAnsi="Times New Roman" w:cs="Times New Roman"/>
        </w:rPr>
        <w:t>EM</w:t>
      </w:r>
      <w:r w:rsidR="00397878" w:rsidRPr="00397878">
        <w:rPr>
          <w:rFonts w:ascii="Times New Roman" w:hAnsi="Times New Roman" w:cs="Times New Roman"/>
        </w:rPr>
        <w:t xml:space="preserve">, </w:t>
      </w:r>
      <w:r w:rsidR="007655CE">
        <w:rPr>
          <w:rFonts w:ascii="Times New Roman" w:hAnsi="Times New Roman" w:cs="Times New Roman"/>
        </w:rPr>
        <w:t xml:space="preserve">preparazione e </w:t>
      </w:r>
      <w:r w:rsidR="00397878" w:rsidRPr="00397878">
        <w:rPr>
          <w:rFonts w:ascii="Times New Roman" w:hAnsi="Times New Roman" w:cs="Times New Roman"/>
        </w:rPr>
        <w:t>simulazione di processo</w:t>
      </w:r>
      <w:r w:rsidR="007655CE">
        <w:rPr>
          <w:rFonts w:ascii="Times New Roman" w:hAnsi="Times New Roman" w:cs="Times New Roman"/>
        </w:rPr>
        <w:t>, esecuzione e controllo finale.</w:t>
      </w:r>
    </w:p>
    <w:p w:rsidR="00397878" w:rsidRPr="00397878" w:rsidRDefault="00397878" w:rsidP="00397878">
      <w:pPr>
        <w:rPr>
          <w:rFonts w:ascii="Times New Roman" w:hAnsi="Times New Roman" w:cs="Times New Roman"/>
          <w:b/>
        </w:rPr>
      </w:pPr>
    </w:p>
    <w:p w:rsidR="005C02AF" w:rsidRDefault="005C02AF" w:rsidP="00D86488">
      <w:pPr>
        <w:jc w:val="both"/>
        <w:rPr>
          <w:rFonts w:ascii="Times New Roman" w:hAnsi="Times New Roman" w:cs="Times New Roman"/>
        </w:rPr>
      </w:pPr>
    </w:p>
    <w:p w:rsidR="00397878" w:rsidRDefault="00397878" w:rsidP="00D86488">
      <w:pPr>
        <w:jc w:val="both"/>
        <w:rPr>
          <w:rFonts w:ascii="Times New Roman" w:hAnsi="Times New Roman" w:cs="Times New Roman"/>
        </w:rPr>
      </w:pPr>
    </w:p>
    <w:p w:rsidR="00FF31EB" w:rsidRDefault="00FF31EB" w:rsidP="00D86488">
      <w:pPr>
        <w:jc w:val="both"/>
        <w:rPr>
          <w:rFonts w:ascii="Times New Roman" w:hAnsi="Times New Roman" w:cs="Times New Roman"/>
        </w:rPr>
      </w:pPr>
    </w:p>
    <w:p w:rsidR="00FF31EB" w:rsidRDefault="00FF31EB" w:rsidP="00D86488">
      <w:pPr>
        <w:jc w:val="both"/>
        <w:rPr>
          <w:rFonts w:ascii="Times New Roman" w:hAnsi="Times New Roman" w:cs="Times New Roman"/>
        </w:rPr>
      </w:pPr>
    </w:p>
    <w:p w:rsidR="00FF31EB" w:rsidRDefault="00FF31EB" w:rsidP="00D86488">
      <w:pPr>
        <w:jc w:val="both"/>
        <w:rPr>
          <w:rFonts w:ascii="Times New Roman" w:hAnsi="Times New Roman" w:cs="Times New Roman"/>
        </w:rPr>
      </w:pPr>
    </w:p>
    <w:p w:rsidR="00FF31EB" w:rsidRDefault="00FF31EB" w:rsidP="00D86488">
      <w:pPr>
        <w:jc w:val="both"/>
        <w:rPr>
          <w:rFonts w:ascii="Times New Roman" w:hAnsi="Times New Roman" w:cs="Times New Roman"/>
        </w:rPr>
      </w:pPr>
    </w:p>
    <w:p w:rsidR="00FF31EB" w:rsidRDefault="00FF31EB" w:rsidP="00D86488">
      <w:pPr>
        <w:jc w:val="both"/>
        <w:rPr>
          <w:rFonts w:ascii="Times New Roman" w:hAnsi="Times New Roman" w:cs="Times New Roman"/>
        </w:rPr>
      </w:pPr>
    </w:p>
    <w:p w:rsidR="00FF31EB" w:rsidRDefault="00FF31EB" w:rsidP="00D86488">
      <w:pPr>
        <w:jc w:val="both"/>
        <w:rPr>
          <w:rFonts w:ascii="Times New Roman" w:hAnsi="Times New Roman" w:cs="Times New Roman"/>
        </w:rPr>
      </w:pPr>
    </w:p>
    <w:p w:rsidR="00FF31EB" w:rsidRDefault="00FF31EB" w:rsidP="00D86488">
      <w:pPr>
        <w:jc w:val="both"/>
        <w:rPr>
          <w:rFonts w:ascii="Times New Roman" w:hAnsi="Times New Roman" w:cs="Times New Roman"/>
        </w:rPr>
      </w:pPr>
    </w:p>
    <w:p w:rsidR="008C3C1D" w:rsidRPr="0041262B" w:rsidRDefault="00FF31EB" w:rsidP="0041262B">
      <w:pPr>
        <w:jc w:val="both"/>
        <w:rPr>
          <w:rFonts w:ascii="Times New Roman" w:hAnsi="Times New Roman" w:cs="Times New Roman"/>
          <w:b/>
          <w:sz w:val="26"/>
          <w:szCs w:val="26"/>
        </w:rPr>
      </w:pPr>
      <w:r>
        <w:rPr>
          <w:rFonts w:ascii="Times New Roman" w:hAnsi="Times New Roman" w:cs="Times New Roman"/>
          <w:b/>
          <w:sz w:val="26"/>
          <w:szCs w:val="26"/>
        </w:rPr>
        <w:t>7</w:t>
      </w:r>
      <w:r w:rsidR="009B1E4F" w:rsidRPr="0041262B">
        <w:rPr>
          <w:rFonts w:ascii="Times New Roman" w:hAnsi="Times New Roman" w:cs="Times New Roman"/>
          <w:b/>
          <w:sz w:val="26"/>
          <w:szCs w:val="26"/>
        </w:rPr>
        <w:t xml:space="preserve">. </w:t>
      </w:r>
      <w:r w:rsidR="00397878" w:rsidRPr="0041262B">
        <w:rPr>
          <w:rFonts w:ascii="Times New Roman" w:hAnsi="Times New Roman" w:cs="Times New Roman"/>
          <w:b/>
          <w:sz w:val="26"/>
          <w:szCs w:val="26"/>
        </w:rPr>
        <w:t>ANALISI DELLA SIMULAZIONE</w:t>
      </w:r>
    </w:p>
    <w:p w:rsidR="009B1E4F" w:rsidRPr="0041262B" w:rsidRDefault="009B1E4F" w:rsidP="0041262B">
      <w:pPr>
        <w:jc w:val="both"/>
        <w:rPr>
          <w:rFonts w:ascii="Times New Roman" w:hAnsi="Times New Roman" w:cs="Times New Roman"/>
        </w:rPr>
      </w:pPr>
    </w:p>
    <w:p w:rsidR="002C63AC" w:rsidRPr="0041262B" w:rsidRDefault="002C63AC" w:rsidP="0041262B">
      <w:pPr>
        <w:jc w:val="both"/>
        <w:rPr>
          <w:rStyle w:val="hps"/>
          <w:rFonts w:ascii="Times New Roman" w:hAnsi="Times New Roman" w:cs="Times New Roman"/>
        </w:rPr>
      </w:pPr>
      <w:r w:rsidRPr="0041262B">
        <w:rPr>
          <w:rStyle w:val="hps"/>
          <w:rFonts w:ascii="Times New Roman" w:hAnsi="Times New Roman" w:cs="Times New Roman"/>
        </w:rPr>
        <w:t xml:space="preserve">Il lavoro della simulazione viene effettuato per migliorare </w:t>
      </w:r>
      <w:r w:rsidR="00E306B2">
        <w:rPr>
          <w:rStyle w:val="hps"/>
          <w:rFonts w:ascii="Times New Roman" w:hAnsi="Times New Roman" w:cs="Times New Roman"/>
        </w:rPr>
        <w:t>il</w:t>
      </w:r>
      <w:r w:rsidR="001F05F5" w:rsidRPr="0041262B">
        <w:rPr>
          <w:rStyle w:val="hps"/>
          <w:rFonts w:ascii="Times New Roman" w:hAnsi="Times New Roman" w:cs="Times New Roman"/>
        </w:rPr>
        <w:t xml:space="preserve"> processo di produzione oltre che </w:t>
      </w:r>
      <w:r w:rsidR="00C76D93">
        <w:rPr>
          <w:rStyle w:val="hps"/>
          <w:rFonts w:ascii="Times New Roman" w:hAnsi="Times New Roman" w:cs="Times New Roman"/>
        </w:rPr>
        <w:t>aiutare ed impostare studi futuri</w:t>
      </w:r>
      <w:r w:rsidRPr="0041262B">
        <w:rPr>
          <w:rStyle w:val="hps"/>
          <w:rFonts w:ascii="Times New Roman" w:hAnsi="Times New Roman" w:cs="Times New Roman"/>
        </w:rPr>
        <w:t xml:space="preserve">. </w:t>
      </w:r>
      <w:r w:rsidR="00E306B2">
        <w:rPr>
          <w:rStyle w:val="hps"/>
          <w:rFonts w:ascii="Times New Roman" w:hAnsi="Times New Roman" w:cs="Times New Roman"/>
        </w:rPr>
        <w:t>Una modellazione</w:t>
      </w:r>
      <w:r w:rsidRPr="0041262B">
        <w:rPr>
          <w:rStyle w:val="hps"/>
          <w:rFonts w:ascii="Times New Roman" w:hAnsi="Times New Roman" w:cs="Times New Roman"/>
        </w:rPr>
        <w:t xml:space="preserve"> </w:t>
      </w:r>
      <w:r w:rsidR="001F05F5" w:rsidRPr="0041262B">
        <w:rPr>
          <w:rStyle w:val="hps"/>
          <w:rFonts w:ascii="Times New Roman" w:hAnsi="Times New Roman" w:cs="Times New Roman"/>
        </w:rPr>
        <w:t>non c</w:t>
      </w:r>
      <w:r w:rsidR="00E306B2">
        <w:rPr>
          <w:rStyle w:val="hps"/>
          <w:rFonts w:ascii="Times New Roman" w:hAnsi="Times New Roman" w:cs="Times New Roman"/>
        </w:rPr>
        <w:t>orretta,</w:t>
      </w:r>
      <w:r w:rsidR="00C76D93">
        <w:rPr>
          <w:rStyle w:val="hps"/>
          <w:rFonts w:ascii="Times New Roman" w:hAnsi="Times New Roman" w:cs="Times New Roman"/>
        </w:rPr>
        <w:t xml:space="preserve"> come </w:t>
      </w:r>
      <w:r w:rsidR="001F05F5" w:rsidRPr="0041262B">
        <w:rPr>
          <w:rStyle w:val="hps"/>
          <w:rFonts w:ascii="Times New Roman" w:hAnsi="Times New Roman" w:cs="Times New Roman"/>
        </w:rPr>
        <w:t>un’incompleta simulazione</w:t>
      </w:r>
      <w:r w:rsidR="00E306B2">
        <w:rPr>
          <w:rStyle w:val="hps"/>
          <w:rFonts w:ascii="Times New Roman" w:hAnsi="Times New Roman" w:cs="Times New Roman"/>
        </w:rPr>
        <w:t>,</w:t>
      </w:r>
      <w:r w:rsidR="001F05F5" w:rsidRPr="0041262B">
        <w:rPr>
          <w:rStyle w:val="hps"/>
          <w:rFonts w:ascii="Times New Roman" w:hAnsi="Times New Roman" w:cs="Times New Roman"/>
        </w:rPr>
        <w:t xml:space="preserve"> </w:t>
      </w:r>
      <w:r w:rsidR="00E306B2">
        <w:rPr>
          <w:rStyle w:val="hps"/>
          <w:rFonts w:ascii="Times New Roman" w:hAnsi="Times New Roman" w:cs="Times New Roman"/>
        </w:rPr>
        <w:t>è</w:t>
      </w:r>
      <w:r w:rsidR="00FC6AE2" w:rsidRPr="0041262B">
        <w:rPr>
          <w:rStyle w:val="hps"/>
          <w:rFonts w:ascii="Times New Roman" w:hAnsi="Times New Roman" w:cs="Times New Roman"/>
        </w:rPr>
        <w:t xml:space="preserve"> </w:t>
      </w:r>
      <w:r w:rsidR="001F05F5" w:rsidRPr="0041262B">
        <w:rPr>
          <w:rStyle w:val="hps"/>
          <w:rFonts w:ascii="Times New Roman" w:hAnsi="Times New Roman" w:cs="Times New Roman"/>
        </w:rPr>
        <w:t>c</w:t>
      </w:r>
      <w:r w:rsidRPr="0041262B">
        <w:rPr>
          <w:rStyle w:val="hps"/>
          <w:rFonts w:ascii="Times New Roman" w:hAnsi="Times New Roman" w:cs="Times New Roman"/>
        </w:rPr>
        <w:t>onseguenza</w:t>
      </w:r>
      <w:r w:rsidR="00C76D93">
        <w:rPr>
          <w:rStyle w:val="hps"/>
          <w:rFonts w:ascii="Times New Roman" w:hAnsi="Times New Roman" w:cs="Times New Roman"/>
        </w:rPr>
        <w:t xml:space="preserve"> di</w:t>
      </w:r>
      <w:r w:rsidR="001F05F5" w:rsidRPr="0041262B">
        <w:rPr>
          <w:rStyle w:val="hps"/>
          <w:rFonts w:ascii="Times New Roman" w:hAnsi="Times New Roman" w:cs="Times New Roman"/>
        </w:rPr>
        <w:t xml:space="preserve"> errati risultati.</w:t>
      </w:r>
      <w:r w:rsidR="00C76D93">
        <w:rPr>
          <w:rStyle w:val="hps"/>
          <w:rFonts w:ascii="Times New Roman" w:hAnsi="Times New Roman" w:cs="Times New Roman"/>
        </w:rPr>
        <w:t xml:space="preserve"> T</w:t>
      </w:r>
      <w:r w:rsidR="001F05F5" w:rsidRPr="0041262B">
        <w:rPr>
          <w:rStyle w:val="hps"/>
          <w:rFonts w:ascii="Times New Roman" w:hAnsi="Times New Roman" w:cs="Times New Roman"/>
        </w:rPr>
        <w:t>rascurare</w:t>
      </w:r>
      <w:r w:rsidR="00C76D93">
        <w:rPr>
          <w:rStyle w:val="hps"/>
          <w:rFonts w:ascii="Times New Roman" w:hAnsi="Times New Roman" w:cs="Times New Roman"/>
        </w:rPr>
        <w:t xml:space="preserve"> </w:t>
      </w:r>
      <w:r w:rsidR="001F05F5" w:rsidRPr="0041262B">
        <w:rPr>
          <w:rStyle w:val="hps"/>
          <w:rFonts w:ascii="Times New Roman" w:hAnsi="Times New Roman" w:cs="Times New Roman"/>
        </w:rPr>
        <w:t xml:space="preserve">in una simulazione </w:t>
      </w:r>
      <w:r w:rsidR="00FC6AE2" w:rsidRPr="0041262B">
        <w:rPr>
          <w:rStyle w:val="hps"/>
          <w:rFonts w:ascii="Times New Roman" w:hAnsi="Times New Roman" w:cs="Times New Roman"/>
        </w:rPr>
        <w:t>il canale di colata</w:t>
      </w:r>
      <w:r w:rsidR="00E306B2">
        <w:rPr>
          <w:rStyle w:val="hps"/>
          <w:rFonts w:ascii="Times New Roman" w:hAnsi="Times New Roman" w:cs="Times New Roman"/>
        </w:rPr>
        <w:t>, per esempio,</w:t>
      </w:r>
      <w:r w:rsidR="00FC6AE2" w:rsidRPr="0041262B">
        <w:rPr>
          <w:rStyle w:val="hps"/>
          <w:rFonts w:ascii="Times New Roman" w:hAnsi="Times New Roman" w:cs="Times New Roman"/>
        </w:rPr>
        <w:t xml:space="preserve"> provoca errate </w:t>
      </w:r>
      <w:r w:rsidR="00C76D93">
        <w:rPr>
          <w:rStyle w:val="hps"/>
          <w:rFonts w:ascii="Times New Roman" w:hAnsi="Times New Roman" w:cs="Times New Roman"/>
        </w:rPr>
        <w:t>temperature n</w:t>
      </w:r>
      <w:r w:rsidRPr="0041262B">
        <w:rPr>
          <w:rStyle w:val="hps"/>
          <w:rFonts w:ascii="Times New Roman" w:hAnsi="Times New Roman" w:cs="Times New Roman"/>
        </w:rPr>
        <w:t>elle leghe col</w:t>
      </w:r>
      <w:r w:rsidR="00C76D93">
        <w:rPr>
          <w:rStyle w:val="hps"/>
          <w:rFonts w:ascii="Times New Roman" w:hAnsi="Times New Roman" w:cs="Times New Roman"/>
        </w:rPr>
        <w:t xml:space="preserve">ate in </w:t>
      </w:r>
      <w:r w:rsidR="00E306B2">
        <w:rPr>
          <w:rStyle w:val="hps"/>
          <w:rFonts w:ascii="Times New Roman" w:hAnsi="Times New Roman" w:cs="Times New Roman"/>
        </w:rPr>
        <w:t>ingresso alla conchiglia, u</w:t>
      </w:r>
      <w:r w:rsidR="00FC6AE2" w:rsidRPr="0041262B">
        <w:rPr>
          <w:rStyle w:val="hps"/>
          <w:rFonts w:ascii="Times New Roman" w:hAnsi="Times New Roman" w:cs="Times New Roman"/>
        </w:rPr>
        <w:t>n altro esempio può essere la simulazione di solidificazione senza que</w:t>
      </w:r>
      <w:r w:rsidR="00E306B2">
        <w:rPr>
          <w:rStyle w:val="hps"/>
          <w:rFonts w:ascii="Times New Roman" w:hAnsi="Times New Roman" w:cs="Times New Roman"/>
        </w:rPr>
        <w:t>lla precedente di riempimento. Tutte q</w:t>
      </w:r>
      <w:r w:rsidR="00FC6AE2" w:rsidRPr="0041262B">
        <w:rPr>
          <w:rStyle w:val="hps"/>
          <w:rFonts w:ascii="Times New Roman" w:hAnsi="Times New Roman" w:cs="Times New Roman"/>
        </w:rPr>
        <w:t>ueste mancanze portano ad un incoerente risultato finale che non rispecchia la realtà. Le temperature</w:t>
      </w:r>
      <w:r w:rsidR="00C76D93">
        <w:rPr>
          <w:rStyle w:val="hps"/>
          <w:rFonts w:ascii="Times New Roman" w:hAnsi="Times New Roman" w:cs="Times New Roman"/>
        </w:rPr>
        <w:t xml:space="preserve"> quindi andrebbero rilevate tramite</w:t>
      </w:r>
      <w:r w:rsidR="00FC6AE2" w:rsidRPr="0041262B">
        <w:rPr>
          <w:rStyle w:val="hps"/>
          <w:rFonts w:ascii="Times New Roman" w:hAnsi="Times New Roman" w:cs="Times New Roman"/>
        </w:rPr>
        <w:t xml:space="preserve"> una verifica diretta attraverso l’applicazione di un’appropriata attrezzatura sperimentale </w:t>
      </w:r>
      <w:r w:rsidR="00C76D93">
        <w:rPr>
          <w:rStyle w:val="hps"/>
          <w:rFonts w:ascii="Times New Roman" w:hAnsi="Times New Roman" w:cs="Times New Roman"/>
        </w:rPr>
        <w:t>e</w:t>
      </w:r>
      <w:r w:rsidR="00E306B2">
        <w:rPr>
          <w:rStyle w:val="hps"/>
          <w:rFonts w:ascii="Times New Roman" w:hAnsi="Times New Roman" w:cs="Times New Roman"/>
        </w:rPr>
        <w:t>ffettuata</w:t>
      </w:r>
      <w:r w:rsidR="00FC6AE2" w:rsidRPr="0041262B">
        <w:rPr>
          <w:rStyle w:val="hps"/>
          <w:rFonts w:ascii="Times New Roman" w:hAnsi="Times New Roman" w:cs="Times New Roman"/>
        </w:rPr>
        <w:t xml:space="preserve"> </w:t>
      </w:r>
      <w:r w:rsidRPr="0041262B">
        <w:rPr>
          <w:rStyle w:val="hps"/>
          <w:rFonts w:ascii="Times New Roman" w:hAnsi="Times New Roman" w:cs="Times New Roman"/>
        </w:rPr>
        <w:t xml:space="preserve">durante </w:t>
      </w:r>
      <w:r w:rsidR="00E306B2">
        <w:rPr>
          <w:rStyle w:val="hps"/>
          <w:rFonts w:ascii="Times New Roman" w:hAnsi="Times New Roman" w:cs="Times New Roman"/>
        </w:rPr>
        <w:t>la produzione</w:t>
      </w:r>
      <w:r w:rsidR="00C76D93">
        <w:rPr>
          <w:rStyle w:val="hps"/>
          <w:rFonts w:ascii="Times New Roman" w:hAnsi="Times New Roman" w:cs="Times New Roman"/>
        </w:rPr>
        <w:t xml:space="preserve"> o,</w:t>
      </w:r>
      <w:r w:rsidR="00FC6AE2" w:rsidRPr="0041262B">
        <w:rPr>
          <w:rStyle w:val="hps"/>
          <w:rFonts w:ascii="Times New Roman" w:hAnsi="Times New Roman" w:cs="Times New Roman"/>
        </w:rPr>
        <w:t xml:space="preserve"> quando possibile, durante le sperimentazioni pratiche. C</w:t>
      </w:r>
      <w:r w:rsidRPr="0041262B">
        <w:rPr>
          <w:rStyle w:val="hps"/>
          <w:rFonts w:ascii="Times New Roman" w:hAnsi="Times New Roman" w:cs="Times New Roman"/>
        </w:rPr>
        <w:t>on l’utilizzo di sistemi di acces</w:t>
      </w:r>
      <w:r w:rsidR="00C76D93">
        <w:rPr>
          <w:rStyle w:val="hps"/>
          <w:rFonts w:ascii="Times New Roman" w:hAnsi="Times New Roman" w:cs="Times New Roman"/>
        </w:rPr>
        <w:t>so dotati di strumentazione atte a</w:t>
      </w:r>
      <w:r w:rsidRPr="0041262B">
        <w:rPr>
          <w:rStyle w:val="hps"/>
          <w:rFonts w:ascii="Times New Roman" w:hAnsi="Times New Roman" w:cs="Times New Roman"/>
        </w:rPr>
        <w:t xml:space="preserve"> rilevare tempe</w:t>
      </w:r>
      <w:r w:rsidR="00C76D93">
        <w:rPr>
          <w:rStyle w:val="hps"/>
          <w:rFonts w:ascii="Times New Roman" w:hAnsi="Times New Roman" w:cs="Times New Roman"/>
        </w:rPr>
        <w:t>rature anche in questa zona, è possibile</w:t>
      </w:r>
      <w:r w:rsidR="00FC6AE2" w:rsidRPr="0041262B">
        <w:rPr>
          <w:rStyle w:val="hps"/>
          <w:rFonts w:ascii="Times New Roman" w:hAnsi="Times New Roman" w:cs="Times New Roman"/>
        </w:rPr>
        <w:t xml:space="preserve"> </w:t>
      </w:r>
      <w:r w:rsidR="00C76D93">
        <w:rPr>
          <w:rStyle w:val="hps"/>
          <w:rFonts w:ascii="Times New Roman" w:hAnsi="Times New Roman" w:cs="Times New Roman"/>
        </w:rPr>
        <w:t>evidenziare che le</w:t>
      </w:r>
      <w:r w:rsidRPr="0041262B">
        <w:rPr>
          <w:rStyle w:val="hps"/>
          <w:rFonts w:ascii="Times New Roman" w:hAnsi="Times New Roman" w:cs="Times New Roman"/>
        </w:rPr>
        <w:t xml:space="preserve"> temperature viste nelle simulazioni </w:t>
      </w:r>
      <w:r w:rsidR="00FC6AE2" w:rsidRPr="0041262B">
        <w:rPr>
          <w:rStyle w:val="hps"/>
          <w:rFonts w:ascii="Times New Roman" w:hAnsi="Times New Roman" w:cs="Times New Roman"/>
        </w:rPr>
        <w:t xml:space="preserve">corrette trovano </w:t>
      </w:r>
      <w:r w:rsidRPr="0041262B">
        <w:rPr>
          <w:rStyle w:val="hps"/>
          <w:rFonts w:ascii="Times New Roman" w:hAnsi="Times New Roman" w:cs="Times New Roman"/>
        </w:rPr>
        <w:t xml:space="preserve">un riscontro pressoché in linea ai valori realmente misurati. </w:t>
      </w:r>
      <w:r w:rsidR="00FC6AE2" w:rsidRPr="0041262B">
        <w:rPr>
          <w:rStyle w:val="hps"/>
          <w:rFonts w:ascii="Times New Roman" w:hAnsi="Times New Roman" w:cs="Times New Roman"/>
        </w:rPr>
        <w:t>Ritornando al</w:t>
      </w:r>
      <w:r w:rsidR="00E306B2">
        <w:rPr>
          <w:rStyle w:val="hps"/>
          <w:rFonts w:ascii="Times New Roman" w:hAnsi="Times New Roman" w:cs="Times New Roman"/>
        </w:rPr>
        <w:t>l’</w:t>
      </w:r>
      <w:r w:rsidR="00FC6AE2" w:rsidRPr="0041262B">
        <w:rPr>
          <w:rStyle w:val="hps"/>
          <w:rFonts w:ascii="Times New Roman" w:hAnsi="Times New Roman" w:cs="Times New Roman"/>
        </w:rPr>
        <w:t>esempio fatto in precedenza infatti</w:t>
      </w:r>
      <w:r w:rsidR="00E306B2">
        <w:rPr>
          <w:rStyle w:val="hps"/>
          <w:rFonts w:ascii="Times New Roman" w:hAnsi="Times New Roman" w:cs="Times New Roman"/>
        </w:rPr>
        <w:t>,</w:t>
      </w:r>
      <w:r w:rsidR="00FC6AE2" w:rsidRPr="0041262B">
        <w:rPr>
          <w:rStyle w:val="hps"/>
          <w:rFonts w:ascii="Times New Roman" w:hAnsi="Times New Roman" w:cs="Times New Roman"/>
        </w:rPr>
        <w:t xml:space="preserve"> si ha che c</w:t>
      </w:r>
      <w:r w:rsidRPr="0041262B">
        <w:rPr>
          <w:rStyle w:val="hps"/>
          <w:rFonts w:ascii="Times New Roman" w:hAnsi="Times New Roman" w:cs="Times New Roman"/>
        </w:rPr>
        <w:t>on l’aggiunta del canale di accesso nelle simulazioni</w:t>
      </w:r>
      <w:r w:rsidR="00E306B2">
        <w:rPr>
          <w:rStyle w:val="hps"/>
          <w:rFonts w:ascii="Times New Roman" w:hAnsi="Times New Roman" w:cs="Times New Roman"/>
        </w:rPr>
        <w:t>, si</w:t>
      </w:r>
      <w:r w:rsidRPr="0041262B">
        <w:rPr>
          <w:rStyle w:val="hps"/>
          <w:rFonts w:ascii="Times New Roman" w:hAnsi="Times New Roman" w:cs="Times New Roman"/>
        </w:rPr>
        <w:t xml:space="preserve"> aumenta la precisione di qualche livello</w:t>
      </w:r>
      <w:r w:rsidR="00FC6AE2" w:rsidRPr="0041262B">
        <w:rPr>
          <w:rStyle w:val="hps"/>
          <w:rFonts w:ascii="Times New Roman" w:hAnsi="Times New Roman" w:cs="Times New Roman"/>
        </w:rPr>
        <w:t>.</w:t>
      </w:r>
      <w:r w:rsidR="00C76D93">
        <w:rPr>
          <w:rStyle w:val="hps"/>
          <w:rFonts w:ascii="Times New Roman" w:hAnsi="Times New Roman" w:cs="Times New Roman"/>
        </w:rPr>
        <w:t xml:space="preserve"> Va </w:t>
      </w:r>
      <w:r w:rsidR="00E306B2">
        <w:rPr>
          <w:rStyle w:val="hps"/>
          <w:rFonts w:ascii="Times New Roman" w:hAnsi="Times New Roman" w:cs="Times New Roman"/>
        </w:rPr>
        <w:t>considerato per contro che</w:t>
      </w:r>
      <w:r w:rsidRPr="0041262B">
        <w:rPr>
          <w:rStyle w:val="hps"/>
          <w:rFonts w:ascii="Times New Roman" w:hAnsi="Times New Roman" w:cs="Times New Roman"/>
        </w:rPr>
        <w:t xml:space="preserve"> aumenta il numero di cellule o maglie della mesh </w:t>
      </w:r>
      <w:r w:rsidR="00C76D93">
        <w:rPr>
          <w:rStyle w:val="hps"/>
          <w:rFonts w:ascii="Times New Roman" w:hAnsi="Times New Roman" w:cs="Times New Roman"/>
        </w:rPr>
        <w:t>con le quali si simula</w:t>
      </w:r>
      <w:r w:rsidRPr="0041262B">
        <w:rPr>
          <w:rStyle w:val="hps"/>
          <w:rFonts w:ascii="Times New Roman" w:hAnsi="Times New Roman" w:cs="Times New Roman"/>
        </w:rPr>
        <w:t xml:space="preserve"> e di conseguenza anche il tempo delle simulazioni. </w:t>
      </w:r>
    </w:p>
    <w:p w:rsidR="009B1E4F" w:rsidRPr="0041262B" w:rsidRDefault="009B1E4F" w:rsidP="0041262B">
      <w:pPr>
        <w:jc w:val="both"/>
        <w:rPr>
          <w:rFonts w:ascii="Times New Roman" w:hAnsi="Times New Roman" w:cs="Times New Roman"/>
        </w:rPr>
      </w:pPr>
      <w:r w:rsidRPr="0041262B">
        <w:rPr>
          <w:rStyle w:val="hps"/>
          <w:rFonts w:ascii="Times New Roman" w:hAnsi="Times New Roman" w:cs="Times New Roman"/>
        </w:rPr>
        <w:t>I dati dei materiali utilizzati immessi nel software, possono essere verificati e migliorati in ogni misura necessaria</w:t>
      </w:r>
      <w:r w:rsidRPr="0041262B">
        <w:rPr>
          <w:rStyle w:val="shorttext"/>
          <w:rFonts w:ascii="Times New Roman" w:hAnsi="Times New Roman" w:cs="Times New Roman"/>
        </w:rPr>
        <w:t xml:space="preserve"> per </w:t>
      </w:r>
      <w:r w:rsidRPr="0041262B">
        <w:rPr>
          <w:rStyle w:val="hps"/>
          <w:rFonts w:ascii="Times New Roman" w:hAnsi="Times New Roman" w:cs="Times New Roman"/>
        </w:rPr>
        <w:t xml:space="preserve">realizzare ed ottenere valori attraverso modelli teorici. Mentre le misurazioni </w:t>
      </w:r>
      <w:r w:rsidR="00FC6AE2" w:rsidRPr="0041262B">
        <w:rPr>
          <w:rStyle w:val="hps"/>
          <w:rFonts w:ascii="Times New Roman" w:hAnsi="Times New Roman" w:cs="Times New Roman"/>
        </w:rPr>
        <w:t xml:space="preserve">sul campo </w:t>
      </w:r>
      <w:r w:rsidRPr="0041262B">
        <w:rPr>
          <w:rStyle w:val="hps"/>
          <w:rFonts w:ascii="Times New Roman" w:hAnsi="Times New Roman" w:cs="Times New Roman"/>
        </w:rPr>
        <w:t>forniscono solitamente risultati su materiali di uso comune, la difficoltà di alcune delle stesse misurazioni su materiali sperimentali p</w:t>
      </w:r>
      <w:r w:rsidR="0054303C">
        <w:rPr>
          <w:rStyle w:val="hps"/>
          <w:rFonts w:ascii="Times New Roman" w:hAnsi="Times New Roman" w:cs="Times New Roman"/>
        </w:rPr>
        <w:t>uò</w:t>
      </w:r>
      <w:r w:rsidR="0041262B" w:rsidRPr="0041262B">
        <w:rPr>
          <w:rStyle w:val="hps"/>
          <w:rFonts w:ascii="Times New Roman" w:hAnsi="Times New Roman" w:cs="Times New Roman"/>
        </w:rPr>
        <w:t xml:space="preserve"> </w:t>
      </w:r>
      <w:r w:rsidRPr="0041262B">
        <w:rPr>
          <w:rStyle w:val="hps"/>
          <w:rFonts w:ascii="Times New Roman" w:hAnsi="Times New Roman" w:cs="Times New Roman"/>
        </w:rPr>
        <w:t>portare  all’uso di modelli teorici invece che reali. Le misurazioni riguardano i materiali allo stato fuso</w:t>
      </w:r>
      <w:r w:rsidR="0054303C">
        <w:rPr>
          <w:rStyle w:val="hps"/>
          <w:rFonts w:ascii="Times New Roman" w:hAnsi="Times New Roman" w:cs="Times New Roman"/>
        </w:rPr>
        <w:t>,</w:t>
      </w:r>
      <w:r w:rsidRPr="0041262B">
        <w:rPr>
          <w:rStyle w:val="hps"/>
          <w:rFonts w:ascii="Times New Roman" w:hAnsi="Times New Roman" w:cs="Times New Roman"/>
        </w:rPr>
        <w:t xml:space="preserve"> c</w:t>
      </w:r>
      <w:r w:rsidR="0054303C">
        <w:rPr>
          <w:rStyle w:val="hps"/>
          <w:rFonts w:ascii="Times New Roman" w:hAnsi="Times New Roman" w:cs="Times New Roman"/>
        </w:rPr>
        <w:t>iò</w:t>
      </w:r>
      <w:r w:rsidRPr="0041262B">
        <w:rPr>
          <w:rStyle w:val="hps"/>
          <w:rFonts w:ascii="Times New Roman" w:hAnsi="Times New Roman" w:cs="Times New Roman"/>
        </w:rPr>
        <w:t xml:space="preserve"> pon</w:t>
      </w:r>
      <w:r w:rsidR="0054303C">
        <w:rPr>
          <w:rStyle w:val="hps"/>
          <w:rFonts w:ascii="Times New Roman" w:hAnsi="Times New Roman" w:cs="Times New Roman"/>
        </w:rPr>
        <w:t>e</w:t>
      </w:r>
      <w:r w:rsidRPr="0041262B">
        <w:rPr>
          <w:rStyle w:val="hps"/>
          <w:rFonts w:ascii="Times New Roman" w:hAnsi="Times New Roman" w:cs="Times New Roman"/>
        </w:rPr>
        <w:t xml:space="preserve"> rilevanti </w:t>
      </w:r>
      <w:r w:rsidR="0054303C">
        <w:rPr>
          <w:rStyle w:val="hps"/>
          <w:rFonts w:ascii="Times New Roman" w:hAnsi="Times New Roman" w:cs="Times New Roman"/>
        </w:rPr>
        <w:t>problemi, per esempio</w:t>
      </w:r>
      <w:r w:rsidRPr="0041262B">
        <w:rPr>
          <w:rStyle w:val="hps"/>
          <w:rFonts w:ascii="Times New Roman" w:hAnsi="Times New Roman" w:cs="Times New Roman"/>
        </w:rPr>
        <w:t xml:space="preserve"> viscosità e </w:t>
      </w:r>
      <w:r w:rsidR="00C76D93">
        <w:rPr>
          <w:rStyle w:val="hps"/>
          <w:rFonts w:ascii="Times New Roman" w:hAnsi="Times New Roman" w:cs="Times New Roman"/>
        </w:rPr>
        <w:t xml:space="preserve">tensione superficiale del fuso </w:t>
      </w:r>
      <w:r w:rsidR="0054303C">
        <w:rPr>
          <w:rStyle w:val="hps"/>
          <w:rFonts w:ascii="Times New Roman" w:hAnsi="Times New Roman" w:cs="Times New Roman"/>
        </w:rPr>
        <w:t>sono difficili</w:t>
      </w:r>
      <w:r w:rsidRPr="0041262B">
        <w:rPr>
          <w:rStyle w:val="hps"/>
          <w:rFonts w:ascii="Times New Roman" w:hAnsi="Times New Roman" w:cs="Times New Roman"/>
        </w:rPr>
        <w:t xml:space="preserve"> da misurare in funzione della temperatura. Un altro determinante dato che può essere miglior</w:t>
      </w:r>
      <w:r w:rsidR="0041262B" w:rsidRPr="0041262B">
        <w:rPr>
          <w:rStyle w:val="hps"/>
          <w:rFonts w:ascii="Times New Roman" w:hAnsi="Times New Roman" w:cs="Times New Roman"/>
        </w:rPr>
        <w:t xml:space="preserve">ato e studiato in quanto </w:t>
      </w:r>
      <w:r w:rsidRPr="0041262B">
        <w:rPr>
          <w:rStyle w:val="hps"/>
          <w:rFonts w:ascii="Times New Roman" w:hAnsi="Times New Roman" w:cs="Times New Roman"/>
        </w:rPr>
        <w:t>porterebbe migliorie essenziali è il coefficiente di scambio termico. In una simulazione i valori del coefficiente di scambio termico possono essere calcolati attraverso metodi di simulazione matematica i quali fanno affidamento a modelli teorici. L’altro metodo per determinare tali valori è per mezzo dei sempre più completi software di simulazione e la comparazione ai loro risultati con le curve tempo-temperatura trovate con le misurazioni delle simulazioni pratiche. Attraverso prove ed errori</w:t>
      </w:r>
      <w:r w:rsidR="0054303C">
        <w:rPr>
          <w:rStyle w:val="hps"/>
          <w:rFonts w:ascii="Times New Roman" w:hAnsi="Times New Roman" w:cs="Times New Roman"/>
        </w:rPr>
        <w:t>,</w:t>
      </w:r>
      <w:r w:rsidRPr="0041262B">
        <w:rPr>
          <w:rStyle w:val="hps"/>
          <w:rFonts w:ascii="Times New Roman" w:hAnsi="Times New Roman" w:cs="Times New Roman"/>
        </w:rPr>
        <w:t xml:space="preserve"> i corretti valori dei coefficienti di scambio termico possono essere trovati con un sufficiente numero di iterazioni.</w:t>
      </w:r>
      <w:r w:rsidR="0041262B" w:rsidRPr="0041262B">
        <w:rPr>
          <w:rStyle w:val="hps"/>
          <w:rFonts w:ascii="Times New Roman" w:hAnsi="Times New Roman" w:cs="Times New Roman"/>
        </w:rPr>
        <w:t xml:space="preserve"> </w:t>
      </w:r>
      <w:r w:rsidRPr="0041262B">
        <w:rPr>
          <w:rStyle w:val="hps"/>
          <w:rFonts w:ascii="Times New Roman" w:hAnsi="Times New Roman" w:cs="Times New Roman"/>
        </w:rPr>
        <w:t>A seconda della strumentazione</w:t>
      </w:r>
      <w:r w:rsidR="00C76D93">
        <w:rPr>
          <w:rStyle w:val="hps"/>
          <w:rFonts w:ascii="Times New Roman" w:hAnsi="Times New Roman" w:cs="Times New Roman"/>
        </w:rPr>
        <w:t xml:space="preserve"> e</w:t>
      </w:r>
      <w:r w:rsidRPr="0041262B">
        <w:rPr>
          <w:rStyle w:val="hps"/>
          <w:rFonts w:ascii="Times New Roman" w:hAnsi="Times New Roman" w:cs="Times New Roman"/>
        </w:rPr>
        <w:t xml:space="preserve"> dei dati termici</w:t>
      </w:r>
      <w:r w:rsidR="0041262B" w:rsidRPr="0041262B">
        <w:rPr>
          <w:rStyle w:val="hps"/>
          <w:rFonts w:ascii="Times New Roman" w:hAnsi="Times New Roman" w:cs="Times New Roman"/>
        </w:rPr>
        <w:t xml:space="preserve"> rilevati</w:t>
      </w:r>
      <w:r w:rsidRPr="0041262B">
        <w:rPr>
          <w:rStyle w:val="hps"/>
          <w:rFonts w:ascii="Times New Roman" w:hAnsi="Times New Roman" w:cs="Times New Roman"/>
        </w:rPr>
        <w:t xml:space="preserve">, alcuni </w:t>
      </w:r>
      <w:r w:rsidR="00C76D93">
        <w:rPr>
          <w:rStyle w:val="hps"/>
          <w:rFonts w:ascii="Times New Roman" w:hAnsi="Times New Roman" w:cs="Times New Roman"/>
        </w:rPr>
        <w:t>diversi valori dei coefficienti</w:t>
      </w:r>
      <w:r w:rsidRPr="0041262B">
        <w:rPr>
          <w:rStyle w:val="hps"/>
          <w:rFonts w:ascii="Times New Roman" w:hAnsi="Times New Roman" w:cs="Times New Roman"/>
        </w:rPr>
        <w:t xml:space="preserve"> possono essere determinati durante la simulazione o la prova di colata in conchiglia. I software danno anche</w:t>
      </w:r>
      <w:r w:rsidR="00C76D93">
        <w:rPr>
          <w:rStyle w:val="hps"/>
          <w:rFonts w:ascii="Times New Roman" w:hAnsi="Times New Roman" w:cs="Times New Roman"/>
        </w:rPr>
        <w:t xml:space="preserve"> la possibilità di determinare e</w:t>
      </w:r>
      <w:r w:rsidRPr="0041262B">
        <w:rPr>
          <w:rStyle w:val="hps"/>
          <w:rFonts w:ascii="Times New Roman" w:hAnsi="Times New Roman" w:cs="Times New Roman"/>
        </w:rPr>
        <w:t xml:space="preserve"> visualizzare le interfacce anche attraverso il lancio di diverse simulazioni sequenziali regolando i valori tra ogni ciclo di iterazione. I dati della simulazione possono essere poi verif</w:t>
      </w:r>
      <w:r w:rsidR="00C76D93">
        <w:rPr>
          <w:rStyle w:val="hps"/>
          <w:rFonts w:ascii="Times New Roman" w:hAnsi="Times New Roman" w:cs="Times New Roman"/>
        </w:rPr>
        <w:t>icati direttamente attraverso misurazioni</w:t>
      </w:r>
      <w:r w:rsidRPr="0041262B">
        <w:rPr>
          <w:rStyle w:val="hps"/>
          <w:rFonts w:ascii="Times New Roman" w:hAnsi="Times New Roman" w:cs="Times New Roman"/>
        </w:rPr>
        <w:t xml:space="preserve"> pratiche d</w:t>
      </w:r>
      <w:r w:rsidR="00C76D93">
        <w:rPr>
          <w:rStyle w:val="hps"/>
          <w:rFonts w:ascii="Times New Roman" w:hAnsi="Times New Roman" w:cs="Times New Roman"/>
        </w:rPr>
        <w:t>e</w:t>
      </w:r>
      <w:r w:rsidRPr="0041262B">
        <w:rPr>
          <w:rStyle w:val="hps"/>
          <w:rFonts w:ascii="Times New Roman" w:hAnsi="Times New Roman" w:cs="Times New Roman"/>
        </w:rPr>
        <w:t>i differenti parametri di processo come curve della pressione di riempimento e la sincronizzazione delle differenti fasi del ciclo.</w:t>
      </w:r>
      <w:r w:rsidRPr="0041262B">
        <w:rPr>
          <w:rFonts w:ascii="Times New Roman" w:hAnsi="Times New Roman" w:cs="Times New Roman"/>
        </w:rPr>
        <w:t xml:space="preserve"> Nel corso di un buono e scrupoloso lavoro, molti dati sui materiali e sui parame</w:t>
      </w:r>
      <w:r w:rsidR="00C76D93">
        <w:rPr>
          <w:rFonts w:ascii="Times New Roman" w:hAnsi="Times New Roman" w:cs="Times New Roman"/>
        </w:rPr>
        <w:t>tri del processo possono essere</w:t>
      </w:r>
      <w:r w:rsidRPr="0041262B">
        <w:rPr>
          <w:rFonts w:ascii="Times New Roman" w:hAnsi="Times New Roman" w:cs="Times New Roman"/>
        </w:rPr>
        <w:t xml:space="preserve"> aggiornati per la simulazione e dalla simulazione.</w:t>
      </w:r>
      <w:r w:rsidR="0041262B" w:rsidRPr="0041262B">
        <w:rPr>
          <w:rFonts w:ascii="Times New Roman" w:hAnsi="Times New Roman" w:cs="Times New Roman"/>
        </w:rPr>
        <w:t xml:space="preserve"> I</w:t>
      </w:r>
      <w:r w:rsidR="0054303C">
        <w:rPr>
          <w:rFonts w:ascii="Times New Roman" w:hAnsi="Times New Roman" w:cs="Times New Roman"/>
        </w:rPr>
        <w:t>l miglioramento</w:t>
      </w:r>
      <w:r w:rsidR="0041262B" w:rsidRPr="0041262B">
        <w:rPr>
          <w:rFonts w:ascii="Times New Roman" w:hAnsi="Times New Roman" w:cs="Times New Roman"/>
        </w:rPr>
        <w:t xml:space="preserve"> di precisione</w:t>
      </w:r>
      <w:r w:rsidRPr="0041262B">
        <w:rPr>
          <w:rFonts w:ascii="Times New Roman" w:hAnsi="Times New Roman" w:cs="Times New Roman"/>
        </w:rPr>
        <w:t xml:space="preserve"> e</w:t>
      </w:r>
      <w:r w:rsidR="0041262B" w:rsidRPr="0041262B">
        <w:rPr>
          <w:rFonts w:ascii="Times New Roman" w:hAnsi="Times New Roman" w:cs="Times New Roman"/>
        </w:rPr>
        <w:t xml:space="preserve"> di immissione dei </w:t>
      </w:r>
      <w:r w:rsidRPr="0041262B">
        <w:rPr>
          <w:rFonts w:ascii="Times New Roman" w:hAnsi="Times New Roman" w:cs="Times New Roman"/>
        </w:rPr>
        <w:t xml:space="preserve">parametri di processo, </w:t>
      </w:r>
      <w:r w:rsidR="0041262B" w:rsidRPr="0041262B">
        <w:rPr>
          <w:rFonts w:ascii="Times New Roman" w:hAnsi="Times New Roman" w:cs="Times New Roman"/>
        </w:rPr>
        <w:t>migliorerà nel corso degli studi</w:t>
      </w:r>
      <w:r w:rsidRPr="0041262B">
        <w:rPr>
          <w:rFonts w:ascii="Times New Roman" w:hAnsi="Times New Roman" w:cs="Times New Roman"/>
        </w:rPr>
        <w:t xml:space="preserve"> i risultati simulati significativamente.</w:t>
      </w:r>
    </w:p>
    <w:p w:rsidR="00113731" w:rsidRPr="00113731" w:rsidRDefault="00FF31EB" w:rsidP="002C63AC">
      <w:pPr>
        <w:rPr>
          <w:rFonts w:ascii="Times New Roman" w:hAnsi="Times New Roman" w:cs="Times New Roman"/>
          <w:b/>
          <w:sz w:val="26"/>
          <w:szCs w:val="26"/>
          <w:highlight w:val="yellow"/>
        </w:rPr>
      </w:pPr>
      <w:r>
        <w:rPr>
          <w:rFonts w:ascii="Times New Roman" w:hAnsi="Times New Roman" w:cs="Times New Roman"/>
          <w:b/>
          <w:sz w:val="26"/>
          <w:szCs w:val="26"/>
        </w:rPr>
        <w:t>7</w:t>
      </w:r>
      <w:r w:rsidR="00113731" w:rsidRPr="00113731">
        <w:rPr>
          <w:rFonts w:ascii="Times New Roman" w:hAnsi="Times New Roman" w:cs="Times New Roman"/>
          <w:b/>
          <w:sz w:val="26"/>
          <w:szCs w:val="26"/>
        </w:rPr>
        <w:t xml:space="preserve">.1. </w:t>
      </w:r>
      <w:r w:rsidR="00113731" w:rsidRPr="00113731">
        <w:rPr>
          <w:rFonts w:ascii="Times New Roman" w:hAnsi="Times New Roman" w:cs="Times New Roman"/>
          <w:b/>
          <w:color w:val="FF0000"/>
          <w:sz w:val="26"/>
          <w:szCs w:val="26"/>
        </w:rPr>
        <w:t xml:space="preserve"> </w:t>
      </w:r>
      <w:r w:rsidR="00113731" w:rsidRPr="00113731">
        <w:rPr>
          <w:rFonts w:ascii="Times New Roman" w:hAnsi="Times New Roman" w:cs="Times New Roman"/>
          <w:b/>
          <w:sz w:val="26"/>
          <w:szCs w:val="26"/>
        </w:rPr>
        <w:t xml:space="preserve">Miglioramento </w:t>
      </w:r>
      <w:r w:rsidR="00113731">
        <w:rPr>
          <w:rFonts w:ascii="Times New Roman" w:hAnsi="Times New Roman" w:cs="Times New Roman"/>
          <w:b/>
          <w:sz w:val="26"/>
          <w:szCs w:val="26"/>
        </w:rPr>
        <w:t>dei parametri di processo</w:t>
      </w:r>
    </w:p>
    <w:p w:rsidR="00113731" w:rsidRPr="009E57F2" w:rsidRDefault="00113731" w:rsidP="009E57F2">
      <w:pPr>
        <w:jc w:val="both"/>
        <w:rPr>
          <w:rFonts w:ascii="Times New Roman" w:hAnsi="Times New Roman" w:cs="Times New Roman"/>
        </w:rPr>
      </w:pPr>
    </w:p>
    <w:p w:rsidR="002C63AC" w:rsidRPr="009E57F2" w:rsidRDefault="002C63AC" w:rsidP="009E57F2">
      <w:pPr>
        <w:jc w:val="both"/>
        <w:rPr>
          <w:rFonts w:ascii="Times New Roman" w:hAnsi="Times New Roman" w:cs="Times New Roman"/>
        </w:rPr>
      </w:pPr>
      <w:r w:rsidRPr="009E57F2">
        <w:rPr>
          <w:rFonts w:ascii="Times New Roman" w:hAnsi="Times New Roman" w:cs="Times New Roman"/>
        </w:rPr>
        <w:t>Nel corso di un buono e scrupoloso lavoro, molti dati sui materiali e sui param</w:t>
      </w:r>
      <w:r w:rsidR="003E1C0E">
        <w:rPr>
          <w:rFonts w:ascii="Times New Roman" w:hAnsi="Times New Roman" w:cs="Times New Roman"/>
        </w:rPr>
        <w:t>etri del processo possono</w:t>
      </w:r>
      <w:r w:rsidRPr="009E57F2">
        <w:rPr>
          <w:rFonts w:ascii="Times New Roman" w:hAnsi="Times New Roman" w:cs="Times New Roman"/>
        </w:rPr>
        <w:t xml:space="preserve"> </w:t>
      </w:r>
      <w:r w:rsidR="008A4450">
        <w:rPr>
          <w:rFonts w:ascii="Times New Roman" w:hAnsi="Times New Roman" w:cs="Times New Roman"/>
        </w:rPr>
        <w:t>venire</w:t>
      </w:r>
      <w:r w:rsidRPr="009E57F2">
        <w:rPr>
          <w:rFonts w:ascii="Times New Roman" w:hAnsi="Times New Roman" w:cs="Times New Roman"/>
        </w:rPr>
        <w:t xml:space="preserve"> aggiornati per la simulazione e dalla simulazione. Eseguire un lavoro di simulazione come quello descritto consente di implementare notevolmente la conos</w:t>
      </w:r>
      <w:r w:rsidR="008A4450">
        <w:rPr>
          <w:rFonts w:ascii="Times New Roman" w:hAnsi="Times New Roman" w:cs="Times New Roman"/>
        </w:rPr>
        <w:t>cenza sui materiali aggiungendo dati</w:t>
      </w:r>
      <w:r w:rsidRPr="009E57F2">
        <w:rPr>
          <w:rFonts w:ascii="Times New Roman" w:hAnsi="Times New Roman" w:cs="Times New Roman"/>
        </w:rPr>
        <w:t xml:space="preserve"> nel software e nella comune conosce</w:t>
      </w:r>
      <w:r w:rsidR="008A4450">
        <w:rPr>
          <w:rFonts w:ascii="Times New Roman" w:hAnsi="Times New Roman" w:cs="Times New Roman"/>
        </w:rPr>
        <w:t>nza degli addetti</w:t>
      </w:r>
      <w:r w:rsidRPr="009E57F2">
        <w:rPr>
          <w:rFonts w:ascii="Times New Roman" w:hAnsi="Times New Roman" w:cs="Times New Roman"/>
        </w:rPr>
        <w:t xml:space="preserve">. Nuovi materiali </w:t>
      </w:r>
      <w:r w:rsidR="00113731" w:rsidRPr="009E57F2">
        <w:rPr>
          <w:rFonts w:ascii="Times New Roman" w:hAnsi="Times New Roman" w:cs="Times New Roman"/>
        </w:rPr>
        <w:t>analizzati attraverso le modellazioni forniscono</w:t>
      </w:r>
      <w:r w:rsidR="008A4450">
        <w:rPr>
          <w:rFonts w:ascii="Times New Roman" w:hAnsi="Times New Roman" w:cs="Times New Roman"/>
        </w:rPr>
        <w:t xml:space="preserve"> risultati </w:t>
      </w:r>
      <w:r w:rsidR="0054303C">
        <w:rPr>
          <w:rFonts w:ascii="Times New Roman" w:hAnsi="Times New Roman" w:cs="Times New Roman"/>
        </w:rPr>
        <w:t>a</w:t>
      </w:r>
      <w:r w:rsidR="008A4450">
        <w:rPr>
          <w:rFonts w:ascii="Times New Roman" w:hAnsi="Times New Roman" w:cs="Times New Roman"/>
        </w:rPr>
        <w:t>lle simulazioni in</w:t>
      </w:r>
      <w:r w:rsidR="00113731" w:rsidRPr="009E57F2">
        <w:rPr>
          <w:rFonts w:ascii="Times New Roman" w:hAnsi="Times New Roman" w:cs="Times New Roman"/>
        </w:rPr>
        <w:t xml:space="preserve"> tutte le nuove vie in cui si</w:t>
      </w:r>
      <w:r w:rsidRPr="009E57F2">
        <w:rPr>
          <w:rFonts w:ascii="Times New Roman" w:hAnsi="Times New Roman" w:cs="Times New Roman"/>
        </w:rPr>
        <w:t xml:space="preserve"> </w:t>
      </w:r>
      <w:r w:rsidR="00113731" w:rsidRPr="009E57F2">
        <w:rPr>
          <w:rFonts w:ascii="Times New Roman" w:hAnsi="Times New Roman" w:cs="Times New Roman"/>
        </w:rPr>
        <w:t xml:space="preserve">può </w:t>
      </w:r>
      <w:r w:rsidR="00B0101A" w:rsidRPr="009E57F2">
        <w:rPr>
          <w:rFonts w:ascii="Times New Roman" w:hAnsi="Times New Roman" w:cs="Times New Roman"/>
        </w:rPr>
        <w:t xml:space="preserve">sviluppare la ricerca. </w:t>
      </w:r>
      <w:r w:rsidR="0054303C">
        <w:rPr>
          <w:rFonts w:ascii="Times New Roman" w:hAnsi="Times New Roman" w:cs="Times New Roman"/>
        </w:rPr>
        <w:t>È</w:t>
      </w:r>
      <w:r w:rsidRPr="009E57F2">
        <w:rPr>
          <w:rFonts w:ascii="Times New Roman" w:hAnsi="Times New Roman" w:cs="Times New Roman"/>
        </w:rPr>
        <w:t xml:space="preserve"> possibile immaginare </w:t>
      </w:r>
      <w:r w:rsidR="0054303C">
        <w:rPr>
          <w:rFonts w:ascii="Times New Roman" w:hAnsi="Times New Roman" w:cs="Times New Roman"/>
        </w:rPr>
        <w:t xml:space="preserve">che </w:t>
      </w:r>
      <w:r w:rsidRPr="009E57F2">
        <w:rPr>
          <w:rFonts w:ascii="Times New Roman" w:hAnsi="Times New Roman" w:cs="Times New Roman"/>
        </w:rPr>
        <w:t>dopo le simulazioni anche le proprietà simulate e l’analisi termica di alcuni materiali, porta a</w:t>
      </w:r>
      <w:r w:rsidR="00113731" w:rsidRPr="009E57F2">
        <w:rPr>
          <w:rFonts w:ascii="Times New Roman" w:hAnsi="Times New Roman" w:cs="Times New Roman"/>
        </w:rPr>
        <w:t>d</w:t>
      </w:r>
      <w:r w:rsidRPr="009E57F2">
        <w:rPr>
          <w:rFonts w:ascii="Times New Roman" w:hAnsi="Times New Roman" w:cs="Times New Roman"/>
        </w:rPr>
        <w:t xml:space="preserve"> enormi diffe</w:t>
      </w:r>
      <w:r w:rsidR="008A4450">
        <w:rPr>
          <w:rFonts w:ascii="Times New Roman" w:hAnsi="Times New Roman" w:cs="Times New Roman"/>
        </w:rPr>
        <w:t>renze ne</w:t>
      </w:r>
      <w:r w:rsidRPr="009E57F2">
        <w:rPr>
          <w:rFonts w:ascii="Times New Roman" w:hAnsi="Times New Roman" w:cs="Times New Roman"/>
        </w:rPr>
        <w:t>i modelli dei materiali da utilizzare, in particolare a qu</w:t>
      </w:r>
      <w:r w:rsidR="008A4450">
        <w:rPr>
          <w:rFonts w:ascii="Times New Roman" w:hAnsi="Times New Roman" w:cs="Times New Roman"/>
        </w:rPr>
        <w:t xml:space="preserve">elli originariamente pensati per </w:t>
      </w:r>
      <w:r w:rsidRPr="009E57F2">
        <w:rPr>
          <w:rFonts w:ascii="Times New Roman" w:hAnsi="Times New Roman" w:cs="Times New Roman"/>
        </w:rPr>
        <w:t>l’utilizzo pratico degli esperimenti del caso</w:t>
      </w:r>
      <w:r w:rsidR="008A4450">
        <w:rPr>
          <w:rFonts w:ascii="Times New Roman" w:hAnsi="Times New Roman" w:cs="Times New Roman"/>
        </w:rPr>
        <w:t>. M</w:t>
      </w:r>
      <w:r w:rsidRPr="009E57F2">
        <w:rPr>
          <w:rFonts w:ascii="Times New Roman" w:hAnsi="Times New Roman" w:cs="Times New Roman"/>
        </w:rPr>
        <w:t>olto interessante sarebbe la simulazione delle proprietà e dell’analisi termica delle leghe a basso contenuto di</w:t>
      </w:r>
      <w:r w:rsidR="008A4450">
        <w:rPr>
          <w:rFonts w:ascii="Times New Roman" w:hAnsi="Times New Roman" w:cs="Times New Roman"/>
        </w:rPr>
        <w:t xml:space="preserve"> piombo in quanto fornirebbe nuove comprensioni su molti problemi</w:t>
      </w:r>
      <w:r w:rsidRPr="009E57F2">
        <w:rPr>
          <w:rFonts w:ascii="Times New Roman" w:hAnsi="Times New Roman" w:cs="Times New Roman"/>
        </w:rPr>
        <w:t xml:space="preserve"> che esistono soltanto in questa lega. È uso comune crede</w:t>
      </w:r>
      <w:r w:rsidR="008A4450">
        <w:rPr>
          <w:rFonts w:ascii="Times New Roman" w:hAnsi="Times New Roman" w:cs="Times New Roman"/>
        </w:rPr>
        <w:t>re che tutte le leghe utilizzate</w:t>
      </w:r>
      <w:r w:rsidRPr="009E57F2">
        <w:rPr>
          <w:rFonts w:ascii="Times New Roman" w:hAnsi="Times New Roman" w:cs="Times New Roman"/>
        </w:rPr>
        <w:t xml:space="preserve"> abbiano comportamenti simili come anche proprietà simili. E’ stato invece provato che la lega a basso contenuto di piombo ha temperature di fusione maggiori se comparata ai normali contenuti di piombo presenti negli ottoni gialli.</w:t>
      </w:r>
    </w:p>
    <w:p w:rsidR="00B0101A" w:rsidRPr="009E57F2" w:rsidRDefault="00B0101A" w:rsidP="009E57F2">
      <w:pPr>
        <w:jc w:val="both"/>
        <w:rPr>
          <w:rStyle w:val="hps"/>
          <w:rFonts w:ascii="Times New Roman" w:hAnsi="Times New Roman" w:cs="Times New Roman"/>
        </w:rPr>
      </w:pPr>
      <w:r w:rsidRPr="009E57F2">
        <w:rPr>
          <w:rFonts w:ascii="Times New Roman" w:hAnsi="Times New Roman" w:cs="Times New Roman"/>
        </w:rPr>
        <w:t>Lo studio del coefficiente di scambio termico è attività di ricerca frequente in quanto influenza molto i risultati della simulazione del</w:t>
      </w:r>
      <w:r w:rsidR="008A4450">
        <w:rPr>
          <w:rFonts w:ascii="Times New Roman" w:hAnsi="Times New Roman" w:cs="Times New Roman"/>
        </w:rPr>
        <w:t>la</w:t>
      </w:r>
      <w:r w:rsidRPr="009E57F2">
        <w:rPr>
          <w:rFonts w:ascii="Times New Roman" w:hAnsi="Times New Roman" w:cs="Times New Roman"/>
        </w:rPr>
        <w:t xml:space="preserve"> pressofusione a bassa pressione. Questi valori possono essere migliorati attraverso il lancio di simulazioni con differenti profili di coefficiente </w:t>
      </w:r>
      <w:r w:rsidR="0054303C">
        <w:rPr>
          <w:rFonts w:ascii="Times New Roman" w:hAnsi="Times New Roman" w:cs="Times New Roman"/>
        </w:rPr>
        <w:t xml:space="preserve">di scambio termico </w:t>
      </w:r>
      <w:r w:rsidRPr="009E57F2">
        <w:rPr>
          <w:rFonts w:ascii="Times New Roman" w:hAnsi="Times New Roman" w:cs="Times New Roman"/>
        </w:rPr>
        <w:t>e dal miglioramento della precisione su più itera</w:t>
      </w:r>
      <w:r w:rsidR="008A4450">
        <w:rPr>
          <w:rFonts w:ascii="Times New Roman" w:hAnsi="Times New Roman" w:cs="Times New Roman"/>
        </w:rPr>
        <w:t>zioni degli stessi coefficienti</w:t>
      </w:r>
      <w:r w:rsidRPr="009E57F2">
        <w:rPr>
          <w:rFonts w:ascii="Times New Roman" w:hAnsi="Times New Roman" w:cs="Times New Roman"/>
        </w:rPr>
        <w:t>. Questa fase del proge</w:t>
      </w:r>
      <w:r w:rsidR="008A4450">
        <w:rPr>
          <w:rFonts w:ascii="Times New Roman" w:hAnsi="Times New Roman" w:cs="Times New Roman"/>
        </w:rPr>
        <w:t>tto richiede elevata potenza dei calcolatori</w:t>
      </w:r>
      <w:r w:rsidRPr="009E57F2">
        <w:rPr>
          <w:rFonts w:ascii="Times New Roman" w:hAnsi="Times New Roman" w:cs="Times New Roman"/>
        </w:rPr>
        <w:t xml:space="preserve">, </w:t>
      </w:r>
      <w:r w:rsidR="008A4450">
        <w:rPr>
          <w:rStyle w:val="hps"/>
          <w:rFonts w:ascii="Times New Roman" w:hAnsi="Times New Roman" w:cs="Times New Roman"/>
        </w:rPr>
        <w:t>i quali</w:t>
      </w:r>
      <w:r w:rsidRPr="009E57F2">
        <w:rPr>
          <w:rStyle w:val="hps"/>
          <w:rFonts w:ascii="Times New Roman" w:hAnsi="Times New Roman" w:cs="Times New Roman"/>
        </w:rPr>
        <w:t xml:space="preserve"> sono oggi giorno fornite o consigliate già dagli sviluppatori dei software. I coefficienti di scambio termico utilizzati per le simul</w:t>
      </w:r>
      <w:r w:rsidR="0054303C">
        <w:rPr>
          <w:rStyle w:val="hps"/>
          <w:rFonts w:ascii="Times New Roman" w:hAnsi="Times New Roman" w:cs="Times New Roman"/>
        </w:rPr>
        <w:t>azioni spesso non sono corretti</w:t>
      </w:r>
      <w:r w:rsidRPr="009E57F2">
        <w:rPr>
          <w:rStyle w:val="hps"/>
          <w:rFonts w:ascii="Times New Roman" w:hAnsi="Times New Roman" w:cs="Times New Roman"/>
        </w:rPr>
        <w:t xml:space="preserve"> e provocano scostamenti </w:t>
      </w:r>
      <w:r w:rsidR="0054303C">
        <w:rPr>
          <w:rStyle w:val="hps"/>
          <w:rFonts w:ascii="Times New Roman" w:hAnsi="Times New Roman" w:cs="Times New Roman"/>
        </w:rPr>
        <w:t>alla simulazione dal caso reale. Proprio</w:t>
      </w:r>
      <w:r w:rsidR="008A4450">
        <w:rPr>
          <w:rStyle w:val="hps"/>
          <w:rFonts w:ascii="Times New Roman" w:hAnsi="Times New Roman" w:cs="Times New Roman"/>
        </w:rPr>
        <w:t xml:space="preserve"> </w:t>
      </w:r>
      <w:r w:rsidR="00EB41A6">
        <w:rPr>
          <w:rStyle w:val="hps"/>
          <w:rFonts w:ascii="Times New Roman" w:hAnsi="Times New Roman" w:cs="Times New Roman"/>
        </w:rPr>
        <w:t xml:space="preserve">con </w:t>
      </w:r>
      <w:r w:rsidR="008A4450">
        <w:rPr>
          <w:rStyle w:val="hps"/>
          <w:rFonts w:ascii="Times New Roman" w:hAnsi="Times New Roman" w:cs="Times New Roman"/>
        </w:rPr>
        <w:t>la simulazione</w:t>
      </w:r>
      <w:r w:rsidRPr="009E57F2">
        <w:rPr>
          <w:rStyle w:val="hps"/>
          <w:rFonts w:ascii="Times New Roman" w:hAnsi="Times New Roman" w:cs="Times New Roman"/>
        </w:rPr>
        <w:t xml:space="preserve"> si possono correggere</w:t>
      </w:r>
      <w:r w:rsidR="008A4450">
        <w:rPr>
          <w:rStyle w:val="hps"/>
          <w:rFonts w:ascii="Times New Roman" w:hAnsi="Times New Roman" w:cs="Times New Roman"/>
        </w:rPr>
        <w:t xml:space="preserve"> i coefficienti stimati</w:t>
      </w:r>
      <w:r w:rsidRPr="009E57F2">
        <w:rPr>
          <w:rStyle w:val="hps"/>
          <w:rFonts w:ascii="Times New Roman" w:hAnsi="Times New Roman" w:cs="Times New Roman"/>
        </w:rPr>
        <w:t xml:space="preserve"> </w:t>
      </w:r>
      <w:r w:rsidR="00EB41A6">
        <w:rPr>
          <w:rStyle w:val="hps"/>
          <w:rFonts w:ascii="Times New Roman" w:hAnsi="Times New Roman" w:cs="Times New Roman"/>
        </w:rPr>
        <w:t>ed</w:t>
      </w:r>
      <w:r w:rsidRPr="009E57F2">
        <w:rPr>
          <w:rStyle w:val="hps"/>
          <w:rFonts w:ascii="Times New Roman" w:hAnsi="Times New Roman" w:cs="Times New Roman"/>
        </w:rPr>
        <w:t xml:space="preserve"> attraverso nuovi lanci si arriva alla coincidenza dei risultati. Molti </w:t>
      </w:r>
      <w:r w:rsidR="0054303C">
        <w:rPr>
          <w:rStyle w:val="hps"/>
          <w:rFonts w:ascii="Times New Roman" w:hAnsi="Times New Roman" w:cs="Times New Roman"/>
        </w:rPr>
        <w:t>aspetti diversi</w:t>
      </w:r>
      <w:r w:rsidRPr="009E57F2">
        <w:rPr>
          <w:rStyle w:val="hps"/>
          <w:rFonts w:ascii="Times New Roman" w:hAnsi="Times New Roman" w:cs="Times New Roman"/>
        </w:rPr>
        <w:t xml:space="preserve"> vengono ripensati durante i processi per garantire la consistenza e la precisione della simulazione. Il rischio che porta il non aggiornamento dei valori è ottenere una differenza nella distribuzione delle temperature di fusione durante</w:t>
      </w:r>
      <w:r w:rsidR="0054303C">
        <w:rPr>
          <w:rStyle w:val="hps"/>
          <w:rFonts w:ascii="Times New Roman" w:hAnsi="Times New Roman" w:cs="Times New Roman"/>
        </w:rPr>
        <w:t xml:space="preserve"> le simulazioni di riempimento d</w:t>
      </w:r>
      <w:r w:rsidRPr="009E57F2">
        <w:rPr>
          <w:rStyle w:val="hps"/>
          <w:rFonts w:ascii="Times New Roman" w:hAnsi="Times New Roman" w:cs="Times New Roman"/>
        </w:rPr>
        <w:t>ei getti. Con l’aggiornamento del valore di coefficiente di scambio termico, i risultati simulati risulteranno completamente differenti se paragonati a qu</w:t>
      </w:r>
      <w:r w:rsidR="008A4450">
        <w:rPr>
          <w:rStyle w:val="hps"/>
          <w:rFonts w:ascii="Times New Roman" w:hAnsi="Times New Roman" w:cs="Times New Roman"/>
        </w:rPr>
        <w:t>elli delle prime simulazioni. Talvolta la</w:t>
      </w:r>
      <w:r w:rsidRPr="009E57F2">
        <w:rPr>
          <w:rStyle w:val="hps"/>
          <w:rFonts w:ascii="Times New Roman" w:hAnsi="Times New Roman" w:cs="Times New Roman"/>
        </w:rPr>
        <w:t xml:space="preserve"> dimensione di errore</w:t>
      </w:r>
      <w:r w:rsidR="008A4450">
        <w:rPr>
          <w:rStyle w:val="hps"/>
          <w:rFonts w:ascii="Times New Roman" w:hAnsi="Times New Roman" w:cs="Times New Roman"/>
        </w:rPr>
        <w:t xml:space="preserve"> è</w:t>
      </w:r>
      <w:r w:rsidRPr="009E57F2">
        <w:rPr>
          <w:rStyle w:val="hps"/>
          <w:rFonts w:ascii="Times New Roman" w:hAnsi="Times New Roman" w:cs="Times New Roman"/>
        </w:rPr>
        <w:t xml:space="preserve"> tale che con i valori iniziali la simulazione rappresenti la colata ancora liquida quando la solidificazione è già </w:t>
      </w:r>
      <w:r w:rsidR="0054303C">
        <w:rPr>
          <w:rStyle w:val="hps"/>
          <w:rFonts w:ascii="Times New Roman" w:hAnsi="Times New Roman" w:cs="Times New Roman"/>
        </w:rPr>
        <w:t>avviata o ad uno stato avanzato. G</w:t>
      </w:r>
      <w:r w:rsidRPr="009E57F2">
        <w:rPr>
          <w:rStyle w:val="hps"/>
          <w:rFonts w:ascii="Times New Roman" w:hAnsi="Times New Roman" w:cs="Times New Roman"/>
        </w:rPr>
        <w:t xml:space="preserve">li errori portano anche ad errori inversi rispetto a quello nominato. </w:t>
      </w:r>
    </w:p>
    <w:p w:rsidR="00B0101A" w:rsidRPr="009E57F2" w:rsidRDefault="00B0101A" w:rsidP="009E57F2">
      <w:pPr>
        <w:jc w:val="both"/>
        <w:rPr>
          <w:rFonts w:ascii="Times New Roman" w:hAnsi="Times New Roman" w:cs="Times New Roman"/>
        </w:rPr>
      </w:pPr>
    </w:p>
    <w:p w:rsidR="002C63AC" w:rsidRPr="009E57F2" w:rsidRDefault="00FF31EB" w:rsidP="009E57F2">
      <w:pPr>
        <w:jc w:val="both"/>
        <w:rPr>
          <w:rFonts w:ascii="Times New Roman" w:hAnsi="Times New Roman" w:cs="Times New Roman"/>
          <w:b/>
          <w:sz w:val="26"/>
          <w:szCs w:val="26"/>
        </w:rPr>
      </w:pPr>
      <w:r>
        <w:rPr>
          <w:rFonts w:ascii="Times New Roman" w:hAnsi="Times New Roman" w:cs="Times New Roman"/>
          <w:b/>
          <w:sz w:val="26"/>
          <w:szCs w:val="26"/>
        </w:rPr>
        <w:t>7</w:t>
      </w:r>
      <w:r w:rsidR="00B0101A" w:rsidRPr="009E57F2">
        <w:rPr>
          <w:rFonts w:ascii="Times New Roman" w:hAnsi="Times New Roman" w:cs="Times New Roman"/>
          <w:b/>
          <w:sz w:val="26"/>
          <w:szCs w:val="26"/>
        </w:rPr>
        <w:t>.2.</w:t>
      </w:r>
      <w:r w:rsidR="002C63AC" w:rsidRPr="009E57F2">
        <w:rPr>
          <w:rFonts w:ascii="Times New Roman" w:hAnsi="Times New Roman" w:cs="Times New Roman"/>
          <w:b/>
          <w:sz w:val="26"/>
          <w:szCs w:val="26"/>
        </w:rPr>
        <w:t xml:space="preserve"> </w:t>
      </w:r>
      <w:r w:rsidR="00B0101A" w:rsidRPr="009E57F2">
        <w:rPr>
          <w:rFonts w:ascii="Times New Roman" w:hAnsi="Times New Roman" w:cs="Times New Roman"/>
          <w:b/>
          <w:sz w:val="26"/>
          <w:szCs w:val="26"/>
        </w:rPr>
        <w:t>I materiali delle attrezzature</w:t>
      </w:r>
    </w:p>
    <w:p w:rsidR="002C63AC" w:rsidRPr="009E57F2" w:rsidRDefault="002C63AC" w:rsidP="009E57F2">
      <w:pPr>
        <w:jc w:val="both"/>
        <w:rPr>
          <w:rFonts w:ascii="Times New Roman" w:hAnsi="Times New Roman" w:cs="Times New Roman"/>
        </w:rPr>
      </w:pPr>
      <w:r w:rsidRPr="009E57F2">
        <w:rPr>
          <w:rFonts w:ascii="Times New Roman" w:hAnsi="Times New Roman" w:cs="Times New Roman"/>
        </w:rPr>
        <w:t xml:space="preserve">Le simulazioni spesso sono lanciate con informazioni sui materiali per conchiglie approssimati, questo è doveroso non avendo a disposizioni informazioni sufficienti. Il lavoro </w:t>
      </w:r>
      <w:r w:rsidR="008A4450">
        <w:rPr>
          <w:rFonts w:ascii="Times New Roman" w:hAnsi="Times New Roman" w:cs="Times New Roman"/>
        </w:rPr>
        <w:t xml:space="preserve">seguente di simulazione e di prove sul campo, </w:t>
      </w:r>
      <w:r w:rsidRPr="009E57F2">
        <w:rPr>
          <w:rFonts w:ascii="Times New Roman" w:hAnsi="Times New Roman" w:cs="Times New Roman"/>
        </w:rPr>
        <w:t>consente di aggiornare la conoscenza ed inseri</w:t>
      </w:r>
      <w:r w:rsidR="008A4450">
        <w:rPr>
          <w:rFonts w:ascii="Times New Roman" w:hAnsi="Times New Roman" w:cs="Times New Roman"/>
        </w:rPr>
        <w:t xml:space="preserve">re </w:t>
      </w:r>
      <w:r w:rsidRPr="009E57F2">
        <w:rPr>
          <w:rFonts w:ascii="Times New Roman" w:hAnsi="Times New Roman" w:cs="Times New Roman"/>
        </w:rPr>
        <w:t xml:space="preserve">nuove descrizioni per alcuni materiali da conchiglia </w:t>
      </w:r>
      <w:r w:rsidR="008A4450">
        <w:rPr>
          <w:rFonts w:ascii="Times New Roman" w:hAnsi="Times New Roman" w:cs="Times New Roman"/>
        </w:rPr>
        <w:t>nel database de</w:t>
      </w:r>
      <w:r w:rsidRPr="009E57F2">
        <w:rPr>
          <w:rFonts w:ascii="Times New Roman" w:hAnsi="Times New Roman" w:cs="Times New Roman"/>
        </w:rPr>
        <w:t>i software per mod</w:t>
      </w:r>
      <w:r w:rsidR="008A4450">
        <w:rPr>
          <w:rFonts w:ascii="Times New Roman" w:hAnsi="Times New Roman" w:cs="Times New Roman"/>
        </w:rPr>
        <w:t>ellazioni future. La ragione del</w:t>
      </w:r>
      <w:r w:rsidRPr="009E57F2">
        <w:rPr>
          <w:rFonts w:ascii="Times New Roman" w:hAnsi="Times New Roman" w:cs="Times New Roman"/>
        </w:rPr>
        <w:t xml:space="preserve"> descrivere </w:t>
      </w:r>
      <w:r w:rsidR="008A4450">
        <w:rPr>
          <w:rFonts w:ascii="Times New Roman" w:hAnsi="Times New Roman" w:cs="Times New Roman"/>
        </w:rPr>
        <w:t>le caratteristiche de</w:t>
      </w:r>
      <w:r w:rsidRPr="009E57F2">
        <w:rPr>
          <w:rFonts w:ascii="Times New Roman" w:hAnsi="Times New Roman" w:cs="Times New Roman"/>
        </w:rPr>
        <w:t>i materiali nel database del s</w:t>
      </w:r>
      <w:r w:rsidR="008A4450">
        <w:rPr>
          <w:rFonts w:ascii="Times New Roman" w:hAnsi="Times New Roman" w:cs="Times New Roman"/>
        </w:rPr>
        <w:t>oftware è rivelare se il</w:t>
      </w:r>
      <w:r w:rsidRPr="009E57F2">
        <w:rPr>
          <w:rFonts w:ascii="Times New Roman" w:hAnsi="Times New Roman" w:cs="Times New Roman"/>
        </w:rPr>
        <w:t xml:space="preserve"> materiale da conchiglia utilizzato negl</w:t>
      </w:r>
      <w:r w:rsidR="008A4450">
        <w:rPr>
          <w:rFonts w:ascii="Times New Roman" w:hAnsi="Times New Roman" w:cs="Times New Roman"/>
        </w:rPr>
        <w:t>i usi comuni è il contributo di qualche fallimento o dei</w:t>
      </w:r>
      <w:r w:rsidRPr="009E57F2">
        <w:rPr>
          <w:rFonts w:ascii="Times New Roman" w:hAnsi="Times New Roman" w:cs="Times New Roman"/>
        </w:rPr>
        <w:t xml:space="preserve"> problemi di colata.</w:t>
      </w:r>
      <w:r w:rsidR="008A4450">
        <w:rPr>
          <w:rFonts w:ascii="Times New Roman" w:hAnsi="Times New Roman" w:cs="Times New Roman"/>
        </w:rPr>
        <w:t xml:space="preserve"> </w:t>
      </w:r>
      <w:r w:rsidRPr="009E57F2">
        <w:rPr>
          <w:rFonts w:ascii="Times New Roman" w:hAnsi="Times New Roman" w:cs="Times New Roman"/>
        </w:rPr>
        <w:t xml:space="preserve">Spesso proprio perché poco conosciuti </w:t>
      </w:r>
      <w:r w:rsidR="008A4450">
        <w:rPr>
          <w:rStyle w:val="hps"/>
          <w:rFonts w:ascii="Times New Roman" w:hAnsi="Times New Roman" w:cs="Times New Roman"/>
        </w:rPr>
        <w:t>si</w:t>
      </w:r>
      <w:r w:rsidRPr="009E57F2">
        <w:rPr>
          <w:rStyle w:val="hps"/>
          <w:rFonts w:ascii="Times New Roman" w:hAnsi="Times New Roman" w:cs="Times New Roman"/>
        </w:rPr>
        <w:t xml:space="preserve"> decide che</w:t>
      </w:r>
      <w:r w:rsidRPr="009E57F2">
        <w:rPr>
          <w:rFonts w:ascii="Times New Roman" w:hAnsi="Times New Roman" w:cs="Times New Roman"/>
        </w:rPr>
        <w:t xml:space="preserve"> </w:t>
      </w:r>
      <w:r w:rsidRPr="009E57F2">
        <w:rPr>
          <w:rStyle w:val="hps"/>
          <w:rFonts w:ascii="Times New Roman" w:hAnsi="Times New Roman" w:cs="Times New Roman"/>
        </w:rPr>
        <w:t>descrivere</w:t>
      </w:r>
      <w:r w:rsidRPr="009E57F2">
        <w:rPr>
          <w:rFonts w:ascii="Times New Roman" w:hAnsi="Times New Roman" w:cs="Times New Roman"/>
        </w:rPr>
        <w:t xml:space="preserve"> </w:t>
      </w:r>
      <w:r w:rsidRPr="009E57F2">
        <w:rPr>
          <w:rStyle w:val="hps"/>
          <w:rFonts w:ascii="Times New Roman" w:hAnsi="Times New Roman" w:cs="Times New Roman"/>
        </w:rPr>
        <w:t>i</w:t>
      </w:r>
      <w:r w:rsidRPr="009E57F2">
        <w:rPr>
          <w:rFonts w:ascii="Times New Roman" w:hAnsi="Times New Roman" w:cs="Times New Roman"/>
        </w:rPr>
        <w:t xml:space="preserve"> </w:t>
      </w:r>
      <w:r w:rsidRPr="009E57F2">
        <w:rPr>
          <w:rStyle w:val="hps"/>
          <w:rFonts w:ascii="Times New Roman" w:hAnsi="Times New Roman" w:cs="Times New Roman"/>
        </w:rPr>
        <w:t>materiali</w:t>
      </w:r>
      <w:r w:rsidRPr="009E57F2">
        <w:rPr>
          <w:rFonts w:ascii="Times New Roman" w:hAnsi="Times New Roman" w:cs="Times New Roman"/>
        </w:rPr>
        <w:t xml:space="preserve"> </w:t>
      </w:r>
      <w:r w:rsidRPr="009E57F2">
        <w:rPr>
          <w:rStyle w:val="hps"/>
          <w:rFonts w:ascii="Times New Roman" w:hAnsi="Times New Roman" w:cs="Times New Roman"/>
        </w:rPr>
        <w:t>per le anime non</w:t>
      </w:r>
      <w:r w:rsidRPr="009E57F2">
        <w:rPr>
          <w:rFonts w:ascii="Times New Roman" w:hAnsi="Times New Roman" w:cs="Times New Roman"/>
        </w:rPr>
        <w:t xml:space="preserve"> </w:t>
      </w:r>
      <w:r w:rsidRPr="009E57F2">
        <w:rPr>
          <w:rStyle w:val="hps"/>
          <w:rFonts w:ascii="Times New Roman" w:hAnsi="Times New Roman" w:cs="Times New Roman"/>
        </w:rPr>
        <w:t>è</w:t>
      </w:r>
      <w:r w:rsidRPr="009E57F2">
        <w:rPr>
          <w:rFonts w:ascii="Times New Roman" w:hAnsi="Times New Roman" w:cs="Times New Roman"/>
        </w:rPr>
        <w:t xml:space="preserve"> </w:t>
      </w:r>
      <w:r w:rsidRPr="009E57F2">
        <w:rPr>
          <w:rStyle w:val="hps"/>
          <w:rFonts w:ascii="Times New Roman" w:hAnsi="Times New Roman" w:cs="Times New Roman"/>
        </w:rPr>
        <w:t>importante quanto</w:t>
      </w:r>
      <w:r w:rsidRPr="009E57F2">
        <w:rPr>
          <w:rFonts w:ascii="Times New Roman" w:hAnsi="Times New Roman" w:cs="Times New Roman"/>
        </w:rPr>
        <w:t xml:space="preserve"> </w:t>
      </w:r>
      <w:r w:rsidRPr="009E57F2">
        <w:rPr>
          <w:rStyle w:val="hps"/>
          <w:rFonts w:ascii="Times New Roman" w:hAnsi="Times New Roman" w:cs="Times New Roman"/>
        </w:rPr>
        <w:t>la descrizione</w:t>
      </w:r>
      <w:r w:rsidRPr="009E57F2">
        <w:rPr>
          <w:rFonts w:ascii="Times New Roman" w:hAnsi="Times New Roman" w:cs="Times New Roman"/>
        </w:rPr>
        <w:t xml:space="preserve"> </w:t>
      </w:r>
      <w:r w:rsidRPr="009E57F2">
        <w:rPr>
          <w:rStyle w:val="hps"/>
          <w:rFonts w:ascii="Times New Roman" w:hAnsi="Times New Roman" w:cs="Times New Roman"/>
        </w:rPr>
        <w:t>degli altri</w:t>
      </w:r>
      <w:r w:rsidRPr="009E57F2">
        <w:rPr>
          <w:rFonts w:ascii="Times New Roman" w:hAnsi="Times New Roman" w:cs="Times New Roman"/>
        </w:rPr>
        <w:t xml:space="preserve"> </w:t>
      </w:r>
      <w:r w:rsidRPr="009E57F2">
        <w:rPr>
          <w:rStyle w:val="hps"/>
          <w:rFonts w:ascii="Times New Roman" w:hAnsi="Times New Roman" w:cs="Times New Roman"/>
        </w:rPr>
        <w:t>materiali</w:t>
      </w:r>
      <w:r w:rsidRPr="009E57F2">
        <w:rPr>
          <w:rFonts w:ascii="Times New Roman" w:hAnsi="Times New Roman" w:cs="Times New Roman"/>
        </w:rPr>
        <w:t xml:space="preserve"> </w:t>
      </w:r>
      <w:r w:rsidRPr="009E57F2">
        <w:rPr>
          <w:rStyle w:val="hps"/>
          <w:rFonts w:ascii="Times New Roman" w:hAnsi="Times New Roman" w:cs="Times New Roman"/>
        </w:rPr>
        <w:t>del sistema</w:t>
      </w:r>
      <w:r w:rsidRPr="009E57F2">
        <w:rPr>
          <w:rFonts w:ascii="Times New Roman" w:hAnsi="Times New Roman" w:cs="Times New Roman"/>
        </w:rPr>
        <w:t xml:space="preserve">, tuttavia negli ultimi tempi questa tendenza va cambiando. La ragione principale di questo è l’aggiunta di grandi quantità di nuove informazioni, ricercate e verificate sui differenti materiali per anime e per conchiglie </w:t>
      </w:r>
      <w:r w:rsidR="0054303C">
        <w:rPr>
          <w:rFonts w:ascii="Times New Roman" w:hAnsi="Times New Roman" w:cs="Times New Roman"/>
        </w:rPr>
        <w:t>nelle</w:t>
      </w:r>
      <w:r w:rsidRPr="009E57F2">
        <w:rPr>
          <w:rFonts w:ascii="Times New Roman" w:hAnsi="Times New Roman" w:cs="Times New Roman"/>
        </w:rPr>
        <w:t xml:space="preserve"> nuove versioni dei software che verranno.</w:t>
      </w:r>
      <w:r w:rsidR="008A4450">
        <w:rPr>
          <w:rFonts w:ascii="Times New Roman" w:hAnsi="Times New Roman" w:cs="Times New Roman"/>
        </w:rPr>
        <w:t xml:space="preserve"> Pertanto </w:t>
      </w:r>
      <w:r w:rsidR="0054303C">
        <w:rPr>
          <w:rFonts w:ascii="Times New Roman" w:hAnsi="Times New Roman" w:cs="Times New Roman"/>
        </w:rPr>
        <w:t>su</w:t>
      </w:r>
      <w:r w:rsidR="008A4450">
        <w:rPr>
          <w:rFonts w:ascii="Times New Roman" w:hAnsi="Times New Roman" w:cs="Times New Roman"/>
        </w:rPr>
        <w:t>i materiali per</w:t>
      </w:r>
      <w:r w:rsidRPr="009E57F2">
        <w:rPr>
          <w:rFonts w:ascii="Times New Roman" w:hAnsi="Times New Roman" w:cs="Times New Roman"/>
        </w:rPr>
        <w:t xml:space="preserve"> anime si effettuano solo semplici test di com</w:t>
      </w:r>
      <w:r w:rsidR="008A4450">
        <w:rPr>
          <w:rFonts w:ascii="Times New Roman" w:hAnsi="Times New Roman" w:cs="Times New Roman"/>
        </w:rPr>
        <w:t>parazione tra i diversi tipi</w:t>
      </w:r>
      <w:r w:rsidRPr="009E57F2">
        <w:rPr>
          <w:rFonts w:ascii="Times New Roman" w:hAnsi="Times New Roman" w:cs="Times New Roman"/>
        </w:rPr>
        <w:t>. Se fossero evidenti significative differenze rispetto a</w:t>
      </w:r>
      <w:r w:rsidR="00C55775">
        <w:rPr>
          <w:rFonts w:ascii="Times New Roman" w:hAnsi="Times New Roman" w:cs="Times New Roman"/>
        </w:rPr>
        <w:t>i dati</w:t>
      </w:r>
      <w:r w:rsidRPr="009E57F2">
        <w:rPr>
          <w:rFonts w:ascii="Times New Roman" w:hAnsi="Times New Roman" w:cs="Times New Roman"/>
        </w:rPr>
        <w:t xml:space="preserve"> a disposizione, va rivalutata l’importanza della modellazione di materiali per anime all’interno del database del software. Con le nuove versioni dei </w:t>
      </w:r>
      <w:r w:rsidR="00C55775">
        <w:rPr>
          <w:rFonts w:ascii="Times New Roman" w:hAnsi="Times New Roman" w:cs="Times New Roman"/>
        </w:rPr>
        <w:t>programmi</w:t>
      </w:r>
      <w:r w:rsidRPr="009E57F2">
        <w:rPr>
          <w:rFonts w:ascii="Times New Roman" w:hAnsi="Times New Roman" w:cs="Times New Roman"/>
        </w:rPr>
        <w:t xml:space="preserve"> è doveroso riconsiderare la necessità di migliorare </w:t>
      </w:r>
      <w:r w:rsidR="00C55775">
        <w:rPr>
          <w:rFonts w:ascii="Times New Roman" w:hAnsi="Times New Roman" w:cs="Times New Roman"/>
        </w:rPr>
        <w:t>anche le informazioni su</w:t>
      </w:r>
      <w:r w:rsidRPr="009E57F2">
        <w:rPr>
          <w:rFonts w:ascii="Times New Roman" w:hAnsi="Times New Roman" w:cs="Times New Roman"/>
        </w:rPr>
        <w:t xml:space="preserve"> </w:t>
      </w:r>
      <w:r w:rsidR="00C55775">
        <w:rPr>
          <w:rFonts w:ascii="Times New Roman" w:hAnsi="Times New Roman" w:cs="Times New Roman"/>
        </w:rPr>
        <w:t>questi materiali per anime</w:t>
      </w:r>
      <w:r w:rsidRPr="009E57F2">
        <w:rPr>
          <w:rFonts w:ascii="Times New Roman" w:hAnsi="Times New Roman" w:cs="Times New Roman"/>
        </w:rPr>
        <w:t xml:space="preserve"> aggiornandole non appena</w:t>
      </w:r>
      <w:r w:rsidR="008A4450">
        <w:rPr>
          <w:rFonts w:ascii="Times New Roman" w:hAnsi="Times New Roman" w:cs="Times New Roman"/>
        </w:rPr>
        <w:t xml:space="preserve"> è</w:t>
      </w:r>
      <w:r w:rsidRPr="009E57F2">
        <w:rPr>
          <w:rFonts w:ascii="Times New Roman" w:hAnsi="Times New Roman" w:cs="Times New Roman"/>
        </w:rPr>
        <w:t xml:space="preserve"> possibile avere dati a disposizione.</w:t>
      </w:r>
    </w:p>
    <w:p w:rsidR="00113731" w:rsidRPr="009E57F2" w:rsidRDefault="00113731" w:rsidP="009E57F2">
      <w:pPr>
        <w:jc w:val="both"/>
        <w:rPr>
          <w:rFonts w:ascii="Times New Roman" w:hAnsi="Times New Roman" w:cs="Times New Roman"/>
        </w:rPr>
      </w:pPr>
    </w:p>
    <w:p w:rsidR="009B1E4F" w:rsidRPr="009E57F2" w:rsidRDefault="00FF31EB" w:rsidP="009E57F2">
      <w:pPr>
        <w:jc w:val="both"/>
        <w:rPr>
          <w:rFonts w:ascii="Times New Roman" w:hAnsi="Times New Roman" w:cs="Times New Roman"/>
          <w:b/>
          <w:sz w:val="26"/>
          <w:szCs w:val="26"/>
        </w:rPr>
      </w:pPr>
      <w:r>
        <w:rPr>
          <w:rFonts w:ascii="Times New Roman" w:hAnsi="Times New Roman" w:cs="Times New Roman"/>
          <w:b/>
          <w:sz w:val="26"/>
          <w:szCs w:val="26"/>
        </w:rPr>
        <w:t>7</w:t>
      </w:r>
      <w:r w:rsidR="00B0101A" w:rsidRPr="009E57F2">
        <w:rPr>
          <w:rFonts w:ascii="Times New Roman" w:hAnsi="Times New Roman" w:cs="Times New Roman"/>
          <w:b/>
          <w:sz w:val="26"/>
          <w:szCs w:val="26"/>
        </w:rPr>
        <w:t xml:space="preserve">.3. </w:t>
      </w:r>
      <w:r w:rsidR="009B1E4F" w:rsidRPr="009E57F2">
        <w:rPr>
          <w:rFonts w:ascii="Times New Roman" w:hAnsi="Times New Roman" w:cs="Times New Roman"/>
          <w:b/>
          <w:sz w:val="26"/>
          <w:szCs w:val="26"/>
        </w:rPr>
        <w:t>Confronto tra porosità misurata e simulata</w:t>
      </w:r>
    </w:p>
    <w:p w:rsidR="009B1E4F" w:rsidRDefault="009B1E4F" w:rsidP="009E57F2">
      <w:pPr>
        <w:jc w:val="both"/>
        <w:rPr>
          <w:rFonts w:ascii="Times New Roman" w:hAnsi="Times New Roman" w:cs="Times New Roman"/>
        </w:rPr>
      </w:pPr>
      <w:r w:rsidRPr="009E57F2">
        <w:rPr>
          <w:rFonts w:ascii="Times New Roman" w:hAnsi="Times New Roman" w:cs="Times New Roman"/>
        </w:rPr>
        <w:t xml:space="preserve">Negli ultimi tempi le aziende e gli studi che </w:t>
      </w:r>
      <w:r w:rsidR="008A4450">
        <w:rPr>
          <w:rFonts w:ascii="Times New Roman" w:hAnsi="Times New Roman" w:cs="Times New Roman"/>
        </w:rPr>
        <w:t>s</w:t>
      </w:r>
      <w:r w:rsidRPr="009E57F2">
        <w:rPr>
          <w:rFonts w:ascii="Times New Roman" w:hAnsi="Times New Roman" w:cs="Times New Roman"/>
        </w:rPr>
        <w:t xml:space="preserve">i rivolgono a software di simulazione sono in costante aumento e le ragioni sono innumerevoli. Oltre alla riduzione di costi e tempi i programmi di simulazione e modellazione dinamiche sono molto pratici, semplici da utilizzare e costantemente sempre più precisi. Per questi motivi si stanno studiando e sviluppando diversi metodi per poter migliorare la simulazione sotto ogni punto di vista. Le analisi non avvengono soltanto mediante l’utilizzo dei numerosi software a disposizione ma </w:t>
      </w:r>
      <w:r w:rsidR="00C55775">
        <w:rPr>
          <w:rFonts w:ascii="Times New Roman" w:hAnsi="Times New Roman" w:cs="Times New Roman"/>
        </w:rPr>
        <w:t>sono</w:t>
      </w:r>
      <w:r w:rsidRPr="009E57F2">
        <w:rPr>
          <w:rFonts w:ascii="Times New Roman" w:hAnsi="Times New Roman" w:cs="Times New Roman"/>
        </w:rPr>
        <w:t xml:space="preserve"> spesso integrat</w:t>
      </w:r>
      <w:r w:rsidR="00C55775">
        <w:rPr>
          <w:rFonts w:ascii="Times New Roman" w:hAnsi="Times New Roman" w:cs="Times New Roman"/>
        </w:rPr>
        <w:t>e</w:t>
      </w:r>
      <w:r w:rsidRPr="009E57F2">
        <w:rPr>
          <w:rFonts w:ascii="Times New Roman" w:hAnsi="Times New Roman" w:cs="Times New Roman"/>
        </w:rPr>
        <w:t xml:space="preserve"> con altre soluzioni. Una delle ultime tecniche di analisi che supporta le fasi di studio delle difettologie del processo di pressofusione è la tomografia computerizzata. La tomografia computerizzata è un metodo non distruttivo per l’analisi dei difetti, i quali, dopo essere adeguatamente filtrati con programmi di elaborazione di immagini, sono in grado di utilizzar</w:t>
      </w:r>
      <w:r w:rsidR="00C55775">
        <w:rPr>
          <w:rFonts w:ascii="Times New Roman" w:hAnsi="Times New Roman" w:cs="Times New Roman"/>
        </w:rPr>
        <w:t xml:space="preserve">li </w:t>
      </w:r>
      <w:r w:rsidRPr="009E57F2">
        <w:rPr>
          <w:rFonts w:ascii="Times New Roman" w:hAnsi="Times New Roman" w:cs="Times New Roman"/>
        </w:rPr>
        <w:t xml:space="preserve">per creare ed elaborare delle conclusioni capaci di indicare la probabilità di avere difetti in ogni determinata zona del getto. Tale tipologia di risultato può in seguito essere utilizzata in simulazioni con tecniche FEM </w:t>
      </w:r>
      <w:r w:rsidR="00C55775">
        <w:rPr>
          <w:rFonts w:ascii="Times New Roman" w:hAnsi="Times New Roman" w:cs="Times New Roman"/>
        </w:rPr>
        <w:t xml:space="preserve">che </w:t>
      </w:r>
      <w:r w:rsidRPr="009E57F2">
        <w:rPr>
          <w:rFonts w:ascii="Times New Roman" w:hAnsi="Times New Roman" w:cs="Times New Roman"/>
        </w:rPr>
        <w:t>sfruttando i moduli appositi dei software</w:t>
      </w:r>
      <w:r w:rsidR="00C55775">
        <w:rPr>
          <w:rFonts w:ascii="Times New Roman" w:hAnsi="Times New Roman" w:cs="Times New Roman"/>
        </w:rPr>
        <w:t>,</w:t>
      </w:r>
      <w:r w:rsidRPr="009E57F2">
        <w:rPr>
          <w:rFonts w:ascii="Times New Roman" w:hAnsi="Times New Roman" w:cs="Times New Roman"/>
        </w:rPr>
        <w:t xml:space="preserve"> rendono possibile la determinazione locale delle proprietà meccaniche in corrispondenza di difettologie da riempimento o solidificazione. Il sistema di funzionamento della tomografia computerizzata è quello di immagazzinare i risultati in una bitmap tridimensionale dalla quale si è in grado di riconoscere i possibili difetti evidenziando con colorazione differente le sezioni interessate, per esempio le aree sane più luminose e quelle con porosità più scure. Con queste tecniche ed in base alla risoluzione adottata possono essere individuati difetti inferiori ai 0,5 mm. Occorre però utilizzare dei filtri appositi per i dati perchè non tutte le sezioni scure possono essere</w:t>
      </w:r>
      <w:r w:rsidR="008A4450">
        <w:rPr>
          <w:rFonts w:ascii="Times New Roman" w:hAnsi="Times New Roman" w:cs="Times New Roman"/>
        </w:rPr>
        <w:t xml:space="preserve"> </w:t>
      </w:r>
      <w:r w:rsidR="00C55775">
        <w:rPr>
          <w:rFonts w:ascii="Times New Roman" w:hAnsi="Times New Roman" w:cs="Times New Roman"/>
        </w:rPr>
        <w:t>provocate</w:t>
      </w:r>
      <w:r w:rsidR="008A4450">
        <w:rPr>
          <w:rFonts w:ascii="Times New Roman" w:hAnsi="Times New Roman" w:cs="Times New Roman"/>
        </w:rPr>
        <w:t xml:space="preserve"> da una porosità reale. </w:t>
      </w:r>
      <w:r w:rsidRPr="009E57F2">
        <w:rPr>
          <w:rFonts w:ascii="Times New Roman" w:hAnsi="Times New Roman" w:cs="Times New Roman"/>
        </w:rPr>
        <w:t>Alcune di esse infatti possono essere causate da artifici ottici specialmente nelle piccole nervature o in prossimità della superficie esterna. Usando uno s</w:t>
      </w:r>
      <w:r w:rsidR="008A4450">
        <w:rPr>
          <w:rFonts w:ascii="Times New Roman" w:hAnsi="Times New Roman" w:cs="Times New Roman"/>
        </w:rPr>
        <w:t>peciale programma di filtro</w:t>
      </w:r>
      <w:r w:rsidRPr="009E57F2">
        <w:rPr>
          <w:rFonts w:ascii="Times New Roman" w:hAnsi="Times New Roman" w:cs="Times New Roman"/>
        </w:rPr>
        <w:t>, è possibile selezionare solo quelle sezioni più scure individuate dalla scannerizzazione della tomografia computerizzata che rappresentano un difetto reale. Una volta che i dati sono stati filtrati possono essere utilizzati per individuare la variazione stocastica in produzione. Effettuando la tomografia computerizzata su più pezzi uguali è possibile creare una sorta di casistica o media dei difetti, infatti quei difetti che appaiono in tutte le scannerizzazioni nella stessa posizione sono i più critici. In seguito si riporta una schematizzazione del confronto tra difetti individuati</w:t>
      </w:r>
      <w:r w:rsidR="008A4450">
        <w:rPr>
          <w:rFonts w:ascii="Times New Roman" w:hAnsi="Times New Roman" w:cs="Times New Roman"/>
        </w:rPr>
        <w:t xml:space="preserve"> da tomografia computerizzata e</w:t>
      </w:r>
      <w:r w:rsidRPr="009E57F2">
        <w:rPr>
          <w:rFonts w:ascii="Times New Roman" w:hAnsi="Times New Roman" w:cs="Times New Roman"/>
        </w:rPr>
        <w:t xml:space="preserve"> dal software di simulazione.</w:t>
      </w:r>
      <w:r w:rsidR="00E31061">
        <w:rPr>
          <w:rFonts w:ascii="Times New Roman" w:hAnsi="Times New Roman" w:cs="Times New Roman"/>
        </w:rPr>
        <w:t xml:space="preserve"> Di seguito è riportato</w:t>
      </w:r>
      <w:r w:rsidR="009E57F2">
        <w:rPr>
          <w:rFonts w:ascii="Times New Roman" w:hAnsi="Times New Roman" w:cs="Times New Roman"/>
        </w:rPr>
        <w:t xml:space="preserve"> un esempio dei due tipi di misurazioni delle analisi (Figure </w:t>
      </w:r>
      <w:r w:rsidR="00C55775">
        <w:rPr>
          <w:rFonts w:ascii="Times New Roman" w:hAnsi="Times New Roman" w:cs="Times New Roman"/>
        </w:rPr>
        <w:t>7.</w:t>
      </w:r>
      <w:r w:rsidR="008179C2">
        <w:rPr>
          <w:rFonts w:ascii="Times New Roman" w:hAnsi="Times New Roman" w:cs="Times New Roman"/>
        </w:rPr>
        <w:t>1</w:t>
      </w:r>
      <w:r w:rsidR="00FF31EB">
        <w:rPr>
          <w:rFonts w:ascii="Times New Roman" w:hAnsi="Times New Roman" w:cs="Times New Roman"/>
        </w:rPr>
        <w:t xml:space="preserve"> e </w:t>
      </w:r>
      <w:r w:rsidR="00C55775">
        <w:rPr>
          <w:rFonts w:ascii="Times New Roman" w:hAnsi="Times New Roman" w:cs="Times New Roman"/>
        </w:rPr>
        <w:t>7.</w:t>
      </w:r>
      <w:r w:rsidR="008179C2">
        <w:rPr>
          <w:rFonts w:ascii="Times New Roman" w:hAnsi="Times New Roman" w:cs="Times New Roman"/>
        </w:rPr>
        <w:t>2</w:t>
      </w:r>
      <w:r w:rsidR="009E57F2">
        <w:rPr>
          <w:rFonts w:ascii="Times New Roman" w:hAnsi="Times New Roman" w:cs="Times New Roman"/>
        </w:rPr>
        <w:t>) e</w:t>
      </w:r>
      <w:r w:rsidR="00C55775">
        <w:rPr>
          <w:rFonts w:ascii="Times New Roman" w:hAnsi="Times New Roman" w:cs="Times New Roman"/>
        </w:rPr>
        <w:t>d un</w:t>
      </w:r>
      <w:r w:rsidR="00FF31EB">
        <w:rPr>
          <w:rFonts w:ascii="Times New Roman" w:hAnsi="Times New Roman" w:cs="Times New Roman"/>
        </w:rPr>
        <w:t xml:space="preserve"> confronto tra le due (Figura </w:t>
      </w:r>
      <w:r w:rsidR="00C55775">
        <w:rPr>
          <w:rFonts w:ascii="Times New Roman" w:hAnsi="Times New Roman" w:cs="Times New Roman"/>
        </w:rPr>
        <w:t>7.</w:t>
      </w:r>
      <w:r w:rsidR="008179C2">
        <w:rPr>
          <w:rFonts w:ascii="Times New Roman" w:hAnsi="Times New Roman" w:cs="Times New Roman"/>
        </w:rPr>
        <w:t>3</w:t>
      </w:r>
      <w:r w:rsidR="009E57F2">
        <w:rPr>
          <w:rFonts w:ascii="Times New Roman" w:hAnsi="Times New Roman" w:cs="Times New Roman"/>
        </w:rPr>
        <w:t>).</w:t>
      </w:r>
    </w:p>
    <w:p w:rsidR="00FD431E" w:rsidRDefault="00FD431E" w:rsidP="009E57F2">
      <w:pPr>
        <w:jc w:val="both"/>
        <w:rPr>
          <w:rFonts w:ascii="Times New Roman" w:hAnsi="Times New Roman" w:cs="Times New Roman"/>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86"/>
        <w:gridCol w:w="2786"/>
        <w:gridCol w:w="2787"/>
      </w:tblGrid>
      <w:tr w:rsidR="00FD431E" w:rsidTr="00FD431E">
        <w:tc>
          <w:tcPr>
            <w:tcW w:w="2786" w:type="dxa"/>
          </w:tcPr>
          <w:p w:rsidR="00FD431E" w:rsidRDefault="00FD431E" w:rsidP="00FD431E">
            <w:pPr>
              <w:jc w:val="center"/>
              <w:rPr>
                <w:rFonts w:ascii="Times New Roman" w:hAnsi="Times New Roman" w:cs="Times New Roman"/>
              </w:rPr>
            </w:pPr>
            <w:r w:rsidRPr="00FD431E">
              <w:rPr>
                <w:rFonts w:ascii="Times New Roman" w:hAnsi="Times New Roman" w:cs="Times New Roman"/>
                <w:noProof/>
                <w:lang w:eastAsia="it-IT"/>
              </w:rPr>
              <w:drawing>
                <wp:inline distT="0" distB="0" distL="0" distR="0">
                  <wp:extent cx="1476375" cy="1812902"/>
                  <wp:effectExtent l="19050" t="0" r="9525" b="0"/>
                  <wp:docPr id="4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cstate="print"/>
                          <a:srcRect/>
                          <a:stretch>
                            <a:fillRect/>
                          </a:stretch>
                        </pic:blipFill>
                        <pic:spPr bwMode="auto">
                          <a:xfrm>
                            <a:off x="0" y="0"/>
                            <a:ext cx="1476375" cy="1812902"/>
                          </a:xfrm>
                          <a:prstGeom prst="rect">
                            <a:avLst/>
                          </a:prstGeom>
                          <a:noFill/>
                          <a:ln w="9525">
                            <a:noFill/>
                            <a:miter lim="800000"/>
                            <a:headEnd/>
                            <a:tailEnd/>
                          </a:ln>
                        </pic:spPr>
                      </pic:pic>
                    </a:graphicData>
                  </a:graphic>
                </wp:inline>
              </w:drawing>
            </w:r>
          </w:p>
          <w:p w:rsidR="00FD431E" w:rsidRDefault="00FD431E" w:rsidP="00FD431E">
            <w:pPr>
              <w:jc w:val="center"/>
              <w:rPr>
                <w:rFonts w:ascii="Times New Roman" w:hAnsi="Times New Roman" w:cs="Times New Roman"/>
              </w:rPr>
            </w:pPr>
          </w:p>
          <w:p w:rsidR="00FD431E" w:rsidRDefault="00FD431E" w:rsidP="00FD431E">
            <w:pPr>
              <w:jc w:val="both"/>
              <w:rPr>
                <w:rFonts w:ascii="Times New Roman" w:hAnsi="Times New Roman" w:cs="Times New Roman"/>
              </w:rPr>
            </w:pPr>
            <w:r w:rsidRPr="009E57F2">
              <w:rPr>
                <w:rFonts w:ascii="Times New Roman" w:hAnsi="Times New Roman" w:cs="Times New Roman"/>
                <w:b/>
              </w:rPr>
              <w:t xml:space="preserve">Figura </w:t>
            </w:r>
            <w:r w:rsidR="008179C2">
              <w:rPr>
                <w:rFonts w:ascii="Times New Roman" w:hAnsi="Times New Roman" w:cs="Times New Roman"/>
                <w:b/>
              </w:rPr>
              <w:t>7_1</w:t>
            </w:r>
            <w:r>
              <w:rPr>
                <w:rFonts w:ascii="Times New Roman" w:hAnsi="Times New Roman" w:cs="Times New Roman"/>
              </w:rPr>
              <w:t>. P</w:t>
            </w:r>
            <w:r w:rsidRPr="009E57F2">
              <w:rPr>
                <w:rFonts w:ascii="Times New Roman" w:hAnsi="Times New Roman" w:cs="Times New Roman"/>
              </w:rPr>
              <w:t>robabilità di porosità individuata dall’unione di tre differenti tomografie computerizza</w:t>
            </w:r>
            <w:r>
              <w:rPr>
                <w:rFonts w:ascii="Times New Roman" w:hAnsi="Times New Roman" w:cs="Times New Roman"/>
              </w:rPr>
              <w:t>te del prototipo scatola cambio.</w:t>
            </w:r>
            <w:r w:rsidRPr="009E57F2">
              <w:rPr>
                <w:rFonts w:ascii="Times New Roman" w:hAnsi="Times New Roman" w:cs="Times New Roman"/>
              </w:rPr>
              <w:t xml:space="preserve"> </w:t>
            </w:r>
          </w:p>
          <w:p w:rsidR="00FD431E" w:rsidRDefault="00FD431E" w:rsidP="009E57F2">
            <w:pPr>
              <w:jc w:val="both"/>
              <w:rPr>
                <w:rFonts w:ascii="Times New Roman" w:hAnsi="Times New Roman" w:cs="Times New Roman"/>
              </w:rPr>
            </w:pPr>
          </w:p>
        </w:tc>
        <w:tc>
          <w:tcPr>
            <w:tcW w:w="2786" w:type="dxa"/>
          </w:tcPr>
          <w:p w:rsidR="00FD431E" w:rsidRDefault="00FD431E" w:rsidP="00FD431E">
            <w:pPr>
              <w:jc w:val="center"/>
              <w:rPr>
                <w:rFonts w:ascii="Times New Roman" w:hAnsi="Times New Roman" w:cs="Times New Roman"/>
              </w:rPr>
            </w:pPr>
            <w:r w:rsidRPr="00FD431E">
              <w:rPr>
                <w:rFonts w:ascii="Times New Roman" w:hAnsi="Times New Roman" w:cs="Times New Roman"/>
                <w:noProof/>
                <w:lang w:eastAsia="it-IT"/>
              </w:rPr>
              <w:drawing>
                <wp:inline distT="0" distB="0" distL="0" distR="0">
                  <wp:extent cx="1400175" cy="1834338"/>
                  <wp:effectExtent l="19050" t="0" r="9525" b="0"/>
                  <wp:docPr id="6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cstate="print"/>
                          <a:srcRect/>
                          <a:stretch>
                            <a:fillRect/>
                          </a:stretch>
                        </pic:blipFill>
                        <pic:spPr bwMode="auto">
                          <a:xfrm>
                            <a:off x="0" y="0"/>
                            <a:ext cx="1400175" cy="1834338"/>
                          </a:xfrm>
                          <a:prstGeom prst="rect">
                            <a:avLst/>
                          </a:prstGeom>
                          <a:noFill/>
                          <a:ln w="9525">
                            <a:noFill/>
                            <a:miter lim="800000"/>
                            <a:headEnd/>
                            <a:tailEnd/>
                          </a:ln>
                        </pic:spPr>
                      </pic:pic>
                    </a:graphicData>
                  </a:graphic>
                </wp:inline>
              </w:drawing>
            </w:r>
          </w:p>
          <w:p w:rsidR="00FD431E" w:rsidRDefault="00FD431E" w:rsidP="00FD431E">
            <w:pPr>
              <w:jc w:val="center"/>
              <w:rPr>
                <w:rFonts w:ascii="Times New Roman" w:hAnsi="Times New Roman" w:cs="Times New Roman"/>
              </w:rPr>
            </w:pPr>
          </w:p>
          <w:p w:rsidR="00FD431E" w:rsidRDefault="00FD431E" w:rsidP="008179C2">
            <w:pPr>
              <w:jc w:val="both"/>
              <w:rPr>
                <w:rFonts w:ascii="Times New Roman" w:hAnsi="Times New Roman" w:cs="Times New Roman"/>
              </w:rPr>
            </w:pPr>
            <w:r w:rsidRPr="009E57F2">
              <w:rPr>
                <w:rFonts w:ascii="Times New Roman" w:hAnsi="Times New Roman" w:cs="Times New Roman"/>
                <w:b/>
              </w:rPr>
              <w:t xml:space="preserve">Figura </w:t>
            </w:r>
            <w:r w:rsidR="008179C2">
              <w:rPr>
                <w:rFonts w:ascii="Times New Roman" w:hAnsi="Times New Roman" w:cs="Times New Roman"/>
                <w:b/>
              </w:rPr>
              <w:t>7_2</w:t>
            </w:r>
            <w:r>
              <w:rPr>
                <w:rFonts w:ascii="Times New Roman" w:hAnsi="Times New Roman" w:cs="Times New Roman"/>
                <w:b/>
              </w:rPr>
              <w:t>.</w:t>
            </w:r>
            <w:r w:rsidRPr="009E57F2">
              <w:rPr>
                <w:rFonts w:ascii="Times New Roman" w:hAnsi="Times New Roman" w:cs="Times New Roman"/>
              </w:rPr>
              <w:t xml:space="preserve"> </w:t>
            </w:r>
            <w:r>
              <w:rPr>
                <w:rFonts w:ascii="Times New Roman" w:hAnsi="Times New Roman" w:cs="Times New Roman"/>
              </w:rPr>
              <w:t>P</w:t>
            </w:r>
            <w:r w:rsidRPr="009E57F2">
              <w:rPr>
                <w:rFonts w:ascii="Times New Roman" w:hAnsi="Times New Roman" w:cs="Times New Roman"/>
              </w:rPr>
              <w:t>orosità simulata direttamente da programma si simulazio</w:t>
            </w:r>
            <w:r>
              <w:rPr>
                <w:rFonts w:ascii="Times New Roman" w:hAnsi="Times New Roman" w:cs="Times New Roman"/>
              </w:rPr>
              <w:t>ne</w:t>
            </w:r>
          </w:p>
        </w:tc>
        <w:tc>
          <w:tcPr>
            <w:tcW w:w="2787" w:type="dxa"/>
          </w:tcPr>
          <w:p w:rsidR="00FD431E" w:rsidRDefault="00FD431E" w:rsidP="00FD431E">
            <w:pPr>
              <w:jc w:val="center"/>
              <w:rPr>
                <w:rFonts w:ascii="Times New Roman" w:hAnsi="Times New Roman" w:cs="Times New Roman"/>
              </w:rPr>
            </w:pPr>
            <w:r w:rsidRPr="00FD431E">
              <w:rPr>
                <w:rFonts w:ascii="Times New Roman" w:hAnsi="Times New Roman" w:cs="Times New Roman"/>
                <w:noProof/>
                <w:lang w:eastAsia="it-IT"/>
              </w:rPr>
              <w:drawing>
                <wp:inline distT="0" distB="0" distL="0" distR="0">
                  <wp:extent cx="1343025" cy="1836381"/>
                  <wp:effectExtent l="19050" t="0" r="9525" b="0"/>
                  <wp:docPr id="67"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cstate="print"/>
                          <a:srcRect/>
                          <a:stretch>
                            <a:fillRect/>
                          </a:stretch>
                        </pic:blipFill>
                        <pic:spPr bwMode="auto">
                          <a:xfrm>
                            <a:off x="0" y="0"/>
                            <a:ext cx="1343025" cy="1836381"/>
                          </a:xfrm>
                          <a:prstGeom prst="rect">
                            <a:avLst/>
                          </a:prstGeom>
                          <a:noFill/>
                          <a:ln w="9525">
                            <a:noFill/>
                            <a:miter lim="800000"/>
                            <a:headEnd/>
                            <a:tailEnd/>
                          </a:ln>
                        </pic:spPr>
                      </pic:pic>
                    </a:graphicData>
                  </a:graphic>
                </wp:inline>
              </w:drawing>
            </w:r>
          </w:p>
          <w:p w:rsidR="00FD431E" w:rsidRDefault="00FD431E" w:rsidP="00FD431E">
            <w:pPr>
              <w:jc w:val="center"/>
              <w:rPr>
                <w:rFonts w:ascii="Times New Roman" w:hAnsi="Times New Roman" w:cs="Times New Roman"/>
              </w:rPr>
            </w:pPr>
          </w:p>
          <w:p w:rsidR="00FD431E" w:rsidRPr="009E57F2" w:rsidRDefault="00FD431E" w:rsidP="00FD431E">
            <w:pPr>
              <w:jc w:val="both"/>
              <w:rPr>
                <w:rFonts w:ascii="Times New Roman" w:hAnsi="Times New Roman" w:cs="Times New Roman"/>
              </w:rPr>
            </w:pPr>
            <w:r>
              <w:rPr>
                <w:rFonts w:ascii="Times New Roman" w:hAnsi="Times New Roman" w:cs="Times New Roman"/>
                <w:b/>
              </w:rPr>
              <w:t xml:space="preserve">Figura </w:t>
            </w:r>
            <w:r w:rsidR="008179C2">
              <w:rPr>
                <w:rFonts w:ascii="Times New Roman" w:hAnsi="Times New Roman" w:cs="Times New Roman"/>
                <w:b/>
              </w:rPr>
              <w:t>7_3</w:t>
            </w:r>
            <w:r>
              <w:rPr>
                <w:rFonts w:ascii="Times New Roman" w:hAnsi="Times New Roman" w:cs="Times New Roman"/>
              </w:rPr>
              <w:t>. C</w:t>
            </w:r>
            <w:r w:rsidRPr="009E57F2">
              <w:rPr>
                <w:rFonts w:ascii="Times New Roman" w:hAnsi="Times New Roman" w:cs="Times New Roman"/>
              </w:rPr>
              <w:t>onfronto di porosità simulata e porosità della tomografia computerizzata mostrate assieme, colori sono cambiati a causa dell’interpolazione</w:t>
            </w:r>
          </w:p>
          <w:p w:rsidR="00FD431E" w:rsidRDefault="00FD431E" w:rsidP="009E57F2">
            <w:pPr>
              <w:jc w:val="both"/>
              <w:rPr>
                <w:rFonts w:ascii="Times New Roman" w:hAnsi="Times New Roman" w:cs="Times New Roman"/>
              </w:rPr>
            </w:pPr>
          </w:p>
        </w:tc>
      </w:tr>
    </w:tbl>
    <w:p w:rsidR="00FD431E" w:rsidRDefault="00FD431E" w:rsidP="009E57F2">
      <w:pPr>
        <w:jc w:val="both"/>
        <w:rPr>
          <w:rFonts w:ascii="Times New Roman" w:hAnsi="Times New Roman" w:cs="Times New Roman"/>
        </w:rPr>
      </w:pPr>
    </w:p>
    <w:p w:rsidR="00196B46" w:rsidRPr="009E57F2" w:rsidRDefault="00196B46" w:rsidP="009E57F2">
      <w:pPr>
        <w:jc w:val="both"/>
        <w:rPr>
          <w:rFonts w:ascii="Times New Roman" w:hAnsi="Times New Roman" w:cs="Times New Roman"/>
        </w:rPr>
      </w:pPr>
    </w:p>
    <w:p w:rsidR="00712DDB" w:rsidRPr="00FD431E" w:rsidRDefault="00FF31EB" w:rsidP="00FD431E">
      <w:pPr>
        <w:rPr>
          <w:rFonts w:ascii="Times New Roman" w:hAnsi="Times New Roman" w:cs="Times New Roman"/>
        </w:rPr>
      </w:pPr>
      <w:r>
        <w:rPr>
          <w:rFonts w:ascii="Times New Roman" w:hAnsi="Times New Roman" w:cs="Times New Roman"/>
          <w:b/>
          <w:sz w:val="26"/>
          <w:szCs w:val="26"/>
        </w:rPr>
        <w:t>7</w:t>
      </w:r>
      <w:r w:rsidR="00B0101A" w:rsidRPr="009E57F2">
        <w:rPr>
          <w:rFonts w:ascii="Times New Roman" w:hAnsi="Times New Roman" w:cs="Times New Roman"/>
          <w:b/>
          <w:sz w:val="26"/>
          <w:szCs w:val="26"/>
        </w:rPr>
        <w:t xml:space="preserve">.4 </w:t>
      </w:r>
      <w:r w:rsidR="00712DDB" w:rsidRPr="009E57F2">
        <w:rPr>
          <w:rFonts w:ascii="Times New Roman" w:hAnsi="Times New Roman" w:cs="Times New Roman"/>
          <w:b/>
          <w:sz w:val="26"/>
          <w:szCs w:val="26"/>
        </w:rPr>
        <w:t>Considerazioni sulle tensioni residue</w:t>
      </w:r>
    </w:p>
    <w:p w:rsidR="00712DDB" w:rsidRPr="009E57F2" w:rsidRDefault="000B7706" w:rsidP="009E57F2">
      <w:pPr>
        <w:jc w:val="both"/>
        <w:rPr>
          <w:rFonts w:ascii="Times New Roman" w:hAnsi="Times New Roman" w:cs="Times New Roman"/>
        </w:rPr>
      </w:pPr>
      <w:r>
        <w:rPr>
          <w:rFonts w:ascii="Times New Roman" w:hAnsi="Times New Roman" w:cs="Times New Roman"/>
        </w:rPr>
        <w:t>Gli stress residui sono un pre</w:t>
      </w:r>
      <w:r w:rsidR="00712DDB" w:rsidRPr="009E57F2">
        <w:rPr>
          <w:rFonts w:ascii="Times New Roman" w:hAnsi="Times New Roman" w:cs="Times New Roman"/>
        </w:rPr>
        <w:t xml:space="preserve">carico che necessita di essere integrato nel calcolo a fatica e possono essere dannosi o utili. L’integrazione delle informazioni ricavate dalle simulazioni di processo consentono di ottimizzare la progettazione proponendo molti vantaggi tra i quali: </w:t>
      </w:r>
    </w:p>
    <w:p w:rsidR="00712DDB" w:rsidRPr="009E57F2" w:rsidRDefault="000B7706" w:rsidP="009E57F2">
      <w:pPr>
        <w:pStyle w:val="Paragrafoelenco"/>
        <w:numPr>
          <w:ilvl w:val="0"/>
          <w:numId w:val="25"/>
        </w:numPr>
        <w:jc w:val="both"/>
        <w:rPr>
          <w:rFonts w:ascii="Times New Roman" w:hAnsi="Times New Roman" w:cs="Times New Roman"/>
        </w:rPr>
      </w:pPr>
      <w:r>
        <w:rPr>
          <w:rFonts w:ascii="Times New Roman" w:hAnsi="Times New Roman" w:cs="Times New Roman"/>
        </w:rPr>
        <w:t>s</w:t>
      </w:r>
      <w:r w:rsidR="00712DDB" w:rsidRPr="009E57F2">
        <w:rPr>
          <w:rFonts w:ascii="Times New Roman" w:hAnsi="Times New Roman" w:cs="Times New Roman"/>
        </w:rPr>
        <w:t>ostituzione delle verifi</w:t>
      </w:r>
      <w:r>
        <w:rPr>
          <w:rFonts w:ascii="Times New Roman" w:hAnsi="Times New Roman" w:cs="Times New Roman"/>
        </w:rPr>
        <w:t>che fisiche con quelle virtuali;</w:t>
      </w:r>
    </w:p>
    <w:p w:rsidR="00712DDB" w:rsidRPr="009E57F2" w:rsidRDefault="000B7706" w:rsidP="009E57F2">
      <w:pPr>
        <w:pStyle w:val="Paragrafoelenco"/>
        <w:numPr>
          <w:ilvl w:val="0"/>
          <w:numId w:val="25"/>
        </w:numPr>
        <w:jc w:val="both"/>
        <w:rPr>
          <w:rFonts w:ascii="Times New Roman" w:hAnsi="Times New Roman" w:cs="Times New Roman"/>
        </w:rPr>
      </w:pPr>
      <w:r>
        <w:rPr>
          <w:rFonts w:ascii="Times New Roman" w:hAnsi="Times New Roman" w:cs="Times New Roman"/>
        </w:rPr>
        <w:t>i</w:t>
      </w:r>
      <w:r w:rsidR="00712DDB" w:rsidRPr="009E57F2">
        <w:rPr>
          <w:rFonts w:ascii="Times New Roman" w:hAnsi="Times New Roman" w:cs="Times New Roman"/>
        </w:rPr>
        <w:t>nferiori costi di</w:t>
      </w:r>
      <w:r>
        <w:rPr>
          <w:rFonts w:ascii="Times New Roman" w:hAnsi="Times New Roman" w:cs="Times New Roman"/>
        </w:rPr>
        <w:t xml:space="preserve"> progettazione e pianificazione;</w:t>
      </w:r>
    </w:p>
    <w:p w:rsidR="00712DDB" w:rsidRPr="009E57F2" w:rsidRDefault="000B7706" w:rsidP="009E57F2">
      <w:pPr>
        <w:pStyle w:val="Paragrafoelenco"/>
        <w:numPr>
          <w:ilvl w:val="0"/>
          <w:numId w:val="25"/>
        </w:numPr>
        <w:jc w:val="both"/>
        <w:rPr>
          <w:rFonts w:ascii="Times New Roman" w:hAnsi="Times New Roman" w:cs="Times New Roman"/>
        </w:rPr>
      </w:pPr>
      <w:r>
        <w:rPr>
          <w:rFonts w:ascii="Times New Roman" w:hAnsi="Times New Roman" w:cs="Times New Roman"/>
        </w:rPr>
        <w:t>i</w:t>
      </w:r>
      <w:r w:rsidR="00712DDB" w:rsidRPr="009E57F2">
        <w:rPr>
          <w:rFonts w:ascii="Times New Roman" w:hAnsi="Times New Roman" w:cs="Times New Roman"/>
        </w:rPr>
        <w:t>nferiori te</w:t>
      </w:r>
      <w:r w:rsidR="00C55775">
        <w:rPr>
          <w:rFonts w:ascii="Times New Roman" w:hAnsi="Times New Roman" w:cs="Times New Roman"/>
        </w:rPr>
        <w:t>mpi di sviluppo;</w:t>
      </w:r>
    </w:p>
    <w:p w:rsidR="00712DDB" w:rsidRPr="009E57F2" w:rsidRDefault="000B7706" w:rsidP="009E57F2">
      <w:pPr>
        <w:pStyle w:val="Paragrafoelenco"/>
        <w:numPr>
          <w:ilvl w:val="0"/>
          <w:numId w:val="25"/>
        </w:numPr>
        <w:jc w:val="both"/>
        <w:rPr>
          <w:rFonts w:ascii="Times New Roman" w:hAnsi="Times New Roman" w:cs="Times New Roman"/>
        </w:rPr>
      </w:pPr>
      <w:r>
        <w:rPr>
          <w:rFonts w:ascii="Times New Roman" w:hAnsi="Times New Roman" w:cs="Times New Roman"/>
        </w:rPr>
        <w:t>o</w:t>
      </w:r>
      <w:r w:rsidR="00712DDB" w:rsidRPr="009E57F2">
        <w:rPr>
          <w:rFonts w:ascii="Times New Roman" w:hAnsi="Times New Roman" w:cs="Times New Roman"/>
        </w:rPr>
        <w:t>ttimizzazione dei parametri di l</w:t>
      </w:r>
      <w:r>
        <w:rPr>
          <w:rFonts w:ascii="Times New Roman" w:hAnsi="Times New Roman" w:cs="Times New Roman"/>
        </w:rPr>
        <w:t>avorazione;</w:t>
      </w:r>
      <w:r w:rsidR="00712DDB" w:rsidRPr="009E57F2">
        <w:rPr>
          <w:rFonts w:ascii="Times New Roman" w:hAnsi="Times New Roman" w:cs="Times New Roman"/>
        </w:rPr>
        <w:t xml:space="preserve"> </w:t>
      </w:r>
    </w:p>
    <w:p w:rsidR="00712DDB" w:rsidRPr="009E57F2" w:rsidRDefault="000B7706" w:rsidP="009E57F2">
      <w:pPr>
        <w:pStyle w:val="Paragrafoelenco"/>
        <w:numPr>
          <w:ilvl w:val="0"/>
          <w:numId w:val="25"/>
        </w:numPr>
        <w:jc w:val="both"/>
        <w:rPr>
          <w:rFonts w:ascii="Times New Roman" w:hAnsi="Times New Roman" w:cs="Times New Roman"/>
        </w:rPr>
      </w:pPr>
      <w:r>
        <w:rPr>
          <w:rFonts w:ascii="Times New Roman" w:hAnsi="Times New Roman" w:cs="Times New Roman"/>
        </w:rPr>
        <w:t>m</w:t>
      </w:r>
      <w:r w:rsidR="00712DDB" w:rsidRPr="009E57F2">
        <w:rPr>
          <w:rFonts w:ascii="Times New Roman" w:hAnsi="Times New Roman" w:cs="Times New Roman"/>
        </w:rPr>
        <w:t>igliorame</w:t>
      </w:r>
      <w:r>
        <w:rPr>
          <w:rFonts w:ascii="Times New Roman" w:hAnsi="Times New Roman" w:cs="Times New Roman"/>
        </w:rPr>
        <w:t>nto della stabilità di processo;</w:t>
      </w:r>
      <w:r w:rsidR="00712DDB" w:rsidRPr="009E57F2">
        <w:rPr>
          <w:rFonts w:ascii="Times New Roman" w:hAnsi="Times New Roman" w:cs="Times New Roman"/>
        </w:rPr>
        <w:t xml:space="preserve"> </w:t>
      </w:r>
    </w:p>
    <w:p w:rsidR="00712DDB" w:rsidRPr="009E57F2" w:rsidRDefault="000B7706" w:rsidP="009E57F2">
      <w:pPr>
        <w:pStyle w:val="Paragrafoelenco"/>
        <w:numPr>
          <w:ilvl w:val="0"/>
          <w:numId w:val="25"/>
        </w:numPr>
        <w:jc w:val="both"/>
        <w:rPr>
          <w:rFonts w:ascii="Times New Roman" w:hAnsi="Times New Roman" w:cs="Times New Roman"/>
        </w:rPr>
      </w:pPr>
      <w:r>
        <w:rPr>
          <w:rFonts w:ascii="Times New Roman" w:hAnsi="Times New Roman" w:cs="Times New Roman"/>
        </w:rPr>
        <w:t>c</w:t>
      </w:r>
      <w:r w:rsidR="00712DDB" w:rsidRPr="009E57F2">
        <w:rPr>
          <w:rFonts w:ascii="Times New Roman" w:hAnsi="Times New Roman" w:cs="Times New Roman"/>
        </w:rPr>
        <w:t>apacità di produzione più elevata.</w:t>
      </w:r>
    </w:p>
    <w:p w:rsidR="009B1E4F" w:rsidRDefault="009B1E4F" w:rsidP="009E57F2">
      <w:pPr>
        <w:jc w:val="both"/>
        <w:rPr>
          <w:rFonts w:ascii="Times New Roman" w:hAnsi="Times New Roman" w:cs="Times New Roman"/>
        </w:rPr>
      </w:pPr>
    </w:p>
    <w:p w:rsidR="009E57F2" w:rsidRDefault="009E57F2" w:rsidP="009E57F2">
      <w:pPr>
        <w:jc w:val="both"/>
        <w:rPr>
          <w:rFonts w:ascii="Times New Roman" w:hAnsi="Times New Roman" w:cs="Times New Roman"/>
        </w:rPr>
      </w:pPr>
    </w:p>
    <w:p w:rsidR="00FD431E" w:rsidRDefault="00FD431E" w:rsidP="009E57F2">
      <w:pPr>
        <w:jc w:val="both"/>
        <w:rPr>
          <w:rFonts w:ascii="Times New Roman" w:hAnsi="Times New Roman" w:cs="Times New Roman"/>
        </w:rPr>
      </w:pPr>
    </w:p>
    <w:p w:rsidR="00FD431E" w:rsidRDefault="00FD431E" w:rsidP="009E57F2">
      <w:pPr>
        <w:jc w:val="both"/>
        <w:rPr>
          <w:rFonts w:ascii="Times New Roman" w:hAnsi="Times New Roman" w:cs="Times New Roman"/>
        </w:rPr>
      </w:pPr>
    </w:p>
    <w:p w:rsidR="00B0101A" w:rsidRPr="009E57F2" w:rsidRDefault="00FF31EB" w:rsidP="009E57F2">
      <w:pPr>
        <w:jc w:val="both"/>
        <w:rPr>
          <w:rStyle w:val="hps"/>
          <w:rFonts w:ascii="Times New Roman" w:hAnsi="Times New Roman" w:cs="Times New Roman"/>
          <w:b/>
          <w:sz w:val="26"/>
          <w:szCs w:val="26"/>
        </w:rPr>
      </w:pPr>
      <w:r>
        <w:rPr>
          <w:rStyle w:val="hps"/>
          <w:rFonts w:ascii="Times New Roman" w:hAnsi="Times New Roman" w:cs="Times New Roman"/>
          <w:b/>
          <w:sz w:val="26"/>
          <w:szCs w:val="26"/>
        </w:rPr>
        <w:t>7</w:t>
      </w:r>
      <w:r w:rsidR="00B0101A" w:rsidRPr="009E57F2">
        <w:rPr>
          <w:rStyle w:val="hps"/>
          <w:rFonts w:ascii="Times New Roman" w:hAnsi="Times New Roman" w:cs="Times New Roman"/>
          <w:b/>
          <w:sz w:val="26"/>
          <w:szCs w:val="26"/>
        </w:rPr>
        <w:t>.5 Verifiche dei risultati simulati</w:t>
      </w:r>
    </w:p>
    <w:p w:rsidR="00B0101A" w:rsidRDefault="00B0101A" w:rsidP="009E57F2">
      <w:pPr>
        <w:jc w:val="both"/>
        <w:rPr>
          <w:rStyle w:val="hps"/>
          <w:rFonts w:ascii="Times New Roman" w:hAnsi="Times New Roman" w:cs="Times New Roman"/>
        </w:rPr>
      </w:pPr>
      <w:r w:rsidRPr="009E57F2">
        <w:rPr>
          <w:rStyle w:val="hps"/>
          <w:rFonts w:ascii="Times New Roman" w:hAnsi="Times New Roman" w:cs="Times New Roman"/>
        </w:rPr>
        <w:t xml:space="preserve">In definitiva i risultati simulati vanno verificati confrontandoli con i risultati </w:t>
      </w:r>
      <w:r w:rsidR="004A348A">
        <w:rPr>
          <w:rStyle w:val="hps"/>
          <w:rFonts w:ascii="Times New Roman" w:hAnsi="Times New Roman" w:cs="Times New Roman"/>
        </w:rPr>
        <w:t>d</w:t>
      </w:r>
      <w:r w:rsidR="000B7706">
        <w:rPr>
          <w:rStyle w:val="hps"/>
          <w:rFonts w:ascii="Times New Roman" w:hAnsi="Times New Roman" w:cs="Times New Roman"/>
        </w:rPr>
        <w:t>ei profili di tempo e</w:t>
      </w:r>
      <w:r w:rsidRPr="009E57F2">
        <w:rPr>
          <w:rStyle w:val="hps"/>
          <w:rFonts w:ascii="Times New Roman" w:hAnsi="Times New Roman" w:cs="Times New Roman"/>
        </w:rPr>
        <w:t xml:space="preserve"> temperat</w:t>
      </w:r>
      <w:r w:rsidR="000B7706">
        <w:rPr>
          <w:rStyle w:val="hps"/>
          <w:rFonts w:ascii="Times New Roman" w:hAnsi="Times New Roman" w:cs="Times New Roman"/>
        </w:rPr>
        <w:t>ura forn</w:t>
      </w:r>
      <w:r w:rsidR="004A348A">
        <w:rPr>
          <w:rStyle w:val="hps"/>
          <w:rFonts w:ascii="Times New Roman" w:hAnsi="Times New Roman" w:cs="Times New Roman"/>
        </w:rPr>
        <w:t>iti da misure su</w:t>
      </w:r>
      <w:r w:rsidRPr="009E57F2">
        <w:rPr>
          <w:rStyle w:val="hps"/>
          <w:rFonts w:ascii="Times New Roman" w:hAnsi="Times New Roman" w:cs="Times New Roman"/>
        </w:rPr>
        <w:t xml:space="preserve"> conchi</w:t>
      </w:r>
      <w:r w:rsidR="000B7706">
        <w:rPr>
          <w:rStyle w:val="hps"/>
          <w:rFonts w:ascii="Times New Roman" w:hAnsi="Times New Roman" w:cs="Times New Roman"/>
        </w:rPr>
        <w:t>glie dotate di strumentazione studiata appositamente. I risultati individuate</w:t>
      </w:r>
      <w:r w:rsidRPr="009E57F2">
        <w:rPr>
          <w:rStyle w:val="hps"/>
          <w:rFonts w:ascii="Times New Roman" w:hAnsi="Times New Roman" w:cs="Times New Roman"/>
        </w:rPr>
        <w:t xml:space="preserve"> possono essere verificati anche simulando altre fusioni prodotte comparando quei risultati si</w:t>
      </w:r>
      <w:r w:rsidR="000B7706">
        <w:rPr>
          <w:rStyle w:val="hps"/>
          <w:rFonts w:ascii="Times New Roman" w:hAnsi="Times New Roman" w:cs="Times New Roman"/>
        </w:rPr>
        <w:t xml:space="preserve">mulati alle colate </w:t>
      </w:r>
      <w:r w:rsidR="004A348A">
        <w:rPr>
          <w:rStyle w:val="hps"/>
          <w:rFonts w:ascii="Times New Roman" w:hAnsi="Times New Roman" w:cs="Times New Roman"/>
        </w:rPr>
        <w:t>di una produzione</w:t>
      </w:r>
      <w:r w:rsidR="000B7706">
        <w:rPr>
          <w:rStyle w:val="hps"/>
          <w:rFonts w:ascii="Times New Roman" w:hAnsi="Times New Roman" w:cs="Times New Roman"/>
        </w:rPr>
        <w:t>. Un</w:t>
      </w:r>
      <w:r w:rsidRPr="009E57F2">
        <w:rPr>
          <w:rStyle w:val="hps"/>
          <w:rFonts w:ascii="Times New Roman" w:hAnsi="Times New Roman" w:cs="Times New Roman"/>
        </w:rPr>
        <w:t xml:space="preserve"> paio di fasi di produzione e di </w:t>
      </w:r>
      <w:r w:rsidR="000B7706">
        <w:rPr>
          <w:rStyle w:val="hps"/>
          <w:rFonts w:ascii="Times New Roman" w:hAnsi="Times New Roman" w:cs="Times New Roman"/>
        </w:rPr>
        <w:t>colata è consigliabile analizza</w:t>
      </w:r>
      <w:r w:rsidRPr="009E57F2">
        <w:rPr>
          <w:rStyle w:val="hps"/>
          <w:rFonts w:ascii="Times New Roman" w:hAnsi="Times New Roman" w:cs="Times New Roman"/>
        </w:rPr>
        <w:t>rle</w:t>
      </w:r>
      <w:r w:rsidR="000B7706">
        <w:rPr>
          <w:rStyle w:val="hps"/>
          <w:rFonts w:ascii="Times New Roman" w:hAnsi="Times New Roman" w:cs="Times New Roman"/>
        </w:rPr>
        <w:t xml:space="preserve"> innanzitutto</w:t>
      </w:r>
      <w:r w:rsidRPr="009E57F2">
        <w:rPr>
          <w:rStyle w:val="hps"/>
          <w:rFonts w:ascii="Times New Roman" w:hAnsi="Times New Roman" w:cs="Times New Roman"/>
        </w:rPr>
        <w:t xml:space="preserve"> per verificare </w:t>
      </w:r>
      <w:r w:rsidR="004A348A">
        <w:rPr>
          <w:rStyle w:val="hps"/>
          <w:rFonts w:ascii="Times New Roman" w:hAnsi="Times New Roman" w:cs="Times New Roman"/>
        </w:rPr>
        <w:t>la bontà de</w:t>
      </w:r>
      <w:r w:rsidRPr="009E57F2">
        <w:rPr>
          <w:rStyle w:val="hps"/>
          <w:rFonts w:ascii="Times New Roman" w:hAnsi="Times New Roman" w:cs="Times New Roman"/>
        </w:rPr>
        <w:t xml:space="preserve">i risultati simulati. </w:t>
      </w:r>
      <w:r w:rsidR="000B7706">
        <w:rPr>
          <w:rStyle w:val="hps"/>
          <w:rFonts w:ascii="Times New Roman" w:hAnsi="Times New Roman" w:cs="Times New Roman"/>
        </w:rPr>
        <w:t>Con dati non aggiornati, cioè</w:t>
      </w:r>
      <w:r w:rsidRPr="009E57F2">
        <w:rPr>
          <w:rStyle w:val="hps"/>
          <w:rFonts w:ascii="Times New Roman" w:hAnsi="Times New Roman" w:cs="Times New Roman"/>
        </w:rPr>
        <w:t xml:space="preserve"> con quelli base forniti dal software, i risultati </w:t>
      </w:r>
      <w:r w:rsidR="004A348A">
        <w:rPr>
          <w:rStyle w:val="hps"/>
          <w:rFonts w:ascii="Times New Roman" w:hAnsi="Times New Roman" w:cs="Times New Roman"/>
        </w:rPr>
        <w:t>finali</w:t>
      </w:r>
      <w:r w:rsidRPr="009E57F2">
        <w:rPr>
          <w:rStyle w:val="hps"/>
          <w:rFonts w:ascii="Times New Roman" w:hAnsi="Times New Roman" w:cs="Times New Roman"/>
        </w:rPr>
        <w:t xml:space="preserve"> rappresentano scarsamente la realtà. Le </w:t>
      </w:r>
      <w:r w:rsidR="004A348A">
        <w:rPr>
          <w:rStyle w:val="hps"/>
          <w:rFonts w:ascii="Times New Roman" w:hAnsi="Times New Roman" w:cs="Times New Roman"/>
        </w:rPr>
        <w:t>modellazioni</w:t>
      </w:r>
      <w:r w:rsidRPr="009E57F2">
        <w:rPr>
          <w:rStyle w:val="hps"/>
          <w:rFonts w:ascii="Times New Roman" w:hAnsi="Times New Roman" w:cs="Times New Roman"/>
        </w:rPr>
        <w:t xml:space="preserve"> con il set di dati originali rischiano di fallire precocemente oltre che avere scarsa attendibilità senza rivel</w:t>
      </w:r>
      <w:r w:rsidR="000B7706">
        <w:rPr>
          <w:rStyle w:val="hps"/>
          <w:rFonts w:ascii="Times New Roman" w:hAnsi="Times New Roman" w:cs="Times New Roman"/>
        </w:rPr>
        <w:t>are i problemi</w:t>
      </w:r>
      <w:r w:rsidR="004A348A">
        <w:rPr>
          <w:rStyle w:val="hps"/>
          <w:rFonts w:ascii="Times New Roman" w:hAnsi="Times New Roman" w:cs="Times New Roman"/>
        </w:rPr>
        <w:t xml:space="preserve"> reali</w:t>
      </w:r>
      <w:r w:rsidR="000B7706">
        <w:rPr>
          <w:rStyle w:val="hps"/>
          <w:rFonts w:ascii="Times New Roman" w:hAnsi="Times New Roman" w:cs="Times New Roman"/>
        </w:rPr>
        <w:t xml:space="preserve"> relativi a queste</w:t>
      </w:r>
      <w:r w:rsidRPr="009E57F2">
        <w:rPr>
          <w:rStyle w:val="hps"/>
          <w:rFonts w:ascii="Times New Roman" w:hAnsi="Times New Roman" w:cs="Times New Roman"/>
        </w:rPr>
        <w:t xml:space="preserve"> colate. La maggior parte degli scostamenti ed errori è dovuto a non corretti valori dei co</w:t>
      </w:r>
      <w:r w:rsidR="000B7706">
        <w:rPr>
          <w:rStyle w:val="hps"/>
          <w:rFonts w:ascii="Times New Roman" w:hAnsi="Times New Roman" w:cs="Times New Roman"/>
        </w:rPr>
        <w:t xml:space="preserve">efficienti di scambio termico. </w:t>
      </w:r>
      <w:r w:rsidRPr="009E57F2">
        <w:rPr>
          <w:rStyle w:val="hps"/>
          <w:rFonts w:ascii="Times New Roman" w:hAnsi="Times New Roman" w:cs="Times New Roman"/>
        </w:rPr>
        <w:t xml:space="preserve">Nell’uso del software di simulazione il set di dati aggiornati e forniti dall’analisi di casi reali, </w:t>
      </w:r>
      <w:r w:rsidR="004A348A">
        <w:rPr>
          <w:rStyle w:val="hps"/>
          <w:rFonts w:ascii="Times New Roman" w:hAnsi="Times New Roman" w:cs="Times New Roman"/>
        </w:rPr>
        <w:t xml:space="preserve">consentono una rappresentazione della </w:t>
      </w:r>
      <w:r w:rsidR="000B7706">
        <w:rPr>
          <w:rStyle w:val="hps"/>
          <w:rFonts w:ascii="Times New Roman" w:hAnsi="Times New Roman" w:cs="Times New Roman"/>
        </w:rPr>
        <w:t>realtà verosimile</w:t>
      </w:r>
      <w:r w:rsidRPr="009E57F2">
        <w:rPr>
          <w:rStyle w:val="hps"/>
          <w:rFonts w:ascii="Times New Roman" w:hAnsi="Times New Roman" w:cs="Times New Roman"/>
        </w:rPr>
        <w:t>. Correntemente pare che molti dei</w:t>
      </w:r>
      <w:r w:rsidRPr="009E57F2">
        <w:rPr>
          <w:rFonts w:ascii="Times New Roman" w:hAnsi="Times New Roman" w:cs="Times New Roman"/>
        </w:rPr>
        <w:t xml:space="preserve"> </w:t>
      </w:r>
      <w:r w:rsidRPr="009E57F2">
        <w:rPr>
          <w:rStyle w:val="hps"/>
          <w:rFonts w:ascii="Times New Roman" w:hAnsi="Times New Roman" w:cs="Times New Roman"/>
        </w:rPr>
        <w:t>problemi prima</w:t>
      </w:r>
      <w:r w:rsidRPr="009E57F2">
        <w:rPr>
          <w:rFonts w:ascii="Times New Roman" w:hAnsi="Times New Roman" w:cs="Times New Roman"/>
        </w:rPr>
        <w:t xml:space="preserve"> </w:t>
      </w:r>
      <w:r w:rsidRPr="009E57F2">
        <w:rPr>
          <w:rStyle w:val="hps"/>
          <w:rFonts w:ascii="Times New Roman" w:hAnsi="Times New Roman" w:cs="Times New Roman"/>
        </w:rPr>
        <w:t>inspiegabili</w:t>
      </w:r>
      <w:r w:rsidRPr="009E57F2">
        <w:rPr>
          <w:rFonts w:ascii="Times New Roman" w:hAnsi="Times New Roman" w:cs="Times New Roman"/>
        </w:rPr>
        <w:t xml:space="preserve"> </w:t>
      </w:r>
      <w:r w:rsidRPr="009E57F2">
        <w:rPr>
          <w:rStyle w:val="hps"/>
          <w:rFonts w:ascii="Times New Roman" w:hAnsi="Times New Roman" w:cs="Times New Roman"/>
        </w:rPr>
        <w:t>relativi alla metodologia di</w:t>
      </w:r>
      <w:r w:rsidRPr="009E57F2">
        <w:rPr>
          <w:rFonts w:ascii="Times New Roman" w:hAnsi="Times New Roman" w:cs="Times New Roman"/>
        </w:rPr>
        <w:t xml:space="preserve"> </w:t>
      </w:r>
      <w:r w:rsidRPr="009E57F2">
        <w:rPr>
          <w:rStyle w:val="hps"/>
          <w:rFonts w:ascii="Times New Roman" w:hAnsi="Times New Roman" w:cs="Times New Roman"/>
        </w:rPr>
        <w:t>colata in conchiglia per pressofusione a bassa pressione</w:t>
      </w:r>
      <w:r w:rsidRPr="009E57F2">
        <w:rPr>
          <w:rFonts w:ascii="Times New Roman" w:hAnsi="Times New Roman" w:cs="Times New Roman"/>
        </w:rPr>
        <w:t xml:space="preserve"> </w:t>
      </w:r>
      <w:r w:rsidRPr="009E57F2">
        <w:rPr>
          <w:rStyle w:val="hps"/>
          <w:rFonts w:ascii="Times New Roman" w:hAnsi="Times New Roman" w:cs="Times New Roman"/>
        </w:rPr>
        <w:t>sono stati risolti attraverso</w:t>
      </w:r>
      <w:r w:rsidRPr="009E57F2">
        <w:rPr>
          <w:rFonts w:ascii="Times New Roman" w:hAnsi="Times New Roman" w:cs="Times New Roman"/>
        </w:rPr>
        <w:t xml:space="preserve"> </w:t>
      </w:r>
      <w:r w:rsidRPr="009E57F2">
        <w:rPr>
          <w:rStyle w:val="hps"/>
          <w:rFonts w:ascii="Times New Roman" w:hAnsi="Times New Roman" w:cs="Times New Roman"/>
        </w:rPr>
        <w:t>l'</w:t>
      </w:r>
      <w:r w:rsidRPr="009E57F2">
        <w:rPr>
          <w:rFonts w:ascii="Times New Roman" w:hAnsi="Times New Roman" w:cs="Times New Roman"/>
        </w:rPr>
        <w:t xml:space="preserve">utilizzo diretto </w:t>
      </w:r>
      <w:r w:rsidRPr="009E57F2">
        <w:rPr>
          <w:rStyle w:val="hps"/>
          <w:rFonts w:ascii="Times New Roman" w:hAnsi="Times New Roman" w:cs="Times New Roman"/>
        </w:rPr>
        <w:t>dei</w:t>
      </w:r>
      <w:r w:rsidRPr="009E57F2">
        <w:rPr>
          <w:rFonts w:ascii="Times New Roman" w:hAnsi="Times New Roman" w:cs="Times New Roman"/>
        </w:rPr>
        <w:t xml:space="preserve"> </w:t>
      </w:r>
      <w:r w:rsidRPr="009E57F2">
        <w:rPr>
          <w:rStyle w:val="hps"/>
          <w:rFonts w:ascii="Times New Roman" w:hAnsi="Times New Roman" w:cs="Times New Roman"/>
        </w:rPr>
        <w:t>risultati</w:t>
      </w:r>
      <w:r w:rsidRPr="009E57F2">
        <w:rPr>
          <w:rFonts w:ascii="Times New Roman" w:hAnsi="Times New Roman" w:cs="Times New Roman"/>
        </w:rPr>
        <w:t xml:space="preserve"> </w:t>
      </w:r>
      <w:r w:rsidRPr="009E57F2">
        <w:rPr>
          <w:rStyle w:val="hps"/>
          <w:rFonts w:ascii="Times New Roman" w:hAnsi="Times New Roman" w:cs="Times New Roman"/>
        </w:rPr>
        <w:t>delle simulazioni</w:t>
      </w:r>
      <w:r w:rsidRPr="009E57F2">
        <w:rPr>
          <w:rFonts w:ascii="Times New Roman" w:hAnsi="Times New Roman" w:cs="Times New Roman"/>
        </w:rPr>
        <w:t xml:space="preserve"> </w:t>
      </w:r>
      <w:r w:rsidRPr="009E57F2">
        <w:rPr>
          <w:rStyle w:val="hps"/>
          <w:rFonts w:ascii="Times New Roman" w:hAnsi="Times New Roman" w:cs="Times New Roman"/>
        </w:rPr>
        <w:t>ottenuti</w:t>
      </w:r>
      <w:r w:rsidRPr="009E57F2">
        <w:rPr>
          <w:rFonts w:ascii="Times New Roman" w:hAnsi="Times New Roman" w:cs="Times New Roman"/>
        </w:rPr>
        <w:t xml:space="preserve"> </w:t>
      </w:r>
      <w:r w:rsidRPr="009E57F2">
        <w:rPr>
          <w:rStyle w:val="hps"/>
          <w:rFonts w:ascii="Times New Roman" w:hAnsi="Times New Roman" w:cs="Times New Roman"/>
        </w:rPr>
        <w:t>con nuovi metodi e dati reali.</w:t>
      </w:r>
    </w:p>
    <w:p w:rsidR="00BF79D2" w:rsidRDefault="00BF79D2" w:rsidP="009E57F2">
      <w:pPr>
        <w:jc w:val="both"/>
        <w:rPr>
          <w:rStyle w:val="hps"/>
          <w:rFonts w:ascii="Times New Roman" w:hAnsi="Times New Roman" w:cs="Times New Roman"/>
        </w:rPr>
      </w:pPr>
    </w:p>
    <w:p w:rsidR="004F0C99" w:rsidRDefault="004F0C99" w:rsidP="009E57F2">
      <w:pPr>
        <w:jc w:val="both"/>
        <w:rPr>
          <w:rStyle w:val="hps"/>
          <w:rFonts w:ascii="Times New Roman" w:hAnsi="Times New Roman" w:cs="Times New Roman"/>
        </w:rPr>
      </w:pPr>
    </w:p>
    <w:p w:rsidR="004F0C99" w:rsidRDefault="004F0C99" w:rsidP="009E57F2">
      <w:pPr>
        <w:jc w:val="both"/>
        <w:rPr>
          <w:rStyle w:val="hps"/>
          <w:rFonts w:ascii="Times New Roman" w:hAnsi="Times New Roman" w:cs="Times New Roman"/>
        </w:rPr>
      </w:pPr>
    </w:p>
    <w:p w:rsidR="004F0C99" w:rsidRDefault="004F0C99" w:rsidP="009E57F2">
      <w:pPr>
        <w:jc w:val="both"/>
        <w:rPr>
          <w:rStyle w:val="hps"/>
          <w:rFonts w:ascii="Times New Roman" w:hAnsi="Times New Roman" w:cs="Times New Roman"/>
        </w:rPr>
      </w:pPr>
    </w:p>
    <w:p w:rsidR="004F0C99" w:rsidRDefault="004F0C99" w:rsidP="009E57F2">
      <w:pPr>
        <w:jc w:val="both"/>
        <w:rPr>
          <w:rStyle w:val="hps"/>
          <w:rFonts w:ascii="Times New Roman" w:hAnsi="Times New Roman" w:cs="Times New Roman"/>
        </w:rPr>
      </w:pPr>
    </w:p>
    <w:p w:rsidR="004F0C99" w:rsidRDefault="004F0C99" w:rsidP="009E57F2">
      <w:pPr>
        <w:jc w:val="both"/>
        <w:rPr>
          <w:rStyle w:val="hps"/>
          <w:rFonts w:ascii="Times New Roman" w:hAnsi="Times New Roman" w:cs="Times New Roman"/>
        </w:rPr>
      </w:pPr>
    </w:p>
    <w:p w:rsidR="004F0C99" w:rsidRDefault="004F0C99" w:rsidP="009E57F2">
      <w:pPr>
        <w:jc w:val="both"/>
        <w:rPr>
          <w:rStyle w:val="hps"/>
          <w:rFonts w:ascii="Times New Roman" w:hAnsi="Times New Roman" w:cs="Times New Roman"/>
        </w:rPr>
      </w:pPr>
    </w:p>
    <w:p w:rsidR="004F0C99" w:rsidRDefault="004F0C99" w:rsidP="009E57F2">
      <w:pPr>
        <w:jc w:val="both"/>
        <w:rPr>
          <w:rStyle w:val="hps"/>
          <w:rFonts w:ascii="Times New Roman" w:hAnsi="Times New Roman" w:cs="Times New Roman"/>
        </w:rPr>
      </w:pPr>
    </w:p>
    <w:p w:rsidR="004F0C99" w:rsidRDefault="004F0C99" w:rsidP="009E57F2">
      <w:pPr>
        <w:jc w:val="both"/>
        <w:rPr>
          <w:rStyle w:val="hps"/>
          <w:rFonts w:ascii="Times New Roman" w:hAnsi="Times New Roman" w:cs="Times New Roman"/>
        </w:rPr>
      </w:pPr>
    </w:p>
    <w:p w:rsidR="004F0C99" w:rsidRDefault="004F0C99" w:rsidP="009E57F2">
      <w:pPr>
        <w:jc w:val="both"/>
        <w:rPr>
          <w:rStyle w:val="hps"/>
          <w:rFonts w:ascii="Times New Roman" w:hAnsi="Times New Roman" w:cs="Times New Roman"/>
        </w:rPr>
      </w:pPr>
    </w:p>
    <w:p w:rsidR="004F0C99" w:rsidRDefault="004F0C99" w:rsidP="009E57F2">
      <w:pPr>
        <w:jc w:val="both"/>
        <w:rPr>
          <w:rStyle w:val="hps"/>
          <w:rFonts w:ascii="Times New Roman" w:hAnsi="Times New Roman" w:cs="Times New Roman"/>
        </w:rPr>
      </w:pPr>
    </w:p>
    <w:p w:rsidR="004F0C99" w:rsidRDefault="004F0C99" w:rsidP="009E57F2">
      <w:pPr>
        <w:jc w:val="both"/>
        <w:rPr>
          <w:rStyle w:val="hps"/>
          <w:rFonts w:ascii="Times New Roman" w:hAnsi="Times New Roman" w:cs="Times New Roman"/>
        </w:rPr>
      </w:pPr>
    </w:p>
    <w:p w:rsidR="004F0C99" w:rsidRDefault="004F0C99" w:rsidP="009E57F2">
      <w:pPr>
        <w:jc w:val="both"/>
        <w:rPr>
          <w:rStyle w:val="hps"/>
          <w:rFonts w:ascii="Times New Roman" w:hAnsi="Times New Roman" w:cs="Times New Roman"/>
        </w:rPr>
      </w:pPr>
    </w:p>
    <w:p w:rsidR="004F0C99" w:rsidRDefault="004F0C99" w:rsidP="009E57F2">
      <w:pPr>
        <w:jc w:val="both"/>
        <w:rPr>
          <w:rStyle w:val="hps"/>
          <w:rFonts w:ascii="Times New Roman" w:hAnsi="Times New Roman" w:cs="Times New Roman"/>
        </w:rPr>
      </w:pPr>
    </w:p>
    <w:p w:rsidR="004F0C99" w:rsidRDefault="004F0C99" w:rsidP="009E57F2">
      <w:pPr>
        <w:jc w:val="both"/>
        <w:rPr>
          <w:rStyle w:val="hps"/>
          <w:rFonts w:ascii="Times New Roman" w:hAnsi="Times New Roman" w:cs="Times New Roman"/>
        </w:rPr>
      </w:pPr>
    </w:p>
    <w:p w:rsidR="004F0C99" w:rsidRDefault="004F0C99" w:rsidP="009E57F2">
      <w:pPr>
        <w:jc w:val="both"/>
        <w:rPr>
          <w:rStyle w:val="hps"/>
          <w:rFonts w:ascii="Times New Roman" w:hAnsi="Times New Roman" w:cs="Times New Roman"/>
        </w:rPr>
      </w:pPr>
    </w:p>
    <w:p w:rsidR="00DE10B2" w:rsidRPr="004D4F05" w:rsidRDefault="00DE10B2" w:rsidP="00DE10B2">
      <w:pPr>
        <w:rPr>
          <w:rStyle w:val="hps"/>
          <w:rFonts w:ascii="Times New Roman" w:hAnsi="Times New Roman" w:cs="Times New Roman"/>
          <w:b/>
          <w:sz w:val="26"/>
          <w:szCs w:val="26"/>
        </w:rPr>
      </w:pPr>
      <w:r>
        <w:rPr>
          <w:rStyle w:val="hps"/>
          <w:rFonts w:ascii="Times New Roman" w:hAnsi="Times New Roman" w:cs="Times New Roman"/>
          <w:b/>
          <w:sz w:val="26"/>
          <w:szCs w:val="26"/>
        </w:rPr>
        <w:t xml:space="preserve">8. </w:t>
      </w:r>
      <w:r w:rsidRPr="004D4F05">
        <w:rPr>
          <w:rStyle w:val="hps"/>
          <w:rFonts w:ascii="Times New Roman" w:hAnsi="Times New Roman" w:cs="Times New Roman"/>
          <w:b/>
          <w:sz w:val="26"/>
          <w:szCs w:val="26"/>
        </w:rPr>
        <w:t>CONCLUSIONI</w:t>
      </w:r>
    </w:p>
    <w:p w:rsidR="00DE10B2" w:rsidRDefault="00DE10B2" w:rsidP="00DE10B2">
      <w:pPr>
        <w:spacing w:after="0"/>
        <w:rPr>
          <w:rStyle w:val="hps"/>
          <w:rFonts w:ascii="Times New Roman" w:hAnsi="Times New Roman" w:cs="Times New Roman"/>
        </w:rPr>
      </w:pPr>
    </w:p>
    <w:p w:rsidR="00DE10B2" w:rsidRPr="009C2BF5" w:rsidRDefault="00DE10B2" w:rsidP="00DE10B2">
      <w:pPr>
        <w:spacing w:after="0"/>
        <w:jc w:val="both"/>
        <w:rPr>
          <w:rStyle w:val="hps"/>
          <w:rFonts w:ascii="Times New Roman" w:hAnsi="Times New Roman" w:cs="Times New Roman"/>
        </w:rPr>
      </w:pPr>
    </w:p>
    <w:p w:rsidR="00DE10B2" w:rsidRDefault="00DE10B2" w:rsidP="00DE10B2">
      <w:pPr>
        <w:jc w:val="both"/>
        <w:rPr>
          <w:rStyle w:val="hps"/>
          <w:rFonts w:ascii="Times New Roman" w:hAnsi="Times New Roman" w:cs="Times New Roman"/>
        </w:rPr>
      </w:pPr>
      <w:r>
        <w:rPr>
          <w:rStyle w:val="hps"/>
          <w:rFonts w:ascii="Times New Roman" w:hAnsi="Times New Roman" w:cs="Times New Roman"/>
        </w:rPr>
        <w:t xml:space="preserve">Il presente progetto ha </w:t>
      </w:r>
      <w:r w:rsidRPr="009C2BF5">
        <w:rPr>
          <w:rStyle w:val="hps"/>
          <w:rFonts w:ascii="Times New Roman" w:hAnsi="Times New Roman" w:cs="Times New Roman"/>
        </w:rPr>
        <w:t xml:space="preserve">verificato </w:t>
      </w:r>
      <w:r>
        <w:rPr>
          <w:rStyle w:val="hps"/>
          <w:rFonts w:ascii="Times New Roman" w:hAnsi="Times New Roman" w:cs="Times New Roman"/>
        </w:rPr>
        <w:t xml:space="preserve">la bontà di alcuni </w:t>
      </w:r>
      <w:r w:rsidRPr="009C2BF5">
        <w:rPr>
          <w:rStyle w:val="hps"/>
          <w:rFonts w:ascii="Times New Roman" w:hAnsi="Times New Roman" w:cs="Times New Roman"/>
        </w:rPr>
        <w:t xml:space="preserve">risultati </w:t>
      </w:r>
      <w:r>
        <w:rPr>
          <w:rStyle w:val="hps"/>
          <w:rFonts w:ascii="Times New Roman" w:hAnsi="Times New Roman" w:cs="Times New Roman"/>
        </w:rPr>
        <w:t>a disposizione per le simulazioni</w:t>
      </w:r>
      <w:r w:rsidRPr="009C2BF5">
        <w:rPr>
          <w:rStyle w:val="hps"/>
          <w:rFonts w:ascii="Times New Roman" w:hAnsi="Times New Roman" w:cs="Times New Roman"/>
        </w:rPr>
        <w:t xml:space="preserve"> </w:t>
      </w:r>
      <w:r>
        <w:rPr>
          <w:rStyle w:val="hps"/>
          <w:rFonts w:ascii="Times New Roman" w:hAnsi="Times New Roman" w:cs="Times New Roman"/>
        </w:rPr>
        <w:t>del processo di</w:t>
      </w:r>
      <w:r w:rsidRPr="009C2BF5">
        <w:rPr>
          <w:rStyle w:val="hps"/>
          <w:rFonts w:ascii="Times New Roman" w:hAnsi="Times New Roman" w:cs="Times New Roman"/>
        </w:rPr>
        <w:t xml:space="preserve"> pressofusione a bassa pressione </w:t>
      </w:r>
      <w:r>
        <w:rPr>
          <w:rStyle w:val="hps"/>
          <w:rFonts w:ascii="Times New Roman" w:hAnsi="Times New Roman" w:cs="Times New Roman"/>
        </w:rPr>
        <w:t>oltre che proposto linee guida per possibili sviluppi futuri.</w:t>
      </w:r>
    </w:p>
    <w:p w:rsidR="00DE10B2" w:rsidRPr="009C2BF5" w:rsidRDefault="00DE10B2" w:rsidP="00DE10B2">
      <w:pPr>
        <w:jc w:val="both"/>
        <w:rPr>
          <w:rStyle w:val="hps"/>
          <w:rFonts w:ascii="Times New Roman" w:hAnsi="Times New Roman" w:cs="Times New Roman"/>
        </w:rPr>
      </w:pPr>
      <w:r>
        <w:rPr>
          <w:rStyle w:val="hps"/>
          <w:rFonts w:ascii="Times New Roman" w:hAnsi="Times New Roman" w:cs="Times New Roman"/>
        </w:rPr>
        <w:t>L</w:t>
      </w:r>
      <w:r w:rsidRPr="009C2BF5">
        <w:rPr>
          <w:rStyle w:val="hps"/>
          <w:rFonts w:ascii="Times New Roman" w:hAnsi="Times New Roman" w:cs="Times New Roman"/>
        </w:rPr>
        <w:t xml:space="preserve">e </w:t>
      </w:r>
      <w:r>
        <w:rPr>
          <w:rStyle w:val="hps"/>
          <w:rFonts w:ascii="Times New Roman" w:hAnsi="Times New Roman" w:cs="Times New Roman"/>
        </w:rPr>
        <w:t>simulazioni di colata a bassa pressione</w:t>
      </w:r>
      <w:r w:rsidRPr="009C2BF5">
        <w:rPr>
          <w:rStyle w:val="hps"/>
          <w:rFonts w:ascii="Times New Roman" w:hAnsi="Times New Roman" w:cs="Times New Roman"/>
        </w:rPr>
        <w:t xml:space="preserve"> possono essere utilizzate come strumento per </w:t>
      </w:r>
      <w:r>
        <w:rPr>
          <w:rStyle w:val="hps"/>
          <w:rFonts w:ascii="Times New Roman" w:hAnsi="Times New Roman" w:cs="Times New Roman"/>
        </w:rPr>
        <w:t>valutare i</w:t>
      </w:r>
      <w:r w:rsidRPr="009C2BF5">
        <w:rPr>
          <w:rStyle w:val="hps"/>
          <w:rFonts w:ascii="Times New Roman" w:hAnsi="Times New Roman" w:cs="Times New Roman"/>
        </w:rPr>
        <w:t xml:space="preserve"> </w:t>
      </w:r>
      <w:r>
        <w:rPr>
          <w:rStyle w:val="hps"/>
          <w:rFonts w:ascii="Times New Roman" w:hAnsi="Times New Roman" w:cs="Times New Roman"/>
        </w:rPr>
        <w:t xml:space="preserve">processi produttivi di colata, considerando materiali e metodi di attrezzamento, </w:t>
      </w:r>
      <w:r w:rsidRPr="009C2BF5">
        <w:rPr>
          <w:rStyle w:val="hps"/>
          <w:rFonts w:ascii="Times New Roman" w:hAnsi="Times New Roman" w:cs="Times New Roman"/>
        </w:rPr>
        <w:t>prima del progetto</w:t>
      </w:r>
      <w:r>
        <w:rPr>
          <w:rStyle w:val="hps"/>
          <w:rFonts w:ascii="Times New Roman" w:hAnsi="Times New Roman" w:cs="Times New Roman"/>
        </w:rPr>
        <w:t xml:space="preserve"> e soprattutto dell’esecuzione</w:t>
      </w:r>
      <w:r w:rsidRPr="009C2BF5">
        <w:rPr>
          <w:rStyle w:val="hps"/>
          <w:rFonts w:ascii="Times New Roman" w:hAnsi="Times New Roman" w:cs="Times New Roman"/>
        </w:rPr>
        <w:t>.</w:t>
      </w:r>
      <w:r>
        <w:rPr>
          <w:rStyle w:val="hps"/>
          <w:rFonts w:ascii="Times New Roman" w:hAnsi="Times New Roman" w:cs="Times New Roman"/>
        </w:rPr>
        <w:t xml:space="preserve"> Attraverso tali modellazioni, oltre che conferme di alcuni parametri, sono emersi </w:t>
      </w:r>
      <w:r w:rsidRPr="009C2BF5">
        <w:rPr>
          <w:rStyle w:val="hps"/>
          <w:rFonts w:ascii="Times New Roman" w:hAnsi="Times New Roman" w:cs="Times New Roman"/>
        </w:rPr>
        <w:t xml:space="preserve">nuovi dati </w:t>
      </w:r>
      <w:r>
        <w:rPr>
          <w:rStyle w:val="hps"/>
          <w:rFonts w:ascii="Times New Roman" w:hAnsi="Times New Roman" w:cs="Times New Roman"/>
        </w:rPr>
        <w:t xml:space="preserve">utili all’individuazione del comportamento di riempimento e </w:t>
      </w:r>
      <w:r w:rsidRPr="009C2BF5">
        <w:rPr>
          <w:rStyle w:val="hps"/>
          <w:rFonts w:ascii="Times New Roman" w:hAnsi="Times New Roman" w:cs="Times New Roman"/>
        </w:rPr>
        <w:t xml:space="preserve">solidificazione della colata </w:t>
      </w:r>
      <w:r>
        <w:rPr>
          <w:rStyle w:val="hps"/>
          <w:rFonts w:ascii="Times New Roman" w:hAnsi="Times New Roman" w:cs="Times New Roman"/>
        </w:rPr>
        <w:t>a bassa pressione in conchiglia per alcune leghe di rame.</w:t>
      </w:r>
    </w:p>
    <w:p w:rsidR="00DE10B2" w:rsidRPr="009C2BF5" w:rsidRDefault="00DE10B2" w:rsidP="00DE10B2">
      <w:pPr>
        <w:jc w:val="both"/>
        <w:rPr>
          <w:rStyle w:val="hps"/>
          <w:rFonts w:ascii="Times New Roman" w:hAnsi="Times New Roman" w:cs="Times New Roman"/>
        </w:rPr>
      </w:pPr>
      <w:r>
        <w:rPr>
          <w:rStyle w:val="hps"/>
          <w:rFonts w:ascii="Times New Roman" w:hAnsi="Times New Roman" w:cs="Times New Roman"/>
        </w:rPr>
        <w:t>L</w:t>
      </w:r>
      <w:r w:rsidRPr="009C2BF5">
        <w:rPr>
          <w:rStyle w:val="hps"/>
          <w:rFonts w:ascii="Times New Roman" w:hAnsi="Times New Roman" w:cs="Times New Roman"/>
        </w:rPr>
        <w:t>’uso della simulazione e del</w:t>
      </w:r>
      <w:r>
        <w:rPr>
          <w:rStyle w:val="hps"/>
          <w:rFonts w:ascii="Times New Roman" w:hAnsi="Times New Roman" w:cs="Times New Roman"/>
        </w:rPr>
        <w:t xml:space="preserve"> corretto</w:t>
      </w:r>
      <w:r w:rsidRPr="009C2BF5">
        <w:rPr>
          <w:rStyle w:val="hps"/>
          <w:rFonts w:ascii="Times New Roman" w:hAnsi="Times New Roman" w:cs="Times New Roman"/>
        </w:rPr>
        <w:t xml:space="preserve"> sviluppo de</w:t>
      </w:r>
      <w:r>
        <w:rPr>
          <w:rStyle w:val="hps"/>
          <w:rFonts w:ascii="Times New Roman" w:hAnsi="Times New Roman" w:cs="Times New Roman"/>
        </w:rPr>
        <w:t xml:space="preserve">i parametri dei materiali utilizzati, porta ad </w:t>
      </w:r>
      <w:r w:rsidRPr="009C2BF5">
        <w:rPr>
          <w:rStyle w:val="hps"/>
          <w:rFonts w:ascii="Times New Roman" w:hAnsi="Times New Roman" w:cs="Times New Roman"/>
        </w:rPr>
        <w:t>un</w:t>
      </w:r>
      <w:r>
        <w:rPr>
          <w:rStyle w:val="hps"/>
          <w:rFonts w:ascii="Times New Roman" w:hAnsi="Times New Roman" w:cs="Times New Roman"/>
        </w:rPr>
        <w:t>a conoscenza di</w:t>
      </w:r>
      <w:r w:rsidRPr="009C2BF5">
        <w:rPr>
          <w:rStyle w:val="hps"/>
          <w:rFonts w:ascii="Times New Roman" w:hAnsi="Times New Roman" w:cs="Times New Roman"/>
        </w:rPr>
        <w:t xml:space="preserve"> livello </w:t>
      </w:r>
      <w:r>
        <w:rPr>
          <w:rStyle w:val="hps"/>
          <w:rFonts w:ascii="Times New Roman" w:hAnsi="Times New Roman" w:cs="Times New Roman"/>
        </w:rPr>
        <w:t>elevato per andare ad ottimizzare al meglio</w:t>
      </w:r>
      <w:r w:rsidRPr="009C2BF5">
        <w:rPr>
          <w:rStyle w:val="hps"/>
          <w:rFonts w:ascii="Times New Roman" w:hAnsi="Times New Roman" w:cs="Times New Roman"/>
        </w:rPr>
        <w:t xml:space="preserve"> la colata</w:t>
      </w:r>
      <w:r>
        <w:rPr>
          <w:rStyle w:val="hps"/>
          <w:rFonts w:ascii="Times New Roman" w:hAnsi="Times New Roman" w:cs="Times New Roman"/>
        </w:rPr>
        <w:t xml:space="preserve"> finale</w:t>
      </w:r>
      <w:r w:rsidRPr="009C2BF5">
        <w:rPr>
          <w:rStyle w:val="hps"/>
          <w:rFonts w:ascii="Times New Roman" w:hAnsi="Times New Roman" w:cs="Times New Roman"/>
        </w:rPr>
        <w:t xml:space="preserve">. Questo è possibile grazie all’aggiunta di conoscenza dei processi </w:t>
      </w:r>
      <w:r>
        <w:rPr>
          <w:rStyle w:val="hps"/>
          <w:rFonts w:ascii="Times New Roman" w:hAnsi="Times New Roman" w:cs="Times New Roman"/>
        </w:rPr>
        <w:t xml:space="preserve">di colata, dei parametri fisici dei materiali utilizzati </w:t>
      </w:r>
      <w:r w:rsidRPr="009C2BF5">
        <w:rPr>
          <w:rStyle w:val="hps"/>
          <w:rFonts w:ascii="Times New Roman" w:hAnsi="Times New Roman" w:cs="Times New Roman"/>
        </w:rPr>
        <w:t>e</w:t>
      </w:r>
      <w:r w:rsidR="007E329C">
        <w:rPr>
          <w:rStyle w:val="hps"/>
          <w:rFonts w:ascii="Times New Roman" w:hAnsi="Times New Roman" w:cs="Times New Roman"/>
        </w:rPr>
        <w:t xml:space="preserve"> con </w:t>
      </w:r>
      <w:r w:rsidRPr="009C2BF5">
        <w:rPr>
          <w:rStyle w:val="hps"/>
          <w:rFonts w:ascii="Times New Roman" w:hAnsi="Times New Roman" w:cs="Times New Roman"/>
        </w:rPr>
        <w:t xml:space="preserve">uno strumento che può essere utilizzato per facilitare i cambiamenti </w:t>
      </w:r>
      <w:r>
        <w:rPr>
          <w:rStyle w:val="hps"/>
          <w:rFonts w:ascii="Times New Roman" w:hAnsi="Times New Roman" w:cs="Times New Roman"/>
        </w:rPr>
        <w:t xml:space="preserve">diretti in tutte la fasi </w:t>
      </w:r>
      <w:r w:rsidRPr="009C2BF5">
        <w:rPr>
          <w:rStyle w:val="hps"/>
          <w:rFonts w:ascii="Times New Roman" w:hAnsi="Times New Roman" w:cs="Times New Roman"/>
        </w:rPr>
        <w:t xml:space="preserve">di </w:t>
      </w:r>
      <w:r>
        <w:rPr>
          <w:rStyle w:val="hps"/>
          <w:rFonts w:ascii="Times New Roman" w:hAnsi="Times New Roman" w:cs="Times New Roman"/>
        </w:rPr>
        <w:t>progetto</w:t>
      </w:r>
      <w:r w:rsidRPr="009C2BF5">
        <w:rPr>
          <w:rStyle w:val="hps"/>
          <w:rFonts w:ascii="Times New Roman" w:hAnsi="Times New Roman" w:cs="Times New Roman"/>
        </w:rPr>
        <w:t xml:space="preserve"> </w:t>
      </w:r>
      <w:r>
        <w:rPr>
          <w:rStyle w:val="hps"/>
          <w:rFonts w:ascii="Times New Roman" w:hAnsi="Times New Roman" w:cs="Times New Roman"/>
        </w:rPr>
        <w:t>ed esecuzione</w:t>
      </w:r>
      <w:r w:rsidRPr="009C2BF5">
        <w:rPr>
          <w:rStyle w:val="hps"/>
          <w:rFonts w:ascii="Times New Roman" w:hAnsi="Times New Roman" w:cs="Times New Roman"/>
        </w:rPr>
        <w:t>.</w:t>
      </w:r>
    </w:p>
    <w:p w:rsidR="00DE10B2" w:rsidRPr="009C2BF5" w:rsidRDefault="00DE10B2" w:rsidP="00DE10B2">
      <w:pPr>
        <w:jc w:val="both"/>
        <w:rPr>
          <w:rStyle w:val="hps"/>
          <w:rFonts w:ascii="Times New Roman" w:hAnsi="Times New Roman" w:cs="Times New Roman"/>
        </w:rPr>
      </w:pPr>
      <w:r w:rsidRPr="009C2BF5">
        <w:rPr>
          <w:rStyle w:val="hps"/>
          <w:rFonts w:ascii="Times New Roman" w:hAnsi="Times New Roman" w:cs="Times New Roman"/>
        </w:rPr>
        <w:t xml:space="preserve">Molte informazioni acquisite durante questo </w:t>
      </w:r>
      <w:r w:rsidR="007E329C">
        <w:rPr>
          <w:rStyle w:val="hps"/>
          <w:rFonts w:ascii="Times New Roman" w:hAnsi="Times New Roman" w:cs="Times New Roman"/>
        </w:rPr>
        <w:t>lavoro</w:t>
      </w:r>
      <w:r w:rsidRPr="009C2BF5">
        <w:rPr>
          <w:rStyle w:val="hps"/>
          <w:rFonts w:ascii="Times New Roman" w:hAnsi="Times New Roman" w:cs="Times New Roman"/>
        </w:rPr>
        <w:t>, sono universali</w:t>
      </w:r>
      <w:r w:rsidR="007E329C">
        <w:rPr>
          <w:rStyle w:val="hps"/>
          <w:rFonts w:ascii="Times New Roman" w:hAnsi="Times New Roman" w:cs="Times New Roman"/>
        </w:rPr>
        <w:t xml:space="preserve"> ed utilizzabili per tutte</w:t>
      </w:r>
      <w:r>
        <w:rPr>
          <w:rStyle w:val="hps"/>
          <w:rFonts w:ascii="Times New Roman" w:hAnsi="Times New Roman" w:cs="Times New Roman"/>
        </w:rPr>
        <w:t xml:space="preserve"> le fusioni, tuttavia </w:t>
      </w:r>
      <w:r w:rsidRPr="009C2BF5">
        <w:rPr>
          <w:rStyle w:val="hps"/>
          <w:rFonts w:ascii="Times New Roman" w:hAnsi="Times New Roman" w:cs="Times New Roman"/>
        </w:rPr>
        <w:t xml:space="preserve">alcuni dei parametri di processo, come </w:t>
      </w:r>
      <w:r>
        <w:rPr>
          <w:rStyle w:val="hps"/>
          <w:rFonts w:ascii="Times New Roman" w:hAnsi="Times New Roman" w:cs="Times New Roman"/>
        </w:rPr>
        <w:t xml:space="preserve">il coefficiente si scambio termico, </w:t>
      </w:r>
      <w:r w:rsidRPr="009C2BF5">
        <w:rPr>
          <w:rStyle w:val="hps"/>
          <w:rFonts w:ascii="Times New Roman" w:hAnsi="Times New Roman" w:cs="Times New Roman"/>
        </w:rPr>
        <w:t>non sono gli stessi per tutte le colate.</w:t>
      </w:r>
      <w:r>
        <w:rPr>
          <w:rStyle w:val="hps"/>
          <w:rFonts w:ascii="Times New Roman" w:hAnsi="Times New Roman" w:cs="Times New Roman"/>
        </w:rPr>
        <w:t xml:space="preserve"> </w:t>
      </w:r>
      <w:r w:rsidR="007E329C">
        <w:rPr>
          <w:rFonts w:ascii="Times New Roman" w:hAnsi="Times New Roman" w:cs="Times New Roman"/>
        </w:rPr>
        <w:t>La precisione</w:t>
      </w:r>
      <w:r w:rsidRPr="009C2BF5">
        <w:rPr>
          <w:rFonts w:ascii="Times New Roman" w:hAnsi="Times New Roman" w:cs="Times New Roman"/>
        </w:rPr>
        <w:t xml:space="preserve"> delle simulazioni di colata può essere migliorata attraverso </w:t>
      </w:r>
      <w:r>
        <w:rPr>
          <w:rFonts w:ascii="Times New Roman" w:hAnsi="Times New Roman" w:cs="Times New Roman"/>
        </w:rPr>
        <w:t xml:space="preserve">una </w:t>
      </w:r>
      <w:r w:rsidRPr="009C2BF5">
        <w:rPr>
          <w:rFonts w:ascii="Times New Roman" w:hAnsi="Times New Roman" w:cs="Times New Roman"/>
        </w:rPr>
        <w:t xml:space="preserve">curata messa a punto  </w:t>
      </w:r>
      <w:r>
        <w:rPr>
          <w:rFonts w:ascii="Times New Roman" w:hAnsi="Times New Roman" w:cs="Times New Roman"/>
        </w:rPr>
        <w:t>de</w:t>
      </w:r>
      <w:r w:rsidRPr="009C2BF5">
        <w:rPr>
          <w:rFonts w:ascii="Times New Roman" w:hAnsi="Times New Roman" w:cs="Times New Roman"/>
        </w:rPr>
        <w:t xml:space="preserve">i parametri di </w:t>
      </w:r>
      <w:r w:rsidR="007E329C">
        <w:rPr>
          <w:rFonts w:ascii="Times New Roman" w:hAnsi="Times New Roman" w:cs="Times New Roman"/>
        </w:rPr>
        <w:t xml:space="preserve">processo </w:t>
      </w:r>
      <w:r w:rsidRPr="009C2BF5">
        <w:rPr>
          <w:rFonts w:ascii="Times New Roman" w:hAnsi="Times New Roman" w:cs="Times New Roman"/>
        </w:rPr>
        <w:t xml:space="preserve">comparando i risultati </w:t>
      </w:r>
      <w:r>
        <w:rPr>
          <w:rFonts w:ascii="Times New Roman" w:hAnsi="Times New Roman" w:cs="Times New Roman"/>
        </w:rPr>
        <w:t>ottenuti</w:t>
      </w:r>
      <w:r w:rsidRPr="009C2BF5">
        <w:rPr>
          <w:rFonts w:ascii="Times New Roman" w:hAnsi="Times New Roman" w:cs="Times New Roman"/>
        </w:rPr>
        <w:t xml:space="preserve"> con i risultati </w:t>
      </w:r>
      <w:r>
        <w:rPr>
          <w:rFonts w:ascii="Times New Roman" w:hAnsi="Times New Roman" w:cs="Times New Roman"/>
        </w:rPr>
        <w:t xml:space="preserve">rilevati </w:t>
      </w:r>
      <w:r w:rsidR="007E329C">
        <w:rPr>
          <w:rFonts w:ascii="Times New Roman" w:hAnsi="Times New Roman" w:cs="Times New Roman"/>
        </w:rPr>
        <w:t>dal</w:t>
      </w:r>
      <w:r w:rsidRPr="009C2BF5">
        <w:rPr>
          <w:rFonts w:ascii="Times New Roman" w:hAnsi="Times New Roman" w:cs="Times New Roman"/>
        </w:rPr>
        <w:t xml:space="preserve">le colate reali. </w:t>
      </w:r>
      <w:r>
        <w:rPr>
          <w:rFonts w:ascii="Times New Roman" w:hAnsi="Times New Roman" w:cs="Times New Roman"/>
        </w:rPr>
        <w:t>Il suggerimento vuole essere quello di iniziare,</w:t>
      </w:r>
      <w:r w:rsidRPr="009C2BF5">
        <w:rPr>
          <w:rFonts w:ascii="Times New Roman" w:hAnsi="Times New Roman" w:cs="Times New Roman"/>
        </w:rPr>
        <w:t xml:space="preserve"> utilizza</w:t>
      </w:r>
      <w:r>
        <w:rPr>
          <w:rFonts w:ascii="Times New Roman" w:hAnsi="Times New Roman" w:cs="Times New Roman"/>
        </w:rPr>
        <w:t>ndo</w:t>
      </w:r>
      <w:r w:rsidRPr="009C2BF5">
        <w:rPr>
          <w:rFonts w:ascii="Times New Roman" w:hAnsi="Times New Roman" w:cs="Times New Roman"/>
        </w:rPr>
        <w:t xml:space="preserve"> soltanto poche </w:t>
      </w:r>
      <w:r>
        <w:rPr>
          <w:rFonts w:ascii="Times New Roman" w:hAnsi="Times New Roman" w:cs="Times New Roman"/>
        </w:rPr>
        <w:t xml:space="preserve">semplici </w:t>
      </w:r>
      <w:r w:rsidRPr="009C2BF5">
        <w:rPr>
          <w:rFonts w:ascii="Times New Roman" w:hAnsi="Times New Roman" w:cs="Times New Roman"/>
        </w:rPr>
        <w:t>geometrie</w:t>
      </w:r>
      <w:r w:rsidR="00920F58">
        <w:rPr>
          <w:rFonts w:ascii="Times New Roman" w:hAnsi="Times New Roman" w:cs="Times New Roman"/>
        </w:rPr>
        <w:t xml:space="preserve"> realizzabili facilmante nella pratica</w:t>
      </w:r>
      <w:r w:rsidR="007E329C">
        <w:rPr>
          <w:rFonts w:ascii="Times New Roman" w:hAnsi="Times New Roman" w:cs="Times New Roman"/>
        </w:rPr>
        <w:t xml:space="preserve">. </w:t>
      </w:r>
      <w:r>
        <w:rPr>
          <w:rFonts w:ascii="Times New Roman" w:hAnsi="Times New Roman" w:cs="Times New Roman"/>
        </w:rPr>
        <w:t xml:space="preserve">I risultati </w:t>
      </w:r>
      <w:r w:rsidRPr="009C2BF5">
        <w:rPr>
          <w:rFonts w:ascii="Times New Roman" w:hAnsi="Times New Roman" w:cs="Times New Roman"/>
          <w:vanish/>
        </w:rPr>
        <w:t>Alpha</w:t>
      </w:r>
      <w:r>
        <w:rPr>
          <w:rFonts w:ascii="Times New Roman" w:hAnsi="Times New Roman" w:cs="Times New Roman"/>
        </w:rPr>
        <w:t xml:space="preserve">introdotti </w:t>
      </w:r>
      <w:r w:rsidR="00920F58">
        <w:rPr>
          <w:rStyle w:val="hps"/>
          <w:rFonts w:ascii="Times New Roman" w:hAnsi="Times New Roman" w:cs="Times New Roman"/>
        </w:rPr>
        <w:t>con</w:t>
      </w:r>
      <w:r>
        <w:rPr>
          <w:rStyle w:val="hps"/>
          <w:rFonts w:ascii="Times New Roman" w:hAnsi="Times New Roman" w:cs="Times New Roman"/>
        </w:rPr>
        <w:t xml:space="preserve"> questi </w:t>
      </w:r>
      <w:r w:rsidRPr="009C2BF5">
        <w:rPr>
          <w:rStyle w:val="hps"/>
          <w:rFonts w:ascii="Times New Roman" w:hAnsi="Times New Roman" w:cs="Times New Roman"/>
        </w:rPr>
        <w:t>process</w:t>
      </w:r>
      <w:r>
        <w:rPr>
          <w:rStyle w:val="hps"/>
          <w:rFonts w:ascii="Times New Roman" w:hAnsi="Times New Roman" w:cs="Times New Roman"/>
        </w:rPr>
        <w:t>i</w:t>
      </w:r>
      <w:r w:rsidRPr="00D24B2B">
        <w:rPr>
          <w:rStyle w:val="hps"/>
          <w:rFonts w:ascii="Times New Roman" w:hAnsi="Times New Roman" w:cs="Times New Roman"/>
        </w:rPr>
        <w:t xml:space="preserve"> </w:t>
      </w:r>
      <w:r w:rsidR="007E329C">
        <w:rPr>
          <w:rStyle w:val="hps"/>
          <w:rFonts w:ascii="Times New Roman" w:hAnsi="Times New Roman" w:cs="Times New Roman"/>
        </w:rPr>
        <w:t>sperimentali riguardanti</w:t>
      </w:r>
      <w:r>
        <w:rPr>
          <w:rStyle w:val="hps"/>
          <w:rFonts w:ascii="Times New Roman" w:hAnsi="Times New Roman" w:cs="Times New Roman"/>
        </w:rPr>
        <w:t xml:space="preserve"> </w:t>
      </w:r>
      <w:r w:rsidRPr="009C2BF5">
        <w:rPr>
          <w:rStyle w:val="hps"/>
          <w:rFonts w:ascii="Times New Roman" w:hAnsi="Times New Roman" w:cs="Times New Roman"/>
        </w:rPr>
        <w:t>materiali</w:t>
      </w:r>
      <w:r w:rsidRPr="009C2BF5">
        <w:rPr>
          <w:rFonts w:ascii="Times New Roman" w:hAnsi="Times New Roman" w:cs="Times New Roman"/>
        </w:rPr>
        <w:t xml:space="preserve"> </w:t>
      </w:r>
      <w:r>
        <w:rPr>
          <w:rFonts w:ascii="Times New Roman" w:hAnsi="Times New Roman" w:cs="Times New Roman"/>
        </w:rPr>
        <w:t>nuovi</w:t>
      </w:r>
      <w:r w:rsidRPr="009C2BF5">
        <w:rPr>
          <w:rFonts w:ascii="Times New Roman" w:hAnsi="Times New Roman" w:cs="Times New Roman"/>
        </w:rPr>
        <w:t xml:space="preserve">, </w:t>
      </w:r>
      <w:r w:rsidR="00920F58">
        <w:rPr>
          <w:rFonts w:ascii="Times New Roman" w:hAnsi="Times New Roman" w:cs="Times New Roman"/>
        </w:rPr>
        <w:t xml:space="preserve">vengono poi </w:t>
      </w:r>
      <w:r w:rsidR="00920F58">
        <w:rPr>
          <w:rStyle w:val="hps"/>
          <w:rFonts w:ascii="Times New Roman" w:hAnsi="Times New Roman" w:cs="Times New Roman"/>
        </w:rPr>
        <w:t xml:space="preserve">inseriti </w:t>
      </w:r>
      <w:r w:rsidRPr="009C2BF5">
        <w:rPr>
          <w:rStyle w:val="hps"/>
          <w:rFonts w:ascii="Times New Roman" w:hAnsi="Times New Roman" w:cs="Times New Roman"/>
        </w:rPr>
        <w:t>ne</w:t>
      </w:r>
      <w:r>
        <w:rPr>
          <w:rStyle w:val="hps"/>
          <w:rFonts w:ascii="Times New Roman" w:hAnsi="Times New Roman" w:cs="Times New Roman"/>
        </w:rPr>
        <w:t>i</w:t>
      </w:r>
      <w:r w:rsidRPr="009C2BF5">
        <w:rPr>
          <w:rStyle w:val="hps"/>
          <w:rFonts w:ascii="Times New Roman" w:hAnsi="Times New Roman" w:cs="Times New Roman"/>
        </w:rPr>
        <w:t xml:space="preserve"> software</w:t>
      </w:r>
      <w:r w:rsidR="00920F58">
        <w:rPr>
          <w:rFonts w:ascii="Times New Roman" w:hAnsi="Times New Roman" w:cs="Times New Roman"/>
        </w:rPr>
        <w:t xml:space="preserve">. </w:t>
      </w:r>
      <w:r w:rsidRPr="009C2BF5">
        <w:rPr>
          <w:rStyle w:val="hps"/>
          <w:rFonts w:ascii="Times New Roman" w:hAnsi="Times New Roman" w:cs="Times New Roman"/>
        </w:rPr>
        <w:t>Nel futuro sa</w:t>
      </w:r>
      <w:r>
        <w:rPr>
          <w:rStyle w:val="hps"/>
          <w:rFonts w:ascii="Times New Roman" w:hAnsi="Times New Roman" w:cs="Times New Roman"/>
        </w:rPr>
        <w:t>rà probabilmente anche possibile</w:t>
      </w:r>
      <w:r w:rsidRPr="009C2BF5">
        <w:rPr>
          <w:rStyle w:val="hps"/>
          <w:rFonts w:ascii="Times New Roman" w:hAnsi="Times New Roman" w:cs="Times New Roman"/>
        </w:rPr>
        <w:t xml:space="preserve"> utilizzare le informazioni termiche misurate </w:t>
      </w:r>
      <w:r>
        <w:rPr>
          <w:rStyle w:val="hps"/>
          <w:rFonts w:ascii="Times New Roman" w:hAnsi="Times New Roman" w:cs="Times New Roman"/>
        </w:rPr>
        <w:t xml:space="preserve">direttamente </w:t>
      </w:r>
      <w:r w:rsidRPr="009C2BF5">
        <w:rPr>
          <w:rStyle w:val="hps"/>
          <w:rFonts w:ascii="Times New Roman" w:hAnsi="Times New Roman" w:cs="Times New Roman"/>
        </w:rPr>
        <w:t xml:space="preserve">dalle conchiglie </w:t>
      </w:r>
      <w:r>
        <w:rPr>
          <w:rStyle w:val="hps"/>
          <w:rFonts w:ascii="Times New Roman" w:hAnsi="Times New Roman" w:cs="Times New Roman"/>
        </w:rPr>
        <w:t>e poter</w:t>
      </w:r>
      <w:r w:rsidRPr="009C2BF5">
        <w:rPr>
          <w:rStyle w:val="hps"/>
          <w:rFonts w:ascii="Times New Roman" w:hAnsi="Times New Roman" w:cs="Times New Roman"/>
        </w:rPr>
        <w:t xml:space="preserve"> mettere a punto</w:t>
      </w:r>
      <w:r>
        <w:rPr>
          <w:rStyle w:val="hps"/>
          <w:rFonts w:ascii="Times New Roman" w:hAnsi="Times New Roman" w:cs="Times New Roman"/>
        </w:rPr>
        <w:t xml:space="preserve"> modelli sperimentali in grado di ricavare parametri fisici reali oltre che curve di pressioni</w:t>
      </w:r>
      <w:r w:rsidRPr="009C2BF5">
        <w:rPr>
          <w:rStyle w:val="hps"/>
          <w:rFonts w:ascii="Times New Roman" w:hAnsi="Times New Roman" w:cs="Times New Roman"/>
        </w:rPr>
        <w:t xml:space="preserve"> di riempimento </w:t>
      </w:r>
      <w:r>
        <w:rPr>
          <w:rStyle w:val="hps"/>
          <w:rFonts w:ascii="Times New Roman" w:hAnsi="Times New Roman" w:cs="Times New Roman"/>
        </w:rPr>
        <w:t>precise esercitate dalle macchine durante il processo.</w:t>
      </w:r>
      <w:r w:rsidRPr="009C2BF5">
        <w:rPr>
          <w:rStyle w:val="hps"/>
          <w:rFonts w:ascii="Times New Roman" w:hAnsi="Times New Roman" w:cs="Times New Roman"/>
        </w:rPr>
        <w:t xml:space="preserve"> </w:t>
      </w:r>
    </w:p>
    <w:p w:rsidR="00DE10B2" w:rsidRDefault="00DE10B2" w:rsidP="00DE10B2">
      <w:pPr>
        <w:jc w:val="both"/>
        <w:rPr>
          <w:rStyle w:val="hps"/>
          <w:rFonts w:ascii="Times New Roman" w:hAnsi="Times New Roman" w:cs="Times New Roman"/>
        </w:rPr>
      </w:pPr>
      <w:r w:rsidRPr="009E57F2">
        <w:rPr>
          <w:rFonts w:ascii="Times New Roman" w:hAnsi="Times New Roman" w:cs="Times New Roman"/>
        </w:rPr>
        <w:t>Eseguire un lavoro di simulazione come quello descritto consente di implementare notevolmente la conos</w:t>
      </w:r>
      <w:r>
        <w:rPr>
          <w:rFonts w:ascii="Times New Roman" w:hAnsi="Times New Roman" w:cs="Times New Roman"/>
        </w:rPr>
        <w:t>cenza sui materiali aggiungendo dati</w:t>
      </w:r>
      <w:r w:rsidRPr="009E57F2">
        <w:rPr>
          <w:rFonts w:ascii="Times New Roman" w:hAnsi="Times New Roman" w:cs="Times New Roman"/>
        </w:rPr>
        <w:t xml:space="preserve"> </w:t>
      </w:r>
      <w:r>
        <w:rPr>
          <w:rFonts w:ascii="Times New Roman" w:hAnsi="Times New Roman" w:cs="Times New Roman"/>
        </w:rPr>
        <w:t>ai</w:t>
      </w:r>
      <w:r w:rsidRPr="009E57F2">
        <w:rPr>
          <w:rFonts w:ascii="Times New Roman" w:hAnsi="Times New Roman" w:cs="Times New Roman"/>
        </w:rPr>
        <w:t xml:space="preserve"> software e nella comune conosce</w:t>
      </w:r>
      <w:r>
        <w:rPr>
          <w:rFonts w:ascii="Times New Roman" w:hAnsi="Times New Roman" w:cs="Times New Roman"/>
        </w:rPr>
        <w:t>nza</w:t>
      </w:r>
      <w:r w:rsidRPr="009E57F2">
        <w:rPr>
          <w:rFonts w:ascii="Times New Roman" w:hAnsi="Times New Roman" w:cs="Times New Roman"/>
        </w:rPr>
        <w:t>. Nuovi materiali analizzati</w:t>
      </w:r>
      <w:r w:rsidR="00920F58">
        <w:rPr>
          <w:rFonts w:ascii="Times New Roman" w:hAnsi="Times New Roman" w:cs="Times New Roman"/>
        </w:rPr>
        <w:t>,</w:t>
      </w:r>
      <w:r w:rsidRPr="009E57F2">
        <w:rPr>
          <w:rFonts w:ascii="Times New Roman" w:hAnsi="Times New Roman" w:cs="Times New Roman"/>
        </w:rPr>
        <w:t xml:space="preserve"> attraverso le modellazioni</w:t>
      </w:r>
      <w:r w:rsidR="00920F58">
        <w:rPr>
          <w:rFonts w:ascii="Times New Roman" w:hAnsi="Times New Roman" w:cs="Times New Roman"/>
        </w:rPr>
        <w:t>,</w:t>
      </w:r>
      <w:r w:rsidRPr="009E57F2">
        <w:rPr>
          <w:rFonts w:ascii="Times New Roman" w:hAnsi="Times New Roman" w:cs="Times New Roman"/>
        </w:rPr>
        <w:t xml:space="preserve"> forniscono</w:t>
      </w:r>
      <w:r>
        <w:rPr>
          <w:rFonts w:ascii="Times New Roman" w:hAnsi="Times New Roman" w:cs="Times New Roman"/>
        </w:rPr>
        <w:t xml:space="preserve"> risultati utili in</w:t>
      </w:r>
      <w:r w:rsidRPr="009E57F2">
        <w:rPr>
          <w:rFonts w:ascii="Times New Roman" w:hAnsi="Times New Roman" w:cs="Times New Roman"/>
        </w:rPr>
        <w:t xml:space="preserve"> tutte le nuove vie in cui si può sviluppare la ricerca. </w:t>
      </w:r>
      <w:r>
        <w:rPr>
          <w:rFonts w:ascii="Times New Roman" w:hAnsi="Times New Roman" w:cs="Times New Roman"/>
        </w:rPr>
        <w:t>È</w:t>
      </w:r>
      <w:r w:rsidRPr="009E57F2">
        <w:rPr>
          <w:rFonts w:ascii="Times New Roman" w:hAnsi="Times New Roman" w:cs="Times New Roman"/>
        </w:rPr>
        <w:t xml:space="preserve"> possibile immaginare </w:t>
      </w:r>
      <w:r w:rsidR="00920F58">
        <w:rPr>
          <w:rFonts w:ascii="Times New Roman" w:hAnsi="Times New Roman" w:cs="Times New Roman"/>
        </w:rPr>
        <w:t>che</w:t>
      </w:r>
      <w:r w:rsidRPr="009E57F2">
        <w:rPr>
          <w:rFonts w:ascii="Times New Roman" w:hAnsi="Times New Roman" w:cs="Times New Roman"/>
        </w:rPr>
        <w:t xml:space="preserve"> l</w:t>
      </w:r>
      <w:r w:rsidR="00920F58">
        <w:rPr>
          <w:rFonts w:ascii="Times New Roman" w:hAnsi="Times New Roman" w:cs="Times New Roman"/>
        </w:rPr>
        <w:t xml:space="preserve">a simulazione delle </w:t>
      </w:r>
      <w:r w:rsidRPr="009E57F2">
        <w:rPr>
          <w:rFonts w:ascii="Times New Roman" w:hAnsi="Times New Roman" w:cs="Times New Roman"/>
        </w:rPr>
        <w:t xml:space="preserve">proprietà </w:t>
      </w:r>
      <w:r w:rsidR="00920F58">
        <w:rPr>
          <w:rFonts w:ascii="Times New Roman" w:hAnsi="Times New Roman" w:cs="Times New Roman"/>
        </w:rPr>
        <w:t>e dell’</w:t>
      </w:r>
      <w:r w:rsidRPr="009E57F2">
        <w:rPr>
          <w:rFonts w:ascii="Times New Roman" w:hAnsi="Times New Roman" w:cs="Times New Roman"/>
        </w:rPr>
        <w:t>analisi te</w:t>
      </w:r>
      <w:r>
        <w:rPr>
          <w:rFonts w:ascii="Times New Roman" w:hAnsi="Times New Roman" w:cs="Times New Roman"/>
        </w:rPr>
        <w:t>rmica di alcuni materiali, porti</w:t>
      </w:r>
      <w:r w:rsidRPr="009E57F2">
        <w:rPr>
          <w:rFonts w:ascii="Times New Roman" w:hAnsi="Times New Roman" w:cs="Times New Roman"/>
        </w:rPr>
        <w:t xml:space="preserve"> a diffe</w:t>
      </w:r>
      <w:r>
        <w:rPr>
          <w:rFonts w:ascii="Times New Roman" w:hAnsi="Times New Roman" w:cs="Times New Roman"/>
        </w:rPr>
        <w:t>renze visibili ne</w:t>
      </w:r>
      <w:r w:rsidRPr="009E57F2">
        <w:rPr>
          <w:rFonts w:ascii="Times New Roman" w:hAnsi="Times New Roman" w:cs="Times New Roman"/>
        </w:rPr>
        <w:t>i modelli</w:t>
      </w:r>
      <w:r w:rsidR="00920F58">
        <w:rPr>
          <w:rFonts w:ascii="Times New Roman" w:hAnsi="Times New Roman" w:cs="Times New Roman"/>
        </w:rPr>
        <w:t xml:space="preserve"> rispetto</w:t>
      </w:r>
      <w:r w:rsidRPr="009E57F2">
        <w:rPr>
          <w:rFonts w:ascii="Times New Roman" w:hAnsi="Times New Roman" w:cs="Times New Roman"/>
        </w:rPr>
        <w:t xml:space="preserve"> a qu</w:t>
      </w:r>
      <w:r>
        <w:rPr>
          <w:rFonts w:ascii="Times New Roman" w:hAnsi="Times New Roman" w:cs="Times New Roman"/>
        </w:rPr>
        <w:t>elli sperimentali. M</w:t>
      </w:r>
      <w:r w:rsidRPr="009E57F2">
        <w:rPr>
          <w:rFonts w:ascii="Times New Roman" w:hAnsi="Times New Roman" w:cs="Times New Roman"/>
        </w:rPr>
        <w:t xml:space="preserve">olto interessante sarebbe la simulazione delle proprietà e </w:t>
      </w:r>
      <w:r>
        <w:rPr>
          <w:rFonts w:ascii="Times New Roman" w:hAnsi="Times New Roman" w:cs="Times New Roman"/>
        </w:rPr>
        <w:t>dell’</w:t>
      </w:r>
      <w:r w:rsidRPr="009E57F2">
        <w:rPr>
          <w:rFonts w:ascii="Times New Roman" w:hAnsi="Times New Roman" w:cs="Times New Roman"/>
        </w:rPr>
        <w:t>analisi termica delle leghe a basso contenuto di</w:t>
      </w:r>
      <w:r>
        <w:rPr>
          <w:rFonts w:ascii="Times New Roman" w:hAnsi="Times New Roman" w:cs="Times New Roman"/>
        </w:rPr>
        <w:t xml:space="preserve"> piombo in quanto fornirebbe nuove comprensioni su molti problemi</w:t>
      </w:r>
      <w:r w:rsidRPr="009E57F2">
        <w:rPr>
          <w:rFonts w:ascii="Times New Roman" w:hAnsi="Times New Roman" w:cs="Times New Roman"/>
        </w:rPr>
        <w:t xml:space="preserve"> che esistono soltanto in questa lega. È uso comune crede</w:t>
      </w:r>
      <w:r>
        <w:rPr>
          <w:rFonts w:ascii="Times New Roman" w:hAnsi="Times New Roman" w:cs="Times New Roman"/>
        </w:rPr>
        <w:t>re che tutte le leghe utilizzate</w:t>
      </w:r>
      <w:r w:rsidRPr="009E57F2">
        <w:rPr>
          <w:rFonts w:ascii="Times New Roman" w:hAnsi="Times New Roman" w:cs="Times New Roman"/>
        </w:rPr>
        <w:t xml:space="preserve"> abbiano comportamenti simili</w:t>
      </w:r>
      <w:r w:rsidR="00920F58">
        <w:rPr>
          <w:rFonts w:ascii="Times New Roman" w:hAnsi="Times New Roman" w:cs="Times New Roman"/>
        </w:rPr>
        <w:t>,</w:t>
      </w:r>
      <w:r w:rsidRPr="009E57F2">
        <w:rPr>
          <w:rFonts w:ascii="Times New Roman" w:hAnsi="Times New Roman" w:cs="Times New Roman"/>
        </w:rPr>
        <w:t xml:space="preserve"> come anche proprietà simili</w:t>
      </w:r>
      <w:r w:rsidR="00920F58">
        <w:rPr>
          <w:rFonts w:ascii="Times New Roman" w:hAnsi="Times New Roman" w:cs="Times New Roman"/>
        </w:rPr>
        <w:t>,</w:t>
      </w:r>
      <w:r>
        <w:rPr>
          <w:rFonts w:ascii="Times New Roman" w:hAnsi="Times New Roman" w:cs="Times New Roman"/>
        </w:rPr>
        <w:t xml:space="preserve"> tuttavia l’errore di pensiero è rilevante</w:t>
      </w:r>
      <w:r w:rsidRPr="009E57F2">
        <w:rPr>
          <w:rFonts w:ascii="Times New Roman" w:hAnsi="Times New Roman" w:cs="Times New Roman"/>
        </w:rPr>
        <w:t>.</w:t>
      </w:r>
      <w:r>
        <w:rPr>
          <w:rFonts w:ascii="Times New Roman" w:hAnsi="Times New Roman" w:cs="Times New Roman"/>
        </w:rPr>
        <w:t xml:space="preserve"> In particolare, l</w:t>
      </w:r>
      <w:r w:rsidRPr="009E57F2">
        <w:rPr>
          <w:rFonts w:ascii="Times New Roman" w:hAnsi="Times New Roman" w:cs="Times New Roman"/>
        </w:rPr>
        <w:t>o studio del coefficiente di scambio termico è attività di ricerca frequente</w:t>
      </w:r>
      <w:r>
        <w:rPr>
          <w:rFonts w:ascii="Times New Roman" w:hAnsi="Times New Roman" w:cs="Times New Roman"/>
        </w:rPr>
        <w:t>,</w:t>
      </w:r>
      <w:r w:rsidRPr="009E57F2">
        <w:rPr>
          <w:rFonts w:ascii="Times New Roman" w:hAnsi="Times New Roman" w:cs="Times New Roman"/>
        </w:rPr>
        <w:t xml:space="preserve"> in quanto influenza molto i risultati della simulazione del</w:t>
      </w:r>
      <w:r>
        <w:rPr>
          <w:rFonts w:ascii="Times New Roman" w:hAnsi="Times New Roman" w:cs="Times New Roman"/>
        </w:rPr>
        <w:t>la</w:t>
      </w:r>
      <w:r w:rsidRPr="009E57F2">
        <w:rPr>
          <w:rFonts w:ascii="Times New Roman" w:hAnsi="Times New Roman" w:cs="Times New Roman"/>
        </w:rPr>
        <w:t xml:space="preserve"> pressofusione a bassa pressione. Questi valori possono essere migliorati attraverso il lancio di simulazioni con differenti profili di coefficiente </w:t>
      </w:r>
      <w:r>
        <w:rPr>
          <w:rFonts w:ascii="Times New Roman" w:hAnsi="Times New Roman" w:cs="Times New Roman"/>
        </w:rPr>
        <w:t xml:space="preserve">di scambio termico </w:t>
      </w:r>
      <w:r w:rsidRPr="009E57F2">
        <w:rPr>
          <w:rFonts w:ascii="Times New Roman" w:hAnsi="Times New Roman" w:cs="Times New Roman"/>
        </w:rPr>
        <w:t xml:space="preserve">e dal miglioramento della precisione </w:t>
      </w:r>
      <w:r w:rsidR="00920F58">
        <w:rPr>
          <w:rFonts w:ascii="Times New Roman" w:hAnsi="Times New Roman" w:cs="Times New Roman"/>
        </w:rPr>
        <w:t>concessa da</w:t>
      </w:r>
      <w:r w:rsidRPr="009E57F2">
        <w:rPr>
          <w:rFonts w:ascii="Times New Roman" w:hAnsi="Times New Roman" w:cs="Times New Roman"/>
        </w:rPr>
        <w:t xml:space="preserve"> più itera</w:t>
      </w:r>
      <w:r>
        <w:rPr>
          <w:rFonts w:ascii="Times New Roman" w:hAnsi="Times New Roman" w:cs="Times New Roman"/>
        </w:rPr>
        <w:t>zioni degli stessi coefficienti</w:t>
      </w:r>
      <w:r w:rsidR="00920F58">
        <w:rPr>
          <w:rStyle w:val="hps"/>
          <w:rFonts w:ascii="Times New Roman" w:hAnsi="Times New Roman" w:cs="Times New Roman"/>
        </w:rPr>
        <w:t xml:space="preserve">. </w:t>
      </w:r>
      <w:r>
        <w:rPr>
          <w:rStyle w:val="hps"/>
          <w:rFonts w:ascii="Times New Roman" w:hAnsi="Times New Roman" w:cs="Times New Roman"/>
        </w:rPr>
        <w:t>Proprio con la simulazione</w:t>
      </w:r>
      <w:r w:rsidRPr="009E57F2">
        <w:rPr>
          <w:rStyle w:val="hps"/>
          <w:rFonts w:ascii="Times New Roman" w:hAnsi="Times New Roman" w:cs="Times New Roman"/>
        </w:rPr>
        <w:t xml:space="preserve"> si possono </w:t>
      </w:r>
      <w:r w:rsidR="00920F58">
        <w:rPr>
          <w:rStyle w:val="hps"/>
          <w:rFonts w:ascii="Times New Roman" w:hAnsi="Times New Roman" w:cs="Times New Roman"/>
        </w:rPr>
        <w:t>effettuare correzioni dei dati</w:t>
      </w:r>
      <w:r>
        <w:rPr>
          <w:rStyle w:val="hps"/>
          <w:rFonts w:ascii="Times New Roman" w:hAnsi="Times New Roman" w:cs="Times New Roman"/>
        </w:rPr>
        <w:t xml:space="preserve"> stimati</w:t>
      </w:r>
      <w:r w:rsidRPr="009E57F2">
        <w:rPr>
          <w:rStyle w:val="hps"/>
          <w:rFonts w:ascii="Times New Roman" w:hAnsi="Times New Roman" w:cs="Times New Roman"/>
        </w:rPr>
        <w:t xml:space="preserve"> </w:t>
      </w:r>
      <w:r>
        <w:rPr>
          <w:rStyle w:val="hps"/>
          <w:rFonts w:ascii="Times New Roman" w:hAnsi="Times New Roman" w:cs="Times New Roman"/>
        </w:rPr>
        <w:t>ed</w:t>
      </w:r>
      <w:r w:rsidRPr="009E57F2">
        <w:rPr>
          <w:rStyle w:val="hps"/>
          <w:rFonts w:ascii="Times New Roman" w:hAnsi="Times New Roman" w:cs="Times New Roman"/>
        </w:rPr>
        <w:t xml:space="preserve"> attraverso nuovi lanci si arriva alla coincidenza dei risultati. Il rischio che porta il non aggiornamento dei valori è ottenere </w:t>
      </w:r>
      <w:r>
        <w:rPr>
          <w:rStyle w:val="hps"/>
          <w:rFonts w:ascii="Times New Roman" w:hAnsi="Times New Roman" w:cs="Times New Roman"/>
        </w:rPr>
        <w:t>differenze</w:t>
      </w:r>
      <w:r w:rsidRPr="009E57F2">
        <w:rPr>
          <w:rStyle w:val="hps"/>
          <w:rFonts w:ascii="Times New Roman" w:hAnsi="Times New Roman" w:cs="Times New Roman"/>
        </w:rPr>
        <w:t xml:space="preserve"> nella distribuzione delle temperature di fusione durante</w:t>
      </w:r>
      <w:r>
        <w:rPr>
          <w:rStyle w:val="hps"/>
          <w:rFonts w:ascii="Times New Roman" w:hAnsi="Times New Roman" w:cs="Times New Roman"/>
        </w:rPr>
        <w:t xml:space="preserve"> le simulazioni di riempimento d</w:t>
      </w:r>
      <w:r w:rsidRPr="009E57F2">
        <w:rPr>
          <w:rStyle w:val="hps"/>
          <w:rFonts w:ascii="Times New Roman" w:hAnsi="Times New Roman" w:cs="Times New Roman"/>
        </w:rPr>
        <w:t>ei getti</w:t>
      </w:r>
      <w:r w:rsidR="00920F58">
        <w:rPr>
          <w:rStyle w:val="hps"/>
          <w:rFonts w:ascii="Times New Roman" w:hAnsi="Times New Roman" w:cs="Times New Roman"/>
        </w:rPr>
        <w:t>.</w:t>
      </w:r>
      <w:r w:rsidRPr="009E57F2">
        <w:rPr>
          <w:rStyle w:val="hps"/>
          <w:rFonts w:ascii="Times New Roman" w:hAnsi="Times New Roman" w:cs="Times New Roman"/>
        </w:rPr>
        <w:t xml:space="preserve"> </w:t>
      </w:r>
    </w:p>
    <w:p w:rsidR="00DE10B2" w:rsidRPr="00CF25E7" w:rsidRDefault="00DE10B2" w:rsidP="00DE10B2">
      <w:pPr>
        <w:jc w:val="both"/>
        <w:rPr>
          <w:rFonts w:ascii="Times New Roman" w:hAnsi="Times New Roman" w:cs="Times New Roman"/>
          <w:u w:val="single"/>
        </w:rPr>
      </w:pPr>
      <w:r>
        <w:rPr>
          <w:rStyle w:val="hps"/>
          <w:rFonts w:ascii="Times New Roman" w:hAnsi="Times New Roman" w:cs="Times New Roman"/>
        </w:rPr>
        <w:t>In buona sostanza si può affermare l’utilità pratica di questo tipo di simulazione che porterà sicuramente a futuri migliori sviluppi di tutte le fasi del processo, senza trascurare la possibilità di ottenere database completi in grado di simulare la realtà in maniera dettagliata e precisa con relativa importante riduzione di tempi e costi.</w:t>
      </w:r>
    </w:p>
    <w:p w:rsidR="00DE10B2" w:rsidRDefault="00DE10B2" w:rsidP="004F0C99">
      <w:pPr>
        <w:jc w:val="both"/>
        <w:rPr>
          <w:rFonts w:ascii="Times New Roman" w:hAnsi="Times New Roman" w:cs="Times New Roman"/>
          <w:b/>
          <w:sz w:val="26"/>
          <w:szCs w:val="26"/>
        </w:rPr>
      </w:pPr>
    </w:p>
    <w:p w:rsidR="00DE10B2" w:rsidRDefault="00DE10B2" w:rsidP="004F0C99">
      <w:pPr>
        <w:jc w:val="both"/>
        <w:rPr>
          <w:rFonts w:ascii="Times New Roman" w:hAnsi="Times New Roman" w:cs="Times New Roman"/>
          <w:b/>
          <w:sz w:val="26"/>
          <w:szCs w:val="26"/>
        </w:rPr>
      </w:pPr>
    </w:p>
    <w:p w:rsidR="00DE10B2" w:rsidRDefault="00DE10B2" w:rsidP="004F0C99">
      <w:pPr>
        <w:jc w:val="both"/>
        <w:rPr>
          <w:rFonts w:ascii="Times New Roman" w:hAnsi="Times New Roman" w:cs="Times New Roman"/>
          <w:b/>
          <w:sz w:val="26"/>
          <w:szCs w:val="26"/>
        </w:rPr>
      </w:pPr>
    </w:p>
    <w:p w:rsidR="00DE10B2" w:rsidRDefault="00DE10B2" w:rsidP="004F0C99">
      <w:pPr>
        <w:jc w:val="both"/>
        <w:rPr>
          <w:rFonts w:ascii="Times New Roman" w:hAnsi="Times New Roman" w:cs="Times New Roman"/>
          <w:b/>
          <w:sz w:val="26"/>
          <w:szCs w:val="26"/>
        </w:rPr>
      </w:pPr>
    </w:p>
    <w:p w:rsidR="00DE10B2" w:rsidRDefault="00DE10B2" w:rsidP="004F0C99">
      <w:pPr>
        <w:jc w:val="both"/>
        <w:rPr>
          <w:rFonts w:ascii="Times New Roman" w:hAnsi="Times New Roman" w:cs="Times New Roman"/>
          <w:b/>
          <w:sz w:val="26"/>
          <w:szCs w:val="26"/>
        </w:rPr>
      </w:pPr>
    </w:p>
    <w:p w:rsidR="00DE10B2" w:rsidRDefault="00DE10B2" w:rsidP="004F0C99">
      <w:pPr>
        <w:jc w:val="both"/>
        <w:rPr>
          <w:rFonts w:ascii="Times New Roman" w:hAnsi="Times New Roman" w:cs="Times New Roman"/>
          <w:b/>
          <w:sz w:val="26"/>
          <w:szCs w:val="26"/>
        </w:rPr>
      </w:pPr>
    </w:p>
    <w:p w:rsidR="00DE10B2" w:rsidRDefault="00DE10B2" w:rsidP="004F0C99">
      <w:pPr>
        <w:jc w:val="both"/>
        <w:rPr>
          <w:rFonts w:ascii="Times New Roman" w:hAnsi="Times New Roman" w:cs="Times New Roman"/>
          <w:b/>
          <w:sz w:val="26"/>
          <w:szCs w:val="26"/>
        </w:rPr>
      </w:pPr>
    </w:p>
    <w:p w:rsidR="00DE10B2" w:rsidRDefault="00DE10B2" w:rsidP="004F0C99">
      <w:pPr>
        <w:jc w:val="both"/>
        <w:rPr>
          <w:rFonts w:ascii="Times New Roman" w:hAnsi="Times New Roman" w:cs="Times New Roman"/>
          <w:b/>
          <w:sz w:val="26"/>
          <w:szCs w:val="26"/>
        </w:rPr>
      </w:pPr>
    </w:p>
    <w:p w:rsidR="00DE10B2" w:rsidRDefault="00DE10B2" w:rsidP="004F0C99">
      <w:pPr>
        <w:jc w:val="both"/>
        <w:rPr>
          <w:rFonts w:ascii="Times New Roman" w:hAnsi="Times New Roman" w:cs="Times New Roman"/>
          <w:b/>
          <w:sz w:val="26"/>
          <w:szCs w:val="26"/>
        </w:rPr>
      </w:pPr>
    </w:p>
    <w:p w:rsidR="00DE10B2" w:rsidRDefault="00DE10B2" w:rsidP="004F0C99">
      <w:pPr>
        <w:jc w:val="both"/>
        <w:rPr>
          <w:rFonts w:ascii="Times New Roman" w:hAnsi="Times New Roman" w:cs="Times New Roman"/>
          <w:b/>
          <w:sz w:val="26"/>
          <w:szCs w:val="26"/>
        </w:rPr>
      </w:pPr>
    </w:p>
    <w:p w:rsidR="00DE10B2" w:rsidRDefault="00DE10B2" w:rsidP="004F0C99">
      <w:pPr>
        <w:jc w:val="both"/>
        <w:rPr>
          <w:rFonts w:ascii="Times New Roman" w:hAnsi="Times New Roman" w:cs="Times New Roman"/>
          <w:b/>
          <w:sz w:val="26"/>
          <w:szCs w:val="26"/>
        </w:rPr>
      </w:pPr>
    </w:p>
    <w:p w:rsidR="00DE10B2" w:rsidRDefault="00DE10B2" w:rsidP="004F0C99">
      <w:pPr>
        <w:jc w:val="both"/>
        <w:rPr>
          <w:rFonts w:ascii="Times New Roman" w:hAnsi="Times New Roman" w:cs="Times New Roman"/>
          <w:b/>
          <w:sz w:val="26"/>
          <w:szCs w:val="26"/>
        </w:rPr>
      </w:pPr>
    </w:p>
    <w:p w:rsidR="00DE10B2" w:rsidRDefault="00DE10B2" w:rsidP="004F0C99">
      <w:pPr>
        <w:jc w:val="both"/>
        <w:rPr>
          <w:rFonts w:ascii="Times New Roman" w:hAnsi="Times New Roman" w:cs="Times New Roman"/>
          <w:b/>
          <w:sz w:val="26"/>
          <w:szCs w:val="26"/>
        </w:rPr>
      </w:pPr>
    </w:p>
    <w:p w:rsidR="00DE10B2" w:rsidRDefault="00DE10B2" w:rsidP="004F0C99">
      <w:pPr>
        <w:jc w:val="both"/>
        <w:rPr>
          <w:rFonts w:ascii="Times New Roman" w:hAnsi="Times New Roman" w:cs="Times New Roman"/>
          <w:b/>
          <w:sz w:val="26"/>
          <w:szCs w:val="26"/>
        </w:rPr>
      </w:pPr>
    </w:p>
    <w:p w:rsidR="00DE10B2" w:rsidRDefault="00DE10B2" w:rsidP="004F0C99">
      <w:pPr>
        <w:jc w:val="both"/>
        <w:rPr>
          <w:rFonts w:ascii="Times New Roman" w:hAnsi="Times New Roman" w:cs="Times New Roman"/>
          <w:b/>
          <w:sz w:val="26"/>
          <w:szCs w:val="26"/>
        </w:rPr>
      </w:pPr>
    </w:p>
    <w:p w:rsidR="008D16C7" w:rsidRDefault="008D16C7" w:rsidP="004F0C99">
      <w:pPr>
        <w:jc w:val="both"/>
        <w:rPr>
          <w:rFonts w:ascii="Times New Roman" w:hAnsi="Times New Roman" w:cs="Times New Roman"/>
          <w:b/>
          <w:sz w:val="26"/>
          <w:szCs w:val="26"/>
        </w:rPr>
      </w:pPr>
    </w:p>
    <w:p w:rsidR="008D16C7" w:rsidRDefault="008D16C7" w:rsidP="004F0C99">
      <w:pPr>
        <w:jc w:val="both"/>
        <w:rPr>
          <w:rFonts w:ascii="Times New Roman" w:hAnsi="Times New Roman" w:cs="Times New Roman"/>
          <w:b/>
          <w:sz w:val="26"/>
          <w:szCs w:val="26"/>
        </w:rPr>
      </w:pPr>
    </w:p>
    <w:p w:rsidR="008D16C7" w:rsidRDefault="008D16C7" w:rsidP="004F0C99">
      <w:pPr>
        <w:jc w:val="both"/>
        <w:rPr>
          <w:rFonts w:ascii="Times New Roman" w:hAnsi="Times New Roman" w:cs="Times New Roman"/>
          <w:b/>
          <w:sz w:val="26"/>
          <w:szCs w:val="26"/>
        </w:rPr>
      </w:pPr>
    </w:p>
    <w:p w:rsidR="00DE10B2" w:rsidRDefault="00DE10B2" w:rsidP="004F0C99">
      <w:pPr>
        <w:jc w:val="both"/>
        <w:rPr>
          <w:rFonts w:ascii="Times New Roman" w:hAnsi="Times New Roman" w:cs="Times New Roman"/>
          <w:b/>
          <w:sz w:val="26"/>
          <w:szCs w:val="26"/>
        </w:rPr>
      </w:pPr>
    </w:p>
    <w:p w:rsidR="004F0C99" w:rsidRDefault="004F0C99" w:rsidP="004F0C99">
      <w:pPr>
        <w:jc w:val="both"/>
        <w:rPr>
          <w:rFonts w:ascii="Times New Roman" w:hAnsi="Times New Roman" w:cs="Times New Roman"/>
          <w:b/>
          <w:sz w:val="26"/>
          <w:szCs w:val="26"/>
        </w:rPr>
      </w:pPr>
      <w:r w:rsidRPr="000643F3">
        <w:rPr>
          <w:rFonts w:ascii="Times New Roman" w:hAnsi="Times New Roman" w:cs="Times New Roman"/>
          <w:b/>
          <w:sz w:val="26"/>
          <w:szCs w:val="26"/>
        </w:rPr>
        <w:t>BIBLIOGRAFIA</w:t>
      </w:r>
    </w:p>
    <w:p w:rsidR="004F0C99" w:rsidRDefault="004F0C99" w:rsidP="004F0C99">
      <w:pPr>
        <w:jc w:val="both"/>
        <w:rPr>
          <w:rFonts w:ascii="Times New Roman" w:hAnsi="Times New Roman" w:cs="Times New Roman"/>
          <w:b/>
          <w:sz w:val="26"/>
          <w:szCs w:val="26"/>
        </w:rPr>
      </w:pPr>
    </w:p>
    <w:p w:rsidR="004F0C99" w:rsidRDefault="004F0C99" w:rsidP="004F0C99">
      <w:pPr>
        <w:jc w:val="both"/>
        <w:rPr>
          <w:rFonts w:ascii="Times New Roman" w:hAnsi="Times New Roman" w:cs="Times New Roman"/>
          <w:b/>
          <w:sz w:val="26"/>
          <w:szCs w:val="26"/>
        </w:rPr>
      </w:pPr>
    </w:p>
    <w:p w:rsidR="004F0C99" w:rsidRDefault="004F0C99" w:rsidP="004F0C99">
      <w:pPr>
        <w:jc w:val="both"/>
        <w:rPr>
          <w:rFonts w:ascii="Times New Roman" w:hAnsi="Times New Roman" w:cs="Times New Roman"/>
          <w:b/>
          <w:sz w:val="26"/>
          <w:szCs w:val="26"/>
        </w:rPr>
      </w:pPr>
      <w:r>
        <w:rPr>
          <w:rFonts w:ascii="Times New Roman" w:hAnsi="Times New Roman" w:cs="Times New Roman"/>
          <w:b/>
          <w:sz w:val="26"/>
          <w:szCs w:val="26"/>
        </w:rPr>
        <w:t>Testi e pubblicazioni consultati:</w:t>
      </w:r>
    </w:p>
    <w:p w:rsidR="004F0C99" w:rsidRDefault="004F0C99" w:rsidP="004F0C99">
      <w:pPr>
        <w:jc w:val="both"/>
        <w:rPr>
          <w:rFonts w:ascii="Times New Roman" w:hAnsi="Times New Roman" w:cs="Times New Roman"/>
          <w:b/>
          <w:sz w:val="26"/>
          <w:szCs w:val="26"/>
        </w:rPr>
      </w:pPr>
    </w:p>
    <w:p w:rsidR="004F0C99" w:rsidRPr="00C77BAF" w:rsidRDefault="004F0C99" w:rsidP="004F0C99">
      <w:pPr>
        <w:pStyle w:val="Paragrafoelenco"/>
        <w:numPr>
          <w:ilvl w:val="0"/>
          <w:numId w:val="29"/>
        </w:numPr>
        <w:tabs>
          <w:tab w:val="clear" w:pos="720"/>
          <w:tab w:val="num" w:pos="360"/>
        </w:tabs>
        <w:spacing w:before="100" w:beforeAutospacing="1" w:after="100" w:afterAutospacing="1"/>
        <w:ind w:left="360"/>
        <w:jc w:val="both"/>
        <w:rPr>
          <w:rFonts w:ascii="Times New Roman" w:eastAsia="Times New Roman" w:hAnsi="Times New Roman" w:cs="Times New Roman"/>
          <w:lang w:eastAsia="it-IT"/>
        </w:rPr>
      </w:pPr>
      <w:r w:rsidRPr="00C77BAF">
        <w:rPr>
          <w:rFonts w:ascii="Times New Roman" w:eastAsia="Times New Roman" w:hAnsi="Times New Roman" w:cs="Times New Roman"/>
          <w:lang w:eastAsia="it-IT"/>
        </w:rPr>
        <w:t xml:space="preserve">[1] S. Di Rosa, D. Trabucco, P. Parona, Flussi di ottimizzazione di processo, " Fonderia Pressofusione", giugno 2008. </w:t>
      </w:r>
    </w:p>
    <w:p w:rsidR="004F0C99" w:rsidRDefault="004F0C99" w:rsidP="004F0C99">
      <w:pPr>
        <w:numPr>
          <w:ilvl w:val="0"/>
          <w:numId w:val="29"/>
        </w:numPr>
        <w:tabs>
          <w:tab w:val="clear" w:pos="720"/>
          <w:tab w:val="num" w:pos="360"/>
        </w:tabs>
        <w:spacing w:before="100" w:beforeAutospacing="1" w:after="100" w:afterAutospacing="1"/>
        <w:ind w:left="360"/>
        <w:jc w:val="both"/>
        <w:rPr>
          <w:rFonts w:ascii="Times New Roman" w:eastAsia="Times New Roman" w:hAnsi="Times New Roman" w:cs="Times New Roman"/>
          <w:bCs/>
          <w:lang w:val="en-US" w:eastAsia="it-IT"/>
        </w:rPr>
      </w:pPr>
      <w:r>
        <w:rPr>
          <w:rFonts w:ascii="Times New Roman" w:eastAsia="Times New Roman" w:hAnsi="Times New Roman" w:cs="Times New Roman"/>
          <w:bCs/>
          <w:lang w:val="en-US" w:eastAsia="it-IT"/>
        </w:rPr>
        <w:t xml:space="preserve">[2] </w:t>
      </w:r>
      <w:r w:rsidRPr="00EB6C49">
        <w:rPr>
          <w:rFonts w:ascii="Times New Roman" w:eastAsia="Times New Roman" w:hAnsi="Times New Roman" w:cs="Times New Roman"/>
          <w:bCs/>
          <w:lang w:val="en-US" w:eastAsia="it-IT"/>
        </w:rPr>
        <w:t xml:space="preserve">American Society for Metals (ASM), </w:t>
      </w:r>
      <w:r w:rsidRPr="00EB6C49">
        <w:rPr>
          <w:rFonts w:ascii="Times New Roman" w:eastAsia="Times New Roman" w:hAnsi="Times New Roman" w:cs="Times New Roman"/>
          <w:bCs/>
          <w:i/>
          <w:iCs/>
          <w:lang w:val="en-US" w:eastAsia="it-IT"/>
        </w:rPr>
        <w:t>Source book on copper and copper alloys</w:t>
      </w:r>
      <w:r w:rsidRPr="00EB6C49">
        <w:rPr>
          <w:rFonts w:ascii="Times New Roman" w:eastAsia="Times New Roman" w:hAnsi="Times New Roman" w:cs="Times New Roman"/>
          <w:bCs/>
          <w:lang w:val="en-US" w:eastAsia="it-IT"/>
        </w:rPr>
        <w:t xml:space="preserve">, </w:t>
      </w:r>
      <w:r>
        <w:rPr>
          <w:rFonts w:ascii="Times New Roman" w:eastAsia="Times New Roman" w:hAnsi="Times New Roman" w:cs="Times New Roman"/>
          <w:bCs/>
          <w:lang w:val="en-US" w:eastAsia="it-IT"/>
        </w:rPr>
        <w:t>ASM Engineering Bookshelf, 1979.</w:t>
      </w:r>
    </w:p>
    <w:p w:rsidR="004F0C99" w:rsidRDefault="004F0C99" w:rsidP="004F0C99">
      <w:pPr>
        <w:numPr>
          <w:ilvl w:val="0"/>
          <w:numId w:val="29"/>
        </w:numPr>
        <w:tabs>
          <w:tab w:val="clear" w:pos="720"/>
          <w:tab w:val="num" w:pos="360"/>
        </w:tabs>
        <w:spacing w:before="100" w:beforeAutospacing="1" w:after="100" w:afterAutospacing="1"/>
        <w:ind w:left="360"/>
        <w:jc w:val="both"/>
        <w:rPr>
          <w:rFonts w:ascii="Times New Roman" w:eastAsia="Times New Roman" w:hAnsi="Times New Roman" w:cs="Times New Roman"/>
          <w:bCs/>
          <w:lang w:val="en-US" w:eastAsia="it-IT"/>
        </w:rPr>
      </w:pPr>
      <w:r>
        <w:rPr>
          <w:rFonts w:ascii="Times New Roman" w:eastAsia="Times New Roman" w:hAnsi="Times New Roman" w:cs="Times New Roman"/>
          <w:bCs/>
          <w:lang w:val="en-US" w:eastAsia="it-IT"/>
        </w:rPr>
        <w:t>[3] Harkness, J. C., W. D. Spiegelberg, and W.R. Cribb. “beryllium-Copper and Other Beryllium Containing Alloys.” In Properties and Selection: Nonferrous Alloys and Special-Purpose Materials, ASM handbook, AMS international, 1990.</w:t>
      </w:r>
    </w:p>
    <w:p w:rsidR="004F0C99" w:rsidRDefault="004F0C99" w:rsidP="004F0C99">
      <w:pPr>
        <w:numPr>
          <w:ilvl w:val="0"/>
          <w:numId w:val="29"/>
        </w:numPr>
        <w:tabs>
          <w:tab w:val="clear" w:pos="720"/>
          <w:tab w:val="num" w:pos="360"/>
        </w:tabs>
        <w:spacing w:before="100" w:beforeAutospacing="1" w:after="100" w:afterAutospacing="1"/>
        <w:ind w:left="360"/>
        <w:jc w:val="both"/>
        <w:rPr>
          <w:rFonts w:ascii="Times New Roman" w:eastAsia="Times New Roman" w:hAnsi="Times New Roman" w:cs="Times New Roman"/>
          <w:bCs/>
          <w:lang w:val="en-US" w:eastAsia="it-IT"/>
        </w:rPr>
      </w:pPr>
      <w:r>
        <w:rPr>
          <w:rFonts w:ascii="Times New Roman" w:eastAsia="Times New Roman" w:hAnsi="Times New Roman" w:cs="Times New Roman"/>
          <w:bCs/>
          <w:lang w:val="en-US" w:eastAsia="it-IT"/>
        </w:rPr>
        <w:t>[4] Sadayappan K., M. Sahoo, and H.T. Michels “copper and copper alloy Casting” ASM International, 2008.</w:t>
      </w:r>
    </w:p>
    <w:p w:rsidR="004F0C99" w:rsidRPr="00CE12B4" w:rsidRDefault="004F0C99" w:rsidP="004F0C99">
      <w:pPr>
        <w:numPr>
          <w:ilvl w:val="0"/>
          <w:numId w:val="29"/>
        </w:numPr>
        <w:tabs>
          <w:tab w:val="clear" w:pos="720"/>
          <w:tab w:val="num" w:pos="360"/>
        </w:tabs>
        <w:spacing w:before="100" w:beforeAutospacing="1" w:after="100" w:afterAutospacing="1"/>
        <w:ind w:left="360"/>
        <w:jc w:val="both"/>
        <w:rPr>
          <w:rFonts w:ascii="Times New Roman" w:eastAsia="Times New Roman" w:hAnsi="Times New Roman" w:cs="Times New Roman"/>
          <w:bCs/>
          <w:lang w:val="en-US" w:eastAsia="it-IT"/>
        </w:rPr>
      </w:pPr>
      <w:r>
        <w:rPr>
          <w:rFonts w:ascii="Times New Roman" w:eastAsia="Times New Roman" w:hAnsi="Times New Roman" w:cs="Times New Roman"/>
          <w:bCs/>
          <w:lang w:val="en-US" w:eastAsia="it-IT"/>
        </w:rPr>
        <w:t>[5] Woycik Gregory G, and Gordon Peters. “Low Pressure Metal casting” ASM handbook, AMS International 2008.</w:t>
      </w:r>
    </w:p>
    <w:p w:rsidR="004F0C99" w:rsidRDefault="004F0C99" w:rsidP="004F0C99">
      <w:pPr>
        <w:numPr>
          <w:ilvl w:val="0"/>
          <w:numId w:val="29"/>
        </w:numPr>
        <w:tabs>
          <w:tab w:val="clear" w:pos="720"/>
          <w:tab w:val="num" w:pos="360"/>
        </w:tabs>
        <w:spacing w:before="100" w:beforeAutospacing="1" w:after="100" w:afterAutospacing="1"/>
        <w:ind w:left="360"/>
        <w:jc w:val="both"/>
        <w:rPr>
          <w:rFonts w:ascii="Times New Roman" w:eastAsia="Times New Roman" w:hAnsi="Times New Roman" w:cs="Times New Roman"/>
          <w:bCs/>
          <w:lang w:eastAsia="it-IT"/>
        </w:rPr>
      </w:pPr>
      <w:r w:rsidRPr="002258E9">
        <w:rPr>
          <w:rFonts w:ascii="Times New Roman" w:eastAsia="Times New Roman" w:hAnsi="Times New Roman" w:cs="Times New Roman"/>
          <w:lang w:eastAsia="it-IT"/>
        </w:rPr>
        <w:t>[</w:t>
      </w:r>
      <w:r>
        <w:rPr>
          <w:rFonts w:ascii="Times New Roman" w:eastAsia="Times New Roman" w:hAnsi="Times New Roman" w:cs="Times New Roman"/>
          <w:lang w:eastAsia="it-IT"/>
        </w:rPr>
        <w:t>6</w:t>
      </w:r>
      <w:r w:rsidRPr="002258E9">
        <w:rPr>
          <w:rFonts w:ascii="Times New Roman" w:eastAsia="Times New Roman" w:hAnsi="Times New Roman" w:cs="Times New Roman"/>
          <w:lang w:eastAsia="it-IT"/>
        </w:rPr>
        <w:t xml:space="preserve">] </w:t>
      </w:r>
      <w:r>
        <w:rPr>
          <w:rFonts w:ascii="Times New Roman" w:eastAsia="Times New Roman" w:hAnsi="Times New Roman" w:cs="Times New Roman"/>
          <w:bCs/>
          <w:lang w:eastAsia="it-IT"/>
        </w:rPr>
        <w:t xml:space="preserve">McGraw-Hill, </w:t>
      </w:r>
      <w:r w:rsidRPr="00EB6C49">
        <w:rPr>
          <w:rFonts w:ascii="Times New Roman" w:eastAsia="Times New Roman" w:hAnsi="Times New Roman" w:cs="Times New Roman"/>
          <w:bCs/>
          <w:lang w:eastAsia="it-IT"/>
        </w:rPr>
        <w:t xml:space="preserve">AIMAT, </w:t>
      </w:r>
      <w:r w:rsidRPr="00EB6C49">
        <w:rPr>
          <w:rFonts w:ascii="Times New Roman" w:eastAsia="Times New Roman" w:hAnsi="Times New Roman" w:cs="Times New Roman"/>
          <w:bCs/>
          <w:i/>
          <w:iCs/>
          <w:lang w:eastAsia="it-IT"/>
        </w:rPr>
        <w:t>Manuale dei materiali per l’ingegneria</w:t>
      </w:r>
      <w:r>
        <w:rPr>
          <w:rFonts w:ascii="Times New Roman" w:eastAsia="Times New Roman" w:hAnsi="Times New Roman" w:cs="Times New Roman"/>
          <w:bCs/>
          <w:lang w:eastAsia="it-IT"/>
        </w:rPr>
        <w:t>.</w:t>
      </w:r>
    </w:p>
    <w:p w:rsidR="004F0C99" w:rsidRPr="00DB7B99" w:rsidRDefault="004F0C99" w:rsidP="004F0C99">
      <w:pPr>
        <w:numPr>
          <w:ilvl w:val="0"/>
          <w:numId w:val="29"/>
        </w:numPr>
        <w:tabs>
          <w:tab w:val="clear" w:pos="720"/>
          <w:tab w:val="num" w:pos="360"/>
        </w:tabs>
        <w:spacing w:before="100" w:beforeAutospacing="1" w:after="100" w:afterAutospacing="1"/>
        <w:ind w:left="360"/>
        <w:jc w:val="both"/>
        <w:rPr>
          <w:rFonts w:ascii="Times New Roman" w:eastAsia="Times New Roman" w:hAnsi="Times New Roman" w:cs="Times New Roman"/>
          <w:bCs/>
          <w:lang w:val="en-US" w:eastAsia="it-IT"/>
        </w:rPr>
      </w:pPr>
      <w:r>
        <w:rPr>
          <w:rFonts w:ascii="Times New Roman" w:eastAsia="Times New Roman" w:hAnsi="Times New Roman" w:cs="Times New Roman"/>
          <w:bCs/>
          <w:lang w:val="en-US" w:eastAsia="it-IT"/>
        </w:rPr>
        <w:t>[7</w:t>
      </w:r>
      <w:r w:rsidRPr="00DB7B99">
        <w:rPr>
          <w:rFonts w:ascii="Times New Roman" w:eastAsia="Times New Roman" w:hAnsi="Times New Roman" w:cs="Times New Roman"/>
          <w:bCs/>
          <w:lang w:val="en-US" w:eastAsia="it-IT"/>
        </w:rPr>
        <w:t xml:space="preserve">] Campbell John </w:t>
      </w:r>
      <w:r>
        <w:rPr>
          <w:rFonts w:ascii="Times New Roman" w:eastAsia="Times New Roman" w:hAnsi="Times New Roman" w:cs="Times New Roman"/>
          <w:bCs/>
          <w:lang w:val="en-US" w:eastAsia="it-IT"/>
        </w:rPr>
        <w:t>“C</w:t>
      </w:r>
      <w:r w:rsidRPr="00DB7B99">
        <w:rPr>
          <w:rFonts w:ascii="Times New Roman" w:eastAsia="Times New Roman" w:hAnsi="Times New Roman" w:cs="Times New Roman"/>
          <w:bCs/>
          <w:lang w:val="en-US" w:eastAsia="it-IT"/>
        </w:rPr>
        <w:t>asting</w:t>
      </w:r>
      <w:r>
        <w:rPr>
          <w:rFonts w:ascii="Times New Roman" w:eastAsia="Times New Roman" w:hAnsi="Times New Roman" w:cs="Times New Roman"/>
          <w:bCs/>
          <w:lang w:val="en-US" w:eastAsia="it-IT"/>
        </w:rPr>
        <w:t>”</w:t>
      </w:r>
      <w:r w:rsidRPr="00DB7B99">
        <w:rPr>
          <w:rFonts w:ascii="Times New Roman" w:eastAsia="Times New Roman" w:hAnsi="Times New Roman" w:cs="Times New Roman"/>
          <w:bCs/>
          <w:lang w:val="en-US" w:eastAsia="it-IT"/>
        </w:rPr>
        <w:t xml:space="preserve"> (Second edition). </w:t>
      </w:r>
      <w:r>
        <w:rPr>
          <w:rFonts w:ascii="Times New Roman" w:eastAsia="Times New Roman" w:hAnsi="Times New Roman" w:cs="Times New Roman"/>
          <w:bCs/>
          <w:lang w:val="en-US" w:eastAsia="it-IT"/>
        </w:rPr>
        <w:t>Oxford: Butterworth-Heinemann, 2003.</w:t>
      </w:r>
    </w:p>
    <w:p w:rsidR="004F0C99" w:rsidRPr="002258E9" w:rsidRDefault="004F0C99" w:rsidP="004F0C99">
      <w:pPr>
        <w:numPr>
          <w:ilvl w:val="0"/>
          <w:numId w:val="29"/>
        </w:numPr>
        <w:tabs>
          <w:tab w:val="clear" w:pos="720"/>
          <w:tab w:val="num" w:pos="360"/>
        </w:tabs>
        <w:spacing w:before="100" w:beforeAutospacing="1" w:after="100" w:afterAutospacing="1"/>
        <w:ind w:left="360"/>
        <w:jc w:val="both"/>
        <w:rPr>
          <w:rFonts w:ascii="Times New Roman" w:eastAsia="Times New Roman" w:hAnsi="Times New Roman" w:cs="Times New Roman"/>
          <w:lang w:eastAsia="it-IT"/>
        </w:rPr>
      </w:pPr>
      <w:r>
        <w:rPr>
          <w:rFonts w:ascii="Times New Roman" w:eastAsia="Times New Roman" w:hAnsi="Times New Roman" w:cs="Times New Roman"/>
          <w:lang w:eastAsia="it-IT"/>
        </w:rPr>
        <w:t xml:space="preserve">[8] </w:t>
      </w:r>
      <w:r w:rsidRPr="002258E9">
        <w:rPr>
          <w:rFonts w:ascii="Times New Roman" w:eastAsia="Times New Roman" w:hAnsi="Times New Roman" w:cs="Times New Roman"/>
          <w:lang w:eastAsia="it-IT"/>
        </w:rPr>
        <w:t>G. Hartmann, P. Parona, U. Weiss, Come ottenere getti con prestazioni migliori, "Fonderia Pressofusione", ottobre 2007.</w:t>
      </w:r>
    </w:p>
    <w:p w:rsidR="004F0C99" w:rsidRPr="00DB7B99" w:rsidRDefault="004F0C99" w:rsidP="004F0C99">
      <w:pPr>
        <w:numPr>
          <w:ilvl w:val="0"/>
          <w:numId w:val="29"/>
        </w:numPr>
        <w:tabs>
          <w:tab w:val="clear" w:pos="720"/>
          <w:tab w:val="num" w:pos="360"/>
        </w:tabs>
        <w:spacing w:before="100" w:beforeAutospacing="1" w:after="100" w:afterAutospacing="1"/>
        <w:ind w:left="360"/>
        <w:jc w:val="both"/>
        <w:rPr>
          <w:rFonts w:ascii="Times New Roman" w:eastAsia="Times New Roman" w:hAnsi="Times New Roman" w:cs="Times New Roman"/>
          <w:bCs/>
          <w:lang w:val="en-US" w:eastAsia="it-IT"/>
        </w:rPr>
      </w:pPr>
      <w:r w:rsidRPr="002258E9">
        <w:rPr>
          <w:rFonts w:ascii="Times New Roman" w:hAnsi="Times New Roman" w:cs="Times New Roman"/>
          <w:color w:val="000000"/>
          <w:lang w:val="en-US"/>
        </w:rPr>
        <w:t>[</w:t>
      </w:r>
      <w:r>
        <w:rPr>
          <w:rFonts w:ascii="Times New Roman" w:hAnsi="Times New Roman" w:cs="Times New Roman"/>
          <w:color w:val="000000"/>
          <w:lang w:val="en-US"/>
        </w:rPr>
        <w:t>9</w:t>
      </w:r>
      <w:r w:rsidRPr="002258E9">
        <w:rPr>
          <w:rFonts w:ascii="Times New Roman" w:hAnsi="Times New Roman" w:cs="Times New Roman"/>
          <w:color w:val="000000"/>
          <w:lang w:val="en-US"/>
        </w:rPr>
        <w:t>]</w:t>
      </w:r>
      <w:r>
        <w:rPr>
          <w:rFonts w:ascii="Times New Roman" w:hAnsi="Times New Roman" w:cs="Times New Roman"/>
          <w:color w:val="000000"/>
          <w:lang w:val="en-US"/>
        </w:rPr>
        <w:t xml:space="preserve"> </w:t>
      </w:r>
      <w:r w:rsidRPr="000B2A51">
        <w:rPr>
          <w:rFonts w:ascii="Times New Roman" w:hAnsi="Times New Roman" w:cs="Times New Roman"/>
          <w:color w:val="000000"/>
          <w:lang w:val="en-US"/>
        </w:rPr>
        <w:t>S.-L. Chen, S. Daniel, F. Zhang, Y. A. Chang, X.-Y. Yan, F.-Y. Xie, R. Schmid-Fetzer and W. A. Oates, “The PANDAT - A Software Package and Its Applications,” CALPHAD, 2002</w:t>
      </w:r>
      <w:r>
        <w:rPr>
          <w:rFonts w:ascii="Times New Roman" w:hAnsi="Times New Roman" w:cs="Times New Roman"/>
          <w:color w:val="000000"/>
          <w:lang w:val="en-US"/>
        </w:rPr>
        <w:t>.</w:t>
      </w:r>
    </w:p>
    <w:p w:rsidR="004F0C99" w:rsidRPr="00DB7B99" w:rsidRDefault="004F0C99" w:rsidP="004F0C99">
      <w:pPr>
        <w:numPr>
          <w:ilvl w:val="0"/>
          <w:numId w:val="29"/>
        </w:numPr>
        <w:tabs>
          <w:tab w:val="clear" w:pos="720"/>
          <w:tab w:val="num" w:pos="360"/>
        </w:tabs>
        <w:spacing w:before="100" w:beforeAutospacing="1" w:after="100" w:afterAutospacing="1"/>
        <w:ind w:left="360"/>
        <w:jc w:val="both"/>
        <w:rPr>
          <w:rFonts w:ascii="Times New Roman" w:eastAsia="Times New Roman" w:hAnsi="Times New Roman" w:cs="Times New Roman"/>
          <w:bCs/>
          <w:lang w:eastAsia="it-IT"/>
        </w:rPr>
      </w:pPr>
      <w:r w:rsidRPr="00DB7B99">
        <w:rPr>
          <w:rFonts w:ascii="Times New Roman" w:hAnsi="Times New Roman" w:cs="Times New Roman"/>
          <w:color w:val="000000"/>
        </w:rPr>
        <w:t>Baber Michael “Die Design” D</w:t>
      </w:r>
      <w:r>
        <w:rPr>
          <w:rFonts w:ascii="Times New Roman" w:hAnsi="Times New Roman" w:cs="Times New Roman"/>
          <w:color w:val="000000"/>
        </w:rPr>
        <w:t>ocument. KWC Engineering. Unterkulm. 2002.</w:t>
      </w:r>
    </w:p>
    <w:p w:rsidR="004F0C99" w:rsidRPr="006D5750" w:rsidRDefault="004F0C99" w:rsidP="004F0C99">
      <w:pPr>
        <w:numPr>
          <w:ilvl w:val="0"/>
          <w:numId w:val="29"/>
        </w:numPr>
        <w:tabs>
          <w:tab w:val="clear" w:pos="720"/>
          <w:tab w:val="num" w:pos="360"/>
        </w:tabs>
        <w:spacing w:before="100" w:beforeAutospacing="1" w:after="100" w:afterAutospacing="1"/>
        <w:ind w:left="360"/>
        <w:jc w:val="both"/>
        <w:rPr>
          <w:rFonts w:ascii="Times New Roman" w:eastAsia="Times New Roman" w:hAnsi="Times New Roman" w:cs="Times New Roman"/>
          <w:lang w:val="en-US" w:eastAsia="it-IT"/>
        </w:rPr>
      </w:pPr>
      <w:r>
        <w:rPr>
          <w:rFonts w:ascii="Times New Roman" w:hAnsi="Times New Roman" w:cs="Times New Roman"/>
          <w:color w:val="000000"/>
          <w:lang w:val="en-US"/>
        </w:rPr>
        <w:t xml:space="preserve">[10] </w:t>
      </w:r>
      <w:r w:rsidRPr="000B2A51">
        <w:rPr>
          <w:rFonts w:ascii="Times New Roman" w:hAnsi="Times New Roman" w:cs="Times New Roman"/>
          <w:color w:val="000000"/>
          <w:lang w:val="en-US"/>
        </w:rPr>
        <w:t>S.-L. Chen, F. Zhang, S. Daniel, F.-Y. Xie, X.-Y. Yan, Y. A. Chang, R. Schmid-Fetzer and W. A. Oates, “Calculating phase diagrams using Pandat and PanEngine,” JOM, 2003</w:t>
      </w:r>
      <w:r>
        <w:rPr>
          <w:rFonts w:ascii="Times New Roman" w:eastAsia="Times New Roman" w:hAnsi="Times New Roman" w:cs="Times New Roman"/>
          <w:lang w:val="en-US" w:eastAsia="it-IT"/>
        </w:rPr>
        <w:t>.</w:t>
      </w:r>
    </w:p>
    <w:p w:rsidR="004F0C99" w:rsidRPr="00DB7B99" w:rsidRDefault="004F0C99" w:rsidP="004F0C99">
      <w:pPr>
        <w:pStyle w:val="Paragrafoelenco"/>
        <w:numPr>
          <w:ilvl w:val="0"/>
          <w:numId w:val="29"/>
        </w:numPr>
        <w:tabs>
          <w:tab w:val="clear" w:pos="720"/>
          <w:tab w:val="num" w:pos="360"/>
        </w:tabs>
        <w:autoSpaceDE w:val="0"/>
        <w:autoSpaceDN w:val="0"/>
        <w:adjustRightInd w:val="0"/>
        <w:spacing w:after="0"/>
        <w:ind w:left="360"/>
        <w:jc w:val="both"/>
        <w:rPr>
          <w:rFonts w:ascii="Times New Roman" w:eastAsia="Times New Roman" w:hAnsi="Times New Roman" w:cs="Times New Roman"/>
          <w:lang w:val="en-US" w:eastAsia="it-IT"/>
        </w:rPr>
      </w:pPr>
      <w:r>
        <w:rPr>
          <w:rFonts w:ascii="Times New Roman" w:hAnsi="Times New Roman" w:cs="Times New Roman"/>
          <w:bCs/>
          <w:lang w:val="en-US"/>
        </w:rPr>
        <w:t xml:space="preserve">[11] </w:t>
      </w:r>
      <w:r w:rsidRPr="00EB6C49">
        <w:rPr>
          <w:rFonts w:ascii="Times New Roman" w:hAnsi="Times New Roman" w:cs="Times New Roman"/>
          <w:lang w:val="en-US"/>
        </w:rPr>
        <w:t>H. Kuroki, H. Kawaray</w:t>
      </w:r>
      <w:r w:rsidRPr="00EB6C49">
        <w:rPr>
          <w:rFonts w:ascii="Times New Roman" w:hAnsi="Times New Roman" w:cs="Times New Roman"/>
          <w:bCs/>
          <w:lang w:val="en-US"/>
        </w:rPr>
        <w:t xml:space="preserve"> “Oxidizing mechanism of berylli</w:t>
      </w:r>
      <w:r>
        <w:rPr>
          <w:rFonts w:ascii="Times New Roman" w:hAnsi="Times New Roman" w:cs="Times New Roman"/>
          <w:bCs/>
          <w:lang w:val="en-US"/>
        </w:rPr>
        <w:t>um-copper in alkaline solution”.</w:t>
      </w:r>
    </w:p>
    <w:p w:rsidR="004F0C99" w:rsidRPr="006D5750" w:rsidRDefault="004F0C99" w:rsidP="004F0C99">
      <w:pPr>
        <w:pStyle w:val="Paragrafoelenco"/>
        <w:numPr>
          <w:ilvl w:val="0"/>
          <w:numId w:val="29"/>
        </w:numPr>
        <w:tabs>
          <w:tab w:val="clear" w:pos="720"/>
          <w:tab w:val="num" w:pos="360"/>
        </w:tabs>
        <w:autoSpaceDE w:val="0"/>
        <w:autoSpaceDN w:val="0"/>
        <w:adjustRightInd w:val="0"/>
        <w:spacing w:after="0"/>
        <w:ind w:left="360"/>
        <w:jc w:val="both"/>
        <w:rPr>
          <w:rFonts w:ascii="Times New Roman" w:eastAsia="Times New Roman" w:hAnsi="Times New Roman" w:cs="Times New Roman"/>
          <w:lang w:val="en-US" w:eastAsia="it-IT"/>
        </w:rPr>
      </w:pPr>
      <w:r>
        <w:rPr>
          <w:rFonts w:ascii="Times New Roman" w:hAnsi="Times New Roman" w:cs="Times New Roman"/>
          <w:bCs/>
          <w:lang w:val="en-US"/>
        </w:rPr>
        <w:t>[12] Mampaey F. “practical Examples Using the Finit Volume Method for simulating the Casting Process. (American Foundry Society)” 2001.</w:t>
      </w:r>
    </w:p>
    <w:p w:rsidR="004F0C99" w:rsidRDefault="004F0C99" w:rsidP="004F0C99">
      <w:pPr>
        <w:pStyle w:val="Paragrafoelenco"/>
        <w:numPr>
          <w:ilvl w:val="0"/>
          <w:numId w:val="29"/>
        </w:numPr>
        <w:tabs>
          <w:tab w:val="clear" w:pos="720"/>
          <w:tab w:val="num" w:pos="360"/>
        </w:tabs>
        <w:autoSpaceDE w:val="0"/>
        <w:autoSpaceDN w:val="0"/>
        <w:adjustRightInd w:val="0"/>
        <w:spacing w:after="0"/>
        <w:ind w:left="360"/>
        <w:jc w:val="both"/>
        <w:rPr>
          <w:rFonts w:ascii="Times New Roman" w:eastAsia="Times New Roman" w:hAnsi="Times New Roman" w:cs="Times New Roman"/>
          <w:lang w:val="en-US" w:eastAsia="it-IT"/>
        </w:rPr>
      </w:pPr>
      <w:r>
        <w:rPr>
          <w:rFonts w:ascii="Times New Roman" w:eastAsia="Times New Roman" w:hAnsi="Times New Roman" w:cs="Times New Roman"/>
          <w:lang w:val="en-US" w:eastAsia="it-IT"/>
        </w:rPr>
        <w:t>[13] Liu Yuan ‘’Equivalent heat transfer coefficient at casting/Cu mould interface and temperature field simulation’’ 2003</w:t>
      </w:r>
    </w:p>
    <w:p w:rsidR="004F0C99" w:rsidRPr="00D90A2B" w:rsidRDefault="004F0C99" w:rsidP="004F0C99">
      <w:pPr>
        <w:pStyle w:val="Paragrafoelenco"/>
        <w:numPr>
          <w:ilvl w:val="0"/>
          <w:numId w:val="29"/>
        </w:numPr>
        <w:tabs>
          <w:tab w:val="clear" w:pos="720"/>
          <w:tab w:val="num" w:pos="360"/>
        </w:tabs>
        <w:autoSpaceDE w:val="0"/>
        <w:autoSpaceDN w:val="0"/>
        <w:adjustRightInd w:val="0"/>
        <w:spacing w:after="0"/>
        <w:ind w:left="360"/>
        <w:jc w:val="both"/>
        <w:rPr>
          <w:rFonts w:ascii="Times New Roman" w:eastAsia="Times New Roman" w:hAnsi="Times New Roman" w:cs="Times New Roman"/>
          <w:lang w:val="en-US" w:eastAsia="it-IT"/>
        </w:rPr>
      </w:pPr>
      <w:r w:rsidRPr="00D90A2B">
        <w:rPr>
          <w:rFonts w:ascii="Times New Roman" w:eastAsia="Times New Roman" w:hAnsi="Times New Roman" w:cs="Times New Roman"/>
          <w:lang w:val="en-US" w:eastAsia="it-IT"/>
        </w:rPr>
        <w:t>M.A. Maratorano, J.D.T. Capocchi ‘’Heat transfer coefficient at</w:t>
      </w:r>
      <w:r>
        <w:rPr>
          <w:rFonts w:ascii="Times New Roman" w:eastAsia="Times New Roman" w:hAnsi="Times New Roman" w:cs="Times New Roman"/>
          <w:lang w:val="en-US" w:eastAsia="it-IT"/>
        </w:rPr>
        <w:t xml:space="preserve"> the metal mould interface in the unidirectional solifdification of Cu-8%Sn alloys’’ 1999.</w:t>
      </w:r>
    </w:p>
    <w:p w:rsidR="004F0C99" w:rsidRDefault="004F0C99" w:rsidP="004F0C99">
      <w:pPr>
        <w:numPr>
          <w:ilvl w:val="0"/>
          <w:numId w:val="29"/>
        </w:numPr>
        <w:tabs>
          <w:tab w:val="clear" w:pos="720"/>
          <w:tab w:val="num" w:pos="360"/>
        </w:tabs>
        <w:spacing w:before="100" w:beforeAutospacing="1" w:after="100" w:afterAutospacing="1"/>
        <w:ind w:left="360"/>
        <w:jc w:val="both"/>
        <w:rPr>
          <w:rFonts w:ascii="Times New Roman" w:eastAsia="Times New Roman" w:hAnsi="Times New Roman" w:cs="Times New Roman"/>
          <w:lang w:val="en-US" w:eastAsia="it-IT"/>
        </w:rPr>
      </w:pPr>
      <w:r>
        <w:rPr>
          <w:rFonts w:ascii="Times New Roman" w:eastAsia="Times New Roman" w:hAnsi="Times New Roman" w:cs="Times New Roman"/>
          <w:lang w:val="en-US" w:eastAsia="it-IT"/>
        </w:rPr>
        <w:t>[15] Politeknisk Forlag. “Fundamental of Numerical Modelling of Casting Processes”. Edited 1</w:t>
      </w:r>
      <w:r w:rsidRPr="009A1DA4">
        <w:rPr>
          <w:rFonts w:ascii="Times New Roman" w:eastAsia="Times New Roman" w:hAnsi="Times New Roman" w:cs="Times New Roman"/>
          <w:vertAlign w:val="superscript"/>
          <w:lang w:val="en-US" w:eastAsia="it-IT"/>
        </w:rPr>
        <w:t>st</w:t>
      </w:r>
      <w:r>
        <w:rPr>
          <w:rFonts w:ascii="Times New Roman" w:eastAsia="Times New Roman" w:hAnsi="Times New Roman" w:cs="Times New Roman"/>
          <w:lang w:val="en-US" w:eastAsia="it-IT"/>
        </w:rPr>
        <w:t xml:space="preserve"> by Jesper Hattel 2005.</w:t>
      </w:r>
    </w:p>
    <w:p w:rsidR="004F0C99" w:rsidRPr="006D5750" w:rsidRDefault="004F0C99" w:rsidP="004F0C99">
      <w:pPr>
        <w:numPr>
          <w:ilvl w:val="0"/>
          <w:numId w:val="29"/>
        </w:numPr>
        <w:tabs>
          <w:tab w:val="clear" w:pos="720"/>
          <w:tab w:val="num" w:pos="360"/>
        </w:tabs>
        <w:spacing w:before="100" w:beforeAutospacing="1" w:after="100" w:afterAutospacing="1"/>
        <w:ind w:left="360"/>
        <w:jc w:val="both"/>
        <w:rPr>
          <w:rFonts w:ascii="Times New Roman" w:eastAsia="Times New Roman" w:hAnsi="Times New Roman" w:cs="Times New Roman"/>
          <w:lang w:val="en-US" w:eastAsia="it-IT"/>
        </w:rPr>
      </w:pPr>
      <w:r>
        <w:rPr>
          <w:rFonts w:ascii="Times New Roman" w:eastAsia="Times New Roman" w:hAnsi="Times New Roman" w:cs="Times New Roman"/>
          <w:lang w:val="en-US" w:eastAsia="it-IT"/>
        </w:rPr>
        <w:t xml:space="preserve">[16] </w:t>
      </w:r>
      <w:r>
        <w:rPr>
          <w:rFonts w:ascii="Times New Roman" w:hAnsi="Times New Roman" w:cs="Times New Roman"/>
          <w:lang w:val="en-US"/>
        </w:rPr>
        <w:t>J. Miettinen</w:t>
      </w:r>
      <w:r>
        <w:rPr>
          <w:rFonts w:ascii="Times New Roman" w:eastAsia="Times New Roman" w:hAnsi="Times New Roman" w:cs="Times New Roman"/>
          <w:lang w:val="en-US" w:eastAsia="it-IT"/>
        </w:rPr>
        <w:t xml:space="preserve">  ‘</w:t>
      </w:r>
      <w:r w:rsidRPr="004377C7">
        <w:rPr>
          <w:rFonts w:ascii="Times New Roman" w:hAnsi="Times New Roman" w:cs="Times New Roman"/>
          <w:lang w:val="en-US"/>
        </w:rPr>
        <w:t>’Thermodynamic-kinetic model for the simulation of solidification in binary copper alloys and calculation of thermophysical properties</w:t>
      </w:r>
      <w:r>
        <w:rPr>
          <w:rFonts w:ascii="Times New Roman" w:hAnsi="Times New Roman" w:cs="Times New Roman"/>
          <w:lang w:val="en-US"/>
        </w:rPr>
        <w:t>’’ 2005.</w:t>
      </w:r>
    </w:p>
    <w:p w:rsidR="004F0C99" w:rsidRPr="00D90A2B" w:rsidRDefault="004F0C99" w:rsidP="004F0C99">
      <w:pPr>
        <w:numPr>
          <w:ilvl w:val="0"/>
          <w:numId w:val="29"/>
        </w:numPr>
        <w:tabs>
          <w:tab w:val="clear" w:pos="720"/>
          <w:tab w:val="num" w:pos="360"/>
        </w:tabs>
        <w:spacing w:before="100" w:beforeAutospacing="1" w:after="100" w:afterAutospacing="1"/>
        <w:ind w:left="360"/>
        <w:jc w:val="both"/>
        <w:rPr>
          <w:rFonts w:ascii="Times New Roman" w:hAnsi="Times New Roman" w:cs="Times New Roman"/>
          <w:b/>
          <w:sz w:val="26"/>
          <w:szCs w:val="26"/>
          <w:lang w:val="en-US"/>
        </w:rPr>
      </w:pPr>
      <w:r w:rsidRPr="00D90A2B">
        <w:rPr>
          <w:rFonts w:ascii="Times New Roman" w:eastAsia="Times New Roman" w:hAnsi="Times New Roman" w:cs="Times New Roman"/>
          <w:lang w:val="en-US" w:eastAsia="it-IT"/>
        </w:rPr>
        <w:t>G. Siwiec, J. Labaj. ‘’Viscosity of Cu-Zn Alloys’’ 2010.</w:t>
      </w:r>
    </w:p>
    <w:p w:rsidR="004F0C99" w:rsidRDefault="004F0C99" w:rsidP="004F0C99">
      <w:pPr>
        <w:jc w:val="both"/>
        <w:rPr>
          <w:rFonts w:ascii="Times New Roman" w:hAnsi="Times New Roman" w:cs="Times New Roman"/>
          <w:b/>
          <w:sz w:val="26"/>
          <w:szCs w:val="26"/>
        </w:rPr>
      </w:pPr>
      <w:r>
        <w:rPr>
          <w:rFonts w:ascii="Times New Roman" w:hAnsi="Times New Roman" w:cs="Times New Roman"/>
          <w:b/>
          <w:sz w:val="26"/>
          <w:szCs w:val="26"/>
        </w:rPr>
        <w:t>Indirizzi internet:</w:t>
      </w:r>
    </w:p>
    <w:p w:rsidR="004F0C99" w:rsidRPr="00DD7B1C" w:rsidRDefault="004F0C99" w:rsidP="004F0C99">
      <w:pPr>
        <w:jc w:val="both"/>
        <w:rPr>
          <w:rFonts w:ascii="Times New Roman" w:hAnsi="Times New Roman" w:cs="Times New Roman"/>
        </w:rPr>
      </w:pPr>
    </w:p>
    <w:p w:rsidR="004F0C99" w:rsidRPr="004F0C99" w:rsidRDefault="004F0C99" w:rsidP="004F0C99">
      <w:pPr>
        <w:pStyle w:val="Paragrafoelenco"/>
        <w:numPr>
          <w:ilvl w:val="0"/>
          <w:numId w:val="30"/>
        </w:numPr>
        <w:ind w:left="360"/>
        <w:rPr>
          <w:rFonts w:ascii="Times New Roman" w:eastAsia="Times New Roman" w:hAnsi="Times New Roman" w:cs="Times New Roman"/>
          <w:bCs/>
          <w:lang w:eastAsia="it-IT"/>
        </w:rPr>
      </w:pPr>
      <w:r w:rsidRPr="004F0C99">
        <w:rPr>
          <w:rFonts w:ascii="Times New Roman" w:eastAsia="Times New Roman" w:hAnsi="Times New Roman" w:cs="Times New Roman"/>
          <w:bCs/>
          <w:lang w:eastAsia="it-IT"/>
        </w:rPr>
        <w:t>[1] Istituto Italiano del Rame</w:t>
      </w:r>
      <w:r w:rsidRPr="004F0C99">
        <w:rPr>
          <w:rFonts w:ascii="Times New Roman" w:hAnsi="Times New Roman" w:cs="Times New Roman"/>
        </w:rPr>
        <w:t xml:space="preserve">    </w:t>
      </w:r>
      <w:hyperlink r:id="rId110" w:history="1">
        <w:r w:rsidRPr="004F0C99">
          <w:rPr>
            <w:rStyle w:val="Collegamentoipertestuale"/>
            <w:rFonts w:ascii="Times New Roman" w:eastAsia="Times New Roman" w:hAnsi="Times New Roman" w:cs="Times New Roman"/>
            <w:bCs/>
            <w:color w:val="auto"/>
            <w:lang w:eastAsia="it-IT"/>
          </w:rPr>
          <w:t>http://www.iir.it/rame/leghe.asp</w:t>
        </w:r>
      </w:hyperlink>
      <w:r w:rsidRPr="004F0C99">
        <w:rPr>
          <w:rFonts w:ascii="Times New Roman" w:eastAsia="Times New Roman" w:hAnsi="Times New Roman" w:cs="Times New Roman"/>
          <w:bCs/>
          <w:lang w:eastAsia="it-IT"/>
        </w:rPr>
        <w:t xml:space="preserve">    http://</w:t>
      </w:r>
      <w:hyperlink r:id="rId111" w:history="1">
        <w:r w:rsidRPr="004F0C99">
          <w:rPr>
            <w:rFonts w:ascii="Times New Roman" w:eastAsia="Times New Roman" w:hAnsi="Times New Roman" w:cs="Times New Roman"/>
            <w:bCs/>
            <w:u w:val="single"/>
            <w:lang w:eastAsia="it-IT"/>
          </w:rPr>
          <w:t>www.copper.org</w:t>
        </w:r>
      </w:hyperlink>
      <w:r w:rsidRPr="004F0C99">
        <w:rPr>
          <w:rFonts w:ascii="Times New Roman" w:hAnsi="Times New Roman" w:cs="Times New Roman"/>
        </w:rPr>
        <w:t xml:space="preserve"> </w:t>
      </w:r>
    </w:p>
    <w:p w:rsidR="004F0C99" w:rsidRPr="004F0C99" w:rsidRDefault="004F0C99" w:rsidP="004F0C99">
      <w:pPr>
        <w:pStyle w:val="Paragrafoelenco"/>
        <w:numPr>
          <w:ilvl w:val="0"/>
          <w:numId w:val="30"/>
        </w:numPr>
        <w:spacing w:before="100" w:beforeAutospacing="1" w:after="100" w:afterAutospacing="1"/>
        <w:ind w:left="360"/>
        <w:rPr>
          <w:rFonts w:ascii="Times New Roman" w:eastAsia="Times New Roman" w:hAnsi="Times New Roman" w:cs="Times New Roman"/>
          <w:lang w:eastAsia="it-IT"/>
        </w:rPr>
      </w:pPr>
      <w:r w:rsidRPr="004F0C99">
        <w:rPr>
          <w:rFonts w:ascii="Times New Roman" w:eastAsia="Times New Roman" w:hAnsi="Times New Roman" w:cs="Times New Roman"/>
          <w:lang w:eastAsia="it-IT"/>
        </w:rPr>
        <w:t xml:space="preserve">[2] Friul Centrifuga srl       </w:t>
      </w:r>
      <w:hyperlink r:id="rId112" w:history="1">
        <w:r w:rsidRPr="004F0C99">
          <w:rPr>
            <w:rStyle w:val="Collegamentoipertestuale"/>
            <w:rFonts w:ascii="Times New Roman" w:eastAsia="Times New Roman" w:hAnsi="Times New Roman" w:cs="Times New Roman"/>
            <w:color w:val="auto"/>
            <w:lang w:eastAsia="it-IT"/>
          </w:rPr>
          <w:t>http://friulcentrifuga.it</w:t>
        </w:r>
      </w:hyperlink>
      <w:r w:rsidRPr="004F0C99">
        <w:rPr>
          <w:rFonts w:ascii="Times New Roman" w:eastAsia="Times New Roman" w:hAnsi="Times New Roman" w:cs="Times New Roman"/>
          <w:lang w:eastAsia="it-IT"/>
        </w:rPr>
        <w:t xml:space="preserve"> </w:t>
      </w:r>
    </w:p>
    <w:p w:rsidR="004F0C99" w:rsidRPr="004F0C99" w:rsidRDefault="004F0C99" w:rsidP="004F0C99">
      <w:pPr>
        <w:pStyle w:val="Paragrafoelenco"/>
        <w:numPr>
          <w:ilvl w:val="0"/>
          <w:numId w:val="30"/>
        </w:numPr>
        <w:spacing w:before="100" w:beforeAutospacing="1" w:after="100" w:afterAutospacing="1"/>
        <w:ind w:left="360"/>
        <w:rPr>
          <w:rFonts w:ascii="Times New Roman" w:eastAsia="Times New Roman" w:hAnsi="Times New Roman" w:cs="Times New Roman"/>
          <w:lang w:eastAsia="it-IT"/>
        </w:rPr>
      </w:pPr>
      <w:r w:rsidRPr="004F0C99">
        <w:rPr>
          <w:rFonts w:ascii="Times New Roman" w:eastAsia="Times New Roman" w:hAnsi="Times New Roman" w:cs="Times New Roman"/>
          <w:lang w:eastAsia="it-IT"/>
        </w:rPr>
        <w:t xml:space="preserve">[3] Fonderia metal leghe srl       </w:t>
      </w:r>
      <w:hyperlink r:id="rId113" w:history="1">
        <w:r w:rsidRPr="004F0C99">
          <w:rPr>
            <w:rStyle w:val="Collegamentoipertestuale"/>
            <w:rFonts w:ascii="Times New Roman" w:eastAsia="Times New Roman" w:hAnsi="Times New Roman" w:cs="Times New Roman"/>
            <w:color w:val="auto"/>
            <w:lang w:eastAsia="it-IT"/>
          </w:rPr>
          <w:t>http://www.fonderiametalleghe.it</w:t>
        </w:r>
      </w:hyperlink>
      <w:r w:rsidRPr="004F0C99">
        <w:rPr>
          <w:rFonts w:ascii="Times New Roman" w:eastAsia="Times New Roman" w:hAnsi="Times New Roman" w:cs="Times New Roman"/>
          <w:lang w:eastAsia="it-IT"/>
        </w:rPr>
        <w:t xml:space="preserve"> </w:t>
      </w:r>
    </w:p>
    <w:p w:rsidR="004F0C99" w:rsidRPr="004F0C99" w:rsidRDefault="004F0C99" w:rsidP="004F0C99">
      <w:pPr>
        <w:pStyle w:val="Paragrafoelenco"/>
        <w:numPr>
          <w:ilvl w:val="0"/>
          <w:numId w:val="30"/>
        </w:numPr>
        <w:autoSpaceDE w:val="0"/>
        <w:autoSpaceDN w:val="0"/>
        <w:adjustRightInd w:val="0"/>
        <w:spacing w:after="0"/>
        <w:ind w:left="360"/>
        <w:rPr>
          <w:rFonts w:ascii="Times New Roman" w:hAnsi="Times New Roman" w:cs="Times New Roman"/>
        </w:rPr>
      </w:pPr>
      <w:r w:rsidRPr="004F0C99">
        <w:rPr>
          <w:rFonts w:ascii="Times New Roman" w:hAnsi="Times New Roman" w:cs="Times New Roman"/>
        </w:rPr>
        <w:t xml:space="preserve">[4] Foseco      </w:t>
      </w:r>
      <w:hyperlink r:id="rId114" w:history="1">
        <w:r w:rsidRPr="004F0C99">
          <w:rPr>
            <w:rStyle w:val="Collegamentoipertestuale"/>
            <w:rFonts w:ascii="Times New Roman" w:hAnsi="Times New Roman" w:cs="Times New Roman"/>
            <w:color w:val="auto"/>
          </w:rPr>
          <w:t>http://www.foseco.it</w:t>
        </w:r>
      </w:hyperlink>
      <w:r w:rsidRPr="004F0C99">
        <w:rPr>
          <w:rFonts w:ascii="Times New Roman" w:hAnsi="Times New Roman" w:cs="Times New Roman"/>
        </w:rPr>
        <w:t xml:space="preserve"> </w:t>
      </w:r>
    </w:p>
    <w:p w:rsidR="004F0C99" w:rsidRPr="004F0C99" w:rsidRDefault="004F0C99" w:rsidP="004F0C99">
      <w:pPr>
        <w:pStyle w:val="Paragrafoelenco"/>
        <w:numPr>
          <w:ilvl w:val="0"/>
          <w:numId w:val="30"/>
        </w:numPr>
        <w:spacing w:before="100" w:beforeAutospacing="1" w:after="100" w:afterAutospacing="1"/>
        <w:ind w:left="360"/>
        <w:rPr>
          <w:rFonts w:ascii="Times New Roman" w:eastAsia="Times New Roman" w:hAnsi="Times New Roman" w:cs="Times New Roman"/>
          <w:lang w:val="en-US" w:eastAsia="it-IT"/>
        </w:rPr>
      </w:pPr>
      <w:r w:rsidRPr="004F0C99">
        <w:rPr>
          <w:rFonts w:ascii="Times New Roman" w:hAnsi="Times New Roman" w:cs="Times New Roman"/>
          <w:lang w:val="en-US"/>
        </w:rPr>
        <w:t xml:space="preserve">[5] IMR spa      </w:t>
      </w:r>
      <w:hyperlink r:id="rId115" w:history="1">
        <w:r w:rsidRPr="004F0C99">
          <w:rPr>
            <w:rStyle w:val="Collegamentoipertestuale"/>
            <w:rFonts w:ascii="Times New Roman" w:hAnsi="Times New Roman" w:cs="Times New Roman"/>
            <w:color w:val="auto"/>
            <w:lang w:val="en-US"/>
          </w:rPr>
          <w:t>http://www.imr.it/products/foundry</w:t>
        </w:r>
      </w:hyperlink>
    </w:p>
    <w:p w:rsidR="004F0C99" w:rsidRPr="004F0C99" w:rsidRDefault="004F0C99" w:rsidP="004F0C99">
      <w:pPr>
        <w:pStyle w:val="Paragrafoelenco"/>
        <w:numPr>
          <w:ilvl w:val="0"/>
          <w:numId w:val="30"/>
        </w:numPr>
        <w:spacing w:before="100" w:beforeAutospacing="1" w:after="100" w:afterAutospacing="1"/>
        <w:ind w:left="360"/>
        <w:rPr>
          <w:rFonts w:ascii="Times New Roman" w:eastAsia="Times New Roman" w:hAnsi="Times New Roman" w:cs="Times New Roman"/>
          <w:lang w:val="en-US" w:eastAsia="it-IT"/>
        </w:rPr>
      </w:pPr>
      <w:r w:rsidRPr="004F0C99">
        <w:rPr>
          <w:rFonts w:ascii="Times New Roman" w:hAnsi="Times New Roman" w:cs="Times New Roman"/>
          <w:lang w:val="en-US"/>
        </w:rPr>
        <w:t xml:space="preserve">[6] Enginsoft       </w:t>
      </w:r>
      <w:hyperlink r:id="rId116" w:history="1">
        <w:r w:rsidRPr="004F0C99">
          <w:rPr>
            <w:rStyle w:val="Collegamentoipertestuale"/>
            <w:rFonts w:ascii="Times New Roman" w:hAnsi="Times New Roman" w:cs="Times New Roman"/>
            <w:color w:val="auto"/>
            <w:lang w:val="en-US"/>
          </w:rPr>
          <w:t>http://www.enginsoft.it</w:t>
        </w:r>
      </w:hyperlink>
      <w:r w:rsidRPr="004F0C99">
        <w:rPr>
          <w:rFonts w:ascii="Times New Roman" w:hAnsi="Times New Roman" w:cs="Times New Roman"/>
          <w:lang w:val="en-US"/>
        </w:rPr>
        <w:t xml:space="preserve">  </w:t>
      </w:r>
    </w:p>
    <w:p w:rsidR="004F0C99" w:rsidRPr="004F0C99" w:rsidRDefault="004F0C99" w:rsidP="004F0C99">
      <w:pPr>
        <w:pStyle w:val="Paragrafoelenco"/>
        <w:numPr>
          <w:ilvl w:val="0"/>
          <w:numId w:val="30"/>
        </w:numPr>
        <w:ind w:left="360"/>
        <w:rPr>
          <w:rFonts w:ascii="Times New Roman" w:hAnsi="Times New Roman" w:cs="Times New Roman"/>
          <w:lang w:val="en-US"/>
        </w:rPr>
      </w:pPr>
      <w:r w:rsidRPr="004F0C99">
        <w:rPr>
          <w:rFonts w:ascii="Times New Roman" w:hAnsi="Times New Roman" w:cs="Times New Roman"/>
          <w:lang w:val="en-US"/>
        </w:rPr>
        <w:t xml:space="preserve">[7] Magmasoft       </w:t>
      </w:r>
      <w:hyperlink r:id="rId117" w:history="1">
        <w:r w:rsidRPr="004F0C99">
          <w:rPr>
            <w:rStyle w:val="Collegamentoipertestuale"/>
            <w:rFonts w:ascii="Times New Roman" w:hAnsi="Times New Roman" w:cs="Times New Roman"/>
            <w:color w:val="auto"/>
            <w:lang w:val="en-US"/>
          </w:rPr>
          <w:t>http://www.magmasoft.com/en/</w:t>
        </w:r>
      </w:hyperlink>
      <w:r w:rsidRPr="004F0C99">
        <w:rPr>
          <w:rFonts w:ascii="Times New Roman" w:hAnsi="Times New Roman" w:cs="Times New Roman"/>
          <w:lang w:val="en-US"/>
        </w:rPr>
        <w:t xml:space="preserve">   </w:t>
      </w:r>
    </w:p>
    <w:p w:rsidR="004F0C99" w:rsidRPr="004F0C99" w:rsidRDefault="004F0C99" w:rsidP="004F0C99">
      <w:pPr>
        <w:pStyle w:val="Paragrafoelenco"/>
        <w:numPr>
          <w:ilvl w:val="0"/>
          <w:numId w:val="30"/>
        </w:numPr>
        <w:ind w:left="360"/>
        <w:rPr>
          <w:rFonts w:ascii="Times New Roman" w:eastAsia="Times New Roman" w:hAnsi="Times New Roman" w:cs="Times New Roman"/>
          <w:bCs/>
          <w:lang w:val="en-US" w:eastAsia="it-IT"/>
        </w:rPr>
      </w:pPr>
      <w:r w:rsidRPr="004F0C99">
        <w:rPr>
          <w:rFonts w:ascii="Times New Roman" w:hAnsi="Times New Roman" w:cs="Times New Roman"/>
          <w:lang w:val="en-US"/>
        </w:rPr>
        <w:t xml:space="preserve">[8] Computerm, Pandatsoftware       </w:t>
      </w:r>
      <w:hyperlink r:id="rId118" w:history="1">
        <w:r w:rsidRPr="004F0C99">
          <w:rPr>
            <w:rStyle w:val="Collegamentoipertestuale"/>
            <w:rFonts w:ascii="Times New Roman" w:hAnsi="Times New Roman" w:cs="Times New Roman"/>
            <w:color w:val="auto"/>
            <w:lang w:val="en-US"/>
          </w:rPr>
          <w:t>http://www.computherm.com/downloads.html</w:t>
        </w:r>
      </w:hyperlink>
    </w:p>
    <w:p w:rsidR="004F0C99" w:rsidRPr="004F0C99" w:rsidRDefault="004F0C99" w:rsidP="004F0C99">
      <w:pPr>
        <w:pStyle w:val="Paragrafoelenco"/>
        <w:numPr>
          <w:ilvl w:val="0"/>
          <w:numId w:val="30"/>
        </w:numPr>
        <w:ind w:left="360"/>
        <w:rPr>
          <w:rFonts w:ascii="Times New Roman" w:eastAsia="Times New Roman" w:hAnsi="Times New Roman" w:cs="Times New Roman"/>
          <w:bCs/>
          <w:lang w:val="en-US" w:eastAsia="it-IT"/>
        </w:rPr>
      </w:pPr>
      <w:r w:rsidRPr="004F0C99">
        <w:rPr>
          <w:rFonts w:ascii="Times New Roman" w:hAnsi="Times New Roman" w:cs="Times New Roman"/>
          <w:lang w:val="en-US"/>
        </w:rPr>
        <w:t xml:space="preserve">[9] Flow3d Cast       </w:t>
      </w:r>
      <w:hyperlink r:id="rId119" w:history="1">
        <w:r w:rsidRPr="004F0C99">
          <w:rPr>
            <w:rStyle w:val="Collegamentoipertestuale"/>
            <w:rFonts w:ascii="Times New Roman" w:hAnsi="Times New Roman" w:cs="Times New Roman"/>
            <w:color w:val="auto"/>
            <w:lang w:val="en-US"/>
          </w:rPr>
          <w:t>http://www.flow3d.com/</w:t>
        </w:r>
      </w:hyperlink>
    </w:p>
    <w:p w:rsidR="004F0C99" w:rsidRPr="004F0C99" w:rsidRDefault="004F0C99" w:rsidP="004F0C99">
      <w:pPr>
        <w:pStyle w:val="Paragrafoelenco"/>
        <w:numPr>
          <w:ilvl w:val="0"/>
          <w:numId w:val="30"/>
        </w:numPr>
        <w:ind w:left="360"/>
        <w:rPr>
          <w:rFonts w:ascii="Times New Roman" w:eastAsia="Times New Roman" w:hAnsi="Times New Roman" w:cs="Times New Roman"/>
          <w:bCs/>
          <w:lang w:val="en-US" w:eastAsia="it-IT"/>
        </w:rPr>
      </w:pPr>
      <w:r w:rsidRPr="004F0C99">
        <w:rPr>
          <w:rFonts w:ascii="Times New Roman" w:hAnsi="Times New Roman" w:cs="Times New Roman"/>
          <w:lang w:val="en-US"/>
        </w:rPr>
        <w:t xml:space="preserve">[10] Procast      </w:t>
      </w:r>
      <w:hyperlink r:id="rId120" w:history="1">
        <w:r w:rsidRPr="004F0C99">
          <w:rPr>
            <w:rStyle w:val="Collegamentoipertestuale"/>
            <w:rFonts w:ascii="Times New Roman" w:hAnsi="Times New Roman" w:cs="Times New Roman"/>
            <w:color w:val="auto"/>
            <w:lang w:val="en-US"/>
          </w:rPr>
          <w:t>http://www.esi-group.com/products/casting/casting-simulation-suite</w:t>
        </w:r>
      </w:hyperlink>
      <w:r w:rsidRPr="004F0C99">
        <w:rPr>
          <w:rFonts w:ascii="Times New Roman" w:hAnsi="Times New Roman" w:cs="Times New Roman"/>
          <w:lang w:val="en-US"/>
        </w:rPr>
        <w:t xml:space="preserve"> </w:t>
      </w:r>
      <w:r w:rsidRPr="004F0C99">
        <w:rPr>
          <w:rFonts w:ascii="Times New Roman" w:eastAsia="Times New Roman" w:hAnsi="Times New Roman" w:cs="Times New Roman"/>
          <w:bCs/>
          <w:lang w:val="en-US" w:eastAsia="it-IT"/>
        </w:rPr>
        <w:t xml:space="preserve"> </w:t>
      </w:r>
    </w:p>
    <w:p w:rsidR="004F0C99" w:rsidRPr="004F0C99" w:rsidRDefault="004F0C99" w:rsidP="004F0C99">
      <w:pPr>
        <w:pStyle w:val="Paragrafoelenco"/>
        <w:numPr>
          <w:ilvl w:val="0"/>
          <w:numId w:val="30"/>
        </w:numPr>
        <w:autoSpaceDE w:val="0"/>
        <w:autoSpaceDN w:val="0"/>
        <w:adjustRightInd w:val="0"/>
        <w:spacing w:after="0"/>
        <w:ind w:left="360"/>
        <w:rPr>
          <w:rFonts w:ascii="Times New Roman" w:hAnsi="Times New Roman" w:cs="Times New Roman"/>
        </w:rPr>
      </w:pPr>
      <w:r w:rsidRPr="004F0C99">
        <w:rPr>
          <w:rFonts w:ascii="Times New Roman" w:hAnsi="Times New Roman" w:cs="Times New Roman"/>
        </w:rPr>
        <w:t xml:space="preserve">[11] Università di Roma La Sapienza       </w:t>
      </w:r>
      <w:hyperlink r:id="rId121" w:history="1">
        <w:r w:rsidRPr="004F0C99">
          <w:rPr>
            <w:rStyle w:val="Collegamentoipertestuale"/>
            <w:rFonts w:ascii="Times New Roman" w:hAnsi="Times New Roman" w:cs="Times New Roman"/>
            <w:color w:val="auto"/>
          </w:rPr>
          <w:t>http://www.uni</w:t>
        </w:r>
        <w:r w:rsidRPr="004F0C99">
          <w:rPr>
            <w:rStyle w:val="Collegamentoipertestuale"/>
            <w:rFonts w:ascii="Times New Roman" w:hAnsi="Times New Roman" w:cs="Times New Roman"/>
            <w:bCs/>
            <w:color w:val="auto"/>
          </w:rPr>
          <w:t>roma</w:t>
        </w:r>
        <w:r w:rsidRPr="004F0C99">
          <w:rPr>
            <w:rStyle w:val="Collegamentoipertestuale"/>
            <w:rFonts w:ascii="Times New Roman" w:hAnsi="Times New Roman" w:cs="Times New Roman"/>
            <w:color w:val="auto"/>
          </w:rPr>
          <w:t>1.it</w:t>
        </w:r>
      </w:hyperlink>
      <w:r w:rsidRPr="004F0C99">
        <w:rPr>
          <w:rStyle w:val="CitazioneHTML"/>
          <w:rFonts w:ascii="Times New Roman" w:hAnsi="Times New Roman" w:cs="Times New Roman"/>
        </w:rPr>
        <w:t xml:space="preserve"> </w:t>
      </w:r>
    </w:p>
    <w:p w:rsidR="004F0C99" w:rsidRPr="004F0C99" w:rsidRDefault="004F0C99" w:rsidP="004F0C99">
      <w:pPr>
        <w:pStyle w:val="Paragrafoelenco"/>
        <w:numPr>
          <w:ilvl w:val="0"/>
          <w:numId w:val="30"/>
        </w:numPr>
        <w:spacing w:before="100" w:beforeAutospacing="1" w:after="100" w:afterAutospacing="1"/>
        <w:ind w:left="360"/>
        <w:rPr>
          <w:rFonts w:ascii="Times New Roman" w:eastAsia="Times New Roman" w:hAnsi="Times New Roman" w:cs="Times New Roman"/>
          <w:lang w:eastAsia="it-IT"/>
        </w:rPr>
      </w:pPr>
      <w:r w:rsidRPr="004F0C99">
        <w:rPr>
          <w:rFonts w:ascii="Times New Roman" w:hAnsi="Times New Roman" w:cs="Times New Roman"/>
        </w:rPr>
        <w:t xml:space="preserve">[12] </w:t>
      </w:r>
      <w:hyperlink r:id="rId122" w:history="1">
        <w:r w:rsidRPr="004F0C99">
          <w:rPr>
            <w:rStyle w:val="Collegamentoipertestuale"/>
            <w:rFonts w:ascii="Times New Roman" w:eastAsia="Times New Roman" w:hAnsi="Times New Roman" w:cs="Times New Roman"/>
            <w:color w:val="auto"/>
            <w:u w:val="none"/>
            <w:lang w:eastAsia="it-IT"/>
          </w:rPr>
          <w:t>Univ</w:t>
        </w:r>
      </w:hyperlink>
      <w:r w:rsidRPr="004F0C99">
        <w:rPr>
          <w:rFonts w:ascii="Times New Roman" w:hAnsi="Times New Roman" w:cs="Times New Roman"/>
        </w:rPr>
        <w:t>ersità</w:t>
      </w:r>
      <w:r w:rsidRPr="004F0C99">
        <w:rPr>
          <w:rFonts w:ascii="Times New Roman" w:eastAsia="Times New Roman" w:hAnsi="Times New Roman" w:cs="Times New Roman"/>
          <w:lang w:eastAsia="it-IT"/>
        </w:rPr>
        <w:t xml:space="preserve"> di Trento        </w:t>
      </w:r>
      <w:hyperlink r:id="rId123" w:history="1">
        <w:r w:rsidRPr="004F0C99">
          <w:rPr>
            <w:rStyle w:val="Collegamentoipertestuale"/>
            <w:rFonts w:ascii="Times New Roman" w:eastAsia="Times New Roman" w:hAnsi="Times New Roman" w:cs="Times New Roman"/>
            <w:color w:val="auto"/>
            <w:lang w:eastAsia="it-IT"/>
          </w:rPr>
          <w:t>http://</w:t>
        </w:r>
        <w:r w:rsidRPr="004F0C99">
          <w:rPr>
            <w:rStyle w:val="Collegamentoipertestuale"/>
            <w:rFonts w:ascii="Times New Roman" w:hAnsi="Times New Roman" w:cs="Times New Roman"/>
            <w:color w:val="auto"/>
          </w:rPr>
          <w:t>www.unitn.it</w:t>
        </w:r>
      </w:hyperlink>
      <w:r w:rsidRPr="004F0C99">
        <w:rPr>
          <w:rStyle w:val="CitazioneHTML"/>
          <w:rFonts w:ascii="Times New Roman" w:hAnsi="Times New Roman" w:cs="Times New Roman"/>
        </w:rPr>
        <w:t xml:space="preserve">  </w:t>
      </w:r>
    </w:p>
    <w:p w:rsidR="004F0C99" w:rsidRPr="004F0C99" w:rsidRDefault="004F0C99" w:rsidP="004F0C99">
      <w:pPr>
        <w:pStyle w:val="Paragrafoelenco"/>
        <w:numPr>
          <w:ilvl w:val="0"/>
          <w:numId w:val="30"/>
        </w:numPr>
        <w:spacing w:before="100" w:beforeAutospacing="1" w:after="100" w:afterAutospacing="1"/>
        <w:ind w:left="360"/>
        <w:rPr>
          <w:rFonts w:ascii="Times New Roman" w:eastAsia="Times New Roman" w:hAnsi="Times New Roman" w:cs="Times New Roman"/>
          <w:lang w:eastAsia="it-IT"/>
        </w:rPr>
      </w:pPr>
      <w:r w:rsidRPr="004F0C99">
        <w:rPr>
          <w:rFonts w:ascii="Times New Roman" w:eastAsia="Times New Roman" w:hAnsi="Times New Roman" w:cs="Times New Roman"/>
          <w:lang w:eastAsia="it-IT"/>
        </w:rPr>
        <w:t xml:space="preserve">[13] Università Carlo Cattaneo      </w:t>
      </w:r>
      <w:hyperlink r:id="rId124" w:history="1">
        <w:r w:rsidRPr="004F0C99">
          <w:rPr>
            <w:rStyle w:val="Collegamentoipertestuale"/>
            <w:rFonts w:ascii="Times New Roman" w:eastAsia="Times New Roman" w:hAnsi="Times New Roman" w:cs="Times New Roman"/>
            <w:color w:val="auto"/>
            <w:lang w:eastAsia="it-IT"/>
          </w:rPr>
          <w:t>http://my.liuc.it</w:t>
        </w:r>
      </w:hyperlink>
      <w:r w:rsidRPr="004F0C99">
        <w:rPr>
          <w:rFonts w:ascii="Times New Roman" w:eastAsia="Times New Roman" w:hAnsi="Times New Roman" w:cs="Times New Roman"/>
          <w:lang w:eastAsia="it-IT"/>
        </w:rPr>
        <w:t xml:space="preserve"> </w:t>
      </w:r>
    </w:p>
    <w:p w:rsidR="004F0C99" w:rsidRPr="004F0C99" w:rsidRDefault="004F0C99" w:rsidP="004F0C99">
      <w:pPr>
        <w:pStyle w:val="Paragrafoelenco"/>
        <w:numPr>
          <w:ilvl w:val="0"/>
          <w:numId w:val="30"/>
        </w:numPr>
        <w:spacing w:before="100" w:beforeAutospacing="1" w:after="100" w:afterAutospacing="1"/>
        <w:ind w:left="360"/>
        <w:rPr>
          <w:rFonts w:ascii="Times New Roman" w:eastAsia="Times New Roman" w:hAnsi="Times New Roman" w:cs="Times New Roman"/>
          <w:lang w:eastAsia="it-IT"/>
        </w:rPr>
      </w:pPr>
      <w:r w:rsidRPr="004F0C99">
        <w:rPr>
          <w:rFonts w:ascii="Times New Roman" w:eastAsia="Times New Roman" w:hAnsi="Times New Roman" w:cs="Times New Roman"/>
          <w:lang w:eastAsia="it-IT"/>
        </w:rPr>
        <w:t xml:space="preserve">[14] Università di Catania        </w:t>
      </w:r>
      <w:hyperlink r:id="rId125" w:history="1">
        <w:r w:rsidRPr="004F0C99">
          <w:rPr>
            <w:rStyle w:val="Collegamentoipertestuale"/>
            <w:rFonts w:ascii="Times New Roman" w:eastAsia="Times New Roman" w:hAnsi="Times New Roman" w:cs="Times New Roman"/>
            <w:color w:val="auto"/>
            <w:lang w:eastAsia="it-IT"/>
          </w:rPr>
          <w:t>http://www.dmfci.unict.it</w:t>
        </w:r>
      </w:hyperlink>
      <w:r w:rsidRPr="004F0C99">
        <w:rPr>
          <w:rFonts w:ascii="Times New Roman" w:eastAsia="Times New Roman" w:hAnsi="Times New Roman" w:cs="Times New Roman"/>
          <w:lang w:eastAsia="it-IT"/>
        </w:rPr>
        <w:t xml:space="preserve"> </w:t>
      </w:r>
    </w:p>
    <w:p w:rsidR="004F0C99" w:rsidRPr="004F0C99" w:rsidRDefault="004F0C99" w:rsidP="004F0C99">
      <w:pPr>
        <w:pStyle w:val="Paragrafoelenco"/>
        <w:numPr>
          <w:ilvl w:val="0"/>
          <w:numId w:val="30"/>
        </w:numPr>
        <w:autoSpaceDE w:val="0"/>
        <w:autoSpaceDN w:val="0"/>
        <w:adjustRightInd w:val="0"/>
        <w:spacing w:after="0"/>
        <w:ind w:left="360"/>
        <w:rPr>
          <w:rStyle w:val="CitazioneHTML"/>
          <w:rFonts w:ascii="Times New Roman" w:hAnsi="Times New Roman" w:cs="Times New Roman"/>
          <w:i w:val="0"/>
          <w:iCs w:val="0"/>
        </w:rPr>
      </w:pPr>
      <w:r w:rsidRPr="004F0C99">
        <w:rPr>
          <w:rFonts w:ascii="Times New Roman" w:hAnsi="Times New Roman" w:cs="Times New Roman"/>
          <w:bCs/>
        </w:rPr>
        <w:t xml:space="preserve">[15] Università di Bergamo      </w:t>
      </w:r>
      <w:r w:rsidRPr="004F0C99">
        <w:rPr>
          <w:rFonts w:ascii="Times New Roman" w:hAnsi="Times New Roman" w:cs="Times New Roman"/>
        </w:rPr>
        <w:t xml:space="preserve"> </w:t>
      </w:r>
      <w:hyperlink r:id="rId126" w:history="1">
        <w:r w:rsidRPr="004F0C99">
          <w:rPr>
            <w:rStyle w:val="Collegamentoipertestuale"/>
            <w:rFonts w:ascii="Times New Roman" w:hAnsi="Times New Roman" w:cs="Times New Roman"/>
            <w:color w:val="auto"/>
          </w:rPr>
          <w:t>http://www.unibg.it</w:t>
        </w:r>
      </w:hyperlink>
      <w:r w:rsidRPr="004F0C99">
        <w:rPr>
          <w:rStyle w:val="CitazioneHTML"/>
          <w:rFonts w:ascii="Times New Roman" w:hAnsi="Times New Roman" w:cs="Times New Roman"/>
        </w:rPr>
        <w:t xml:space="preserve"> </w:t>
      </w:r>
    </w:p>
    <w:p w:rsidR="004F0C99" w:rsidRPr="004F0C99" w:rsidRDefault="004F0C99" w:rsidP="004F0C99">
      <w:pPr>
        <w:pStyle w:val="Paragrafoelenco"/>
        <w:numPr>
          <w:ilvl w:val="0"/>
          <w:numId w:val="30"/>
        </w:numPr>
        <w:autoSpaceDE w:val="0"/>
        <w:autoSpaceDN w:val="0"/>
        <w:adjustRightInd w:val="0"/>
        <w:spacing w:after="0"/>
        <w:ind w:left="360"/>
        <w:rPr>
          <w:rFonts w:ascii="Times New Roman" w:hAnsi="Times New Roman" w:cs="Times New Roman"/>
          <w:i/>
          <w:lang w:val="en-US"/>
        </w:rPr>
      </w:pPr>
      <w:r w:rsidRPr="004F0C99">
        <w:rPr>
          <w:rStyle w:val="CitazioneHTML"/>
          <w:rFonts w:ascii="Times New Roman" w:hAnsi="Times New Roman" w:cs="Times New Roman"/>
          <w:i w:val="0"/>
          <w:lang w:val="en-US"/>
        </w:rPr>
        <w:t xml:space="preserve">[16] University of Michigan, Missisippi State University      </w:t>
      </w:r>
    </w:p>
    <w:p w:rsidR="004F0C99" w:rsidRPr="004F0C99" w:rsidRDefault="004F0C99" w:rsidP="004F0C99">
      <w:pPr>
        <w:pStyle w:val="Paragrafoelenco"/>
        <w:numPr>
          <w:ilvl w:val="0"/>
          <w:numId w:val="30"/>
        </w:numPr>
        <w:spacing w:before="100" w:beforeAutospacing="1" w:after="100" w:afterAutospacing="1"/>
        <w:ind w:left="360"/>
        <w:rPr>
          <w:rFonts w:ascii="Times New Roman" w:eastAsia="Times New Roman" w:hAnsi="Times New Roman" w:cs="Times New Roman"/>
          <w:lang w:val="en-US" w:eastAsia="it-IT"/>
        </w:rPr>
      </w:pPr>
      <w:r w:rsidRPr="004F0C99">
        <w:rPr>
          <w:rFonts w:ascii="Times New Roman" w:eastAsia="Times New Roman" w:hAnsi="Times New Roman" w:cs="Times New Roman"/>
          <w:lang w:val="en-US" w:eastAsia="it-IT"/>
        </w:rPr>
        <w:t xml:space="preserve">[17] </w:t>
      </w:r>
      <w:r>
        <w:rPr>
          <w:rFonts w:ascii="Times New Roman" w:hAnsi="Times New Roman" w:cs="Times New Roman"/>
          <w:lang w:val="en-US"/>
        </w:rPr>
        <w:t>Open Source of</w:t>
      </w:r>
      <w:r w:rsidRPr="004F0C99">
        <w:rPr>
          <w:rFonts w:ascii="Times New Roman" w:hAnsi="Times New Roman" w:cs="Times New Roman"/>
          <w:lang w:val="en-US"/>
        </w:rPr>
        <w:t xml:space="preserve">'Imperial College     </w:t>
      </w:r>
      <w:hyperlink r:id="rId127" w:history="1">
        <w:r w:rsidRPr="004F0C99">
          <w:rPr>
            <w:rStyle w:val="Collegamentoipertestuale"/>
            <w:rFonts w:ascii="Times New Roman" w:hAnsi="Times New Roman" w:cs="Times New Roman"/>
            <w:color w:val="auto"/>
            <w:lang w:val="en-US"/>
          </w:rPr>
          <w:t>http://www3.imperial.ac.uk</w:t>
        </w:r>
      </w:hyperlink>
    </w:p>
    <w:p w:rsidR="004F0C99" w:rsidRPr="0054303C" w:rsidRDefault="004F0C99" w:rsidP="004F0C99">
      <w:pPr>
        <w:pStyle w:val="Paragrafoelenco"/>
        <w:numPr>
          <w:ilvl w:val="0"/>
          <w:numId w:val="30"/>
        </w:numPr>
        <w:spacing w:before="100" w:beforeAutospacing="1" w:after="100" w:afterAutospacing="1"/>
        <w:ind w:left="360"/>
        <w:rPr>
          <w:rFonts w:ascii="Times New Roman" w:eastAsia="Times New Roman" w:hAnsi="Times New Roman" w:cs="Times New Roman"/>
          <w:lang w:val="en-US" w:eastAsia="it-IT"/>
        </w:rPr>
      </w:pPr>
      <w:r w:rsidRPr="0054303C">
        <w:rPr>
          <w:rFonts w:ascii="Times New Roman" w:hAnsi="Times New Roman" w:cs="Times New Roman"/>
          <w:lang w:val="en-US"/>
        </w:rPr>
        <w:t>[18] h</w:t>
      </w:r>
      <w:hyperlink r:id="rId128" w:history="1">
        <w:r w:rsidRPr="0054303C">
          <w:rPr>
            <w:rStyle w:val="Collegamentoipertestuale"/>
            <w:rFonts w:ascii="Times New Roman" w:hAnsi="Times New Roman" w:cs="Times New Roman"/>
            <w:color w:val="auto"/>
            <w:lang w:val="en-US"/>
          </w:rPr>
          <w:t>ttp://www.gotrawama.eu/FONDERIA/</w:t>
        </w:r>
      </w:hyperlink>
      <w:r w:rsidRPr="0054303C">
        <w:rPr>
          <w:rFonts w:ascii="Times New Roman" w:eastAsia="Times New Roman" w:hAnsi="Times New Roman" w:cs="Times New Roman"/>
          <w:lang w:val="en-US" w:eastAsia="it-IT"/>
        </w:rPr>
        <w:t xml:space="preserve"> </w:t>
      </w:r>
    </w:p>
    <w:p w:rsidR="004F0C99" w:rsidRPr="0054303C" w:rsidRDefault="004F0C99" w:rsidP="009E57F2">
      <w:pPr>
        <w:jc w:val="both"/>
        <w:rPr>
          <w:rStyle w:val="hps"/>
          <w:rFonts w:ascii="Times New Roman" w:hAnsi="Times New Roman" w:cs="Times New Roman"/>
          <w:lang w:val="en-US"/>
        </w:rPr>
      </w:pPr>
    </w:p>
    <w:sectPr w:rsidR="004F0C99" w:rsidRPr="0054303C" w:rsidSect="003F1AFF">
      <w:footerReference w:type="default" r:id="rId129"/>
      <w:pgSz w:w="11906" w:h="16838" w:code="9"/>
      <w:pgMar w:top="1985" w:right="1418" w:bottom="1418" w:left="1418" w:header="1134" w:footer="851" w:gutter="85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3565" w:rsidRDefault="00BD3565" w:rsidP="00F815D9">
      <w:pPr>
        <w:spacing w:after="0" w:line="240" w:lineRule="auto"/>
      </w:pPr>
      <w:r>
        <w:separator/>
      </w:r>
    </w:p>
  </w:endnote>
  <w:endnote w:type="continuationSeparator" w:id="0">
    <w:p w:rsidR="00BD3565" w:rsidRDefault="00BD3565" w:rsidP="00F815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17815"/>
      <w:docPartObj>
        <w:docPartGallery w:val="Page Numbers (Bottom of Page)"/>
        <w:docPartUnique/>
      </w:docPartObj>
    </w:sdtPr>
    <w:sdtContent>
      <w:p w:rsidR="00EB4C42" w:rsidRDefault="00EB4C42">
        <w:pPr>
          <w:pStyle w:val="Pidipagina"/>
          <w:jc w:val="right"/>
        </w:pPr>
      </w:p>
      <w:p w:rsidR="00EB4C42" w:rsidRDefault="00635FCE">
        <w:pPr>
          <w:pStyle w:val="Pidipagina"/>
          <w:jc w:val="right"/>
        </w:pPr>
        <w:fldSimple w:instr=" PAGE   \* MERGEFORMAT ">
          <w:r w:rsidR="00BD3565">
            <w:rPr>
              <w:noProof/>
            </w:rPr>
            <w:t>1</w:t>
          </w:r>
        </w:fldSimple>
      </w:p>
    </w:sdtContent>
  </w:sdt>
  <w:p w:rsidR="00EB4C42" w:rsidRDefault="00EB4C42">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3565" w:rsidRDefault="00BD3565" w:rsidP="00F815D9">
      <w:pPr>
        <w:spacing w:after="0" w:line="240" w:lineRule="auto"/>
      </w:pPr>
      <w:r>
        <w:separator/>
      </w:r>
    </w:p>
  </w:footnote>
  <w:footnote w:type="continuationSeparator" w:id="0">
    <w:p w:rsidR="00BD3565" w:rsidRDefault="00BD3565" w:rsidP="00F815D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D41F6"/>
    <w:multiLevelType w:val="hybridMultilevel"/>
    <w:tmpl w:val="EBA24DA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12E718E"/>
    <w:multiLevelType w:val="hybridMultilevel"/>
    <w:tmpl w:val="190A008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34112B1"/>
    <w:multiLevelType w:val="multilevel"/>
    <w:tmpl w:val="9D487E42"/>
    <w:lvl w:ilvl="0">
      <w:start w:val="3"/>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3AA34A3"/>
    <w:multiLevelType w:val="hybridMultilevel"/>
    <w:tmpl w:val="123C0FA0"/>
    <w:lvl w:ilvl="0" w:tplc="19B45468">
      <w:start w:val="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40C5DB5"/>
    <w:multiLevelType w:val="multilevel"/>
    <w:tmpl w:val="46B4B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636723"/>
    <w:multiLevelType w:val="hybridMultilevel"/>
    <w:tmpl w:val="D5DACBA2"/>
    <w:lvl w:ilvl="0" w:tplc="19B45468">
      <w:start w:val="2"/>
      <w:numFmt w:val="bullet"/>
      <w:lvlText w:val="-"/>
      <w:lvlJc w:val="left"/>
      <w:pPr>
        <w:ind w:left="1440" w:hanging="360"/>
      </w:pPr>
      <w:rPr>
        <w:rFonts w:ascii="Times New Roman" w:eastAsia="Times New Roman" w:hAnsi="Times New Roman" w:cs="Times New Roman"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6">
    <w:nsid w:val="0D52275D"/>
    <w:multiLevelType w:val="hybridMultilevel"/>
    <w:tmpl w:val="A914F17C"/>
    <w:lvl w:ilvl="0" w:tplc="19B45468">
      <w:start w:val="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0DAB1548"/>
    <w:multiLevelType w:val="hybridMultilevel"/>
    <w:tmpl w:val="A684B75C"/>
    <w:lvl w:ilvl="0" w:tplc="8766B54C">
      <w:start w:val="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0EC55079"/>
    <w:multiLevelType w:val="hybridMultilevel"/>
    <w:tmpl w:val="E51AA7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134B524D"/>
    <w:multiLevelType w:val="hybridMultilevel"/>
    <w:tmpl w:val="42E0DE6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1AE44D82"/>
    <w:multiLevelType w:val="hybridMultilevel"/>
    <w:tmpl w:val="6792A934"/>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1">
    <w:nsid w:val="1D1020F3"/>
    <w:multiLevelType w:val="hybridMultilevel"/>
    <w:tmpl w:val="080AB906"/>
    <w:lvl w:ilvl="0" w:tplc="24148196">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208D6891"/>
    <w:multiLevelType w:val="hybridMultilevel"/>
    <w:tmpl w:val="36E2C5FC"/>
    <w:lvl w:ilvl="0" w:tplc="19B45468">
      <w:start w:val="2"/>
      <w:numFmt w:val="bullet"/>
      <w:lvlText w:val="-"/>
      <w:lvlJc w:val="left"/>
      <w:pPr>
        <w:ind w:left="720" w:hanging="360"/>
      </w:pPr>
      <w:rPr>
        <w:rFonts w:ascii="Times New Roman" w:eastAsia="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21BB3460"/>
    <w:multiLevelType w:val="hybridMultilevel"/>
    <w:tmpl w:val="1F7C22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23577F4F"/>
    <w:multiLevelType w:val="hybridMultilevel"/>
    <w:tmpl w:val="83C6DC96"/>
    <w:lvl w:ilvl="0" w:tplc="19B45468">
      <w:start w:val="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27FB0ABE"/>
    <w:multiLevelType w:val="hybridMultilevel"/>
    <w:tmpl w:val="864467E0"/>
    <w:lvl w:ilvl="0" w:tplc="8CB44AB6">
      <w:start w:val="7"/>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29E1479E"/>
    <w:multiLevelType w:val="hybridMultilevel"/>
    <w:tmpl w:val="CF0A2C1C"/>
    <w:lvl w:ilvl="0" w:tplc="24148196">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31B8135D"/>
    <w:multiLevelType w:val="hybridMultilevel"/>
    <w:tmpl w:val="16FC1A1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39646038"/>
    <w:multiLevelType w:val="hybridMultilevel"/>
    <w:tmpl w:val="3F5C334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3FE91C04"/>
    <w:multiLevelType w:val="hybridMultilevel"/>
    <w:tmpl w:val="039E298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4301402F"/>
    <w:multiLevelType w:val="hybridMultilevel"/>
    <w:tmpl w:val="2F96F77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4A93394E"/>
    <w:multiLevelType w:val="multilevel"/>
    <w:tmpl w:val="34AAD55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5195180D"/>
    <w:multiLevelType w:val="hybridMultilevel"/>
    <w:tmpl w:val="D1900A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52C522D5"/>
    <w:multiLevelType w:val="hybridMultilevel"/>
    <w:tmpl w:val="15AE252E"/>
    <w:lvl w:ilvl="0" w:tplc="18FA818A">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53077FEC"/>
    <w:multiLevelType w:val="hybridMultilevel"/>
    <w:tmpl w:val="5F5A964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542D097D"/>
    <w:multiLevelType w:val="hybridMultilevel"/>
    <w:tmpl w:val="7732576E"/>
    <w:lvl w:ilvl="0" w:tplc="19B45468">
      <w:start w:val="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57854414"/>
    <w:multiLevelType w:val="multilevel"/>
    <w:tmpl w:val="CB16A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91841C0"/>
    <w:multiLevelType w:val="hybridMultilevel"/>
    <w:tmpl w:val="DC04289A"/>
    <w:lvl w:ilvl="0" w:tplc="0EB23C62">
      <w:start w:val="3"/>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5A8F672B"/>
    <w:multiLevelType w:val="hybridMultilevel"/>
    <w:tmpl w:val="35320590"/>
    <w:lvl w:ilvl="0" w:tplc="19B45468">
      <w:start w:val="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5AFA7D7A"/>
    <w:multiLevelType w:val="multilevel"/>
    <w:tmpl w:val="192E40B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61E024AC"/>
    <w:multiLevelType w:val="hybridMultilevel"/>
    <w:tmpl w:val="353457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622562E7"/>
    <w:multiLevelType w:val="multilevel"/>
    <w:tmpl w:val="F026A01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nsid w:val="641D0A70"/>
    <w:multiLevelType w:val="hybridMultilevel"/>
    <w:tmpl w:val="37BA216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nsid w:val="66F4772F"/>
    <w:multiLevelType w:val="hybridMultilevel"/>
    <w:tmpl w:val="A9CC9F60"/>
    <w:lvl w:ilvl="0" w:tplc="448034FA">
      <w:numFmt w:val="bullet"/>
      <w:lvlText w:val="-"/>
      <w:lvlJc w:val="left"/>
      <w:pPr>
        <w:ind w:left="1068" w:hanging="360"/>
      </w:pPr>
      <w:rPr>
        <w:rFonts w:ascii="Times New Roman" w:eastAsiaTheme="minorEastAsia" w:hAnsi="Times New Roman" w:cs="Times New Roman"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34">
    <w:nsid w:val="67957F83"/>
    <w:multiLevelType w:val="hybridMultilevel"/>
    <w:tmpl w:val="4462C278"/>
    <w:lvl w:ilvl="0" w:tplc="24148196">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67E510A6"/>
    <w:multiLevelType w:val="hybridMultilevel"/>
    <w:tmpl w:val="66042BB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nsid w:val="6CEF48F5"/>
    <w:multiLevelType w:val="hybridMultilevel"/>
    <w:tmpl w:val="64545A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nsid w:val="722F4224"/>
    <w:multiLevelType w:val="hybridMultilevel"/>
    <w:tmpl w:val="2B2802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73F13174"/>
    <w:multiLevelType w:val="multilevel"/>
    <w:tmpl w:val="A3EABF7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9">
    <w:nsid w:val="74D024C8"/>
    <w:multiLevelType w:val="hybridMultilevel"/>
    <w:tmpl w:val="997225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nsid w:val="75422E3C"/>
    <w:multiLevelType w:val="hybridMultilevel"/>
    <w:tmpl w:val="CEA0502A"/>
    <w:lvl w:ilvl="0" w:tplc="19B45468">
      <w:start w:val="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nsid w:val="76C95D35"/>
    <w:multiLevelType w:val="hybridMultilevel"/>
    <w:tmpl w:val="3DC8748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nsid w:val="7EEE52A1"/>
    <w:multiLevelType w:val="hybridMultilevel"/>
    <w:tmpl w:val="EA0A119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nsid w:val="7F552836"/>
    <w:multiLevelType w:val="hybridMultilevel"/>
    <w:tmpl w:val="F0E64DA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0"/>
  </w:num>
  <w:num w:numId="2">
    <w:abstractNumId w:val="41"/>
  </w:num>
  <w:num w:numId="3">
    <w:abstractNumId w:val="7"/>
  </w:num>
  <w:num w:numId="4">
    <w:abstractNumId w:val="12"/>
  </w:num>
  <w:num w:numId="5">
    <w:abstractNumId w:val="28"/>
  </w:num>
  <w:num w:numId="6">
    <w:abstractNumId w:val="31"/>
  </w:num>
  <w:num w:numId="7">
    <w:abstractNumId w:val="37"/>
  </w:num>
  <w:num w:numId="8">
    <w:abstractNumId w:val="30"/>
  </w:num>
  <w:num w:numId="9">
    <w:abstractNumId w:val="6"/>
  </w:num>
  <w:num w:numId="10">
    <w:abstractNumId w:val="40"/>
  </w:num>
  <w:num w:numId="11">
    <w:abstractNumId w:val="29"/>
  </w:num>
  <w:num w:numId="12">
    <w:abstractNumId w:val="4"/>
  </w:num>
  <w:num w:numId="13">
    <w:abstractNumId w:val="2"/>
  </w:num>
  <w:num w:numId="14">
    <w:abstractNumId w:val="25"/>
  </w:num>
  <w:num w:numId="15">
    <w:abstractNumId w:val="17"/>
  </w:num>
  <w:num w:numId="16">
    <w:abstractNumId w:val="36"/>
  </w:num>
  <w:num w:numId="17">
    <w:abstractNumId w:val="13"/>
  </w:num>
  <w:num w:numId="18">
    <w:abstractNumId w:val="10"/>
  </w:num>
  <w:num w:numId="19">
    <w:abstractNumId w:val="8"/>
  </w:num>
  <w:num w:numId="20">
    <w:abstractNumId w:val="3"/>
  </w:num>
  <w:num w:numId="21">
    <w:abstractNumId w:val="24"/>
  </w:num>
  <w:num w:numId="22">
    <w:abstractNumId w:val="0"/>
  </w:num>
  <w:num w:numId="23">
    <w:abstractNumId w:val="21"/>
  </w:num>
  <w:num w:numId="24">
    <w:abstractNumId w:val="43"/>
  </w:num>
  <w:num w:numId="25">
    <w:abstractNumId w:val="15"/>
  </w:num>
  <w:num w:numId="26">
    <w:abstractNumId w:val="22"/>
  </w:num>
  <w:num w:numId="27">
    <w:abstractNumId w:val="5"/>
  </w:num>
  <w:num w:numId="28">
    <w:abstractNumId w:val="14"/>
  </w:num>
  <w:num w:numId="29">
    <w:abstractNumId w:val="26"/>
  </w:num>
  <w:num w:numId="30">
    <w:abstractNumId w:val="39"/>
  </w:num>
  <w:num w:numId="31">
    <w:abstractNumId w:val="19"/>
  </w:num>
  <w:num w:numId="32">
    <w:abstractNumId w:val="16"/>
  </w:num>
  <w:num w:numId="33">
    <w:abstractNumId w:val="11"/>
  </w:num>
  <w:num w:numId="34">
    <w:abstractNumId w:val="34"/>
  </w:num>
  <w:num w:numId="35">
    <w:abstractNumId w:val="27"/>
  </w:num>
  <w:num w:numId="36">
    <w:abstractNumId w:val="33"/>
  </w:num>
  <w:num w:numId="37">
    <w:abstractNumId w:val="23"/>
  </w:num>
  <w:num w:numId="38">
    <w:abstractNumId w:val="9"/>
  </w:num>
  <w:num w:numId="39">
    <w:abstractNumId w:val="18"/>
  </w:num>
  <w:num w:numId="40">
    <w:abstractNumId w:val="32"/>
  </w:num>
  <w:num w:numId="41">
    <w:abstractNumId w:val="1"/>
  </w:num>
  <w:num w:numId="42">
    <w:abstractNumId w:val="42"/>
  </w:num>
  <w:num w:numId="43">
    <w:abstractNumId w:val="35"/>
  </w:num>
  <w:num w:numId="44">
    <w:abstractNumId w:val="3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savePreviewPicture/>
  <w:footnotePr>
    <w:footnote w:id="-1"/>
    <w:footnote w:id="0"/>
  </w:footnotePr>
  <w:endnotePr>
    <w:endnote w:id="-1"/>
    <w:endnote w:id="0"/>
  </w:endnotePr>
  <w:compat/>
  <w:rsids>
    <w:rsidRoot w:val="00B1474E"/>
    <w:rsid w:val="000011F0"/>
    <w:rsid w:val="00002104"/>
    <w:rsid w:val="00004C4F"/>
    <w:rsid w:val="00006A0D"/>
    <w:rsid w:val="00012C36"/>
    <w:rsid w:val="000154D2"/>
    <w:rsid w:val="00021D85"/>
    <w:rsid w:val="00026AF1"/>
    <w:rsid w:val="000357F2"/>
    <w:rsid w:val="000459D0"/>
    <w:rsid w:val="00045F1A"/>
    <w:rsid w:val="00050CD4"/>
    <w:rsid w:val="00055DDB"/>
    <w:rsid w:val="00056CA7"/>
    <w:rsid w:val="00060CA7"/>
    <w:rsid w:val="00061944"/>
    <w:rsid w:val="00062EDB"/>
    <w:rsid w:val="00063DDE"/>
    <w:rsid w:val="00063F3E"/>
    <w:rsid w:val="000643F3"/>
    <w:rsid w:val="00064401"/>
    <w:rsid w:val="00067CD0"/>
    <w:rsid w:val="00093992"/>
    <w:rsid w:val="00094F7B"/>
    <w:rsid w:val="00096602"/>
    <w:rsid w:val="000A0C60"/>
    <w:rsid w:val="000A10B9"/>
    <w:rsid w:val="000A7590"/>
    <w:rsid w:val="000B32D9"/>
    <w:rsid w:val="000B4BD6"/>
    <w:rsid w:val="000B680D"/>
    <w:rsid w:val="000B71E9"/>
    <w:rsid w:val="000B7706"/>
    <w:rsid w:val="000C2E67"/>
    <w:rsid w:val="000C5C6C"/>
    <w:rsid w:val="000D1E5E"/>
    <w:rsid w:val="000D74F3"/>
    <w:rsid w:val="000D77EC"/>
    <w:rsid w:val="000F24BD"/>
    <w:rsid w:val="000F28B8"/>
    <w:rsid w:val="000F2E45"/>
    <w:rsid w:val="000F4831"/>
    <w:rsid w:val="001041C2"/>
    <w:rsid w:val="001069BD"/>
    <w:rsid w:val="001101B4"/>
    <w:rsid w:val="00110759"/>
    <w:rsid w:val="001112DD"/>
    <w:rsid w:val="00113731"/>
    <w:rsid w:val="00114F4E"/>
    <w:rsid w:val="00122497"/>
    <w:rsid w:val="00123997"/>
    <w:rsid w:val="00126AE2"/>
    <w:rsid w:val="0013038C"/>
    <w:rsid w:val="00136A6E"/>
    <w:rsid w:val="0013793C"/>
    <w:rsid w:val="001422B1"/>
    <w:rsid w:val="0014329B"/>
    <w:rsid w:val="0014401F"/>
    <w:rsid w:val="00145748"/>
    <w:rsid w:val="001465B7"/>
    <w:rsid w:val="001525FF"/>
    <w:rsid w:val="00152950"/>
    <w:rsid w:val="00154875"/>
    <w:rsid w:val="001568FF"/>
    <w:rsid w:val="00156B86"/>
    <w:rsid w:val="0016007C"/>
    <w:rsid w:val="00160911"/>
    <w:rsid w:val="00160E70"/>
    <w:rsid w:val="00164BC6"/>
    <w:rsid w:val="00164BE0"/>
    <w:rsid w:val="00164C85"/>
    <w:rsid w:val="001669E2"/>
    <w:rsid w:val="00171226"/>
    <w:rsid w:val="001721FE"/>
    <w:rsid w:val="00184046"/>
    <w:rsid w:val="00186836"/>
    <w:rsid w:val="00192FD3"/>
    <w:rsid w:val="00194BA1"/>
    <w:rsid w:val="00196751"/>
    <w:rsid w:val="00196B46"/>
    <w:rsid w:val="0019728B"/>
    <w:rsid w:val="001A52A6"/>
    <w:rsid w:val="001A5599"/>
    <w:rsid w:val="001B1107"/>
    <w:rsid w:val="001B21A0"/>
    <w:rsid w:val="001B7A33"/>
    <w:rsid w:val="001C0A8C"/>
    <w:rsid w:val="001C21A0"/>
    <w:rsid w:val="001C3E6D"/>
    <w:rsid w:val="001C59AB"/>
    <w:rsid w:val="001C72C1"/>
    <w:rsid w:val="001D7FD7"/>
    <w:rsid w:val="001E1B88"/>
    <w:rsid w:val="001E2E86"/>
    <w:rsid w:val="001E6B9D"/>
    <w:rsid w:val="001F05F5"/>
    <w:rsid w:val="001F0635"/>
    <w:rsid w:val="001F2526"/>
    <w:rsid w:val="001F44D6"/>
    <w:rsid w:val="001F4CD9"/>
    <w:rsid w:val="001F4DAA"/>
    <w:rsid w:val="001F4DB8"/>
    <w:rsid w:val="001F5943"/>
    <w:rsid w:val="0020380D"/>
    <w:rsid w:val="0021081B"/>
    <w:rsid w:val="00212BEA"/>
    <w:rsid w:val="002166C3"/>
    <w:rsid w:val="00220782"/>
    <w:rsid w:val="002257D8"/>
    <w:rsid w:val="00227016"/>
    <w:rsid w:val="00234ACD"/>
    <w:rsid w:val="00235155"/>
    <w:rsid w:val="00235A2C"/>
    <w:rsid w:val="00236A0F"/>
    <w:rsid w:val="002434C6"/>
    <w:rsid w:val="00243E84"/>
    <w:rsid w:val="00243F9F"/>
    <w:rsid w:val="0024501C"/>
    <w:rsid w:val="00261994"/>
    <w:rsid w:val="0026610E"/>
    <w:rsid w:val="00266AA4"/>
    <w:rsid w:val="00266B98"/>
    <w:rsid w:val="002724BF"/>
    <w:rsid w:val="00272689"/>
    <w:rsid w:val="00282B5B"/>
    <w:rsid w:val="0028418F"/>
    <w:rsid w:val="00287484"/>
    <w:rsid w:val="0029308E"/>
    <w:rsid w:val="002941AB"/>
    <w:rsid w:val="00294FDF"/>
    <w:rsid w:val="00297F5F"/>
    <w:rsid w:val="002A61B4"/>
    <w:rsid w:val="002B432C"/>
    <w:rsid w:val="002B4364"/>
    <w:rsid w:val="002C0024"/>
    <w:rsid w:val="002C55D8"/>
    <w:rsid w:val="002C63AC"/>
    <w:rsid w:val="002E14F5"/>
    <w:rsid w:val="002E43D0"/>
    <w:rsid w:val="002E780E"/>
    <w:rsid w:val="002E781D"/>
    <w:rsid w:val="002F15BC"/>
    <w:rsid w:val="002F6AC2"/>
    <w:rsid w:val="00301636"/>
    <w:rsid w:val="0030179F"/>
    <w:rsid w:val="003019FF"/>
    <w:rsid w:val="00310C94"/>
    <w:rsid w:val="0031398F"/>
    <w:rsid w:val="00313CF4"/>
    <w:rsid w:val="003203E8"/>
    <w:rsid w:val="00330422"/>
    <w:rsid w:val="00332009"/>
    <w:rsid w:val="00335DD0"/>
    <w:rsid w:val="00340547"/>
    <w:rsid w:val="003442C6"/>
    <w:rsid w:val="003461BB"/>
    <w:rsid w:val="00350376"/>
    <w:rsid w:val="00352EB9"/>
    <w:rsid w:val="003558D0"/>
    <w:rsid w:val="00357425"/>
    <w:rsid w:val="00361BC2"/>
    <w:rsid w:val="0036367F"/>
    <w:rsid w:val="00364D46"/>
    <w:rsid w:val="003659AC"/>
    <w:rsid w:val="00365FA9"/>
    <w:rsid w:val="00371EB2"/>
    <w:rsid w:val="003724CA"/>
    <w:rsid w:val="0037408B"/>
    <w:rsid w:val="003769ED"/>
    <w:rsid w:val="00376E2F"/>
    <w:rsid w:val="0038011B"/>
    <w:rsid w:val="00395F2A"/>
    <w:rsid w:val="00397878"/>
    <w:rsid w:val="003A27EB"/>
    <w:rsid w:val="003A7DC1"/>
    <w:rsid w:val="003B01F8"/>
    <w:rsid w:val="003B1211"/>
    <w:rsid w:val="003B196C"/>
    <w:rsid w:val="003B3D13"/>
    <w:rsid w:val="003C08F8"/>
    <w:rsid w:val="003C160E"/>
    <w:rsid w:val="003C345E"/>
    <w:rsid w:val="003C4AF9"/>
    <w:rsid w:val="003C5CAF"/>
    <w:rsid w:val="003C6FB9"/>
    <w:rsid w:val="003D0068"/>
    <w:rsid w:val="003D02DB"/>
    <w:rsid w:val="003D2579"/>
    <w:rsid w:val="003D4654"/>
    <w:rsid w:val="003E0C62"/>
    <w:rsid w:val="003E1C0E"/>
    <w:rsid w:val="003E2554"/>
    <w:rsid w:val="003E6E7B"/>
    <w:rsid w:val="003E739F"/>
    <w:rsid w:val="003E73CF"/>
    <w:rsid w:val="003F1AFF"/>
    <w:rsid w:val="003F1FA8"/>
    <w:rsid w:val="003F6F72"/>
    <w:rsid w:val="003F7441"/>
    <w:rsid w:val="00402985"/>
    <w:rsid w:val="0041262B"/>
    <w:rsid w:val="00412E19"/>
    <w:rsid w:val="004134CD"/>
    <w:rsid w:val="004164EC"/>
    <w:rsid w:val="00416814"/>
    <w:rsid w:val="0042121E"/>
    <w:rsid w:val="004232C4"/>
    <w:rsid w:val="00424A85"/>
    <w:rsid w:val="00431135"/>
    <w:rsid w:val="00436BEB"/>
    <w:rsid w:val="004377C7"/>
    <w:rsid w:val="00442A65"/>
    <w:rsid w:val="004504D9"/>
    <w:rsid w:val="004645AE"/>
    <w:rsid w:val="00465453"/>
    <w:rsid w:val="00466418"/>
    <w:rsid w:val="00466A25"/>
    <w:rsid w:val="00467A20"/>
    <w:rsid w:val="0047328E"/>
    <w:rsid w:val="00477711"/>
    <w:rsid w:val="0048087A"/>
    <w:rsid w:val="00481AB7"/>
    <w:rsid w:val="00486B39"/>
    <w:rsid w:val="00486D37"/>
    <w:rsid w:val="00490939"/>
    <w:rsid w:val="0049199D"/>
    <w:rsid w:val="00491A38"/>
    <w:rsid w:val="00495404"/>
    <w:rsid w:val="0049743F"/>
    <w:rsid w:val="004A346A"/>
    <w:rsid w:val="004A348A"/>
    <w:rsid w:val="004A4674"/>
    <w:rsid w:val="004A4F63"/>
    <w:rsid w:val="004A55B4"/>
    <w:rsid w:val="004A73A8"/>
    <w:rsid w:val="004B5EF5"/>
    <w:rsid w:val="004C1966"/>
    <w:rsid w:val="004C376E"/>
    <w:rsid w:val="004C520A"/>
    <w:rsid w:val="004C67D5"/>
    <w:rsid w:val="004C712A"/>
    <w:rsid w:val="004D1D56"/>
    <w:rsid w:val="004D5659"/>
    <w:rsid w:val="004D5D8C"/>
    <w:rsid w:val="004D697D"/>
    <w:rsid w:val="004E0A61"/>
    <w:rsid w:val="004E3AF1"/>
    <w:rsid w:val="004E7767"/>
    <w:rsid w:val="004F07A4"/>
    <w:rsid w:val="004F0C99"/>
    <w:rsid w:val="004F28C8"/>
    <w:rsid w:val="004F665C"/>
    <w:rsid w:val="0050100D"/>
    <w:rsid w:val="00506EE0"/>
    <w:rsid w:val="00513653"/>
    <w:rsid w:val="00515E31"/>
    <w:rsid w:val="0052053B"/>
    <w:rsid w:val="00524DB0"/>
    <w:rsid w:val="0052597E"/>
    <w:rsid w:val="00526241"/>
    <w:rsid w:val="00527533"/>
    <w:rsid w:val="00527F62"/>
    <w:rsid w:val="0053005B"/>
    <w:rsid w:val="005309A9"/>
    <w:rsid w:val="00530EC8"/>
    <w:rsid w:val="00537CAC"/>
    <w:rsid w:val="00541A2F"/>
    <w:rsid w:val="0054303C"/>
    <w:rsid w:val="00551407"/>
    <w:rsid w:val="00552181"/>
    <w:rsid w:val="0055344C"/>
    <w:rsid w:val="00554BC1"/>
    <w:rsid w:val="00561033"/>
    <w:rsid w:val="00566F47"/>
    <w:rsid w:val="005671E2"/>
    <w:rsid w:val="00575CA9"/>
    <w:rsid w:val="005823A9"/>
    <w:rsid w:val="00583F78"/>
    <w:rsid w:val="0058742F"/>
    <w:rsid w:val="00587F23"/>
    <w:rsid w:val="00592AEA"/>
    <w:rsid w:val="0059312C"/>
    <w:rsid w:val="005941C1"/>
    <w:rsid w:val="00594412"/>
    <w:rsid w:val="00595041"/>
    <w:rsid w:val="0059670D"/>
    <w:rsid w:val="00597BD6"/>
    <w:rsid w:val="005B2408"/>
    <w:rsid w:val="005B2FA4"/>
    <w:rsid w:val="005B461A"/>
    <w:rsid w:val="005B581C"/>
    <w:rsid w:val="005C02AF"/>
    <w:rsid w:val="005C1FB4"/>
    <w:rsid w:val="005C4512"/>
    <w:rsid w:val="005C488F"/>
    <w:rsid w:val="005D49CF"/>
    <w:rsid w:val="005D7BE0"/>
    <w:rsid w:val="005E480A"/>
    <w:rsid w:val="005E781A"/>
    <w:rsid w:val="005F3D1F"/>
    <w:rsid w:val="005F787B"/>
    <w:rsid w:val="00606C12"/>
    <w:rsid w:val="00611B20"/>
    <w:rsid w:val="00612153"/>
    <w:rsid w:val="00614317"/>
    <w:rsid w:val="00615599"/>
    <w:rsid w:val="00616C1E"/>
    <w:rsid w:val="00621D66"/>
    <w:rsid w:val="00622B1F"/>
    <w:rsid w:val="00623ABE"/>
    <w:rsid w:val="00624A94"/>
    <w:rsid w:val="00626AFB"/>
    <w:rsid w:val="00630879"/>
    <w:rsid w:val="006337AA"/>
    <w:rsid w:val="00633B20"/>
    <w:rsid w:val="006346A9"/>
    <w:rsid w:val="0063510F"/>
    <w:rsid w:val="00635FCE"/>
    <w:rsid w:val="006426F3"/>
    <w:rsid w:val="006428D3"/>
    <w:rsid w:val="0064688F"/>
    <w:rsid w:val="006538F2"/>
    <w:rsid w:val="00653C74"/>
    <w:rsid w:val="00654EF3"/>
    <w:rsid w:val="0065547C"/>
    <w:rsid w:val="0065714F"/>
    <w:rsid w:val="00661171"/>
    <w:rsid w:val="0067166E"/>
    <w:rsid w:val="006720D0"/>
    <w:rsid w:val="0067429B"/>
    <w:rsid w:val="0068101F"/>
    <w:rsid w:val="006869A1"/>
    <w:rsid w:val="00691758"/>
    <w:rsid w:val="006A4C0F"/>
    <w:rsid w:val="006A540F"/>
    <w:rsid w:val="006A582B"/>
    <w:rsid w:val="006A60EE"/>
    <w:rsid w:val="006B1694"/>
    <w:rsid w:val="006B176B"/>
    <w:rsid w:val="006B2A65"/>
    <w:rsid w:val="006B57A9"/>
    <w:rsid w:val="006B6A6A"/>
    <w:rsid w:val="006C0C8A"/>
    <w:rsid w:val="006C12D3"/>
    <w:rsid w:val="006D0954"/>
    <w:rsid w:val="006D15C2"/>
    <w:rsid w:val="006D48CD"/>
    <w:rsid w:val="006E2EA1"/>
    <w:rsid w:val="006E345B"/>
    <w:rsid w:val="006F010D"/>
    <w:rsid w:val="006F0ACD"/>
    <w:rsid w:val="006F2D37"/>
    <w:rsid w:val="006F6F7D"/>
    <w:rsid w:val="00701B54"/>
    <w:rsid w:val="00704099"/>
    <w:rsid w:val="0070508D"/>
    <w:rsid w:val="007079B2"/>
    <w:rsid w:val="00712DDB"/>
    <w:rsid w:val="0071676F"/>
    <w:rsid w:val="0072045F"/>
    <w:rsid w:val="00722952"/>
    <w:rsid w:val="00724213"/>
    <w:rsid w:val="00732181"/>
    <w:rsid w:val="007330F8"/>
    <w:rsid w:val="00736F15"/>
    <w:rsid w:val="0074191C"/>
    <w:rsid w:val="00741A8A"/>
    <w:rsid w:val="007460CA"/>
    <w:rsid w:val="00746EB3"/>
    <w:rsid w:val="00754737"/>
    <w:rsid w:val="00757B34"/>
    <w:rsid w:val="0076099D"/>
    <w:rsid w:val="00761641"/>
    <w:rsid w:val="00764280"/>
    <w:rsid w:val="00764F69"/>
    <w:rsid w:val="007655CE"/>
    <w:rsid w:val="00773BAF"/>
    <w:rsid w:val="00782E30"/>
    <w:rsid w:val="00783A76"/>
    <w:rsid w:val="00786932"/>
    <w:rsid w:val="00791640"/>
    <w:rsid w:val="007933A3"/>
    <w:rsid w:val="007945B1"/>
    <w:rsid w:val="00794BB9"/>
    <w:rsid w:val="007A5154"/>
    <w:rsid w:val="007B2C95"/>
    <w:rsid w:val="007B2F52"/>
    <w:rsid w:val="007B5158"/>
    <w:rsid w:val="007B5A27"/>
    <w:rsid w:val="007B7336"/>
    <w:rsid w:val="007C31BF"/>
    <w:rsid w:val="007C6280"/>
    <w:rsid w:val="007D47AD"/>
    <w:rsid w:val="007D4A59"/>
    <w:rsid w:val="007E329C"/>
    <w:rsid w:val="007E379C"/>
    <w:rsid w:val="007E5A36"/>
    <w:rsid w:val="007E7E99"/>
    <w:rsid w:val="007F0887"/>
    <w:rsid w:val="007F185E"/>
    <w:rsid w:val="007F54D9"/>
    <w:rsid w:val="007F656A"/>
    <w:rsid w:val="007F6DE8"/>
    <w:rsid w:val="008031B3"/>
    <w:rsid w:val="00804A2D"/>
    <w:rsid w:val="00807DD6"/>
    <w:rsid w:val="00810ED6"/>
    <w:rsid w:val="008132F7"/>
    <w:rsid w:val="00816622"/>
    <w:rsid w:val="00817396"/>
    <w:rsid w:val="008179C2"/>
    <w:rsid w:val="008202F0"/>
    <w:rsid w:val="00823820"/>
    <w:rsid w:val="00823CEA"/>
    <w:rsid w:val="00825389"/>
    <w:rsid w:val="00826537"/>
    <w:rsid w:val="00826CAB"/>
    <w:rsid w:val="00827643"/>
    <w:rsid w:val="00830644"/>
    <w:rsid w:val="00831251"/>
    <w:rsid w:val="008319B5"/>
    <w:rsid w:val="00833F76"/>
    <w:rsid w:val="00836E6B"/>
    <w:rsid w:val="00836FEB"/>
    <w:rsid w:val="0084195D"/>
    <w:rsid w:val="00843942"/>
    <w:rsid w:val="00846180"/>
    <w:rsid w:val="008466FC"/>
    <w:rsid w:val="00851A25"/>
    <w:rsid w:val="00854C9E"/>
    <w:rsid w:val="00881ECA"/>
    <w:rsid w:val="0088472D"/>
    <w:rsid w:val="00884BA3"/>
    <w:rsid w:val="008879E3"/>
    <w:rsid w:val="00890A8A"/>
    <w:rsid w:val="00890EB2"/>
    <w:rsid w:val="00893B68"/>
    <w:rsid w:val="00897618"/>
    <w:rsid w:val="008A4450"/>
    <w:rsid w:val="008A6048"/>
    <w:rsid w:val="008B09C4"/>
    <w:rsid w:val="008B4371"/>
    <w:rsid w:val="008C3C1D"/>
    <w:rsid w:val="008C4185"/>
    <w:rsid w:val="008C660D"/>
    <w:rsid w:val="008D16C7"/>
    <w:rsid w:val="008D229B"/>
    <w:rsid w:val="008E2E79"/>
    <w:rsid w:val="008E420C"/>
    <w:rsid w:val="008E6DB9"/>
    <w:rsid w:val="008F65EA"/>
    <w:rsid w:val="008F6D8A"/>
    <w:rsid w:val="009112E9"/>
    <w:rsid w:val="009127F0"/>
    <w:rsid w:val="00913099"/>
    <w:rsid w:val="00920BED"/>
    <w:rsid w:val="00920F58"/>
    <w:rsid w:val="009214E1"/>
    <w:rsid w:val="0092499E"/>
    <w:rsid w:val="009251CD"/>
    <w:rsid w:val="009255DB"/>
    <w:rsid w:val="0092680F"/>
    <w:rsid w:val="00927B31"/>
    <w:rsid w:val="00927BC2"/>
    <w:rsid w:val="0093078C"/>
    <w:rsid w:val="0093399B"/>
    <w:rsid w:val="00934D75"/>
    <w:rsid w:val="009361F3"/>
    <w:rsid w:val="00936BC6"/>
    <w:rsid w:val="00940E53"/>
    <w:rsid w:val="0094215B"/>
    <w:rsid w:val="00945714"/>
    <w:rsid w:val="009501B4"/>
    <w:rsid w:val="009503B3"/>
    <w:rsid w:val="00951D04"/>
    <w:rsid w:val="00952F1D"/>
    <w:rsid w:val="00953CEA"/>
    <w:rsid w:val="0095464B"/>
    <w:rsid w:val="0095799A"/>
    <w:rsid w:val="009605C8"/>
    <w:rsid w:val="00960AC4"/>
    <w:rsid w:val="00964713"/>
    <w:rsid w:val="00971CDE"/>
    <w:rsid w:val="00977DBB"/>
    <w:rsid w:val="0098407F"/>
    <w:rsid w:val="00987F3E"/>
    <w:rsid w:val="009906FC"/>
    <w:rsid w:val="00991E2D"/>
    <w:rsid w:val="009926EC"/>
    <w:rsid w:val="009978E3"/>
    <w:rsid w:val="009A2EA4"/>
    <w:rsid w:val="009A3998"/>
    <w:rsid w:val="009B1E4F"/>
    <w:rsid w:val="009B503C"/>
    <w:rsid w:val="009C0988"/>
    <w:rsid w:val="009C1EE4"/>
    <w:rsid w:val="009D51C9"/>
    <w:rsid w:val="009D5860"/>
    <w:rsid w:val="009D641B"/>
    <w:rsid w:val="009E57F2"/>
    <w:rsid w:val="009E6E19"/>
    <w:rsid w:val="009F2BDF"/>
    <w:rsid w:val="009F3D25"/>
    <w:rsid w:val="009F4747"/>
    <w:rsid w:val="009F6C6F"/>
    <w:rsid w:val="00A03DBD"/>
    <w:rsid w:val="00A114C8"/>
    <w:rsid w:val="00A138A8"/>
    <w:rsid w:val="00A17FD5"/>
    <w:rsid w:val="00A3293E"/>
    <w:rsid w:val="00A411A6"/>
    <w:rsid w:val="00A463FB"/>
    <w:rsid w:val="00A53276"/>
    <w:rsid w:val="00A5641F"/>
    <w:rsid w:val="00A57E88"/>
    <w:rsid w:val="00A61709"/>
    <w:rsid w:val="00A61B9A"/>
    <w:rsid w:val="00A6420E"/>
    <w:rsid w:val="00A71186"/>
    <w:rsid w:val="00A71A62"/>
    <w:rsid w:val="00A7310B"/>
    <w:rsid w:val="00A7494A"/>
    <w:rsid w:val="00A777AF"/>
    <w:rsid w:val="00A8127C"/>
    <w:rsid w:val="00A82E02"/>
    <w:rsid w:val="00A873DF"/>
    <w:rsid w:val="00A90DDE"/>
    <w:rsid w:val="00A93A84"/>
    <w:rsid w:val="00A94D3A"/>
    <w:rsid w:val="00A969BF"/>
    <w:rsid w:val="00AB391F"/>
    <w:rsid w:val="00AB717A"/>
    <w:rsid w:val="00AC3CCC"/>
    <w:rsid w:val="00AC5A84"/>
    <w:rsid w:val="00AD1B1F"/>
    <w:rsid w:val="00AD7191"/>
    <w:rsid w:val="00AE07CB"/>
    <w:rsid w:val="00AF548D"/>
    <w:rsid w:val="00AF77F0"/>
    <w:rsid w:val="00B0101A"/>
    <w:rsid w:val="00B049F4"/>
    <w:rsid w:val="00B04CE4"/>
    <w:rsid w:val="00B104BF"/>
    <w:rsid w:val="00B121B8"/>
    <w:rsid w:val="00B1290F"/>
    <w:rsid w:val="00B1474E"/>
    <w:rsid w:val="00B15838"/>
    <w:rsid w:val="00B226D3"/>
    <w:rsid w:val="00B22924"/>
    <w:rsid w:val="00B24A72"/>
    <w:rsid w:val="00B250B3"/>
    <w:rsid w:val="00B30864"/>
    <w:rsid w:val="00B370E6"/>
    <w:rsid w:val="00B37B55"/>
    <w:rsid w:val="00B422FA"/>
    <w:rsid w:val="00B47CAA"/>
    <w:rsid w:val="00B65D01"/>
    <w:rsid w:val="00B6787D"/>
    <w:rsid w:val="00B72D7A"/>
    <w:rsid w:val="00B74564"/>
    <w:rsid w:val="00B77FFC"/>
    <w:rsid w:val="00B81629"/>
    <w:rsid w:val="00B86F8C"/>
    <w:rsid w:val="00BA10FC"/>
    <w:rsid w:val="00BA26E4"/>
    <w:rsid w:val="00BA3234"/>
    <w:rsid w:val="00BA6D4E"/>
    <w:rsid w:val="00BA7162"/>
    <w:rsid w:val="00BB74F4"/>
    <w:rsid w:val="00BB7BF1"/>
    <w:rsid w:val="00BC1A08"/>
    <w:rsid w:val="00BC27A5"/>
    <w:rsid w:val="00BD0626"/>
    <w:rsid w:val="00BD3565"/>
    <w:rsid w:val="00BD480E"/>
    <w:rsid w:val="00BE18DD"/>
    <w:rsid w:val="00BE35F6"/>
    <w:rsid w:val="00BE3F58"/>
    <w:rsid w:val="00BE48CD"/>
    <w:rsid w:val="00BF2CFA"/>
    <w:rsid w:val="00BF3575"/>
    <w:rsid w:val="00BF5E84"/>
    <w:rsid w:val="00BF79D2"/>
    <w:rsid w:val="00C10E61"/>
    <w:rsid w:val="00C111F4"/>
    <w:rsid w:val="00C2003E"/>
    <w:rsid w:val="00C2184C"/>
    <w:rsid w:val="00C22113"/>
    <w:rsid w:val="00C32DD6"/>
    <w:rsid w:val="00C359A9"/>
    <w:rsid w:val="00C373E6"/>
    <w:rsid w:val="00C37BFC"/>
    <w:rsid w:val="00C40B9D"/>
    <w:rsid w:val="00C40F7C"/>
    <w:rsid w:val="00C45151"/>
    <w:rsid w:val="00C47A24"/>
    <w:rsid w:val="00C50B70"/>
    <w:rsid w:val="00C514AA"/>
    <w:rsid w:val="00C52EF5"/>
    <w:rsid w:val="00C546DA"/>
    <w:rsid w:val="00C55775"/>
    <w:rsid w:val="00C56AC6"/>
    <w:rsid w:val="00C6032E"/>
    <w:rsid w:val="00C62172"/>
    <w:rsid w:val="00C621A7"/>
    <w:rsid w:val="00C632B6"/>
    <w:rsid w:val="00C63BC5"/>
    <w:rsid w:val="00C640AD"/>
    <w:rsid w:val="00C66556"/>
    <w:rsid w:val="00C70C3F"/>
    <w:rsid w:val="00C72731"/>
    <w:rsid w:val="00C733DB"/>
    <w:rsid w:val="00C75342"/>
    <w:rsid w:val="00C76052"/>
    <w:rsid w:val="00C76896"/>
    <w:rsid w:val="00C76D93"/>
    <w:rsid w:val="00C77DFD"/>
    <w:rsid w:val="00C80768"/>
    <w:rsid w:val="00C83999"/>
    <w:rsid w:val="00C84E46"/>
    <w:rsid w:val="00C92590"/>
    <w:rsid w:val="00C93159"/>
    <w:rsid w:val="00CA0144"/>
    <w:rsid w:val="00CA10C1"/>
    <w:rsid w:val="00CA17B5"/>
    <w:rsid w:val="00CA217D"/>
    <w:rsid w:val="00CA3A56"/>
    <w:rsid w:val="00CA4443"/>
    <w:rsid w:val="00CB1E26"/>
    <w:rsid w:val="00CB4866"/>
    <w:rsid w:val="00CB4BEF"/>
    <w:rsid w:val="00CB591F"/>
    <w:rsid w:val="00CB5BF6"/>
    <w:rsid w:val="00CC3720"/>
    <w:rsid w:val="00CC7050"/>
    <w:rsid w:val="00CD061D"/>
    <w:rsid w:val="00CD5515"/>
    <w:rsid w:val="00CE0562"/>
    <w:rsid w:val="00CE28D1"/>
    <w:rsid w:val="00CE613A"/>
    <w:rsid w:val="00CE7F10"/>
    <w:rsid w:val="00CF061F"/>
    <w:rsid w:val="00CF5949"/>
    <w:rsid w:val="00D01166"/>
    <w:rsid w:val="00D079EF"/>
    <w:rsid w:val="00D164F1"/>
    <w:rsid w:val="00D17640"/>
    <w:rsid w:val="00D20D6C"/>
    <w:rsid w:val="00D20D71"/>
    <w:rsid w:val="00D21A25"/>
    <w:rsid w:val="00D25340"/>
    <w:rsid w:val="00D26A13"/>
    <w:rsid w:val="00D30F3F"/>
    <w:rsid w:val="00D34AED"/>
    <w:rsid w:val="00D43771"/>
    <w:rsid w:val="00D5001B"/>
    <w:rsid w:val="00D50436"/>
    <w:rsid w:val="00D50B19"/>
    <w:rsid w:val="00D554EB"/>
    <w:rsid w:val="00D55E8C"/>
    <w:rsid w:val="00D602FE"/>
    <w:rsid w:val="00D63232"/>
    <w:rsid w:val="00D730AF"/>
    <w:rsid w:val="00D75D14"/>
    <w:rsid w:val="00D80C80"/>
    <w:rsid w:val="00D80FD1"/>
    <w:rsid w:val="00D86488"/>
    <w:rsid w:val="00D9048F"/>
    <w:rsid w:val="00D956C0"/>
    <w:rsid w:val="00DA32A4"/>
    <w:rsid w:val="00DA4C23"/>
    <w:rsid w:val="00DA58FC"/>
    <w:rsid w:val="00DB01A2"/>
    <w:rsid w:val="00DB24FC"/>
    <w:rsid w:val="00DB2936"/>
    <w:rsid w:val="00DC2156"/>
    <w:rsid w:val="00DD0929"/>
    <w:rsid w:val="00DD4080"/>
    <w:rsid w:val="00DD533E"/>
    <w:rsid w:val="00DE10B2"/>
    <w:rsid w:val="00DE1E91"/>
    <w:rsid w:val="00DE2AAA"/>
    <w:rsid w:val="00DE3EC7"/>
    <w:rsid w:val="00DE47DC"/>
    <w:rsid w:val="00DE6C53"/>
    <w:rsid w:val="00DF68BC"/>
    <w:rsid w:val="00DF6B55"/>
    <w:rsid w:val="00DF6C77"/>
    <w:rsid w:val="00E0121C"/>
    <w:rsid w:val="00E03D9C"/>
    <w:rsid w:val="00E03F44"/>
    <w:rsid w:val="00E05253"/>
    <w:rsid w:val="00E06A70"/>
    <w:rsid w:val="00E10D91"/>
    <w:rsid w:val="00E22BF9"/>
    <w:rsid w:val="00E258BA"/>
    <w:rsid w:val="00E278C4"/>
    <w:rsid w:val="00E306B2"/>
    <w:rsid w:val="00E30901"/>
    <w:rsid w:val="00E31061"/>
    <w:rsid w:val="00E325E3"/>
    <w:rsid w:val="00E34AAF"/>
    <w:rsid w:val="00E37560"/>
    <w:rsid w:val="00E419D9"/>
    <w:rsid w:val="00E4227C"/>
    <w:rsid w:val="00E51671"/>
    <w:rsid w:val="00E5205C"/>
    <w:rsid w:val="00E5208D"/>
    <w:rsid w:val="00E530C4"/>
    <w:rsid w:val="00E563EB"/>
    <w:rsid w:val="00E60D28"/>
    <w:rsid w:val="00E64013"/>
    <w:rsid w:val="00E6519A"/>
    <w:rsid w:val="00E71F7B"/>
    <w:rsid w:val="00E73FA9"/>
    <w:rsid w:val="00E7642D"/>
    <w:rsid w:val="00E94634"/>
    <w:rsid w:val="00E96E36"/>
    <w:rsid w:val="00EA1DD4"/>
    <w:rsid w:val="00EA3D90"/>
    <w:rsid w:val="00EA3DA4"/>
    <w:rsid w:val="00EB1329"/>
    <w:rsid w:val="00EB2EA4"/>
    <w:rsid w:val="00EB41A6"/>
    <w:rsid w:val="00EB4C42"/>
    <w:rsid w:val="00EB4E8B"/>
    <w:rsid w:val="00EC24DC"/>
    <w:rsid w:val="00EC39F9"/>
    <w:rsid w:val="00EC7B98"/>
    <w:rsid w:val="00ED3A2C"/>
    <w:rsid w:val="00ED5938"/>
    <w:rsid w:val="00EE2380"/>
    <w:rsid w:val="00EE437F"/>
    <w:rsid w:val="00EE43B7"/>
    <w:rsid w:val="00EE68B6"/>
    <w:rsid w:val="00EF01CA"/>
    <w:rsid w:val="00EF7D9F"/>
    <w:rsid w:val="00EF7EF2"/>
    <w:rsid w:val="00F06CD6"/>
    <w:rsid w:val="00F104BB"/>
    <w:rsid w:val="00F13797"/>
    <w:rsid w:val="00F14016"/>
    <w:rsid w:val="00F14228"/>
    <w:rsid w:val="00F20530"/>
    <w:rsid w:val="00F22119"/>
    <w:rsid w:val="00F23658"/>
    <w:rsid w:val="00F37174"/>
    <w:rsid w:val="00F40493"/>
    <w:rsid w:val="00F410C0"/>
    <w:rsid w:val="00F46020"/>
    <w:rsid w:val="00F46E64"/>
    <w:rsid w:val="00F509FE"/>
    <w:rsid w:val="00F52476"/>
    <w:rsid w:val="00F53A5C"/>
    <w:rsid w:val="00F603F8"/>
    <w:rsid w:val="00F62406"/>
    <w:rsid w:val="00F67543"/>
    <w:rsid w:val="00F700BE"/>
    <w:rsid w:val="00F7121D"/>
    <w:rsid w:val="00F810E8"/>
    <w:rsid w:val="00F815D9"/>
    <w:rsid w:val="00F82BCB"/>
    <w:rsid w:val="00F86383"/>
    <w:rsid w:val="00F90636"/>
    <w:rsid w:val="00F975C1"/>
    <w:rsid w:val="00FA49AD"/>
    <w:rsid w:val="00FA49DC"/>
    <w:rsid w:val="00FA5416"/>
    <w:rsid w:val="00FA786C"/>
    <w:rsid w:val="00FB1F23"/>
    <w:rsid w:val="00FB2FB7"/>
    <w:rsid w:val="00FB4109"/>
    <w:rsid w:val="00FC5085"/>
    <w:rsid w:val="00FC6AE2"/>
    <w:rsid w:val="00FC6B42"/>
    <w:rsid w:val="00FC7273"/>
    <w:rsid w:val="00FD1E7E"/>
    <w:rsid w:val="00FD431E"/>
    <w:rsid w:val="00FD5FC4"/>
    <w:rsid w:val="00FE2D90"/>
    <w:rsid w:val="00FE3E87"/>
    <w:rsid w:val="00FE4219"/>
    <w:rsid w:val="00FF31EB"/>
    <w:rsid w:val="00FF3226"/>
    <w:rsid w:val="00FF3B13"/>
    <w:rsid w:val="00FF6115"/>
    <w:rsid w:val="00FF62B2"/>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58370"/>
    <o:shapelayout v:ext="edit">
      <o:idmap v:ext="edit" data="1"/>
      <o:rules v:ext="edit">
        <o:r id="V:Rule5" type="connector" idref="#_x0000_s1033"/>
        <o:r id="V:Rule6" type="connector" idref="#_x0000_s1035"/>
        <o:r id="V:Rule7" type="connector" idref="#_x0000_s1034"/>
        <o:r id="V:Rule8" type="connector" idref="#_x0000_s10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A4674"/>
  </w:style>
  <w:style w:type="paragraph" w:styleId="Titolo1">
    <w:name w:val="heading 1"/>
    <w:basedOn w:val="Normale"/>
    <w:next w:val="Normale"/>
    <w:link w:val="Titolo1Carattere"/>
    <w:qFormat/>
    <w:rsid w:val="0038011B"/>
    <w:pPr>
      <w:keepNext/>
      <w:spacing w:after="0" w:line="240" w:lineRule="auto"/>
      <w:jc w:val="center"/>
      <w:outlineLvl w:val="0"/>
    </w:pPr>
    <w:rPr>
      <w:rFonts w:ascii="Times New Roman" w:eastAsia="Times New Roman" w:hAnsi="Times New Roman" w:cs="Times New Roman"/>
      <w:caps/>
      <w:sz w:val="32"/>
      <w:szCs w:val="32"/>
      <w:lang w:eastAsia="it-IT"/>
    </w:rPr>
  </w:style>
  <w:style w:type="paragraph" w:styleId="Titolo2">
    <w:name w:val="heading 2"/>
    <w:basedOn w:val="Normale"/>
    <w:next w:val="Normale"/>
    <w:link w:val="Titolo2Carattere"/>
    <w:unhideWhenUsed/>
    <w:qFormat/>
    <w:rsid w:val="00E03D9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qFormat/>
    <w:rsid w:val="0038011B"/>
    <w:pPr>
      <w:keepNext/>
      <w:spacing w:after="0" w:line="240" w:lineRule="auto"/>
      <w:outlineLvl w:val="2"/>
    </w:pPr>
    <w:rPr>
      <w:rFonts w:ascii="Times New Roman" w:eastAsia="Times New Roman" w:hAnsi="Times New Roman" w:cs="Times New Roman"/>
      <w:sz w:val="32"/>
      <w:szCs w:val="32"/>
      <w:lang w:eastAsia="it-IT"/>
    </w:rPr>
  </w:style>
  <w:style w:type="paragraph" w:styleId="Titolo4">
    <w:name w:val="heading 4"/>
    <w:basedOn w:val="Normale"/>
    <w:next w:val="Normale"/>
    <w:link w:val="Titolo4Carattere"/>
    <w:qFormat/>
    <w:rsid w:val="0038011B"/>
    <w:pPr>
      <w:keepNext/>
      <w:spacing w:after="0" w:line="240" w:lineRule="auto"/>
      <w:jc w:val="center"/>
      <w:outlineLvl w:val="3"/>
    </w:pPr>
    <w:rPr>
      <w:rFonts w:ascii="Times New Roman" w:eastAsia="Times New Roman" w:hAnsi="Times New Roman" w:cs="Times New Roman"/>
      <w:sz w:val="44"/>
      <w:szCs w:val="24"/>
      <w:lang w:eastAsia="it-IT"/>
    </w:rPr>
  </w:style>
  <w:style w:type="paragraph" w:styleId="Titolo5">
    <w:name w:val="heading 5"/>
    <w:basedOn w:val="Normale"/>
    <w:next w:val="Normale"/>
    <w:link w:val="Titolo5Carattere"/>
    <w:qFormat/>
    <w:rsid w:val="0038011B"/>
    <w:pPr>
      <w:keepNext/>
      <w:spacing w:after="0" w:line="240" w:lineRule="auto"/>
      <w:jc w:val="center"/>
      <w:outlineLvl w:val="4"/>
    </w:pPr>
    <w:rPr>
      <w:rFonts w:ascii="Times New Roman" w:eastAsia="Times New Roman" w:hAnsi="Times New Roman" w:cs="Times New Roman"/>
      <w:sz w:val="48"/>
      <w:szCs w:val="24"/>
      <w:lang w:eastAsia="it-IT"/>
    </w:rPr>
  </w:style>
  <w:style w:type="paragraph" w:styleId="Titolo6">
    <w:name w:val="heading 6"/>
    <w:basedOn w:val="Normale"/>
    <w:next w:val="Normale"/>
    <w:link w:val="Titolo6Carattere"/>
    <w:qFormat/>
    <w:rsid w:val="0038011B"/>
    <w:pPr>
      <w:keepNext/>
      <w:spacing w:after="0" w:line="240" w:lineRule="auto"/>
      <w:jc w:val="center"/>
      <w:outlineLvl w:val="5"/>
    </w:pPr>
    <w:rPr>
      <w:rFonts w:ascii="Times New Roman" w:eastAsia="Times New Roman" w:hAnsi="Times New Roman" w:cs="Times New Roman"/>
      <w:sz w:val="28"/>
      <w:szCs w:val="32"/>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B1474E"/>
    <w:pPr>
      <w:ind w:left="720"/>
      <w:contextualSpacing/>
    </w:pPr>
  </w:style>
  <w:style w:type="table" w:styleId="Grigliatabella">
    <w:name w:val="Table Grid"/>
    <w:basedOn w:val="Tabellanormale"/>
    <w:uiPriority w:val="59"/>
    <w:rsid w:val="005F3D1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Collegamentoipertestuale">
    <w:name w:val="Hyperlink"/>
    <w:basedOn w:val="Carpredefinitoparagrafo"/>
    <w:uiPriority w:val="99"/>
    <w:unhideWhenUsed/>
    <w:rsid w:val="005F3D1F"/>
    <w:rPr>
      <w:color w:val="0000FF" w:themeColor="hyperlink"/>
      <w:u w:val="single"/>
    </w:rPr>
  </w:style>
  <w:style w:type="paragraph" w:styleId="Testofumetto">
    <w:name w:val="Balloon Text"/>
    <w:basedOn w:val="Normale"/>
    <w:link w:val="TestofumettoCarattere"/>
    <w:uiPriority w:val="99"/>
    <w:semiHidden/>
    <w:unhideWhenUsed/>
    <w:rsid w:val="00597BD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97BD6"/>
    <w:rPr>
      <w:rFonts w:ascii="Tahoma" w:hAnsi="Tahoma" w:cs="Tahoma"/>
      <w:sz w:val="16"/>
      <w:szCs w:val="16"/>
    </w:rPr>
  </w:style>
  <w:style w:type="character" w:customStyle="1" w:styleId="hps">
    <w:name w:val="hps"/>
    <w:basedOn w:val="Carpredefinitoparagrafo"/>
    <w:rsid w:val="005B461A"/>
  </w:style>
  <w:style w:type="paragraph" w:styleId="NormaleWeb">
    <w:name w:val="Normal (Web)"/>
    <w:basedOn w:val="Normale"/>
    <w:uiPriority w:val="99"/>
    <w:unhideWhenUsed/>
    <w:rsid w:val="0031398F"/>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31398F"/>
    <w:rPr>
      <w:b/>
      <w:bCs/>
    </w:rPr>
  </w:style>
  <w:style w:type="paragraph" w:styleId="Intestazione">
    <w:name w:val="header"/>
    <w:basedOn w:val="Normale"/>
    <w:link w:val="IntestazioneCarattere"/>
    <w:uiPriority w:val="99"/>
    <w:semiHidden/>
    <w:unhideWhenUsed/>
    <w:rsid w:val="00F815D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F815D9"/>
  </w:style>
  <w:style w:type="paragraph" w:styleId="Pidipagina">
    <w:name w:val="footer"/>
    <w:basedOn w:val="Normale"/>
    <w:link w:val="PidipaginaCarattere"/>
    <w:uiPriority w:val="99"/>
    <w:unhideWhenUsed/>
    <w:rsid w:val="00F815D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815D9"/>
  </w:style>
  <w:style w:type="character" w:customStyle="1" w:styleId="shorttext">
    <w:name w:val="short_text"/>
    <w:basedOn w:val="Carpredefinitoparagrafo"/>
    <w:rsid w:val="00626AFB"/>
  </w:style>
  <w:style w:type="character" w:customStyle="1" w:styleId="atn">
    <w:name w:val="atn"/>
    <w:basedOn w:val="Carpredefinitoparagrafo"/>
    <w:rsid w:val="00626AFB"/>
  </w:style>
  <w:style w:type="character" w:styleId="Enfasicorsivo">
    <w:name w:val="Emphasis"/>
    <w:basedOn w:val="Carpredefinitoparagrafo"/>
    <w:uiPriority w:val="20"/>
    <w:qFormat/>
    <w:rsid w:val="00515E31"/>
    <w:rPr>
      <w:i/>
      <w:iCs/>
    </w:rPr>
  </w:style>
  <w:style w:type="character" w:customStyle="1" w:styleId="grame">
    <w:name w:val="grame"/>
    <w:basedOn w:val="Carpredefinitoparagrafo"/>
    <w:rsid w:val="00DA4C23"/>
  </w:style>
  <w:style w:type="character" w:customStyle="1" w:styleId="spelle">
    <w:name w:val="spelle"/>
    <w:basedOn w:val="Carpredefinitoparagrafo"/>
    <w:rsid w:val="00DA4C23"/>
  </w:style>
  <w:style w:type="character" w:customStyle="1" w:styleId="Titolo2Carattere">
    <w:name w:val="Titolo 2 Carattere"/>
    <w:basedOn w:val="Carpredefinitoparagrafo"/>
    <w:link w:val="Titolo2"/>
    <w:uiPriority w:val="9"/>
    <w:semiHidden/>
    <w:rsid w:val="00E03D9C"/>
    <w:rPr>
      <w:rFonts w:asciiTheme="majorHAnsi" w:eastAsiaTheme="majorEastAsia" w:hAnsiTheme="majorHAnsi" w:cstheme="majorBidi"/>
      <w:b/>
      <w:bCs/>
      <w:color w:val="4F81BD" w:themeColor="accent1"/>
      <w:sz w:val="26"/>
      <w:szCs w:val="26"/>
    </w:rPr>
  </w:style>
  <w:style w:type="character" w:customStyle="1" w:styleId="bodybold">
    <w:name w:val="bodybold"/>
    <w:basedOn w:val="Carpredefinitoparagrafo"/>
    <w:rsid w:val="00E03D9C"/>
  </w:style>
  <w:style w:type="character" w:styleId="Testosegnaposto">
    <w:name w:val="Placeholder Text"/>
    <w:basedOn w:val="Carpredefinitoparagrafo"/>
    <w:uiPriority w:val="99"/>
    <w:semiHidden/>
    <w:rsid w:val="001D7FD7"/>
    <w:rPr>
      <w:color w:val="808080"/>
    </w:rPr>
  </w:style>
  <w:style w:type="paragraph" w:styleId="Didascalia">
    <w:name w:val="caption"/>
    <w:basedOn w:val="Normale"/>
    <w:next w:val="Normale"/>
    <w:uiPriority w:val="35"/>
    <w:unhideWhenUsed/>
    <w:qFormat/>
    <w:rsid w:val="00365FA9"/>
    <w:pPr>
      <w:spacing w:line="240" w:lineRule="auto"/>
    </w:pPr>
    <w:rPr>
      <w:b/>
      <w:bCs/>
      <w:color w:val="4F81BD" w:themeColor="accent1"/>
      <w:sz w:val="18"/>
      <w:szCs w:val="18"/>
    </w:rPr>
  </w:style>
  <w:style w:type="character" w:styleId="CitazioneHTML">
    <w:name w:val="HTML Cite"/>
    <w:basedOn w:val="Carpredefinitoparagrafo"/>
    <w:uiPriority w:val="99"/>
    <w:semiHidden/>
    <w:unhideWhenUsed/>
    <w:rsid w:val="004F0C99"/>
    <w:rPr>
      <w:i/>
      <w:iCs/>
    </w:rPr>
  </w:style>
  <w:style w:type="character" w:customStyle="1" w:styleId="Titolo1Carattere">
    <w:name w:val="Titolo 1 Carattere"/>
    <w:basedOn w:val="Carpredefinitoparagrafo"/>
    <w:link w:val="Titolo1"/>
    <w:rsid w:val="0038011B"/>
    <w:rPr>
      <w:rFonts w:ascii="Times New Roman" w:eastAsia="Times New Roman" w:hAnsi="Times New Roman" w:cs="Times New Roman"/>
      <w:caps/>
      <w:sz w:val="32"/>
      <w:szCs w:val="32"/>
      <w:lang w:eastAsia="it-IT"/>
    </w:rPr>
  </w:style>
  <w:style w:type="character" w:customStyle="1" w:styleId="Titolo3Carattere">
    <w:name w:val="Titolo 3 Carattere"/>
    <w:basedOn w:val="Carpredefinitoparagrafo"/>
    <w:link w:val="Titolo3"/>
    <w:rsid w:val="0038011B"/>
    <w:rPr>
      <w:rFonts w:ascii="Times New Roman" w:eastAsia="Times New Roman" w:hAnsi="Times New Roman" w:cs="Times New Roman"/>
      <w:sz w:val="32"/>
      <w:szCs w:val="32"/>
      <w:lang w:eastAsia="it-IT"/>
    </w:rPr>
  </w:style>
  <w:style w:type="character" w:customStyle="1" w:styleId="Titolo4Carattere">
    <w:name w:val="Titolo 4 Carattere"/>
    <w:basedOn w:val="Carpredefinitoparagrafo"/>
    <w:link w:val="Titolo4"/>
    <w:rsid w:val="0038011B"/>
    <w:rPr>
      <w:rFonts w:ascii="Times New Roman" w:eastAsia="Times New Roman" w:hAnsi="Times New Roman" w:cs="Times New Roman"/>
      <w:sz w:val="44"/>
      <w:szCs w:val="24"/>
      <w:lang w:eastAsia="it-IT"/>
    </w:rPr>
  </w:style>
  <w:style w:type="character" w:customStyle="1" w:styleId="Titolo5Carattere">
    <w:name w:val="Titolo 5 Carattere"/>
    <w:basedOn w:val="Carpredefinitoparagrafo"/>
    <w:link w:val="Titolo5"/>
    <w:rsid w:val="0038011B"/>
    <w:rPr>
      <w:rFonts w:ascii="Times New Roman" w:eastAsia="Times New Roman" w:hAnsi="Times New Roman" w:cs="Times New Roman"/>
      <w:sz w:val="48"/>
      <w:szCs w:val="24"/>
      <w:lang w:eastAsia="it-IT"/>
    </w:rPr>
  </w:style>
  <w:style w:type="character" w:customStyle="1" w:styleId="Titolo6Carattere">
    <w:name w:val="Titolo 6 Carattere"/>
    <w:basedOn w:val="Carpredefinitoparagrafo"/>
    <w:link w:val="Titolo6"/>
    <w:rsid w:val="0038011B"/>
    <w:rPr>
      <w:rFonts w:ascii="Times New Roman" w:eastAsia="Times New Roman" w:hAnsi="Times New Roman" w:cs="Times New Roman"/>
      <w:sz w:val="28"/>
      <w:szCs w:val="32"/>
      <w:lang w:eastAsia="it-IT"/>
    </w:rPr>
  </w:style>
</w:styles>
</file>

<file path=word/webSettings.xml><?xml version="1.0" encoding="utf-8"?>
<w:webSettings xmlns:r="http://schemas.openxmlformats.org/officeDocument/2006/relationships" xmlns:w="http://schemas.openxmlformats.org/wordprocessingml/2006/main">
  <w:divs>
    <w:div w:id="102265754">
      <w:bodyDiv w:val="1"/>
      <w:marLeft w:val="0"/>
      <w:marRight w:val="0"/>
      <w:marTop w:val="0"/>
      <w:marBottom w:val="0"/>
      <w:divBdr>
        <w:top w:val="none" w:sz="0" w:space="0" w:color="auto"/>
        <w:left w:val="none" w:sz="0" w:space="0" w:color="auto"/>
        <w:bottom w:val="none" w:sz="0" w:space="0" w:color="auto"/>
        <w:right w:val="none" w:sz="0" w:space="0" w:color="auto"/>
      </w:divBdr>
    </w:div>
    <w:div w:id="250356205">
      <w:bodyDiv w:val="1"/>
      <w:marLeft w:val="0"/>
      <w:marRight w:val="0"/>
      <w:marTop w:val="0"/>
      <w:marBottom w:val="0"/>
      <w:divBdr>
        <w:top w:val="none" w:sz="0" w:space="0" w:color="auto"/>
        <w:left w:val="none" w:sz="0" w:space="0" w:color="auto"/>
        <w:bottom w:val="none" w:sz="0" w:space="0" w:color="auto"/>
        <w:right w:val="none" w:sz="0" w:space="0" w:color="auto"/>
      </w:divBdr>
    </w:div>
    <w:div w:id="1479569216">
      <w:bodyDiv w:val="1"/>
      <w:marLeft w:val="0"/>
      <w:marRight w:val="0"/>
      <w:marTop w:val="0"/>
      <w:marBottom w:val="0"/>
      <w:divBdr>
        <w:top w:val="none" w:sz="0" w:space="0" w:color="auto"/>
        <w:left w:val="none" w:sz="0" w:space="0" w:color="auto"/>
        <w:bottom w:val="none" w:sz="0" w:space="0" w:color="auto"/>
        <w:right w:val="none" w:sz="0" w:space="0" w:color="auto"/>
      </w:divBdr>
    </w:div>
    <w:div w:id="1767309944">
      <w:bodyDiv w:val="1"/>
      <w:marLeft w:val="0"/>
      <w:marRight w:val="0"/>
      <w:marTop w:val="0"/>
      <w:marBottom w:val="0"/>
      <w:divBdr>
        <w:top w:val="none" w:sz="0" w:space="0" w:color="auto"/>
        <w:left w:val="none" w:sz="0" w:space="0" w:color="auto"/>
        <w:bottom w:val="none" w:sz="0" w:space="0" w:color="auto"/>
        <w:right w:val="none" w:sz="0" w:space="0" w:color="auto"/>
      </w:divBdr>
      <w:divsChild>
        <w:div w:id="543177127">
          <w:marLeft w:val="0"/>
          <w:marRight w:val="0"/>
          <w:marTop w:val="0"/>
          <w:marBottom w:val="0"/>
          <w:divBdr>
            <w:top w:val="none" w:sz="0" w:space="0" w:color="auto"/>
            <w:left w:val="none" w:sz="0" w:space="0" w:color="auto"/>
            <w:bottom w:val="none" w:sz="0" w:space="0" w:color="auto"/>
            <w:right w:val="none" w:sz="0" w:space="0" w:color="auto"/>
          </w:divBdr>
          <w:divsChild>
            <w:div w:id="1358627607">
              <w:marLeft w:val="0"/>
              <w:marRight w:val="0"/>
              <w:marTop w:val="0"/>
              <w:marBottom w:val="0"/>
              <w:divBdr>
                <w:top w:val="none" w:sz="0" w:space="0" w:color="auto"/>
                <w:left w:val="none" w:sz="0" w:space="0" w:color="auto"/>
                <w:bottom w:val="none" w:sz="0" w:space="0" w:color="auto"/>
                <w:right w:val="none" w:sz="0" w:space="0" w:color="auto"/>
              </w:divBdr>
              <w:divsChild>
                <w:div w:id="991326025">
                  <w:marLeft w:val="0"/>
                  <w:marRight w:val="0"/>
                  <w:marTop w:val="0"/>
                  <w:marBottom w:val="0"/>
                  <w:divBdr>
                    <w:top w:val="none" w:sz="0" w:space="0" w:color="auto"/>
                    <w:left w:val="none" w:sz="0" w:space="0" w:color="auto"/>
                    <w:bottom w:val="none" w:sz="0" w:space="0" w:color="auto"/>
                    <w:right w:val="none" w:sz="0" w:space="0" w:color="auto"/>
                  </w:divBdr>
                  <w:divsChild>
                    <w:div w:id="1840001392">
                      <w:marLeft w:val="0"/>
                      <w:marRight w:val="0"/>
                      <w:marTop w:val="0"/>
                      <w:marBottom w:val="0"/>
                      <w:divBdr>
                        <w:top w:val="none" w:sz="0" w:space="0" w:color="auto"/>
                        <w:left w:val="none" w:sz="0" w:space="0" w:color="auto"/>
                        <w:bottom w:val="none" w:sz="0" w:space="0" w:color="auto"/>
                        <w:right w:val="none" w:sz="0" w:space="0" w:color="auto"/>
                      </w:divBdr>
                    </w:div>
                  </w:divsChild>
                </w:div>
                <w:div w:id="2111394723">
                  <w:marLeft w:val="0"/>
                  <w:marRight w:val="0"/>
                  <w:marTop w:val="0"/>
                  <w:marBottom w:val="0"/>
                  <w:divBdr>
                    <w:top w:val="none" w:sz="0" w:space="0" w:color="auto"/>
                    <w:left w:val="none" w:sz="0" w:space="0" w:color="auto"/>
                    <w:bottom w:val="none" w:sz="0" w:space="0" w:color="auto"/>
                    <w:right w:val="none" w:sz="0" w:space="0" w:color="auto"/>
                  </w:divBdr>
                </w:div>
                <w:div w:id="2044548569">
                  <w:marLeft w:val="0"/>
                  <w:marRight w:val="0"/>
                  <w:marTop w:val="0"/>
                  <w:marBottom w:val="0"/>
                  <w:divBdr>
                    <w:top w:val="none" w:sz="0" w:space="0" w:color="auto"/>
                    <w:left w:val="none" w:sz="0" w:space="0" w:color="auto"/>
                    <w:bottom w:val="none" w:sz="0" w:space="0" w:color="auto"/>
                    <w:right w:val="none" w:sz="0" w:space="0" w:color="auto"/>
                  </w:divBdr>
                  <w:divsChild>
                    <w:div w:id="1086000949">
                      <w:marLeft w:val="0"/>
                      <w:marRight w:val="0"/>
                      <w:marTop w:val="0"/>
                      <w:marBottom w:val="0"/>
                      <w:divBdr>
                        <w:top w:val="none" w:sz="0" w:space="0" w:color="auto"/>
                        <w:left w:val="none" w:sz="0" w:space="0" w:color="auto"/>
                        <w:bottom w:val="none" w:sz="0" w:space="0" w:color="auto"/>
                        <w:right w:val="none" w:sz="0" w:space="0" w:color="auto"/>
                      </w:divBdr>
                    </w:div>
                  </w:divsChild>
                </w:div>
                <w:div w:id="2091807871">
                  <w:marLeft w:val="0"/>
                  <w:marRight w:val="0"/>
                  <w:marTop w:val="0"/>
                  <w:marBottom w:val="0"/>
                  <w:divBdr>
                    <w:top w:val="none" w:sz="0" w:space="0" w:color="auto"/>
                    <w:left w:val="none" w:sz="0" w:space="0" w:color="auto"/>
                    <w:bottom w:val="none" w:sz="0" w:space="0" w:color="auto"/>
                    <w:right w:val="none" w:sz="0" w:space="0" w:color="auto"/>
                  </w:divBdr>
                  <w:divsChild>
                    <w:div w:id="1295870563">
                      <w:marLeft w:val="0"/>
                      <w:marRight w:val="0"/>
                      <w:marTop w:val="0"/>
                      <w:marBottom w:val="0"/>
                      <w:divBdr>
                        <w:top w:val="none" w:sz="0" w:space="0" w:color="auto"/>
                        <w:left w:val="none" w:sz="0" w:space="0" w:color="auto"/>
                        <w:bottom w:val="none" w:sz="0" w:space="0" w:color="auto"/>
                        <w:right w:val="none" w:sz="0" w:space="0" w:color="auto"/>
                      </w:divBdr>
                      <w:divsChild>
                        <w:div w:id="625310502">
                          <w:marLeft w:val="0"/>
                          <w:marRight w:val="0"/>
                          <w:marTop w:val="0"/>
                          <w:marBottom w:val="0"/>
                          <w:divBdr>
                            <w:top w:val="none" w:sz="0" w:space="0" w:color="auto"/>
                            <w:left w:val="none" w:sz="0" w:space="0" w:color="auto"/>
                            <w:bottom w:val="none" w:sz="0" w:space="0" w:color="auto"/>
                            <w:right w:val="none" w:sz="0" w:space="0" w:color="auto"/>
                          </w:divBdr>
                          <w:divsChild>
                            <w:div w:id="109205785">
                              <w:marLeft w:val="0"/>
                              <w:marRight w:val="0"/>
                              <w:marTop w:val="0"/>
                              <w:marBottom w:val="0"/>
                              <w:divBdr>
                                <w:top w:val="none" w:sz="0" w:space="0" w:color="auto"/>
                                <w:left w:val="none" w:sz="0" w:space="0" w:color="auto"/>
                                <w:bottom w:val="none" w:sz="0" w:space="0" w:color="auto"/>
                                <w:right w:val="none" w:sz="0" w:space="0" w:color="auto"/>
                              </w:divBdr>
                            </w:div>
                          </w:divsChild>
                        </w:div>
                        <w:div w:id="1268467972">
                          <w:marLeft w:val="0"/>
                          <w:marRight w:val="0"/>
                          <w:marTop w:val="0"/>
                          <w:marBottom w:val="0"/>
                          <w:divBdr>
                            <w:top w:val="none" w:sz="0" w:space="0" w:color="auto"/>
                            <w:left w:val="none" w:sz="0" w:space="0" w:color="auto"/>
                            <w:bottom w:val="none" w:sz="0" w:space="0" w:color="auto"/>
                            <w:right w:val="none" w:sz="0" w:space="0" w:color="auto"/>
                          </w:divBdr>
                          <w:divsChild>
                            <w:div w:id="1075082620">
                              <w:marLeft w:val="0"/>
                              <w:marRight w:val="0"/>
                              <w:marTop w:val="0"/>
                              <w:marBottom w:val="0"/>
                              <w:divBdr>
                                <w:top w:val="none" w:sz="0" w:space="0" w:color="auto"/>
                                <w:left w:val="none" w:sz="0" w:space="0" w:color="auto"/>
                                <w:bottom w:val="none" w:sz="0" w:space="0" w:color="auto"/>
                                <w:right w:val="none" w:sz="0" w:space="0" w:color="auto"/>
                              </w:divBdr>
                              <w:divsChild>
                                <w:div w:id="52240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5638293">
          <w:marLeft w:val="0"/>
          <w:marRight w:val="0"/>
          <w:marTop w:val="0"/>
          <w:marBottom w:val="0"/>
          <w:divBdr>
            <w:top w:val="none" w:sz="0" w:space="0" w:color="auto"/>
            <w:left w:val="none" w:sz="0" w:space="0" w:color="auto"/>
            <w:bottom w:val="none" w:sz="0" w:space="0" w:color="auto"/>
            <w:right w:val="none" w:sz="0" w:space="0" w:color="auto"/>
          </w:divBdr>
          <w:divsChild>
            <w:div w:id="420879465">
              <w:marLeft w:val="0"/>
              <w:marRight w:val="0"/>
              <w:marTop w:val="0"/>
              <w:marBottom w:val="0"/>
              <w:divBdr>
                <w:top w:val="none" w:sz="0" w:space="0" w:color="auto"/>
                <w:left w:val="none" w:sz="0" w:space="0" w:color="auto"/>
                <w:bottom w:val="none" w:sz="0" w:space="0" w:color="auto"/>
                <w:right w:val="none" w:sz="0" w:space="0" w:color="auto"/>
              </w:divBdr>
              <w:divsChild>
                <w:div w:id="530075237">
                  <w:marLeft w:val="0"/>
                  <w:marRight w:val="0"/>
                  <w:marTop w:val="0"/>
                  <w:marBottom w:val="0"/>
                  <w:divBdr>
                    <w:top w:val="none" w:sz="0" w:space="0" w:color="auto"/>
                    <w:left w:val="none" w:sz="0" w:space="0" w:color="auto"/>
                    <w:bottom w:val="none" w:sz="0" w:space="0" w:color="auto"/>
                    <w:right w:val="none" w:sz="0" w:space="0" w:color="auto"/>
                  </w:divBdr>
                  <w:divsChild>
                    <w:div w:id="683215270">
                      <w:marLeft w:val="0"/>
                      <w:marRight w:val="0"/>
                      <w:marTop w:val="0"/>
                      <w:marBottom w:val="0"/>
                      <w:divBdr>
                        <w:top w:val="none" w:sz="0" w:space="0" w:color="auto"/>
                        <w:left w:val="none" w:sz="0" w:space="0" w:color="auto"/>
                        <w:bottom w:val="none" w:sz="0" w:space="0" w:color="auto"/>
                        <w:right w:val="none" w:sz="0" w:space="0" w:color="auto"/>
                      </w:divBdr>
                      <w:divsChild>
                        <w:div w:id="1130706025">
                          <w:marLeft w:val="0"/>
                          <w:marRight w:val="0"/>
                          <w:marTop w:val="0"/>
                          <w:marBottom w:val="0"/>
                          <w:divBdr>
                            <w:top w:val="none" w:sz="0" w:space="0" w:color="auto"/>
                            <w:left w:val="none" w:sz="0" w:space="0" w:color="auto"/>
                            <w:bottom w:val="none" w:sz="0" w:space="0" w:color="auto"/>
                            <w:right w:val="none" w:sz="0" w:space="0" w:color="auto"/>
                          </w:divBdr>
                          <w:divsChild>
                            <w:div w:id="1234386923">
                              <w:marLeft w:val="0"/>
                              <w:marRight w:val="0"/>
                              <w:marTop w:val="0"/>
                              <w:marBottom w:val="0"/>
                              <w:divBdr>
                                <w:top w:val="none" w:sz="0" w:space="0" w:color="auto"/>
                                <w:left w:val="none" w:sz="0" w:space="0" w:color="auto"/>
                                <w:bottom w:val="none" w:sz="0" w:space="0" w:color="auto"/>
                                <w:right w:val="none" w:sz="0" w:space="0" w:color="auto"/>
                              </w:divBdr>
                              <w:divsChild>
                                <w:div w:id="127312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288739">
                          <w:marLeft w:val="0"/>
                          <w:marRight w:val="0"/>
                          <w:marTop w:val="0"/>
                          <w:marBottom w:val="0"/>
                          <w:divBdr>
                            <w:top w:val="none" w:sz="0" w:space="0" w:color="auto"/>
                            <w:left w:val="none" w:sz="0" w:space="0" w:color="auto"/>
                            <w:bottom w:val="none" w:sz="0" w:space="0" w:color="auto"/>
                            <w:right w:val="none" w:sz="0" w:space="0" w:color="auto"/>
                          </w:divBdr>
                          <w:divsChild>
                            <w:div w:id="1234125890">
                              <w:marLeft w:val="0"/>
                              <w:marRight w:val="0"/>
                              <w:marTop w:val="0"/>
                              <w:marBottom w:val="0"/>
                              <w:divBdr>
                                <w:top w:val="none" w:sz="0" w:space="0" w:color="auto"/>
                                <w:left w:val="none" w:sz="0" w:space="0" w:color="auto"/>
                                <w:bottom w:val="none" w:sz="0" w:space="0" w:color="auto"/>
                                <w:right w:val="none" w:sz="0" w:space="0" w:color="auto"/>
                              </w:divBdr>
                              <w:divsChild>
                                <w:div w:id="78577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039908">
                          <w:marLeft w:val="0"/>
                          <w:marRight w:val="0"/>
                          <w:marTop w:val="0"/>
                          <w:marBottom w:val="0"/>
                          <w:divBdr>
                            <w:top w:val="none" w:sz="0" w:space="0" w:color="auto"/>
                            <w:left w:val="none" w:sz="0" w:space="0" w:color="auto"/>
                            <w:bottom w:val="none" w:sz="0" w:space="0" w:color="auto"/>
                            <w:right w:val="none" w:sz="0" w:space="0" w:color="auto"/>
                          </w:divBdr>
                          <w:divsChild>
                            <w:div w:id="723603642">
                              <w:marLeft w:val="0"/>
                              <w:marRight w:val="0"/>
                              <w:marTop w:val="0"/>
                              <w:marBottom w:val="0"/>
                              <w:divBdr>
                                <w:top w:val="none" w:sz="0" w:space="0" w:color="auto"/>
                                <w:left w:val="none" w:sz="0" w:space="0" w:color="auto"/>
                                <w:bottom w:val="none" w:sz="0" w:space="0" w:color="auto"/>
                                <w:right w:val="none" w:sz="0" w:space="0" w:color="auto"/>
                              </w:divBdr>
                              <w:divsChild>
                                <w:div w:id="138918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895246">
                      <w:marLeft w:val="0"/>
                      <w:marRight w:val="0"/>
                      <w:marTop w:val="0"/>
                      <w:marBottom w:val="0"/>
                      <w:divBdr>
                        <w:top w:val="none" w:sz="0" w:space="0" w:color="auto"/>
                        <w:left w:val="none" w:sz="0" w:space="0" w:color="auto"/>
                        <w:bottom w:val="none" w:sz="0" w:space="0" w:color="auto"/>
                        <w:right w:val="none" w:sz="0" w:space="0" w:color="auto"/>
                      </w:divBdr>
                      <w:divsChild>
                        <w:div w:id="200359754">
                          <w:marLeft w:val="0"/>
                          <w:marRight w:val="0"/>
                          <w:marTop w:val="0"/>
                          <w:marBottom w:val="0"/>
                          <w:divBdr>
                            <w:top w:val="none" w:sz="0" w:space="0" w:color="auto"/>
                            <w:left w:val="none" w:sz="0" w:space="0" w:color="auto"/>
                            <w:bottom w:val="none" w:sz="0" w:space="0" w:color="auto"/>
                            <w:right w:val="none" w:sz="0" w:space="0" w:color="auto"/>
                          </w:divBdr>
                          <w:divsChild>
                            <w:div w:id="92984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emf"/><Relationship Id="rId117" Type="http://schemas.openxmlformats.org/officeDocument/2006/relationships/hyperlink" Target="http://www.magmasoft.com/en/" TargetMode="External"/><Relationship Id="rId21" Type="http://schemas.openxmlformats.org/officeDocument/2006/relationships/image" Target="media/image15.emf"/><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oleObject" Target="embeddings/oleObject3.bin"/><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hyperlink" Target="http://friulcentrifuga.it" TargetMode="External"/><Relationship Id="rId16" Type="http://schemas.openxmlformats.org/officeDocument/2006/relationships/image" Target="media/image10.jpeg"/><Relationship Id="rId107" Type="http://schemas.openxmlformats.org/officeDocument/2006/relationships/image" Target="media/image92.jpe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oleObject" Target="embeddings/oleObject7.bin"/><Relationship Id="rId123" Type="http://schemas.openxmlformats.org/officeDocument/2006/relationships/hyperlink" Target="http://www.unitn.it" TargetMode="External"/><Relationship Id="rId128" Type="http://schemas.openxmlformats.org/officeDocument/2006/relationships/hyperlink" Target="http://www.gotrawama.eu/FONDERIA/FilmatoMozzi.wmv" TargetMode="External"/><Relationship Id="rId5" Type="http://schemas.openxmlformats.org/officeDocument/2006/relationships/footnotes" Target="footnotes.xml"/><Relationship Id="rId90" Type="http://schemas.openxmlformats.org/officeDocument/2006/relationships/image" Target="media/image78.gif"/><Relationship Id="rId95" Type="http://schemas.openxmlformats.org/officeDocument/2006/relationships/image" Target="media/image83.jpeg"/><Relationship Id="rId19" Type="http://schemas.openxmlformats.org/officeDocument/2006/relationships/image" Target="media/image13.emf"/><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yperlink" Target="http://it.wikipedia.org/wiki/Niobio" TargetMode="External"/><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3.png"/><Relationship Id="rId69" Type="http://schemas.openxmlformats.org/officeDocument/2006/relationships/image" Target="media/image57.png"/><Relationship Id="rId77" Type="http://schemas.openxmlformats.org/officeDocument/2006/relationships/image" Target="media/image65.png"/><Relationship Id="rId100" Type="http://schemas.openxmlformats.org/officeDocument/2006/relationships/oleObject" Target="embeddings/oleObject6.bin"/><Relationship Id="rId105" Type="http://schemas.openxmlformats.org/officeDocument/2006/relationships/image" Target="media/image90.png"/><Relationship Id="rId113" Type="http://schemas.openxmlformats.org/officeDocument/2006/relationships/hyperlink" Target="http://www.fonderiametalleghe.it" TargetMode="External"/><Relationship Id="rId118" Type="http://schemas.openxmlformats.org/officeDocument/2006/relationships/hyperlink" Target="http://www.computherm.com/downloads.html" TargetMode="External"/><Relationship Id="rId126" Type="http://schemas.openxmlformats.org/officeDocument/2006/relationships/hyperlink" Target="http://www.unibg.it" TargetMode="External"/><Relationship Id="rId8" Type="http://schemas.openxmlformats.org/officeDocument/2006/relationships/image" Target="media/image2.png"/><Relationship Id="rId51" Type="http://schemas.openxmlformats.org/officeDocument/2006/relationships/image" Target="media/image43.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image" Target="media/image81.png"/><Relationship Id="rId98" Type="http://schemas.openxmlformats.org/officeDocument/2006/relationships/oleObject" Target="embeddings/oleObject5.bin"/><Relationship Id="rId121" Type="http://schemas.openxmlformats.org/officeDocument/2006/relationships/hyperlink" Target="http://www.uniroma1.it"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oleObject" Target="embeddings/oleObject1.bin"/><Relationship Id="rId67" Type="http://schemas.openxmlformats.org/officeDocument/2006/relationships/image" Target="media/image55.png"/><Relationship Id="rId103" Type="http://schemas.openxmlformats.org/officeDocument/2006/relationships/image" Target="media/image88.jpeg"/><Relationship Id="rId108" Type="http://schemas.openxmlformats.org/officeDocument/2006/relationships/image" Target="media/image93.jpeg"/><Relationship Id="rId116" Type="http://schemas.openxmlformats.org/officeDocument/2006/relationships/hyperlink" Target="http://www.enginsoft.it" TargetMode="External"/><Relationship Id="rId124" Type="http://schemas.openxmlformats.org/officeDocument/2006/relationships/hyperlink" Target="http://my.liuc.it" TargetMode="External"/><Relationship Id="rId129" Type="http://schemas.openxmlformats.org/officeDocument/2006/relationships/footer" Target="footer1.xml"/><Relationship Id="rId20" Type="http://schemas.openxmlformats.org/officeDocument/2006/relationships/image" Target="media/image14.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2.png"/><Relationship Id="rId70" Type="http://schemas.openxmlformats.org/officeDocument/2006/relationships/image" Target="media/image58.png"/><Relationship Id="rId75" Type="http://schemas.openxmlformats.org/officeDocument/2006/relationships/image" Target="media/image63.emf"/><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gif"/><Relationship Id="rId96" Type="http://schemas.openxmlformats.org/officeDocument/2006/relationships/image" Target="media/image84.gif"/><Relationship Id="rId111" Type="http://schemas.openxmlformats.org/officeDocument/2006/relationships/hyperlink" Target="http://www.copper.org"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1.png"/><Relationship Id="rId114" Type="http://schemas.openxmlformats.org/officeDocument/2006/relationships/hyperlink" Target="http://www.foseco.it" TargetMode="External"/><Relationship Id="rId119" Type="http://schemas.openxmlformats.org/officeDocument/2006/relationships/hyperlink" Target="http://www.flow3d.com/" TargetMode="External"/><Relationship Id="rId127" Type="http://schemas.openxmlformats.org/officeDocument/2006/relationships/hyperlink" Target="http://www3.imperial.ac.uk/advancedalloys/software" TargetMode="Externa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1.png"/><Relationship Id="rId65" Type="http://schemas.openxmlformats.org/officeDocument/2006/relationships/oleObject" Target="embeddings/oleObject4.bin"/><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jpeg"/><Relationship Id="rId99" Type="http://schemas.openxmlformats.org/officeDocument/2006/relationships/image" Target="media/image86.png"/><Relationship Id="rId101" Type="http://schemas.openxmlformats.org/officeDocument/2006/relationships/image" Target="media/image87.png"/><Relationship Id="rId122" Type="http://schemas.openxmlformats.org/officeDocument/2006/relationships/hyperlink" Target="file:///C:\Users\FM%20nuovo\Downloads\Univ" TargetMode="External"/><Relationship Id="rId13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gif"/><Relationship Id="rId39" Type="http://schemas.openxmlformats.org/officeDocument/2006/relationships/image" Target="media/image31.png"/><Relationship Id="rId109" Type="http://schemas.openxmlformats.org/officeDocument/2006/relationships/image" Target="media/image94.jpeg"/><Relationship Id="rId34" Type="http://schemas.openxmlformats.org/officeDocument/2006/relationships/hyperlink" Target="http://it.wikipedia.org/wiki/Cromo" TargetMode="External"/><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89.png"/><Relationship Id="rId120" Type="http://schemas.openxmlformats.org/officeDocument/2006/relationships/hyperlink" Target="http://www.esi-group.com/products/casting/casting-simulation-suite" TargetMode="External"/><Relationship Id="rId125" Type="http://schemas.openxmlformats.org/officeDocument/2006/relationships/hyperlink" Target="http://www.dmfci.unict.it" TargetMode="External"/><Relationship Id="rId7" Type="http://schemas.openxmlformats.org/officeDocument/2006/relationships/image" Target="media/image1.png"/><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hyperlink" Target="http://www.iir.it/rame/leghe.asp" TargetMode="External"/><Relationship Id="rId115" Type="http://schemas.openxmlformats.org/officeDocument/2006/relationships/hyperlink" Target="http://www.imr.it/products/foundry/bpc155h-low-pressure-compact-machine/" TargetMode="External"/><Relationship Id="rId131" Type="http://schemas.openxmlformats.org/officeDocument/2006/relationships/theme" Target="theme/theme1.xml"/><Relationship Id="rId61" Type="http://schemas.openxmlformats.org/officeDocument/2006/relationships/oleObject" Target="embeddings/oleObject2.bin"/><Relationship Id="rId82" Type="http://schemas.openxmlformats.org/officeDocument/2006/relationships/image" Target="media/image70.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119</Pages>
  <Words>39238</Words>
  <Characters>223659</Characters>
  <Application>Microsoft Office Word</Application>
  <DocSecurity>0</DocSecurity>
  <Lines>1863</Lines>
  <Paragraphs>524</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262373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Paolo</dc:creator>
  <cp:lastModifiedBy>FM nuovo</cp:lastModifiedBy>
  <cp:revision>2</cp:revision>
  <cp:lastPrinted>2013-02-20T15:59:00Z</cp:lastPrinted>
  <dcterms:created xsi:type="dcterms:W3CDTF">2013-03-07T10:53:00Z</dcterms:created>
  <dcterms:modified xsi:type="dcterms:W3CDTF">2013-03-07T10:53:00Z</dcterms:modified>
</cp:coreProperties>
</file>